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18527FE" w:rsidR="004936A6" w:rsidRPr="004D33C8" w:rsidRDefault="00C35191" w:rsidP="00C35191">
            <w:pPr>
              <w:rPr>
                <w:rFonts w:ascii="Calibri" w:hAnsi="Calibri"/>
                <w:szCs w:val="22"/>
              </w:rPr>
            </w:pPr>
            <w:r>
              <w:rPr>
                <w:rFonts w:ascii="Calibri" w:hAnsi="Calibri"/>
                <w:szCs w:val="22"/>
              </w:rPr>
              <w:t>21/10/2021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8A8A5A4" w:rsidR="004A5EA9" w:rsidRPr="008C75E4" w:rsidRDefault="006644F6" w:rsidP="008F6B58">
            <w:pPr>
              <w:rPr>
                <w:rFonts w:ascii="Calibri" w:hAnsi="Calibri"/>
                <w:szCs w:val="22"/>
              </w:rPr>
            </w:pPr>
            <w:r>
              <w:rPr>
                <w:rFonts w:ascii="Calibri" w:hAnsi="Calibri"/>
                <w:szCs w:val="22"/>
              </w:rPr>
              <w:t>3/2021/</w:t>
            </w:r>
            <w:r w:rsidR="003E5100">
              <w:rPr>
                <w:rFonts w:ascii="Calibri" w:hAnsi="Calibri"/>
                <w:szCs w:val="22"/>
              </w:rPr>
              <w:t>0</w:t>
            </w:r>
            <w:r w:rsidR="008C39D9">
              <w:rPr>
                <w:rFonts w:ascii="Calibri" w:hAnsi="Calibri"/>
                <w:szCs w:val="22"/>
              </w:rPr>
              <w:t>750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F47106A" w:rsidR="004A5EA9" w:rsidRPr="008C75E4" w:rsidRDefault="008C39D9" w:rsidP="002C6277">
            <w:pPr>
              <w:rPr>
                <w:rFonts w:ascii="Calibri" w:hAnsi="Calibri"/>
                <w:szCs w:val="22"/>
              </w:rPr>
            </w:pPr>
            <w:r>
              <w:rPr>
                <w:rFonts w:ascii="Calibri" w:hAnsi="Calibri"/>
                <w:szCs w:val="22"/>
              </w:rPr>
              <w:t>6</w:t>
            </w:r>
            <w:r w:rsidR="006644F6">
              <w:rPr>
                <w:rFonts w:ascii="Calibri" w:hAnsi="Calibri"/>
                <w:szCs w:val="22"/>
              </w:rPr>
              <w:t>/</w:t>
            </w:r>
            <w:r>
              <w:rPr>
                <w:rFonts w:ascii="Calibri" w:hAnsi="Calibri"/>
                <w:szCs w:val="22"/>
              </w:rPr>
              <w:t>10</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2824338" w:rsidR="00FD334A" w:rsidRPr="000267F9" w:rsidRDefault="003E5100"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288AB99" w:rsidR="00D13259" w:rsidRPr="008C75E4" w:rsidRDefault="008C39D9">
            <w:pPr>
              <w:rPr>
                <w:rFonts w:ascii="Calibri" w:hAnsi="Calibri"/>
                <w:szCs w:val="22"/>
              </w:rPr>
            </w:pPr>
            <w:r w:rsidRPr="008C39D9">
              <w:rPr>
                <w:rFonts w:ascii="Calibri" w:hAnsi="Calibri"/>
                <w:szCs w:val="22"/>
              </w:rPr>
              <w:t>Proposed erection of a single-storey, detached outbuilding (gym/games room).</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C0B784B" w:rsidR="002A01CF" w:rsidRPr="00BC0FF2" w:rsidRDefault="008C39D9" w:rsidP="00A42E82">
            <w:pPr>
              <w:rPr>
                <w:rFonts w:ascii="Calibri" w:hAnsi="Calibri"/>
                <w:szCs w:val="22"/>
              </w:rPr>
            </w:pPr>
            <w:proofErr w:type="spellStart"/>
            <w:r w:rsidRPr="008C39D9">
              <w:rPr>
                <w:rFonts w:ascii="Calibri" w:hAnsi="Calibri"/>
                <w:szCs w:val="22"/>
              </w:rPr>
              <w:t>Longshaw</w:t>
            </w:r>
            <w:proofErr w:type="spellEnd"/>
            <w:r w:rsidRPr="008C39D9">
              <w:rPr>
                <w:rFonts w:ascii="Calibri" w:hAnsi="Calibri"/>
                <w:szCs w:val="22"/>
              </w:rPr>
              <w:t xml:space="preserve"> House</w:t>
            </w:r>
            <w:r>
              <w:rPr>
                <w:rFonts w:ascii="Calibri" w:hAnsi="Calibri"/>
                <w:szCs w:val="22"/>
              </w:rPr>
              <w:t>,</w:t>
            </w:r>
            <w:r w:rsidRPr="008C39D9">
              <w:rPr>
                <w:rFonts w:ascii="Calibri" w:hAnsi="Calibri"/>
                <w:szCs w:val="22"/>
              </w:rPr>
              <w:t xml:space="preserve"> Barker Lane</w:t>
            </w:r>
            <w:r>
              <w:rPr>
                <w:rFonts w:ascii="Calibri" w:hAnsi="Calibri"/>
                <w:szCs w:val="22"/>
              </w:rPr>
              <w:t>,</w:t>
            </w:r>
            <w:r w:rsidRPr="008C39D9">
              <w:rPr>
                <w:rFonts w:ascii="Calibri" w:hAnsi="Calibri"/>
                <w:szCs w:val="22"/>
              </w:rPr>
              <w:t xml:space="preserve"> Mellor</w:t>
            </w:r>
            <w:r>
              <w:rPr>
                <w:rFonts w:ascii="Calibri" w:hAnsi="Calibri"/>
                <w:szCs w:val="22"/>
              </w:rPr>
              <w:t>.</w:t>
            </w:r>
            <w:r w:rsidRPr="008C39D9">
              <w:rPr>
                <w:rFonts w:ascii="Calibri" w:hAnsi="Calibri"/>
                <w:szCs w:val="22"/>
              </w:rPr>
              <w:t xml:space="preserve"> BB2 7EE</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049F509" w:rsidR="00BC0FF2" w:rsidRPr="00A47F23" w:rsidRDefault="008C39D9" w:rsidP="00A47F23">
            <w:pPr>
              <w:jc w:val="both"/>
              <w:rPr>
                <w:rFonts w:ascii="Calibri" w:hAnsi="Calibri"/>
                <w:szCs w:val="22"/>
              </w:rPr>
            </w:pPr>
            <w:r>
              <w:rPr>
                <w:rFonts w:ascii="Calibri" w:hAnsi="Calibri"/>
                <w:szCs w:val="22"/>
              </w:rPr>
              <w:t>Mellor Parish</w:t>
            </w:r>
            <w:r w:rsidR="00A47F23">
              <w:rPr>
                <w:rFonts w:ascii="Calibri" w:hAnsi="Calibri"/>
                <w:szCs w:val="22"/>
              </w:rPr>
              <w:t xml:space="preserve"> Council </w:t>
            </w:r>
            <w:r>
              <w:rPr>
                <w:rFonts w:ascii="Calibri" w:hAnsi="Calibri"/>
                <w:szCs w:val="22"/>
              </w:rPr>
              <w:t>consulted via email on 9/9/2021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7BD7C5F6" w:rsidR="009130B6" w:rsidRPr="00537C15" w:rsidRDefault="00537C15" w:rsidP="006126D1">
            <w:pPr>
              <w:jc w:val="both"/>
              <w:rPr>
                <w:rFonts w:ascii="Calibri" w:hAnsi="Calibri"/>
                <w:b/>
                <w:bCs/>
                <w:szCs w:val="22"/>
              </w:rPr>
            </w:pPr>
            <w:r w:rsidRPr="00537C15">
              <w:rPr>
                <w:rFonts w:ascii="Calibri" w:hAnsi="Calibri"/>
                <w:b/>
                <w:bCs/>
                <w:szCs w:val="22"/>
              </w:rPr>
              <w:t>Cadent Gas LTD</w:t>
            </w:r>
            <w:r>
              <w:rPr>
                <w:rFonts w:ascii="Calibri" w:hAnsi="Calibri"/>
                <w:b/>
                <w:bCs/>
                <w:szCs w:val="22"/>
              </w:rPr>
              <w:t>:</w:t>
            </w:r>
          </w:p>
        </w:tc>
      </w:tr>
      <w:tr w:rsidR="00537C15" w:rsidRPr="008C75E4" w14:paraId="696DB07F" w14:textId="77777777" w:rsidTr="003B4241">
        <w:trPr>
          <w:jc w:val="center"/>
        </w:trPr>
        <w:tc>
          <w:tcPr>
            <w:tcW w:w="9803" w:type="dxa"/>
            <w:gridSpan w:val="14"/>
            <w:tcMar>
              <w:top w:w="57" w:type="dxa"/>
              <w:bottom w:w="57" w:type="dxa"/>
            </w:tcMar>
          </w:tcPr>
          <w:p w14:paraId="146B0A0F" w14:textId="10F5A425" w:rsidR="00537C15" w:rsidRPr="00537C15" w:rsidRDefault="00537C15" w:rsidP="006126D1">
            <w:pPr>
              <w:jc w:val="both"/>
              <w:rPr>
                <w:rFonts w:ascii="Calibri" w:hAnsi="Calibri"/>
                <w:szCs w:val="22"/>
              </w:rPr>
            </w:pPr>
            <w:r>
              <w:rPr>
                <w:rFonts w:ascii="Calibri" w:hAnsi="Calibri"/>
                <w:szCs w:val="22"/>
              </w:rPr>
              <w:t>No objection to the proposal.</w:t>
            </w:r>
          </w:p>
        </w:tc>
      </w:tr>
      <w:tr w:rsidR="00537C15" w:rsidRPr="008C75E4" w14:paraId="372A69D4" w14:textId="77777777" w:rsidTr="003B4241">
        <w:trPr>
          <w:jc w:val="center"/>
        </w:trPr>
        <w:tc>
          <w:tcPr>
            <w:tcW w:w="9803" w:type="dxa"/>
            <w:gridSpan w:val="14"/>
            <w:tcMar>
              <w:top w:w="57" w:type="dxa"/>
              <w:bottom w:w="57" w:type="dxa"/>
            </w:tcMar>
          </w:tcPr>
          <w:p w14:paraId="1F847287" w14:textId="407EB4E4" w:rsidR="00537C15" w:rsidRPr="00537C15" w:rsidRDefault="00537C15" w:rsidP="006126D1">
            <w:pPr>
              <w:jc w:val="both"/>
              <w:rPr>
                <w:rFonts w:ascii="Calibri" w:hAnsi="Calibri"/>
                <w:b/>
                <w:bCs/>
                <w:szCs w:val="22"/>
              </w:rPr>
            </w:pPr>
            <w:r w:rsidRPr="00537C15">
              <w:rPr>
                <w:rFonts w:ascii="Calibri" w:hAnsi="Calibri"/>
                <w:b/>
                <w:bCs/>
                <w:szCs w:val="22"/>
              </w:rPr>
              <w:t>United Utilities:</w:t>
            </w:r>
          </w:p>
        </w:tc>
      </w:tr>
      <w:tr w:rsidR="00537C15" w:rsidRPr="008C75E4" w14:paraId="2AA43D0A" w14:textId="77777777" w:rsidTr="003B4241">
        <w:trPr>
          <w:jc w:val="center"/>
        </w:trPr>
        <w:tc>
          <w:tcPr>
            <w:tcW w:w="9803" w:type="dxa"/>
            <w:gridSpan w:val="14"/>
            <w:tcMar>
              <w:top w:w="57" w:type="dxa"/>
              <w:bottom w:w="57" w:type="dxa"/>
            </w:tcMar>
          </w:tcPr>
          <w:p w14:paraId="0F32CB0C" w14:textId="7C53BEDF" w:rsidR="00537C15" w:rsidRDefault="00537C15" w:rsidP="006126D1">
            <w:pPr>
              <w:jc w:val="both"/>
              <w:rPr>
                <w:rFonts w:ascii="Calibri" w:hAnsi="Calibri"/>
                <w:szCs w:val="22"/>
              </w:rPr>
            </w:pPr>
            <w:r>
              <w:rPr>
                <w:rFonts w:ascii="Calibri" w:hAnsi="Calibri"/>
                <w:szCs w:val="22"/>
              </w:rPr>
              <w:t>No objections subject to the proposal complying with the relevant NPPG and NPPF guidance with regards to surface water drainage.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06E0E991"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7D6D0C2E" w14:textId="600A1FDA" w:rsidR="003E5100" w:rsidRDefault="003E5100" w:rsidP="006126D1">
            <w:pPr>
              <w:jc w:val="both"/>
              <w:rPr>
                <w:rFonts w:ascii="Calibri" w:hAnsi="Calibri"/>
                <w:szCs w:val="22"/>
              </w:rPr>
            </w:pPr>
            <w:r>
              <w:rPr>
                <w:rFonts w:ascii="Calibri" w:hAnsi="Calibri"/>
                <w:szCs w:val="22"/>
              </w:rPr>
              <w:t>Key Statement EN1 – Green Belt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2413BDF"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6D8CCAE7" w:rsidR="00D56225" w:rsidRDefault="00D56225" w:rsidP="007A3ADF">
            <w:pPr>
              <w:pStyle w:val="PLANNING"/>
              <w:rPr>
                <w:rFonts w:ascii="Calibri" w:hAnsi="Calibri"/>
                <w:bCs/>
                <w:szCs w:val="22"/>
              </w:rPr>
            </w:pPr>
          </w:p>
          <w:p w14:paraId="4ACF5309" w14:textId="0005D6E9" w:rsidR="003E5100" w:rsidRPr="004E346F" w:rsidRDefault="004E346F" w:rsidP="00A47F23">
            <w:pPr>
              <w:pStyle w:val="PLANNING"/>
              <w:rPr>
                <w:rFonts w:ascii="Calibri" w:hAnsi="Calibri"/>
                <w:szCs w:val="22"/>
              </w:rPr>
            </w:pPr>
            <w:r w:rsidRPr="004E346F">
              <w:rPr>
                <w:rFonts w:ascii="Calibri" w:hAnsi="Calibri"/>
                <w:szCs w:val="22"/>
              </w:rPr>
              <w:t>No recent planning history relevant to the determination of the application.</w:t>
            </w:r>
          </w:p>
          <w:p w14:paraId="30A97D50" w14:textId="6A75F89B" w:rsidR="003E5100" w:rsidRPr="003E5100" w:rsidRDefault="003E5100"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022B402F"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33DDA">
              <w:rPr>
                <w:rFonts w:asciiTheme="minorHAnsi" w:hAnsiTheme="minorHAnsi" w:cstheme="minorHAnsi"/>
                <w:szCs w:val="22"/>
              </w:rPr>
              <w:t xml:space="preserve">detached property in </w:t>
            </w:r>
            <w:r w:rsidR="004E346F">
              <w:rPr>
                <w:rFonts w:asciiTheme="minorHAnsi" w:hAnsiTheme="minorHAnsi" w:cstheme="minorHAnsi"/>
                <w:szCs w:val="22"/>
              </w:rPr>
              <w:t>Mellor</w:t>
            </w:r>
            <w:r w:rsidR="00233DDA">
              <w:rPr>
                <w:rFonts w:asciiTheme="minorHAnsi" w:hAnsiTheme="minorHAnsi" w:cstheme="minorHAnsi"/>
                <w:szCs w:val="22"/>
              </w:rPr>
              <w:t xml:space="preserve">. The property is constructed from stone, </w:t>
            </w:r>
            <w:r w:rsidR="00F86F3B">
              <w:rPr>
                <w:rFonts w:asciiTheme="minorHAnsi" w:hAnsiTheme="minorHAnsi" w:cstheme="minorHAnsi"/>
                <w:szCs w:val="22"/>
              </w:rPr>
              <w:t>concrete</w:t>
            </w:r>
            <w:r w:rsidR="00233DDA">
              <w:rPr>
                <w:rFonts w:asciiTheme="minorHAnsi" w:hAnsiTheme="minorHAnsi" w:cstheme="minorHAnsi"/>
                <w:szCs w:val="22"/>
              </w:rPr>
              <w:t xml:space="preserve"> roof tiles and white UPVC doors and windows. The </w:t>
            </w:r>
            <w:r w:rsidR="00F86F3B">
              <w:rPr>
                <w:rFonts w:asciiTheme="minorHAnsi" w:hAnsiTheme="minorHAnsi" w:cstheme="minorHAnsi"/>
                <w:szCs w:val="22"/>
              </w:rPr>
              <w:t>surrounding area is residential comprising several other detached properties with a large area of open countryside to the periphery.</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5A4FE57A" w14:textId="77777777" w:rsidR="00233DDA" w:rsidRDefault="00233DDA" w:rsidP="00BD6206">
            <w:pPr>
              <w:pStyle w:val="Header"/>
              <w:tabs>
                <w:tab w:val="clear" w:pos="4153"/>
                <w:tab w:val="clear" w:pos="8306"/>
              </w:tabs>
              <w:jc w:val="both"/>
              <w:rPr>
                <w:rFonts w:ascii="Calibri" w:hAnsi="Calibri"/>
                <w:szCs w:val="22"/>
              </w:rPr>
            </w:pPr>
          </w:p>
          <w:p w14:paraId="2E79BDB6" w14:textId="51FD32B4" w:rsidR="003E5100" w:rsidRPr="00096654" w:rsidRDefault="00A47F23" w:rsidP="00F86F3B">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F86F3B">
              <w:rPr>
                <w:rFonts w:ascii="Calibri" w:hAnsi="Calibri"/>
                <w:szCs w:val="22"/>
              </w:rPr>
              <w:t>single storey outbuilding for use as a gym and games room.</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F74DCC9" w:rsid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1470F1E" w14:textId="5E1BD4BA" w:rsidR="003E5100" w:rsidRDefault="003E5100" w:rsidP="006644F6">
            <w:pPr>
              <w:pStyle w:val="Header"/>
              <w:rPr>
                <w:rFonts w:ascii="Calibri" w:hAnsi="Calibri"/>
                <w:szCs w:val="22"/>
              </w:rPr>
            </w:pPr>
          </w:p>
          <w:p w14:paraId="7EE75EC1" w14:textId="77777777" w:rsidR="003E5100" w:rsidRDefault="003E5100" w:rsidP="006644F6">
            <w:pPr>
              <w:pStyle w:val="Header"/>
              <w:rPr>
                <w:rFonts w:ascii="Calibri" w:hAnsi="Calibri"/>
                <w:szCs w:val="22"/>
              </w:rPr>
            </w:pPr>
            <w:r w:rsidRPr="003E5100">
              <w:rPr>
                <w:rFonts w:ascii="Calibri" w:hAnsi="Calibri"/>
                <w:szCs w:val="22"/>
              </w:rPr>
              <w:t xml:space="preserve">The proposal site is situated in the designated Green Belt. National planning legislation places considerable emphasis on the protection of greenbelt land with the primary aim of keeping green belt areas open wherever possible. </w:t>
            </w:r>
          </w:p>
          <w:p w14:paraId="456B01A1" w14:textId="77777777" w:rsidR="003E5100" w:rsidRDefault="003E5100" w:rsidP="006644F6">
            <w:pPr>
              <w:pStyle w:val="Header"/>
              <w:rPr>
                <w:rFonts w:ascii="Calibri" w:hAnsi="Calibri"/>
                <w:szCs w:val="22"/>
              </w:rPr>
            </w:pPr>
          </w:p>
          <w:p w14:paraId="327F390B" w14:textId="77777777" w:rsidR="003E5100" w:rsidRDefault="003E5100" w:rsidP="006644F6">
            <w:pPr>
              <w:pStyle w:val="Header"/>
              <w:rPr>
                <w:rFonts w:ascii="Calibri" w:hAnsi="Calibri"/>
                <w:szCs w:val="22"/>
              </w:rPr>
            </w:pPr>
            <w:r w:rsidRPr="003E5100">
              <w:rPr>
                <w:rFonts w:ascii="Calibri" w:hAnsi="Calibri"/>
                <w:szCs w:val="22"/>
              </w:rPr>
              <w:t xml:space="preserve">Green Belt areas are assigned optimum levels of protection from all types of development. The NPPF states that development proposals in Green Belt areas should be regarded as unacceptable unless they fall within the definition of specific exceptions which are detailed in para 145 of the NPPF. With specific regard to building alterations and extensions, paragraph 145, part C of the NPPF states that: </w:t>
            </w:r>
          </w:p>
          <w:p w14:paraId="31159DF9" w14:textId="77777777" w:rsidR="003E5100" w:rsidRDefault="003E5100" w:rsidP="006644F6">
            <w:pPr>
              <w:pStyle w:val="Header"/>
              <w:rPr>
                <w:rFonts w:ascii="Calibri" w:hAnsi="Calibri"/>
                <w:szCs w:val="22"/>
              </w:rPr>
            </w:pPr>
          </w:p>
          <w:p w14:paraId="11465296" w14:textId="77777777" w:rsidR="003E5100" w:rsidRDefault="003E5100" w:rsidP="006644F6">
            <w:pPr>
              <w:pStyle w:val="Header"/>
              <w:rPr>
                <w:rFonts w:ascii="Calibri" w:hAnsi="Calibri"/>
                <w:szCs w:val="22"/>
              </w:rPr>
            </w:pPr>
            <w:r w:rsidRPr="003E5100">
              <w:rPr>
                <w:rFonts w:ascii="Calibri" w:hAnsi="Calibri"/>
                <w:i/>
                <w:szCs w:val="22"/>
              </w:rPr>
              <w:t>‘A local planning authority should regard the construction of new buildings as inappropriate in the Green Belt. Exceptions to this are the extension or alteration of a building provided that it does not result in disproportionate additions over and above the size of the original building.’</w:t>
            </w:r>
            <w:r w:rsidRPr="003E5100">
              <w:rPr>
                <w:rFonts w:ascii="Calibri" w:hAnsi="Calibri"/>
                <w:szCs w:val="22"/>
              </w:rPr>
              <w:t xml:space="preserve"> </w:t>
            </w:r>
          </w:p>
          <w:p w14:paraId="58031B4A" w14:textId="77777777" w:rsidR="003E5100" w:rsidRDefault="003E5100" w:rsidP="006644F6">
            <w:pPr>
              <w:pStyle w:val="Header"/>
              <w:rPr>
                <w:rFonts w:ascii="Calibri" w:hAnsi="Calibri"/>
                <w:szCs w:val="22"/>
              </w:rPr>
            </w:pPr>
          </w:p>
          <w:p w14:paraId="0F26DC5A" w14:textId="77777777" w:rsidR="003E5100" w:rsidRPr="003E5100" w:rsidRDefault="003E5100" w:rsidP="006644F6">
            <w:pPr>
              <w:pStyle w:val="Header"/>
              <w:rPr>
                <w:rFonts w:ascii="Calibri" w:hAnsi="Calibri"/>
                <w:i/>
                <w:szCs w:val="22"/>
              </w:rPr>
            </w:pPr>
            <w:r w:rsidRPr="003E5100">
              <w:rPr>
                <w:rFonts w:ascii="Calibri" w:hAnsi="Calibri"/>
                <w:szCs w:val="22"/>
              </w:rPr>
              <w:t xml:space="preserve">Moreover, Key Statement EN1 of the </w:t>
            </w:r>
            <w:proofErr w:type="spellStart"/>
            <w:r w:rsidRPr="003E5100">
              <w:rPr>
                <w:rFonts w:ascii="Calibri" w:hAnsi="Calibri"/>
                <w:szCs w:val="22"/>
              </w:rPr>
              <w:t>Ribble</w:t>
            </w:r>
            <w:proofErr w:type="spellEnd"/>
            <w:r w:rsidRPr="003E5100">
              <w:rPr>
                <w:rFonts w:ascii="Calibri" w:hAnsi="Calibri"/>
                <w:szCs w:val="22"/>
              </w:rPr>
              <w:t xml:space="preserve"> Valley Core Strategy states that </w:t>
            </w:r>
            <w:r w:rsidRPr="003E5100">
              <w:rPr>
                <w:rFonts w:ascii="Calibri" w:hAnsi="Calibri"/>
                <w:i/>
                <w:szCs w:val="22"/>
              </w:rPr>
              <w:t xml:space="preserve">‘the overall extent of the Green Belt will be maintained to safeguard the surrounding countryside from inappropriate encroachment.’ </w:t>
            </w:r>
          </w:p>
          <w:p w14:paraId="0FC27FE0" w14:textId="77777777" w:rsidR="003E5100" w:rsidRDefault="003E5100" w:rsidP="006644F6">
            <w:pPr>
              <w:pStyle w:val="Header"/>
              <w:rPr>
                <w:rFonts w:ascii="Calibri" w:hAnsi="Calibri"/>
                <w:szCs w:val="22"/>
              </w:rPr>
            </w:pPr>
          </w:p>
          <w:p w14:paraId="6CBCD3CF" w14:textId="33B07A0F" w:rsidR="003E5100" w:rsidRDefault="003E5100" w:rsidP="006644F6">
            <w:pPr>
              <w:pStyle w:val="Header"/>
              <w:rPr>
                <w:rFonts w:ascii="Calibri" w:hAnsi="Calibri"/>
                <w:szCs w:val="22"/>
              </w:rPr>
            </w:pPr>
            <w:r w:rsidRPr="003E5100">
              <w:rPr>
                <w:rFonts w:ascii="Calibri" w:hAnsi="Calibri"/>
                <w:szCs w:val="22"/>
              </w:rPr>
              <w:t>There are no specific definitions within the NPPF framework or RVBC Core strategy in relation to what constitutes ‘disproportionate’ and ‘inappropriate encroachment’ however the generally accepted approach is for an assessment on the increased footprint and volume that the development would create.</w:t>
            </w:r>
          </w:p>
          <w:p w14:paraId="14476872" w14:textId="127E8C79" w:rsidR="003E5100" w:rsidRDefault="003E5100" w:rsidP="006644F6">
            <w:pPr>
              <w:pStyle w:val="Header"/>
              <w:rPr>
                <w:rFonts w:ascii="Calibri" w:hAnsi="Calibri"/>
                <w:szCs w:val="22"/>
              </w:rPr>
            </w:pPr>
          </w:p>
          <w:p w14:paraId="1BDFB422" w14:textId="5D4EF959" w:rsidR="003E5100" w:rsidRPr="006644F6" w:rsidRDefault="008D4F9D" w:rsidP="006644F6">
            <w:pPr>
              <w:pStyle w:val="Header"/>
              <w:rPr>
                <w:rFonts w:ascii="Calibri" w:hAnsi="Calibri"/>
                <w:szCs w:val="22"/>
              </w:rPr>
            </w:pPr>
            <w:r w:rsidRPr="008D4F9D">
              <w:rPr>
                <w:rFonts w:ascii="Calibri" w:hAnsi="Calibri"/>
                <w:szCs w:val="22"/>
              </w:rPr>
              <w:t xml:space="preserve">Analysis shows that the </w:t>
            </w:r>
            <w:r w:rsidR="00F86F3B">
              <w:rPr>
                <w:rFonts w:ascii="Calibri" w:hAnsi="Calibri"/>
                <w:szCs w:val="22"/>
              </w:rPr>
              <w:t>proposed outbuilding</w:t>
            </w:r>
            <w:r w:rsidR="008E1DBF">
              <w:rPr>
                <w:rFonts w:ascii="Calibri" w:hAnsi="Calibri"/>
                <w:szCs w:val="22"/>
              </w:rPr>
              <w:t xml:space="preserve"> </w:t>
            </w:r>
            <w:r w:rsidRPr="008D4F9D">
              <w:rPr>
                <w:rFonts w:ascii="Calibri" w:hAnsi="Calibri"/>
                <w:szCs w:val="22"/>
              </w:rPr>
              <w:t xml:space="preserve">would amount to a </w:t>
            </w:r>
            <w:r w:rsidR="00EB242F">
              <w:rPr>
                <w:rFonts w:ascii="Calibri" w:hAnsi="Calibri"/>
                <w:szCs w:val="22"/>
              </w:rPr>
              <w:t>footprint</w:t>
            </w:r>
            <w:r w:rsidRPr="008D4F9D">
              <w:rPr>
                <w:rFonts w:ascii="Calibri" w:hAnsi="Calibri"/>
                <w:szCs w:val="22"/>
              </w:rPr>
              <w:t xml:space="preserve"> increase o</w:t>
            </w:r>
            <w:r w:rsidR="008E1DBF">
              <w:rPr>
                <w:rFonts w:ascii="Calibri" w:hAnsi="Calibri"/>
                <w:szCs w:val="22"/>
              </w:rPr>
              <w:t xml:space="preserve">f </w:t>
            </w:r>
            <w:r w:rsidR="00EB242F">
              <w:rPr>
                <w:rFonts w:ascii="Calibri" w:hAnsi="Calibri"/>
                <w:szCs w:val="22"/>
              </w:rPr>
              <w:t>approximately</w:t>
            </w:r>
            <w:r w:rsidR="008E1DBF">
              <w:rPr>
                <w:rFonts w:ascii="Calibri" w:hAnsi="Calibri"/>
                <w:szCs w:val="22"/>
              </w:rPr>
              <w:t xml:space="preserve"> </w:t>
            </w:r>
            <w:r w:rsidR="00EB242F">
              <w:rPr>
                <w:rFonts w:ascii="Calibri" w:hAnsi="Calibri"/>
                <w:szCs w:val="22"/>
              </w:rPr>
              <w:t>3</w:t>
            </w:r>
            <w:r w:rsidR="008E1DBF">
              <w:rPr>
                <w:rFonts w:ascii="Calibri" w:hAnsi="Calibri"/>
                <w:szCs w:val="22"/>
              </w:rPr>
              <w:t>0% on</w:t>
            </w:r>
            <w:r w:rsidRPr="008D4F9D">
              <w:rPr>
                <w:rFonts w:ascii="Calibri" w:hAnsi="Calibri"/>
                <w:szCs w:val="22"/>
              </w:rPr>
              <w:t xml:space="preserve"> the original property</w:t>
            </w:r>
            <w:r w:rsidR="008E1DBF">
              <w:rPr>
                <w:rFonts w:ascii="Calibri" w:hAnsi="Calibri"/>
                <w:szCs w:val="22"/>
              </w:rPr>
              <w:t xml:space="preserve"> </w:t>
            </w:r>
            <w:r w:rsidR="00EB242F">
              <w:rPr>
                <w:rFonts w:ascii="Calibri" w:hAnsi="Calibri"/>
                <w:szCs w:val="22"/>
              </w:rPr>
              <w:t xml:space="preserve">with the relative cubic volume increase being significantly lower than the proposed increase in footprint. </w:t>
            </w:r>
            <w:r w:rsidRPr="008D4F9D">
              <w:rPr>
                <w:rFonts w:ascii="Calibri" w:hAnsi="Calibri"/>
                <w:szCs w:val="22"/>
              </w:rPr>
              <w:t>Accordingly, it is not considered that the proposed works would be a disproportionate addition to the existing dwelling that would in any way constrain the existing openness of the surrounding Green Belt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6849F54" w14:textId="11B0C348" w:rsidR="00416BAF" w:rsidRDefault="00EB242F" w:rsidP="00EB242F">
            <w:pPr>
              <w:contextualSpacing/>
              <w:jc w:val="both"/>
              <w:rPr>
                <w:rFonts w:ascii="Calibri" w:hAnsi="Calibri"/>
                <w:szCs w:val="22"/>
              </w:rPr>
            </w:pPr>
            <w:r>
              <w:rPr>
                <w:rFonts w:ascii="Calibri" w:hAnsi="Calibri"/>
                <w:szCs w:val="22"/>
              </w:rPr>
              <w:t xml:space="preserve">The proposed outbuilding would be located approximately </w:t>
            </w:r>
            <w:r w:rsidR="00457C80">
              <w:rPr>
                <w:rFonts w:ascii="Calibri" w:hAnsi="Calibri"/>
                <w:szCs w:val="22"/>
              </w:rPr>
              <w:t xml:space="preserve">45 metres away from the nearest neighbouring property with </w:t>
            </w:r>
            <w:r>
              <w:rPr>
                <w:rFonts w:ascii="Calibri" w:hAnsi="Calibri"/>
                <w:szCs w:val="22"/>
              </w:rPr>
              <w:t>the windows of the outbuilding</w:t>
            </w:r>
            <w:r w:rsidR="00457C80">
              <w:rPr>
                <w:rFonts w:ascii="Calibri" w:hAnsi="Calibri"/>
                <w:szCs w:val="22"/>
              </w:rPr>
              <w:t xml:space="preserve"> </w:t>
            </w:r>
            <w:r>
              <w:rPr>
                <w:rFonts w:ascii="Calibri" w:hAnsi="Calibri"/>
                <w:szCs w:val="22"/>
              </w:rPr>
              <w:t>solely provid</w:t>
            </w:r>
            <w:r w:rsidR="00457C80">
              <w:rPr>
                <w:rFonts w:ascii="Calibri" w:hAnsi="Calibri"/>
                <w:szCs w:val="22"/>
              </w:rPr>
              <w:t>ing</w:t>
            </w:r>
            <w:r>
              <w:rPr>
                <w:rFonts w:ascii="Calibri" w:hAnsi="Calibri"/>
                <w:szCs w:val="22"/>
              </w:rPr>
              <w:t xml:space="preserve"> views into the property’s curtilage </w:t>
            </w:r>
            <w:r w:rsidR="00457C80">
              <w:rPr>
                <w:rFonts w:ascii="Calibri" w:hAnsi="Calibri"/>
                <w:szCs w:val="22"/>
              </w:rPr>
              <w:t xml:space="preserve">therefore no issues with regards to loss of privacy, natural light or outlook are anticipated </w:t>
            </w:r>
            <w:proofErr w:type="gramStart"/>
            <w:r w:rsidR="00457C80">
              <w:rPr>
                <w:rFonts w:ascii="Calibri" w:hAnsi="Calibri"/>
                <w:szCs w:val="22"/>
              </w:rPr>
              <w:t>as a result of</w:t>
            </w:r>
            <w:proofErr w:type="gramEnd"/>
            <w:r w:rsidR="00457C80">
              <w:rPr>
                <w:rFonts w:ascii="Calibri" w:hAnsi="Calibri"/>
                <w:szCs w:val="22"/>
              </w:rPr>
              <w:t xml:space="preserve"> the proposed works.</w:t>
            </w:r>
          </w:p>
          <w:p w14:paraId="7D13DE81" w14:textId="46E6923A" w:rsidR="00EB242F" w:rsidRPr="00D23470" w:rsidRDefault="00EB242F" w:rsidP="00EB242F">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625D7D93" w14:textId="67315E61" w:rsidR="00C50517" w:rsidRDefault="00DF42DA" w:rsidP="00454754">
            <w:pPr>
              <w:contextualSpacing/>
              <w:jc w:val="both"/>
              <w:rPr>
                <w:rFonts w:ascii="Calibri" w:hAnsi="Calibri"/>
                <w:b/>
                <w:szCs w:val="22"/>
              </w:rPr>
            </w:pPr>
            <w:r w:rsidRPr="00DF42DA">
              <w:rPr>
                <w:rFonts w:ascii="Calibri" w:hAnsi="Calibri"/>
                <w:b/>
                <w:szCs w:val="22"/>
              </w:rPr>
              <w:t>Visual Amenity:</w:t>
            </w:r>
          </w:p>
          <w:p w14:paraId="6BFEB00A" w14:textId="77777777" w:rsidR="00831708" w:rsidRPr="00831708" w:rsidRDefault="00831708" w:rsidP="00454754">
            <w:pPr>
              <w:contextualSpacing/>
              <w:jc w:val="both"/>
              <w:rPr>
                <w:rFonts w:ascii="Calibri" w:hAnsi="Calibri"/>
                <w:b/>
                <w:szCs w:val="22"/>
              </w:rPr>
            </w:pPr>
          </w:p>
          <w:p w14:paraId="2279C899" w14:textId="42C0DCA2" w:rsidR="00831708" w:rsidRPr="00831708" w:rsidRDefault="00831708" w:rsidP="00831708">
            <w:pPr>
              <w:contextualSpacing/>
              <w:jc w:val="both"/>
              <w:rPr>
                <w:rFonts w:ascii="Calibri" w:hAnsi="Calibri"/>
                <w:szCs w:val="22"/>
              </w:rPr>
            </w:pPr>
            <w:r w:rsidRPr="00831708">
              <w:rPr>
                <w:rFonts w:ascii="Calibri" w:hAnsi="Calibri"/>
                <w:szCs w:val="22"/>
              </w:rPr>
              <w:t>The outbuilding would have an eaves and roof height of 2.</w:t>
            </w:r>
            <w:r>
              <w:rPr>
                <w:rFonts w:ascii="Calibri" w:hAnsi="Calibri"/>
                <w:szCs w:val="22"/>
              </w:rPr>
              <w:t>2</w:t>
            </w:r>
            <w:r w:rsidRPr="00831708">
              <w:rPr>
                <w:rFonts w:ascii="Calibri" w:hAnsi="Calibri"/>
                <w:szCs w:val="22"/>
              </w:rPr>
              <w:t xml:space="preserve"> and </w:t>
            </w:r>
            <w:r>
              <w:rPr>
                <w:rFonts w:ascii="Calibri" w:hAnsi="Calibri"/>
                <w:szCs w:val="22"/>
              </w:rPr>
              <w:t>3.9</w:t>
            </w:r>
            <w:r w:rsidRPr="00831708">
              <w:rPr>
                <w:rFonts w:ascii="Calibri" w:hAnsi="Calibri"/>
                <w:szCs w:val="22"/>
              </w:rPr>
              <w:t xml:space="preserve"> metres respectively making it wholly subservient to the primary dwelling in terms of height. The outbuilding would measure </w:t>
            </w:r>
            <w:r>
              <w:rPr>
                <w:rFonts w:ascii="Calibri" w:hAnsi="Calibri"/>
                <w:szCs w:val="22"/>
              </w:rPr>
              <w:t>8</w:t>
            </w:r>
            <w:r w:rsidRPr="00831708">
              <w:rPr>
                <w:rFonts w:ascii="Calibri" w:hAnsi="Calibri"/>
                <w:szCs w:val="22"/>
              </w:rPr>
              <w:t xml:space="preserve"> x </w:t>
            </w:r>
            <w:r>
              <w:rPr>
                <w:rFonts w:ascii="Calibri" w:hAnsi="Calibri"/>
                <w:szCs w:val="22"/>
              </w:rPr>
              <w:t>6.6</w:t>
            </w:r>
            <w:r w:rsidRPr="00831708">
              <w:rPr>
                <w:rFonts w:ascii="Calibri" w:hAnsi="Calibri"/>
                <w:szCs w:val="22"/>
              </w:rPr>
              <w:t xml:space="preserve"> metres and </w:t>
            </w:r>
            <w:r w:rsidRPr="00831708">
              <w:rPr>
                <w:rFonts w:ascii="Calibri" w:hAnsi="Calibri"/>
                <w:szCs w:val="22"/>
              </w:rPr>
              <w:lastRenderedPageBreak/>
              <w:t>as such would comprise a relatively small footprint</w:t>
            </w:r>
            <w:r>
              <w:rPr>
                <w:rFonts w:ascii="Calibri" w:hAnsi="Calibri"/>
                <w:szCs w:val="22"/>
              </w:rPr>
              <w:t xml:space="preserve"> in comparison to the ground floor area comprised by the main property</w:t>
            </w:r>
            <w:r w:rsidRPr="00831708">
              <w:rPr>
                <w:rFonts w:ascii="Calibri" w:hAnsi="Calibri"/>
                <w:szCs w:val="22"/>
              </w:rPr>
              <w:t xml:space="preserve">. </w:t>
            </w:r>
            <w:proofErr w:type="gramStart"/>
            <w:r>
              <w:rPr>
                <w:rFonts w:ascii="Calibri" w:hAnsi="Calibri"/>
                <w:szCs w:val="22"/>
              </w:rPr>
              <w:t>As a general rule</w:t>
            </w:r>
            <w:proofErr w:type="gramEnd"/>
            <w:r w:rsidRPr="00831708">
              <w:rPr>
                <w:rFonts w:ascii="Calibri" w:hAnsi="Calibri"/>
                <w:szCs w:val="22"/>
              </w:rPr>
              <w:t xml:space="preserve"> the addition of an outbuilding to the front of a main property may not always be appropriate due to the increased visual impact however in this case the outbuilding would be set back</w:t>
            </w:r>
            <w:r>
              <w:rPr>
                <w:rFonts w:ascii="Calibri" w:hAnsi="Calibri"/>
                <w:szCs w:val="22"/>
              </w:rPr>
              <w:t xml:space="preserve"> approximately 65 metres from</w:t>
            </w:r>
            <w:r w:rsidRPr="00831708">
              <w:rPr>
                <w:rFonts w:ascii="Calibri" w:hAnsi="Calibri"/>
                <w:szCs w:val="22"/>
              </w:rPr>
              <w:t xml:space="preserve"> </w:t>
            </w:r>
            <w:r>
              <w:rPr>
                <w:rFonts w:ascii="Calibri" w:hAnsi="Calibri"/>
                <w:szCs w:val="22"/>
              </w:rPr>
              <w:t>Barker Lane</w:t>
            </w:r>
            <w:r w:rsidRPr="00831708">
              <w:rPr>
                <w:rFonts w:ascii="Calibri" w:hAnsi="Calibri"/>
                <w:szCs w:val="22"/>
              </w:rPr>
              <w:t xml:space="preserve"> and </w:t>
            </w:r>
            <w:r>
              <w:rPr>
                <w:rFonts w:ascii="Calibri" w:hAnsi="Calibri"/>
                <w:szCs w:val="22"/>
              </w:rPr>
              <w:t>only partially viewable from the rear of the nearest neighbouring property known as Hillside</w:t>
            </w:r>
            <w:r w:rsidRPr="00831708">
              <w:rPr>
                <w:rFonts w:ascii="Calibri" w:hAnsi="Calibri"/>
                <w:szCs w:val="22"/>
              </w:rPr>
              <w:t xml:space="preserve">. As such, it is not considered that the proposal would have any adverse impact upon </w:t>
            </w:r>
            <w:r>
              <w:rPr>
                <w:rFonts w:ascii="Calibri" w:hAnsi="Calibri"/>
                <w:szCs w:val="22"/>
              </w:rPr>
              <w:t xml:space="preserve">the </w:t>
            </w:r>
            <w:r w:rsidRPr="00831708">
              <w:rPr>
                <w:rFonts w:ascii="Calibri" w:hAnsi="Calibri"/>
                <w:szCs w:val="22"/>
              </w:rPr>
              <w:t>visual amenit</w:t>
            </w:r>
            <w:r>
              <w:rPr>
                <w:rFonts w:ascii="Calibri" w:hAnsi="Calibri"/>
                <w:szCs w:val="22"/>
              </w:rPr>
              <w:t>ies of the area</w:t>
            </w:r>
            <w:r w:rsidRPr="00831708">
              <w:rPr>
                <w:rFonts w:ascii="Calibri" w:hAnsi="Calibri"/>
                <w:szCs w:val="22"/>
              </w:rPr>
              <w:t>.</w:t>
            </w:r>
          </w:p>
          <w:p w14:paraId="37A766A4" w14:textId="77777777" w:rsidR="00D2076E" w:rsidRPr="0091595C" w:rsidRDefault="00D2076E" w:rsidP="00ED16B9">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5F878809" w14:textId="77777777" w:rsidR="001A2558" w:rsidRPr="001A2558" w:rsidRDefault="001A2558" w:rsidP="001A2558">
            <w:pPr>
              <w:contextualSpacing/>
              <w:jc w:val="both"/>
              <w:rPr>
                <w:rFonts w:ascii="Calibri" w:hAnsi="Calibri"/>
                <w:szCs w:val="22"/>
              </w:rPr>
            </w:pPr>
            <w:r w:rsidRPr="001A2558">
              <w:rPr>
                <w:rFonts w:ascii="Calibri" w:hAnsi="Calibri"/>
                <w:szCs w:val="22"/>
              </w:rPr>
              <w:t xml:space="preserve">RVBC Countryside have no objections to the proposed works subject to the implementation of a planning condition to ensure that the applicant adheres to the tree protection measures outlined in the </w:t>
            </w:r>
            <w:proofErr w:type="spellStart"/>
            <w:r w:rsidRPr="001A2558">
              <w:rPr>
                <w:rFonts w:ascii="Calibri" w:hAnsi="Calibri"/>
                <w:szCs w:val="22"/>
              </w:rPr>
              <w:t>Arboricultural</w:t>
            </w:r>
            <w:proofErr w:type="spellEnd"/>
            <w:r w:rsidRPr="001A2558">
              <w:rPr>
                <w:rFonts w:ascii="Calibri" w:hAnsi="Calibri"/>
                <w:szCs w:val="22"/>
              </w:rPr>
              <w:t xml:space="preserve"> Constraints Appraisal provided in support of the application.</w:t>
            </w:r>
          </w:p>
          <w:p w14:paraId="214A45F2" w14:textId="496D35C9" w:rsidR="00FA2FDF" w:rsidRPr="008C75E4" w:rsidRDefault="00FA2FDF" w:rsidP="00EB242F">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3A16683"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B10F81">
              <w:rPr>
                <w:rFonts w:ascii="Calibri" w:hAnsi="Calibri"/>
                <w:szCs w:val="22"/>
              </w:rPr>
              <w:t>ould</w:t>
            </w:r>
            <w:r>
              <w:rPr>
                <w:rFonts w:ascii="Calibri" w:hAnsi="Calibri"/>
                <w:szCs w:val="22"/>
              </w:rPr>
              <w:t xml:space="preserve"> </w:t>
            </w:r>
            <w:r w:rsidR="00EB242F">
              <w:rPr>
                <w:rFonts w:ascii="Calibri" w:hAnsi="Calibri"/>
                <w:szCs w:val="22"/>
              </w:rPr>
              <w:t>not affect</w:t>
            </w:r>
            <w:r>
              <w:rPr>
                <w:rFonts w:ascii="Calibri" w:hAnsi="Calibri"/>
                <w:szCs w:val="22"/>
              </w:rPr>
              <w:t xml:space="preserve"> the property’s existing parking it is not considered that the proposal w</w:t>
            </w:r>
            <w:r w:rsidR="00B10F81">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A2AFCC2" w14:textId="1CF51B76" w:rsidR="001A2558" w:rsidRPr="001A2558" w:rsidRDefault="001A2558" w:rsidP="001A2558">
            <w:pPr>
              <w:pStyle w:val="Header"/>
              <w:rPr>
                <w:rFonts w:ascii="Calibri" w:hAnsi="Calibri"/>
                <w:bCs/>
                <w:szCs w:val="22"/>
              </w:rPr>
            </w:pPr>
            <w:r w:rsidRPr="001A2558">
              <w:rPr>
                <w:rFonts w:ascii="Calibri" w:hAnsi="Calibri"/>
                <w:bCs/>
                <w:szCs w:val="22"/>
              </w:rPr>
              <w:t>The proposed works do not raise any concerns in relation to residential amenity and w</w:t>
            </w:r>
            <w:r>
              <w:rPr>
                <w:rFonts w:ascii="Calibri" w:hAnsi="Calibri"/>
                <w:bCs/>
                <w:szCs w:val="22"/>
              </w:rPr>
              <w:t xml:space="preserve">ould </w:t>
            </w:r>
            <w:r w:rsidRPr="001A2558">
              <w:rPr>
                <w:rFonts w:ascii="Calibri" w:hAnsi="Calibri"/>
                <w:bCs/>
                <w:szCs w:val="22"/>
              </w:rPr>
              <w:t>appropriately integrate with the primary dwelling without having any adverse impact upon visual amenity or the openness of surrounding Green Belt area.</w:t>
            </w:r>
          </w:p>
          <w:p w14:paraId="6745D61D" w14:textId="7D33FDDC" w:rsidR="00831708" w:rsidRDefault="00831708" w:rsidP="00640CA7">
            <w:pPr>
              <w:pStyle w:val="Header"/>
              <w:rPr>
                <w:rFonts w:ascii="Calibri" w:hAnsi="Calibri"/>
                <w:bCs/>
                <w:szCs w:val="22"/>
              </w:rPr>
            </w:pPr>
          </w:p>
          <w:p w14:paraId="036CBB8F" w14:textId="77777777" w:rsidR="00640CA7" w:rsidRDefault="00640CA7" w:rsidP="00B10F81">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3E5100">
              <w:rPr>
                <w:rFonts w:ascii="Calibri" w:hAnsi="Calibri"/>
                <w:bCs/>
                <w:szCs w:val="22"/>
              </w:rPr>
              <w:t>recommended for approval.</w:t>
            </w:r>
          </w:p>
          <w:p w14:paraId="17DEDB6A" w14:textId="01E68443" w:rsidR="00EB242F" w:rsidRPr="002840B2" w:rsidRDefault="00EB242F" w:rsidP="00B10F81">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022502AB"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3E5100">
              <w:rPr>
                <w:rFonts w:asciiTheme="minorHAnsi" w:hAnsiTheme="minorHAnsi"/>
                <w:bCs/>
                <w:szCs w:val="22"/>
              </w:rPr>
              <w:t>granted.</w:t>
            </w:r>
          </w:p>
        </w:tc>
      </w:tr>
    </w:tbl>
    <w:p w14:paraId="1E754A62" w14:textId="77777777" w:rsidR="0031197A" w:rsidRPr="008C75E4" w:rsidRDefault="006D779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4C5C" w14:textId="77777777" w:rsidR="00F45C91" w:rsidRDefault="00F45C91" w:rsidP="006D0B5F">
      <w:r>
        <w:separator/>
      </w:r>
    </w:p>
  </w:endnote>
  <w:endnote w:type="continuationSeparator" w:id="0">
    <w:p w14:paraId="345CD1B1" w14:textId="77777777" w:rsidR="00F45C91" w:rsidRDefault="00F45C9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C58C" w14:textId="77777777" w:rsidR="00F45C91" w:rsidRDefault="00F45C91" w:rsidP="006D0B5F">
      <w:r>
        <w:separator/>
      </w:r>
    </w:p>
  </w:footnote>
  <w:footnote w:type="continuationSeparator" w:id="0">
    <w:p w14:paraId="4A003EC5" w14:textId="77777777" w:rsidR="00F45C91" w:rsidRDefault="00F45C9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4085"/>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678C5"/>
    <w:rsid w:val="00171D54"/>
    <w:rsid w:val="00174004"/>
    <w:rsid w:val="001936C6"/>
    <w:rsid w:val="001946E0"/>
    <w:rsid w:val="00196722"/>
    <w:rsid w:val="001A2558"/>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3DDA"/>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6AE6"/>
    <w:rsid w:val="00362B4A"/>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E5100"/>
    <w:rsid w:val="003F16AA"/>
    <w:rsid w:val="003F16B4"/>
    <w:rsid w:val="003F3DB5"/>
    <w:rsid w:val="003F481A"/>
    <w:rsid w:val="00404C72"/>
    <w:rsid w:val="00413615"/>
    <w:rsid w:val="00416BAF"/>
    <w:rsid w:val="0043472B"/>
    <w:rsid w:val="00435FC9"/>
    <w:rsid w:val="0044039F"/>
    <w:rsid w:val="00440CB6"/>
    <w:rsid w:val="00444544"/>
    <w:rsid w:val="00454754"/>
    <w:rsid w:val="00457C80"/>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346F"/>
    <w:rsid w:val="004E58E3"/>
    <w:rsid w:val="004E7979"/>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37C15"/>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20B7"/>
    <w:rsid w:val="006A71AD"/>
    <w:rsid w:val="006B02EC"/>
    <w:rsid w:val="006C126E"/>
    <w:rsid w:val="006C2BFA"/>
    <w:rsid w:val="006C4F63"/>
    <w:rsid w:val="006D0B5F"/>
    <w:rsid w:val="006D4E58"/>
    <w:rsid w:val="006D7624"/>
    <w:rsid w:val="006D7792"/>
    <w:rsid w:val="006E6AB0"/>
    <w:rsid w:val="006F137D"/>
    <w:rsid w:val="006F4D38"/>
    <w:rsid w:val="0070054B"/>
    <w:rsid w:val="00705690"/>
    <w:rsid w:val="00706480"/>
    <w:rsid w:val="00710DBB"/>
    <w:rsid w:val="00716AF6"/>
    <w:rsid w:val="00725F1C"/>
    <w:rsid w:val="00734E4F"/>
    <w:rsid w:val="00737CB0"/>
    <w:rsid w:val="007430C8"/>
    <w:rsid w:val="00755FCC"/>
    <w:rsid w:val="00776AE2"/>
    <w:rsid w:val="00781B02"/>
    <w:rsid w:val="007921CD"/>
    <w:rsid w:val="007926E3"/>
    <w:rsid w:val="0079566C"/>
    <w:rsid w:val="007A0928"/>
    <w:rsid w:val="007A3ADF"/>
    <w:rsid w:val="007B76A8"/>
    <w:rsid w:val="007C5713"/>
    <w:rsid w:val="007C791C"/>
    <w:rsid w:val="007D69B7"/>
    <w:rsid w:val="007D6D02"/>
    <w:rsid w:val="007D7DF4"/>
    <w:rsid w:val="007E0BCB"/>
    <w:rsid w:val="007E0D23"/>
    <w:rsid w:val="007F196D"/>
    <w:rsid w:val="00805895"/>
    <w:rsid w:val="008075CB"/>
    <w:rsid w:val="00811771"/>
    <w:rsid w:val="008154DD"/>
    <w:rsid w:val="00831075"/>
    <w:rsid w:val="00831708"/>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39D9"/>
    <w:rsid w:val="008C75E4"/>
    <w:rsid w:val="008D0FEE"/>
    <w:rsid w:val="008D4F9D"/>
    <w:rsid w:val="008E1DBF"/>
    <w:rsid w:val="008E2CC8"/>
    <w:rsid w:val="008F6B58"/>
    <w:rsid w:val="008F788B"/>
    <w:rsid w:val="0090282C"/>
    <w:rsid w:val="00906D0C"/>
    <w:rsid w:val="009130B6"/>
    <w:rsid w:val="00913F09"/>
    <w:rsid w:val="0091417C"/>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79F2"/>
    <w:rsid w:val="00AD5FBF"/>
    <w:rsid w:val="00AD627A"/>
    <w:rsid w:val="00AE60D2"/>
    <w:rsid w:val="00B00C4D"/>
    <w:rsid w:val="00B00EBC"/>
    <w:rsid w:val="00B02036"/>
    <w:rsid w:val="00B02CBA"/>
    <w:rsid w:val="00B042B2"/>
    <w:rsid w:val="00B07260"/>
    <w:rsid w:val="00B10A05"/>
    <w:rsid w:val="00B10F81"/>
    <w:rsid w:val="00B11C82"/>
    <w:rsid w:val="00B14DDC"/>
    <w:rsid w:val="00B245A6"/>
    <w:rsid w:val="00B30A5E"/>
    <w:rsid w:val="00B31505"/>
    <w:rsid w:val="00B45D11"/>
    <w:rsid w:val="00B6269C"/>
    <w:rsid w:val="00B72820"/>
    <w:rsid w:val="00B72CD1"/>
    <w:rsid w:val="00B7323F"/>
    <w:rsid w:val="00B74C73"/>
    <w:rsid w:val="00B80A22"/>
    <w:rsid w:val="00B82F0E"/>
    <w:rsid w:val="00B83851"/>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161DA"/>
    <w:rsid w:val="00C214A6"/>
    <w:rsid w:val="00C24A51"/>
    <w:rsid w:val="00C25722"/>
    <w:rsid w:val="00C35191"/>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77F83"/>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242F"/>
    <w:rsid w:val="00EB7D74"/>
    <w:rsid w:val="00EC048F"/>
    <w:rsid w:val="00EC23C7"/>
    <w:rsid w:val="00ED00B7"/>
    <w:rsid w:val="00ED16B9"/>
    <w:rsid w:val="00ED5DDE"/>
    <w:rsid w:val="00EF1341"/>
    <w:rsid w:val="00EF44E6"/>
    <w:rsid w:val="00EF5101"/>
    <w:rsid w:val="00EF7B30"/>
    <w:rsid w:val="00F012FA"/>
    <w:rsid w:val="00F055D3"/>
    <w:rsid w:val="00F10979"/>
    <w:rsid w:val="00F129DD"/>
    <w:rsid w:val="00F16D0F"/>
    <w:rsid w:val="00F308B2"/>
    <w:rsid w:val="00F32789"/>
    <w:rsid w:val="00F32831"/>
    <w:rsid w:val="00F40C28"/>
    <w:rsid w:val="00F4140E"/>
    <w:rsid w:val="00F45C91"/>
    <w:rsid w:val="00F71D53"/>
    <w:rsid w:val="00F731F5"/>
    <w:rsid w:val="00F75F59"/>
    <w:rsid w:val="00F804C4"/>
    <w:rsid w:val="00F8201E"/>
    <w:rsid w:val="00F86F3B"/>
    <w:rsid w:val="00F874F3"/>
    <w:rsid w:val="00FA2FDF"/>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690E-D59C-4B97-8A43-4C4BD684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2021-10-21T15:54:00Z</cp:lastPrinted>
  <dcterms:created xsi:type="dcterms:W3CDTF">2021-10-21T15:58:00Z</dcterms:created>
  <dcterms:modified xsi:type="dcterms:W3CDTF">2021-10-21T15:58:00Z</dcterms:modified>
</cp:coreProperties>
</file>