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53932" w14:textId="77777777" w:rsidR="002047AB" w:rsidRDefault="003B5C21">
      <w:pPr>
        <w:pStyle w:val="addresses"/>
      </w:pPr>
      <w:r>
        <w:rPr>
          <w:b/>
          <w:bCs/>
          <w:noProof/>
          <w:sz w:val="16"/>
        </w:rPr>
        <w:object w:dxaOrig="1440" w:dyaOrig="1440" w14:anchorId="225C57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20.5pt;margin-top:-41.7pt;width:126.35pt;height:103.15pt;z-index:-251657728;visibility:visible;mso-position-horizontal-relative:text;mso-position-vertical-relative:text" fillcolor="#9c0">
            <v:imagedata r:id="rId7" o:title="" croptop="8891f" cropbottom="16049f" cropleft="1725f" cropright="14974f"/>
          </v:shape>
          <o:OLEObject Type="Embed" ProgID="Word.Picture.8" ShapeID="_x0000_s1026" DrawAspect="Content" ObjectID="_1695018310" r:id="rId8"/>
        </w:object>
      </w:r>
    </w:p>
    <w:p w14:paraId="1C5FF9F9" w14:textId="77777777" w:rsidR="002047AB" w:rsidRDefault="002047AB">
      <w:pPr>
        <w:pStyle w:val="start"/>
        <w:tabs>
          <w:tab w:val="left" w:pos="720"/>
        </w:tabs>
        <w:spacing w:after="80" w:line="240" w:lineRule="auto"/>
        <w:rPr>
          <w:sz w:val="16"/>
          <w:lang w:val="en-GB"/>
        </w:rPr>
      </w:pPr>
    </w:p>
    <w:p w14:paraId="290591E3" w14:textId="77777777" w:rsidR="002047AB" w:rsidRDefault="002047AB">
      <w:pPr>
        <w:pStyle w:val="start"/>
        <w:tabs>
          <w:tab w:val="left" w:pos="720"/>
        </w:tabs>
        <w:spacing w:after="80" w:line="240" w:lineRule="auto"/>
        <w:rPr>
          <w:sz w:val="16"/>
          <w:lang w:val="en-GB"/>
        </w:rPr>
      </w:pPr>
    </w:p>
    <w:p w14:paraId="55BA6F6E" w14:textId="77777777" w:rsidR="002047AB" w:rsidRDefault="002047AB">
      <w:pPr>
        <w:pStyle w:val="start"/>
        <w:tabs>
          <w:tab w:val="left" w:pos="720"/>
        </w:tabs>
        <w:spacing w:after="80" w:line="240" w:lineRule="auto"/>
        <w:ind w:left="-1440" w:right="-674"/>
        <w:rPr>
          <w:b/>
          <w:bCs/>
          <w:sz w:val="16"/>
          <w:lang w:val="en-GB"/>
        </w:rPr>
      </w:pPr>
    </w:p>
    <w:p w14:paraId="6C51B11D" w14:textId="77777777" w:rsidR="002047AB" w:rsidRDefault="002047AB">
      <w:pPr>
        <w:pStyle w:val="start"/>
        <w:tabs>
          <w:tab w:val="left" w:pos="720"/>
        </w:tabs>
        <w:spacing w:after="60" w:line="240" w:lineRule="auto"/>
        <w:ind w:left="-1440" w:right="-674"/>
        <w:rPr>
          <w:b/>
          <w:bCs/>
          <w:sz w:val="32"/>
          <w:lang w:val="en-GB"/>
        </w:rPr>
      </w:pPr>
      <w:r>
        <w:rPr>
          <w:b/>
          <w:bCs/>
          <w:sz w:val="32"/>
          <w:lang w:val="en-GB"/>
        </w:rPr>
        <w:t>RIBBLE VALLEY BOROUGH COUNCIL</w:t>
      </w:r>
    </w:p>
    <w:p w14:paraId="1504A3CB" w14:textId="77777777" w:rsidR="002047AB" w:rsidRDefault="00F975B7">
      <w:pPr>
        <w:pStyle w:val="start"/>
        <w:pBdr>
          <w:bottom w:val="single" w:sz="4" w:space="1" w:color="auto"/>
        </w:pBdr>
        <w:tabs>
          <w:tab w:val="left" w:pos="720"/>
        </w:tabs>
        <w:spacing w:after="60" w:line="240" w:lineRule="auto"/>
        <w:ind w:left="-1440" w:right="-1124"/>
        <w:rPr>
          <w:b/>
          <w:bCs/>
          <w:sz w:val="8"/>
          <w:lang w:val="en-GB"/>
        </w:rPr>
      </w:pPr>
      <w:r>
        <w:rPr>
          <w:noProof/>
          <w:sz w:val="8"/>
          <w:lang w:val="en-GB"/>
        </w:rPr>
        <mc:AlternateContent>
          <mc:Choice Requires="wps">
            <w:drawing>
              <wp:anchor distT="0" distB="0" distL="114300" distR="114300" simplePos="0" relativeHeight="251656704" behindDoc="0" locked="0" layoutInCell="1" allowOverlap="1" wp14:anchorId="4B90AC7B" wp14:editId="0835C3C7">
                <wp:simplePos x="0" y="0"/>
                <wp:positionH relativeFrom="column">
                  <wp:posOffset>-1143000</wp:posOffset>
                </wp:positionH>
                <wp:positionV relativeFrom="paragraph">
                  <wp:posOffset>113030</wp:posOffset>
                </wp:positionV>
                <wp:extent cx="1143000" cy="1485900"/>
                <wp:effectExtent l="0" t="635" r="190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48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2895A16F" w14:textId="77777777" w:rsidR="002047AB" w:rsidRDefault="002047AB">
                            <w:pPr>
                              <w:spacing w:line="240" w:lineRule="exact"/>
                              <w:jc w:val="right"/>
                              <w:rPr>
                                <w:rFonts w:cs="Arial"/>
                                <w:sz w:val="20"/>
                              </w:rPr>
                            </w:pPr>
                            <w:r>
                              <w:rPr>
                                <w:rFonts w:cs="Arial"/>
                                <w:sz w:val="20"/>
                              </w:rPr>
                              <w:t>please ask for:</w:t>
                            </w:r>
                          </w:p>
                          <w:p w14:paraId="0F5EF3C6" w14:textId="77777777" w:rsidR="002047AB" w:rsidRDefault="002047AB">
                            <w:pPr>
                              <w:spacing w:line="300" w:lineRule="exact"/>
                              <w:jc w:val="right"/>
                              <w:rPr>
                                <w:rFonts w:cs="Arial"/>
                                <w:sz w:val="20"/>
                              </w:rPr>
                            </w:pPr>
                            <w:r>
                              <w:rPr>
                                <w:rFonts w:cs="Arial"/>
                                <w:sz w:val="20"/>
                              </w:rPr>
                              <w:t>direct line:</w:t>
                            </w:r>
                          </w:p>
                          <w:p w14:paraId="48BA9B3E" w14:textId="77777777" w:rsidR="002047AB" w:rsidRDefault="002047AB">
                            <w:pPr>
                              <w:spacing w:line="340" w:lineRule="exact"/>
                              <w:jc w:val="right"/>
                              <w:rPr>
                                <w:rFonts w:cs="Arial"/>
                                <w:sz w:val="20"/>
                              </w:rPr>
                            </w:pPr>
                            <w:r>
                              <w:rPr>
                                <w:rFonts w:cs="Arial"/>
                                <w:sz w:val="20"/>
                              </w:rPr>
                              <w:t>e-mail:</w:t>
                            </w:r>
                          </w:p>
                          <w:p w14:paraId="39E268B9" w14:textId="77777777" w:rsidR="002047AB" w:rsidRDefault="002047AB">
                            <w:pPr>
                              <w:spacing w:line="300" w:lineRule="atLeast"/>
                              <w:jc w:val="right"/>
                              <w:rPr>
                                <w:rFonts w:cs="Arial"/>
                                <w:sz w:val="20"/>
                              </w:rPr>
                            </w:pPr>
                            <w:r>
                              <w:rPr>
                                <w:rFonts w:cs="Arial"/>
                                <w:sz w:val="20"/>
                              </w:rPr>
                              <w:t>my ref:</w:t>
                            </w:r>
                          </w:p>
                          <w:p w14:paraId="3DD85AD2" w14:textId="77777777" w:rsidR="002047AB" w:rsidRDefault="002047AB">
                            <w:pPr>
                              <w:spacing w:line="300" w:lineRule="atLeast"/>
                              <w:jc w:val="right"/>
                              <w:rPr>
                                <w:rFonts w:cs="Arial"/>
                                <w:sz w:val="20"/>
                              </w:rPr>
                            </w:pPr>
                            <w:r>
                              <w:rPr>
                                <w:rFonts w:cs="Arial"/>
                                <w:sz w:val="20"/>
                              </w:rPr>
                              <w:t>your ref:</w:t>
                            </w:r>
                          </w:p>
                          <w:p w14:paraId="30210D6C" w14:textId="77777777" w:rsidR="002047AB" w:rsidRDefault="002047AB">
                            <w:pPr>
                              <w:spacing w:line="300" w:lineRule="atLeast"/>
                              <w:jc w:val="right"/>
                              <w:rPr>
                                <w:rFonts w:cs="Arial"/>
                                <w:sz w:val="20"/>
                              </w:rPr>
                            </w:pPr>
                            <w:r>
                              <w:rPr>
                                <w:rFonts w:cs="Arial"/>
                                <w:sz w:val="20"/>
                              </w:rPr>
                              <w:t>date: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90AC7B" id="_x0000_t202" coordsize="21600,21600" o:spt="202" path="m,l,21600r21600,l21600,xe">
                <v:stroke joinstyle="miter"/>
                <v:path gradientshapeok="t" o:connecttype="rect"/>
              </v:shapetype>
              <v:shape id="Text Box 2" o:spid="_x0000_s1026" type="#_x0000_t202" style="position:absolute;left:0;text-align:left;margin-left:-90pt;margin-top:8.9pt;width:90pt;height:11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" filled="f" stroked="f" strokeweight="0">
                <v:textbox>
                  <w:txbxContent>
                    <w:p w14:paraId="2895A16F" w14:textId="77777777" w:rsidR="002047AB" w:rsidRDefault="002047AB">
                      <w:pPr>
                        <w:spacing w:line="240" w:lineRule="exact"/>
                        <w:jc w:val="right"/>
                        <w:rPr>
                          <w:rFonts w:cs="Arial"/>
                          <w:sz w:val="20"/>
                        </w:rPr>
                      </w:pPr>
                      <w:r>
                        <w:rPr>
                          <w:rFonts w:cs="Arial"/>
                          <w:sz w:val="20"/>
                        </w:rPr>
                        <w:t>please ask for:</w:t>
                      </w:r>
                    </w:p>
                    <w:p w14:paraId="0F5EF3C6" w14:textId="77777777" w:rsidR="002047AB" w:rsidRDefault="002047AB">
                      <w:pPr>
                        <w:spacing w:line="300" w:lineRule="exact"/>
                        <w:jc w:val="right"/>
                        <w:rPr>
                          <w:rFonts w:cs="Arial"/>
                          <w:sz w:val="20"/>
                        </w:rPr>
                      </w:pPr>
                      <w:r>
                        <w:rPr>
                          <w:rFonts w:cs="Arial"/>
                          <w:sz w:val="20"/>
                        </w:rPr>
                        <w:t>direct line:</w:t>
                      </w:r>
                    </w:p>
                    <w:p w14:paraId="48BA9B3E" w14:textId="77777777" w:rsidR="002047AB" w:rsidRDefault="002047AB">
                      <w:pPr>
                        <w:spacing w:line="340" w:lineRule="exact"/>
                        <w:jc w:val="right"/>
                        <w:rPr>
                          <w:rFonts w:cs="Arial"/>
                          <w:sz w:val="20"/>
                        </w:rPr>
                      </w:pPr>
                      <w:r>
                        <w:rPr>
                          <w:rFonts w:cs="Arial"/>
                          <w:sz w:val="20"/>
                        </w:rPr>
                        <w:t>e-mail:</w:t>
                      </w:r>
                    </w:p>
                    <w:p w14:paraId="39E268B9" w14:textId="77777777" w:rsidR="002047AB" w:rsidRDefault="002047AB">
                      <w:pPr>
                        <w:spacing w:line="300" w:lineRule="atLeast"/>
                        <w:jc w:val="right"/>
                        <w:rPr>
                          <w:rFonts w:cs="Arial"/>
                          <w:sz w:val="20"/>
                        </w:rPr>
                      </w:pPr>
                      <w:r>
                        <w:rPr>
                          <w:rFonts w:cs="Arial"/>
                          <w:sz w:val="20"/>
                        </w:rPr>
                        <w:t>my ref:</w:t>
                      </w:r>
                    </w:p>
                    <w:p w14:paraId="3DD85AD2" w14:textId="77777777" w:rsidR="002047AB" w:rsidRDefault="002047AB">
                      <w:pPr>
                        <w:spacing w:line="300" w:lineRule="atLeast"/>
                        <w:jc w:val="right"/>
                        <w:rPr>
                          <w:rFonts w:cs="Arial"/>
                          <w:sz w:val="20"/>
                        </w:rPr>
                      </w:pPr>
                      <w:r>
                        <w:rPr>
                          <w:rFonts w:cs="Arial"/>
                          <w:sz w:val="20"/>
                        </w:rPr>
                        <w:t>your ref:</w:t>
                      </w:r>
                    </w:p>
                    <w:p w14:paraId="30210D6C" w14:textId="77777777" w:rsidR="002047AB" w:rsidRDefault="002047AB">
                      <w:pPr>
                        <w:spacing w:line="300" w:lineRule="atLeast"/>
                        <w:jc w:val="right"/>
                        <w:rPr>
                          <w:rFonts w:cs="Arial"/>
                          <w:sz w:val="20"/>
                        </w:rPr>
                      </w:pPr>
                      <w:r>
                        <w:rPr>
                          <w:rFonts w:cs="Arial"/>
                          <w:sz w:val="20"/>
                        </w:rPr>
                        <w:t>date:</w:t>
                      </w:r>
                    </w:p>
                  </w:txbxContent>
                </v:textbox>
              </v:shape>
            </w:pict>
          </mc:Fallback>
        </mc:AlternateContent>
      </w:r>
    </w:p>
    <w:p w14:paraId="6E0C58C4" w14:textId="77777777" w:rsidR="002047AB" w:rsidRDefault="00F975B7">
      <w:pPr>
        <w:pStyle w:val="start"/>
        <w:tabs>
          <w:tab w:val="left" w:pos="720"/>
        </w:tabs>
        <w:spacing w:line="340" w:lineRule="atLeast"/>
        <w:rPr>
          <w:lang w:val="en-GB"/>
        </w:rPr>
      </w:pPr>
      <w:r>
        <w:rPr>
          <w:noProof/>
          <w:sz w:val="20"/>
        </w:rPr>
        <mc:AlternateContent>
          <mc:Choice Requires="wps">
            <w:drawing>
              <wp:anchor distT="0" distB="0" distL="114300" distR="114300" simplePos="0" relativeHeight="251657728" behindDoc="0" locked="0" layoutInCell="1" allowOverlap="1" wp14:anchorId="11A45BA6" wp14:editId="695CA52D">
                <wp:simplePos x="0" y="0"/>
                <wp:positionH relativeFrom="column">
                  <wp:posOffset>4279900</wp:posOffset>
                </wp:positionH>
                <wp:positionV relativeFrom="paragraph">
                  <wp:posOffset>7620</wp:posOffset>
                </wp:positionV>
                <wp:extent cx="1778000" cy="1341755"/>
                <wp:effectExtent l="1270" t="1270" r="1905"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0" cy="13417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87723A" w14:textId="77777777" w:rsidR="002047AB" w:rsidRDefault="002047AB">
                            <w:pPr>
                              <w:pStyle w:val="addresses"/>
                              <w:rPr>
                                <w:rFonts w:cs="Arial"/>
                                <w:sz w:val="20"/>
                              </w:rPr>
                            </w:pPr>
                            <w:r>
                              <w:rPr>
                                <w:rFonts w:cs="Arial"/>
                                <w:sz w:val="20"/>
                              </w:rPr>
                              <w:t>Council Offices</w:t>
                            </w:r>
                          </w:p>
                          <w:p w14:paraId="1E35F177" w14:textId="77777777" w:rsidR="002047AB" w:rsidRDefault="002047AB">
                            <w:pPr>
                              <w:rPr>
                                <w:rFonts w:cs="Arial"/>
                                <w:sz w:val="20"/>
                              </w:rPr>
                            </w:pPr>
                            <w:r>
                              <w:rPr>
                                <w:rFonts w:cs="Arial"/>
                                <w:sz w:val="20"/>
                              </w:rPr>
                              <w:t>Church Walk</w:t>
                            </w:r>
                          </w:p>
                          <w:p w14:paraId="167D2645" w14:textId="77777777" w:rsidR="002047AB" w:rsidRDefault="002047AB">
                            <w:pPr>
                              <w:rPr>
                                <w:rFonts w:cs="Arial"/>
                                <w:sz w:val="20"/>
                              </w:rPr>
                            </w:pPr>
                            <w:r>
                              <w:rPr>
                                <w:rFonts w:cs="Arial"/>
                                <w:sz w:val="20"/>
                              </w:rPr>
                              <w:t>CLITHEROE</w:t>
                            </w:r>
                          </w:p>
                          <w:p w14:paraId="5A31D5D8" w14:textId="77777777" w:rsidR="002047AB" w:rsidRDefault="002047AB">
                            <w:pPr>
                              <w:rPr>
                                <w:rFonts w:cs="Arial"/>
                                <w:sz w:val="20"/>
                              </w:rPr>
                            </w:pPr>
                            <w:r>
                              <w:rPr>
                                <w:rFonts w:cs="Arial"/>
                                <w:sz w:val="20"/>
                              </w:rPr>
                              <w:t>Lancashire   BB7 2RA</w:t>
                            </w:r>
                          </w:p>
                          <w:p w14:paraId="44E5A2D3" w14:textId="77777777" w:rsidR="002047AB" w:rsidRDefault="002047AB">
                            <w:pPr>
                              <w:rPr>
                                <w:rFonts w:cs="Arial"/>
                                <w:sz w:val="20"/>
                              </w:rPr>
                            </w:pPr>
                          </w:p>
                          <w:p w14:paraId="38A44CF3" w14:textId="77777777" w:rsidR="002047AB" w:rsidRDefault="002047AB">
                            <w:pPr>
                              <w:rPr>
                                <w:rFonts w:cs="Arial"/>
                                <w:sz w:val="20"/>
                              </w:rPr>
                            </w:pPr>
                            <w:r>
                              <w:rPr>
                                <w:rFonts w:cs="Arial"/>
                                <w:sz w:val="20"/>
                              </w:rPr>
                              <w:t>Switchboard: 01200 425111</w:t>
                            </w:r>
                          </w:p>
                          <w:p w14:paraId="1228C705" w14:textId="77777777" w:rsidR="002047AB" w:rsidRDefault="002047AB">
                            <w:pPr>
                              <w:rPr>
                                <w:rFonts w:cs="Arial"/>
                                <w:sz w:val="20"/>
                              </w:rPr>
                            </w:pPr>
                            <w:r>
                              <w:rPr>
                                <w:rFonts w:cs="Arial"/>
                                <w:sz w:val="20"/>
                              </w:rPr>
                              <w:t>Fax: 01200 414487</w:t>
                            </w:r>
                          </w:p>
                          <w:p w14:paraId="4167BBE5" w14:textId="77777777" w:rsidR="002047AB" w:rsidRDefault="002047AB">
                            <w:pPr>
                              <w:pStyle w:val="BodyText"/>
                            </w:pPr>
                            <w:r>
                              <w:t>www.ribblevalley.gov.uk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A45BA6" id="Text Box 5" o:spid="_x0000_s1027" type="#_x0000_t202" style="position:absolute;margin-left:337pt;margin-top:.6pt;width:140pt;height:105.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" stroked="f">
                <v:textbox>
                  <w:txbxContent>
                    <w:p w14:paraId="2387723A" w14:textId="77777777" w:rsidR="002047AB" w:rsidRDefault="002047AB">
                      <w:pPr>
                        <w:pStyle w:val="addresses"/>
                        <w:rPr>
                          <w:rFonts w:cs="Arial"/>
                          <w:sz w:val="20"/>
                        </w:rPr>
                      </w:pPr>
                      <w:r>
                        <w:rPr>
                          <w:rFonts w:cs="Arial"/>
                          <w:sz w:val="20"/>
                        </w:rPr>
                        <w:t>Council Offices</w:t>
                      </w:r>
                    </w:p>
                    <w:p w14:paraId="1E35F177" w14:textId="77777777" w:rsidR="002047AB" w:rsidRDefault="002047AB">
                      <w:pPr>
                        <w:rPr>
                          <w:rFonts w:cs="Arial"/>
                          <w:sz w:val="20"/>
                        </w:rPr>
                      </w:pPr>
                      <w:r>
                        <w:rPr>
                          <w:rFonts w:cs="Arial"/>
                          <w:sz w:val="20"/>
                        </w:rPr>
                        <w:t>Church Walk</w:t>
                      </w:r>
                    </w:p>
                    <w:p w14:paraId="167D2645" w14:textId="77777777" w:rsidR="002047AB" w:rsidRDefault="002047AB">
                      <w:pPr>
                        <w:rPr>
                          <w:rFonts w:cs="Arial"/>
                          <w:sz w:val="20"/>
                        </w:rPr>
                      </w:pPr>
                      <w:r>
                        <w:rPr>
                          <w:rFonts w:cs="Arial"/>
                          <w:sz w:val="20"/>
                        </w:rPr>
                        <w:t>CLITHEROE</w:t>
                      </w:r>
                    </w:p>
                    <w:p w14:paraId="5A31D5D8" w14:textId="77777777" w:rsidR="002047AB" w:rsidRDefault="002047AB">
                      <w:pPr>
                        <w:rPr>
                          <w:rFonts w:cs="Arial"/>
                          <w:sz w:val="20"/>
                        </w:rPr>
                      </w:pPr>
                      <w:r>
                        <w:rPr>
                          <w:rFonts w:cs="Arial"/>
                          <w:sz w:val="20"/>
                        </w:rPr>
                        <w:t>Lancashire   BB7 2RA</w:t>
                      </w:r>
                    </w:p>
                    <w:p w14:paraId="44E5A2D3" w14:textId="77777777" w:rsidR="002047AB" w:rsidRDefault="002047AB">
                      <w:pPr>
                        <w:rPr>
                          <w:rFonts w:cs="Arial"/>
                          <w:sz w:val="20"/>
                        </w:rPr>
                      </w:pPr>
                    </w:p>
                    <w:p w14:paraId="38A44CF3" w14:textId="77777777" w:rsidR="002047AB" w:rsidRDefault="002047AB">
                      <w:pPr>
                        <w:rPr>
                          <w:rFonts w:cs="Arial"/>
                          <w:sz w:val="20"/>
                        </w:rPr>
                      </w:pPr>
                      <w:r>
                        <w:rPr>
                          <w:rFonts w:cs="Arial"/>
                          <w:sz w:val="20"/>
                        </w:rPr>
                        <w:t>Switchboard: 01200 425111</w:t>
                      </w:r>
                    </w:p>
                    <w:p w14:paraId="1228C705" w14:textId="77777777" w:rsidR="002047AB" w:rsidRDefault="002047AB">
                      <w:pPr>
                        <w:rPr>
                          <w:rFonts w:cs="Arial"/>
                          <w:sz w:val="20"/>
                        </w:rPr>
                      </w:pPr>
                      <w:r>
                        <w:rPr>
                          <w:rFonts w:cs="Arial"/>
                          <w:sz w:val="20"/>
                        </w:rPr>
                        <w:t>Fax: 01200 414487</w:t>
                      </w:r>
                    </w:p>
                    <w:p w14:paraId="4167BBE5" w14:textId="77777777" w:rsidR="002047AB" w:rsidRDefault="002047AB">
                      <w:pPr>
                        <w:pStyle w:val="BodyText"/>
                      </w:pPr>
                      <w:r>
                        <w:t>www.ribblevalley.gov.uk</w:t>
                      </w:r>
                    </w:p>
                  </w:txbxContent>
                </v:textbox>
              </v:shape>
            </w:pict>
          </mc:Fallback>
        </mc:AlternateContent>
      </w:r>
      <w:r w:rsidR="00AA10A6">
        <w:rPr>
          <w:lang w:val="en-GB"/>
        </w:rPr>
        <w:t>LAURA EASTWOOD</w:t>
      </w:r>
    </w:p>
    <w:p w14:paraId="6AB655FB" w14:textId="6AC21917" w:rsidR="002047AB" w:rsidRDefault="002047AB">
      <w:pPr>
        <w:pStyle w:val="start"/>
        <w:tabs>
          <w:tab w:val="left" w:pos="720"/>
        </w:tabs>
        <w:spacing w:line="280" w:lineRule="atLeast"/>
        <w:rPr>
          <w:lang w:val="en-GB"/>
        </w:rPr>
      </w:pPr>
    </w:p>
    <w:p w14:paraId="700D64E8" w14:textId="77777777" w:rsidR="002047AB" w:rsidRDefault="00222B8F">
      <w:pPr>
        <w:pStyle w:val="start"/>
        <w:tabs>
          <w:tab w:val="left" w:pos="720"/>
        </w:tabs>
        <w:spacing w:after="80" w:line="320" w:lineRule="exact"/>
        <w:rPr>
          <w:lang w:val="en-GB"/>
        </w:rPr>
      </w:pPr>
      <w:r>
        <w:rPr>
          <w:lang w:val="en-GB"/>
        </w:rPr>
        <w:t>laura.eastwood</w:t>
      </w:r>
      <w:r w:rsidR="00C826B6">
        <w:rPr>
          <w:lang w:val="en-GB"/>
        </w:rPr>
        <w:t>@ribblevalley.gov.uk</w:t>
      </w:r>
    </w:p>
    <w:p w14:paraId="4CE5199B" w14:textId="10D63978" w:rsidR="002047AB" w:rsidRDefault="003F5334">
      <w:pPr>
        <w:pStyle w:val="start"/>
        <w:tabs>
          <w:tab w:val="left" w:pos="720"/>
        </w:tabs>
        <w:spacing w:after="80" w:line="220" w:lineRule="exact"/>
        <w:rPr>
          <w:lang w:val="en-GB"/>
        </w:rPr>
      </w:pPr>
      <w:r>
        <w:rPr>
          <w:lang w:val="en-GB"/>
        </w:rPr>
        <w:t>3/20</w:t>
      </w:r>
      <w:r w:rsidR="00010A31">
        <w:rPr>
          <w:lang w:val="en-GB"/>
        </w:rPr>
        <w:t>2</w:t>
      </w:r>
      <w:r w:rsidR="008B33DF">
        <w:rPr>
          <w:lang w:val="en-GB"/>
        </w:rPr>
        <w:t>1/0811</w:t>
      </w:r>
    </w:p>
    <w:p w14:paraId="0C143CEF" w14:textId="77777777" w:rsidR="002047AB" w:rsidRDefault="002047AB">
      <w:pPr>
        <w:pStyle w:val="start"/>
        <w:tabs>
          <w:tab w:val="left" w:pos="720"/>
        </w:tabs>
        <w:spacing w:line="240" w:lineRule="exact"/>
        <w:rPr>
          <w:lang w:val="en-GB"/>
        </w:rPr>
      </w:pPr>
    </w:p>
    <w:p w14:paraId="7F724655" w14:textId="086863B5" w:rsidR="002047AB" w:rsidRDefault="008B33DF">
      <w:pPr>
        <w:pStyle w:val="start"/>
        <w:tabs>
          <w:tab w:val="left" w:pos="720"/>
        </w:tabs>
        <w:spacing w:line="320" w:lineRule="exact"/>
        <w:rPr>
          <w:lang w:val="en-GB"/>
        </w:rPr>
      </w:pPr>
      <w:r>
        <w:rPr>
          <w:lang w:val="en-GB"/>
        </w:rPr>
        <w:t>1 October</w:t>
      </w:r>
      <w:r w:rsidR="00C826B6">
        <w:rPr>
          <w:lang w:val="en-GB"/>
        </w:rPr>
        <w:t xml:space="preserve"> 20</w:t>
      </w:r>
      <w:r w:rsidR="00010A31">
        <w:rPr>
          <w:lang w:val="en-GB"/>
        </w:rPr>
        <w:t>2</w:t>
      </w:r>
      <w:r>
        <w:rPr>
          <w:lang w:val="en-GB"/>
        </w:rPr>
        <w:t>1</w:t>
      </w:r>
      <w:r w:rsidR="003052F2">
        <w:rPr>
          <w:lang w:val="en-GB"/>
        </w:rPr>
        <w:t xml:space="preserve"> </w:t>
      </w:r>
    </w:p>
    <w:p w14:paraId="5E011CD8" w14:textId="77777777" w:rsidR="002047AB" w:rsidRDefault="002047AB"/>
    <w:p w14:paraId="6BBC6EF2" w14:textId="577B0A2E" w:rsidR="00C826B6" w:rsidRPr="00C826B6" w:rsidRDefault="00A2632D" w:rsidP="00C826B6">
      <w:pPr>
        <w:pStyle w:val="Heading1"/>
        <w:ind w:left="0"/>
        <w:rPr>
          <w:b w:val="0"/>
          <w:sz w:val="22"/>
          <w:szCs w:val="22"/>
        </w:rPr>
      </w:pPr>
      <w:r w:rsidRPr="00C826B6">
        <w:rPr>
          <w:b w:val="0"/>
          <w:sz w:val="22"/>
          <w:szCs w:val="22"/>
        </w:rPr>
        <w:t xml:space="preserve">Dear </w:t>
      </w:r>
      <w:proofErr w:type="gramStart"/>
      <w:r w:rsidR="008B33DF">
        <w:rPr>
          <w:b w:val="0"/>
          <w:sz w:val="22"/>
          <w:szCs w:val="22"/>
        </w:rPr>
        <w:t>David</w:t>
      </w:r>
      <w:proofErr w:type="gramEnd"/>
      <w:r w:rsidR="00C826B6" w:rsidRPr="00C826B6">
        <w:rPr>
          <w:b w:val="0"/>
          <w:sz w:val="22"/>
          <w:szCs w:val="22"/>
        </w:rPr>
        <w:br/>
      </w:r>
    </w:p>
    <w:p w14:paraId="36F92A02" w14:textId="0E1DB05C" w:rsidR="00C826B6" w:rsidRDefault="00C826B6" w:rsidP="000B6235">
      <w:pPr>
        <w:pStyle w:val="Heading1"/>
        <w:ind w:left="0"/>
        <w:jc w:val="both"/>
        <w:rPr>
          <w:b w:val="0"/>
          <w:sz w:val="22"/>
          <w:szCs w:val="22"/>
        </w:rPr>
      </w:pPr>
      <w:r w:rsidRPr="00C826B6">
        <w:rPr>
          <w:b w:val="0"/>
          <w:sz w:val="22"/>
          <w:szCs w:val="22"/>
        </w:rPr>
        <w:t xml:space="preserve">TOWN &amp; COUNTRY PLANNING (ENVIRONMENTAL IMPACT ASSESSMENT) (ENGLAND AND WALES) REGULATIONS 2017: REGULATION </w:t>
      </w:r>
      <w:r w:rsidR="00E2740A">
        <w:rPr>
          <w:b w:val="0"/>
          <w:sz w:val="22"/>
          <w:szCs w:val="22"/>
        </w:rPr>
        <w:t>5</w:t>
      </w:r>
      <w:r w:rsidRPr="00C826B6">
        <w:rPr>
          <w:b w:val="0"/>
          <w:sz w:val="22"/>
          <w:szCs w:val="22"/>
        </w:rPr>
        <w:t xml:space="preserve"> </w:t>
      </w:r>
      <w:r w:rsidR="000B6235">
        <w:rPr>
          <w:b w:val="0"/>
          <w:sz w:val="22"/>
          <w:szCs w:val="22"/>
        </w:rPr>
        <w:t>SCREENING OPINION</w:t>
      </w:r>
    </w:p>
    <w:p w14:paraId="26F669B8" w14:textId="56427463" w:rsidR="008B33DF" w:rsidRDefault="008B33DF" w:rsidP="000B6235">
      <w:pPr>
        <w:pStyle w:val="Heading1"/>
        <w:ind w:left="0"/>
        <w:jc w:val="both"/>
        <w:rPr>
          <w:b w:val="0"/>
          <w:sz w:val="22"/>
          <w:szCs w:val="22"/>
        </w:rPr>
      </w:pPr>
    </w:p>
    <w:p w14:paraId="4E77CAD0" w14:textId="599E70EA" w:rsidR="008B33DF" w:rsidRPr="00C826B6" w:rsidRDefault="008B33DF" w:rsidP="000B6235">
      <w:pPr>
        <w:pStyle w:val="Heading1"/>
        <w:ind w:left="0"/>
        <w:jc w:val="both"/>
        <w:rPr>
          <w:szCs w:val="22"/>
        </w:rPr>
      </w:pPr>
      <w:r>
        <w:rPr>
          <w:b w:val="0"/>
          <w:sz w:val="22"/>
          <w:szCs w:val="22"/>
        </w:rPr>
        <w:t xml:space="preserve">Land at Burnley Road, </w:t>
      </w:r>
      <w:proofErr w:type="spellStart"/>
      <w:r>
        <w:rPr>
          <w:b w:val="0"/>
          <w:sz w:val="22"/>
          <w:szCs w:val="22"/>
        </w:rPr>
        <w:t>Simonstone</w:t>
      </w:r>
      <w:proofErr w:type="spellEnd"/>
      <w:r>
        <w:rPr>
          <w:b w:val="0"/>
          <w:sz w:val="22"/>
          <w:szCs w:val="22"/>
        </w:rPr>
        <w:t>, BB12 7ND</w:t>
      </w:r>
    </w:p>
    <w:p w14:paraId="0FCD5E61" w14:textId="77777777" w:rsidR="00C826B6" w:rsidRPr="00C826B6" w:rsidRDefault="00C826B6" w:rsidP="00C826B6">
      <w:pPr>
        <w:pStyle w:val="BodyText"/>
        <w:spacing w:before="92"/>
        <w:ind w:right="212"/>
        <w:rPr>
          <w:sz w:val="22"/>
          <w:szCs w:val="22"/>
        </w:rPr>
      </w:pPr>
    </w:p>
    <w:p w14:paraId="663D29F9" w14:textId="77777777" w:rsidR="008B33DF" w:rsidRDefault="008B33DF" w:rsidP="008B33DF">
      <w:r>
        <w:t>I refer to the above request received by the Local Planning Authority on 6</w:t>
      </w:r>
      <w:r w:rsidRPr="000C1602">
        <w:rPr>
          <w:vertAlign w:val="superscript"/>
        </w:rPr>
        <w:t>th</w:t>
      </w:r>
      <w:r>
        <w:t xml:space="preserve"> August 2021 for a screening opinion pursuant to Regulation 5 of the Town and Country Planning (Environmental Impact Assessment) Regulations 2017. The application was accompanied by an EIA Screening Opinion Request Document and plans of the site.  </w:t>
      </w:r>
    </w:p>
    <w:p w14:paraId="5380124B" w14:textId="77777777" w:rsidR="008B33DF" w:rsidRDefault="008B33DF" w:rsidP="008B33DF"/>
    <w:p w14:paraId="734AA31B" w14:textId="77777777" w:rsidR="008B33DF" w:rsidRDefault="008B33DF" w:rsidP="008B33DF">
      <w:r>
        <w:t xml:space="preserve">This application constitutes the formal screening opinion of the local planning authority in respect of the above development based on the information provided.  In accordance with the Regulations and having regards to the National Planning Practice Guidance Annex: Indicative Screening Thresholds (Paragraph 057 Reference ID: 4-057-20140306) the Local Planning Authority has adopted the screening opinion that the proposal within the </w:t>
      </w:r>
      <w:proofErr w:type="spellStart"/>
      <w:r>
        <w:t>Ribble</w:t>
      </w:r>
      <w:proofErr w:type="spellEnd"/>
      <w:r>
        <w:t xml:space="preserve"> Valley Borough boundary is </w:t>
      </w:r>
      <w:r w:rsidRPr="000C1602">
        <w:rPr>
          <w:u w:val="single"/>
        </w:rPr>
        <w:t>not EIA development,</w:t>
      </w:r>
      <w:r>
        <w:t xml:space="preserve"> the reasoning for which is set out below.</w:t>
      </w:r>
    </w:p>
    <w:p w14:paraId="1160372D" w14:textId="77777777" w:rsidR="008B33DF" w:rsidRDefault="008B33DF" w:rsidP="008B33DF"/>
    <w:p w14:paraId="33317045" w14:textId="5F3878E8" w:rsidR="008B33DF" w:rsidRDefault="008B33DF" w:rsidP="008B33DF">
      <w:pPr>
        <w:rPr>
          <w:u w:val="single"/>
        </w:rPr>
      </w:pPr>
      <w:r w:rsidRPr="00034A41">
        <w:rPr>
          <w:u w:val="single"/>
        </w:rPr>
        <w:t>Characteristics of Development</w:t>
      </w:r>
    </w:p>
    <w:p w14:paraId="14834F00" w14:textId="77777777" w:rsidR="00034A41" w:rsidRPr="00034A41" w:rsidRDefault="00034A41" w:rsidP="008B33DF">
      <w:pPr>
        <w:rPr>
          <w:u w:val="single"/>
        </w:rPr>
      </w:pPr>
    </w:p>
    <w:p w14:paraId="0AACE661" w14:textId="35E8F2F2" w:rsidR="008B33DF" w:rsidRDefault="008B33DF" w:rsidP="008B33DF">
      <w:r>
        <w:t xml:space="preserve">The site is an area of unallocated land close to the junction of </w:t>
      </w:r>
      <w:proofErr w:type="spellStart"/>
      <w:r>
        <w:t>Simonstone</w:t>
      </w:r>
      <w:proofErr w:type="spellEnd"/>
      <w:r>
        <w:t xml:space="preserve"> Lane and the A678 Blackburn Road adjacent to an existing industrial area.  It is a small area of a former coal mining site and has been cleared and levelled. It is now vacant land with natural scrub. </w:t>
      </w:r>
    </w:p>
    <w:p w14:paraId="44BCF1CD" w14:textId="77777777" w:rsidR="00034A41" w:rsidRDefault="00034A41" w:rsidP="008B33DF"/>
    <w:p w14:paraId="260ECC84" w14:textId="1F950EAE" w:rsidR="008B33DF" w:rsidRDefault="008B33DF" w:rsidP="008B33DF">
      <w:r>
        <w:t>The site area of this proposal is approximately 1.5 hectares and thus exceeds the threshold for development associated with the energy industry as set out within Section 3(a) of Schedule 2 of the Town and Country (Environmental Impact Assessment) Regulations 2017.</w:t>
      </w:r>
    </w:p>
    <w:p w14:paraId="3460EE72" w14:textId="77777777" w:rsidR="00034A41" w:rsidRDefault="00034A41" w:rsidP="008B33DF"/>
    <w:p w14:paraId="20C89D0D" w14:textId="05A85EF7" w:rsidR="008B33DF" w:rsidRDefault="008B33DF" w:rsidP="008B33DF">
      <w:r>
        <w:t xml:space="preserve">The applicant intends to submit a planning application for the proposed development which is for a battery storage compound. </w:t>
      </w:r>
    </w:p>
    <w:p w14:paraId="274FCB26" w14:textId="77777777" w:rsidR="00034A41" w:rsidRDefault="00034A41" w:rsidP="008B33DF"/>
    <w:p w14:paraId="4B3DBEEF" w14:textId="77777777" w:rsidR="008B33DF" w:rsidRDefault="008B33DF" w:rsidP="008B33DF">
      <w:r>
        <w:t>The applicant</w:t>
      </w:r>
      <w:r w:rsidRPr="008D2D66">
        <w:t>, Sirius Renewable Energy Limited, is seeking to develop a battery storage compound</w:t>
      </w:r>
      <w:r>
        <w:t xml:space="preserve"> on the land. </w:t>
      </w:r>
      <w:r w:rsidRPr="008D2D66">
        <w:t xml:space="preserve"> Th</w:t>
      </w:r>
      <w:r>
        <w:t>is will comprise:</w:t>
      </w:r>
    </w:p>
    <w:p w14:paraId="1AD2AE0B" w14:textId="77777777" w:rsidR="008B33DF" w:rsidRDefault="008B33DF" w:rsidP="00034A41">
      <w:pPr>
        <w:pStyle w:val="ListParagraph"/>
        <w:numPr>
          <w:ilvl w:val="0"/>
          <w:numId w:val="3"/>
        </w:numPr>
      </w:pPr>
      <w:r w:rsidRPr="008D2D66">
        <w:t xml:space="preserve">28No. battery containers and 28 No. transformers/inverter </w:t>
      </w:r>
      <w:proofErr w:type="gramStart"/>
      <w:r w:rsidRPr="008D2D66">
        <w:t>units;</w:t>
      </w:r>
      <w:proofErr w:type="gramEnd"/>
      <w:r w:rsidRPr="008D2D66">
        <w:t xml:space="preserve"> </w:t>
      </w:r>
    </w:p>
    <w:p w14:paraId="1F6B9FF5" w14:textId="77777777" w:rsidR="008B33DF" w:rsidRDefault="008B33DF" w:rsidP="00034A41">
      <w:pPr>
        <w:pStyle w:val="ListParagraph"/>
        <w:numPr>
          <w:ilvl w:val="0"/>
          <w:numId w:val="3"/>
        </w:numPr>
      </w:pPr>
      <w:r w:rsidRPr="008D2D66">
        <w:lastRenderedPageBreak/>
        <w:t xml:space="preserve">Developer and Distribution Network Operator (DNO) substation compound and associated cabins including a switchgear / meter </w:t>
      </w:r>
      <w:proofErr w:type="gramStart"/>
      <w:r w:rsidRPr="008D2D66">
        <w:t>room;</w:t>
      </w:r>
      <w:proofErr w:type="gramEnd"/>
      <w:r w:rsidRPr="008D2D66">
        <w:t xml:space="preserve"> </w:t>
      </w:r>
    </w:p>
    <w:p w14:paraId="7EE44A2C" w14:textId="77777777" w:rsidR="008B33DF" w:rsidRDefault="008B33DF" w:rsidP="00034A41">
      <w:pPr>
        <w:pStyle w:val="ListParagraph"/>
        <w:numPr>
          <w:ilvl w:val="0"/>
          <w:numId w:val="3"/>
        </w:numPr>
      </w:pPr>
      <w:r w:rsidRPr="008D2D66">
        <w:t xml:space="preserve">Acoustic </w:t>
      </w:r>
      <w:proofErr w:type="gramStart"/>
      <w:r w:rsidRPr="008D2D66">
        <w:t>barrier;</w:t>
      </w:r>
      <w:proofErr w:type="gramEnd"/>
      <w:r w:rsidRPr="008D2D66">
        <w:t xml:space="preserve"> </w:t>
      </w:r>
    </w:p>
    <w:p w14:paraId="16FE87D4" w14:textId="77777777" w:rsidR="008B33DF" w:rsidRDefault="008B33DF" w:rsidP="00034A41">
      <w:pPr>
        <w:pStyle w:val="ListParagraph"/>
        <w:numPr>
          <w:ilvl w:val="0"/>
          <w:numId w:val="3"/>
        </w:numPr>
      </w:pPr>
      <w:r w:rsidRPr="008D2D66">
        <w:t xml:space="preserve">Underground cable to the point of connection with the local distribution </w:t>
      </w:r>
      <w:proofErr w:type="gramStart"/>
      <w:r w:rsidRPr="008D2D66">
        <w:t>network;</w:t>
      </w:r>
      <w:proofErr w:type="gramEnd"/>
      <w:r w:rsidRPr="008D2D66">
        <w:t xml:space="preserve"> </w:t>
      </w:r>
    </w:p>
    <w:p w14:paraId="3DAD7DA6" w14:textId="77777777" w:rsidR="008B33DF" w:rsidRDefault="008B33DF" w:rsidP="00034A41">
      <w:pPr>
        <w:pStyle w:val="ListParagraph"/>
        <w:numPr>
          <w:ilvl w:val="0"/>
          <w:numId w:val="3"/>
        </w:numPr>
      </w:pPr>
      <w:r w:rsidRPr="008D2D66">
        <w:t xml:space="preserve">Perimeter fencing 2.4m high and inward facing infra-red CCTV; and </w:t>
      </w:r>
    </w:p>
    <w:p w14:paraId="43BA1488" w14:textId="563D7A1D" w:rsidR="008B33DF" w:rsidRDefault="008B33DF" w:rsidP="00034A41">
      <w:pPr>
        <w:pStyle w:val="ListParagraph"/>
        <w:numPr>
          <w:ilvl w:val="0"/>
          <w:numId w:val="3"/>
        </w:numPr>
      </w:pPr>
      <w:r w:rsidRPr="008D2D66">
        <w:t xml:space="preserve">Internal service road. </w:t>
      </w:r>
    </w:p>
    <w:p w14:paraId="0F828E7E" w14:textId="77777777" w:rsidR="00034A41" w:rsidRDefault="00034A41" w:rsidP="00034A41">
      <w:pPr>
        <w:pStyle w:val="ListParagraph"/>
        <w:numPr>
          <w:ilvl w:val="0"/>
          <w:numId w:val="3"/>
        </w:numPr>
      </w:pPr>
    </w:p>
    <w:p w14:paraId="54B28D55" w14:textId="1EA13717" w:rsidR="008B33DF" w:rsidRDefault="008B33DF" w:rsidP="008B33DF">
      <w:r w:rsidRPr="008D2D66">
        <w:t xml:space="preserve">The proposed development is for the installation and operation of a </w:t>
      </w:r>
      <w:r>
        <w:t>Battery Energy Storage System (</w:t>
      </w:r>
      <w:r w:rsidRPr="008D2D66">
        <w:t>BESS</w:t>
      </w:r>
      <w:r>
        <w:t>)</w:t>
      </w:r>
      <w:r w:rsidRPr="008D2D66">
        <w:t xml:space="preserve"> with capacity to store and export up to 70MW of power to the local distribution network for up to 2 hours. The facility will provide balancing services to maintain sufficient power at times of high demand for electricity and to support the continuing deployment of renewable energy. </w:t>
      </w:r>
    </w:p>
    <w:p w14:paraId="29CB337D" w14:textId="77777777" w:rsidR="00034A41" w:rsidRDefault="00034A41" w:rsidP="008B33DF"/>
    <w:p w14:paraId="60E4CD3E" w14:textId="73831CD9" w:rsidR="008B33DF" w:rsidRDefault="008B33DF" w:rsidP="008B33DF">
      <w:r w:rsidRPr="008D2D66">
        <w:t xml:space="preserve">The proposed development will consist of battery containers units which will have a similar appearance to shipping containers and measure typically 12m long by 3m wide and 3m high. Transformers, feed pillars, substations and control cabins will be no higher than 3m. The exact container unit is yet to be determined. From the onsite substation, the point of connection with the local distribution network will be via the pylon tower on to the existing 132kv overhead powerlines within the adjacent field to the west. The overhead powerlines are already connected to Electricity </w:t>
      </w:r>
      <w:proofErr w:type="gramStart"/>
      <w:r w:rsidRPr="008D2D66">
        <w:t>North West</w:t>
      </w:r>
      <w:proofErr w:type="gramEnd"/>
      <w:r w:rsidRPr="008D2D66">
        <w:t xml:space="preserve"> </w:t>
      </w:r>
      <w:proofErr w:type="spellStart"/>
      <w:r w:rsidRPr="008D2D66">
        <w:t>Padiham</w:t>
      </w:r>
      <w:proofErr w:type="spellEnd"/>
      <w:r w:rsidRPr="008D2D66">
        <w:t xml:space="preserve"> substation which is approximately 1km to the east of the proposal site.</w:t>
      </w:r>
    </w:p>
    <w:p w14:paraId="07F693E4" w14:textId="77777777" w:rsidR="00034A41" w:rsidRDefault="00034A41" w:rsidP="008B33DF"/>
    <w:p w14:paraId="44A2BBC9" w14:textId="19944A67" w:rsidR="008B33DF" w:rsidRDefault="008B33DF" w:rsidP="008B33DF">
      <w:r>
        <w:t xml:space="preserve">The units will be modular in appearance, do not require any hazardous or complex operations through the construction or operation phases and have a relatively </w:t>
      </w:r>
      <w:proofErr w:type="spellStart"/>
      <w:proofErr w:type="gramStart"/>
      <w:r>
        <w:t>non obtrusive</w:t>
      </w:r>
      <w:proofErr w:type="spellEnd"/>
      <w:proofErr w:type="gramEnd"/>
      <w:r>
        <w:t xml:space="preserve"> modular appearance and are no more than 3 metres high. </w:t>
      </w:r>
    </w:p>
    <w:p w14:paraId="68F70A36" w14:textId="77777777" w:rsidR="00034A41" w:rsidRDefault="00034A41" w:rsidP="008B33DF"/>
    <w:p w14:paraId="320AD5F4" w14:textId="684FADAE" w:rsidR="008B33DF" w:rsidRDefault="008B33DF" w:rsidP="008B33DF">
      <w:r>
        <w:t xml:space="preserve">Once the storage systems have been decommissioned after approx. 40 years the site will be restored to farmland. </w:t>
      </w:r>
    </w:p>
    <w:p w14:paraId="53C6D3E9" w14:textId="77777777" w:rsidR="00034A41" w:rsidRDefault="00034A41" w:rsidP="008B33DF"/>
    <w:p w14:paraId="64BEB380" w14:textId="77777777" w:rsidR="008B33DF" w:rsidRPr="00034A41" w:rsidRDefault="008B33DF" w:rsidP="008B33DF">
      <w:pPr>
        <w:rPr>
          <w:u w:val="single"/>
        </w:rPr>
      </w:pPr>
      <w:r w:rsidRPr="00034A41">
        <w:rPr>
          <w:u w:val="single"/>
        </w:rPr>
        <w:t xml:space="preserve">Location of development: </w:t>
      </w:r>
    </w:p>
    <w:p w14:paraId="02F928BE" w14:textId="0DBC7A79" w:rsidR="008B33DF" w:rsidRDefault="008B33DF" w:rsidP="008B33DF">
      <w:r>
        <w:t xml:space="preserve">The site is a vacant area of scrubland located adjacent to Time Technology Park close to the junction of </w:t>
      </w:r>
      <w:proofErr w:type="spellStart"/>
      <w:r>
        <w:t>Simonstone</w:t>
      </w:r>
      <w:proofErr w:type="spellEnd"/>
      <w:r>
        <w:t xml:space="preserve"> Lane and Blackburn Road. The immediate surrounding area to the north and east is predominantly industrial in character and fairly built up. There are former mine buildings to the east now used for light industrial purposes.  The River Calder and open agricultural land lies to the south and beyond this is the M65 motorway approx. 1 mile from the site. The site is unallocated in the local plan and not subject to any designations or constraints such as ecological or heritage designations or higher risk of flooding. </w:t>
      </w:r>
    </w:p>
    <w:p w14:paraId="12B32BDB" w14:textId="77777777" w:rsidR="00034A41" w:rsidRDefault="00034A41" w:rsidP="008B33DF"/>
    <w:p w14:paraId="2B9CC270" w14:textId="77777777" w:rsidR="008B33DF" w:rsidRPr="00034A41" w:rsidRDefault="008B33DF" w:rsidP="008B33DF">
      <w:pPr>
        <w:rPr>
          <w:u w:val="single"/>
        </w:rPr>
      </w:pPr>
      <w:r w:rsidRPr="00034A41">
        <w:rPr>
          <w:u w:val="single"/>
        </w:rPr>
        <w:t>Landscape and Visual Impact</w:t>
      </w:r>
    </w:p>
    <w:p w14:paraId="37DC0C1F" w14:textId="7EA6375D" w:rsidR="008B33DF" w:rsidRDefault="008B33DF" w:rsidP="008B33DF">
      <w:r>
        <w:t xml:space="preserve">In relation to this consideration under the EIA Regulations, the Council does not consider that the effects of the proposed development upon the local landscape would be “significant”.    </w:t>
      </w:r>
    </w:p>
    <w:p w14:paraId="49A6DD93" w14:textId="77777777" w:rsidR="00034A41" w:rsidRDefault="00034A41" w:rsidP="008B33DF"/>
    <w:p w14:paraId="0FC9CC0B" w14:textId="77777777" w:rsidR="008B33DF" w:rsidRPr="00034A41" w:rsidRDefault="008B33DF" w:rsidP="008B33DF">
      <w:pPr>
        <w:rPr>
          <w:u w:val="single"/>
        </w:rPr>
      </w:pPr>
      <w:r w:rsidRPr="00034A41">
        <w:rPr>
          <w:u w:val="single"/>
        </w:rPr>
        <w:t>Ecology</w:t>
      </w:r>
    </w:p>
    <w:p w14:paraId="4BA5801C" w14:textId="77777777" w:rsidR="008B33DF" w:rsidRDefault="008B33DF" w:rsidP="008B33DF">
      <w:r>
        <w:t xml:space="preserve">The site is not within any statutory designation area and there are none within 2km of the site.  The applicant states that a preliminary ecological appraisal will be submitted with the formal planning application. </w:t>
      </w:r>
    </w:p>
    <w:p w14:paraId="0DE6CC18" w14:textId="77777777" w:rsidR="00034A41" w:rsidRDefault="00034A41" w:rsidP="008B33DF"/>
    <w:p w14:paraId="2730A244" w14:textId="4C50824F" w:rsidR="008B33DF" w:rsidRDefault="008B33DF" w:rsidP="008B33DF">
      <w:r>
        <w:t>Any works undertaken on site that would impact upon protected species is covered by statutory legislation</w:t>
      </w:r>
      <w:r w:rsidR="00034A41">
        <w:t xml:space="preserve"> t</w:t>
      </w:r>
      <w:r>
        <w:t xml:space="preserve">herefore, in respect of ecological impact the information submitted is acceptable. </w:t>
      </w:r>
    </w:p>
    <w:p w14:paraId="47A3F27B" w14:textId="77777777" w:rsidR="00034A41" w:rsidRDefault="00034A41" w:rsidP="008B33DF"/>
    <w:p w14:paraId="0FCDDA5B" w14:textId="77777777" w:rsidR="008B33DF" w:rsidRPr="00034A41" w:rsidRDefault="008B33DF" w:rsidP="008B33DF">
      <w:pPr>
        <w:rPr>
          <w:u w:val="single"/>
        </w:rPr>
      </w:pPr>
      <w:r w:rsidRPr="00034A41">
        <w:rPr>
          <w:u w:val="single"/>
        </w:rPr>
        <w:t>Trees and Hedgerows</w:t>
      </w:r>
    </w:p>
    <w:p w14:paraId="673E8BC1" w14:textId="779A3418" w:rsidR="008B33DF" w:rsidRDefault="008B33DF" w:rsidP="008B33DF">
      <w:r>
        <w:lastRenderedPageBreak/>
        <w:t xml:space="preserve">The area is not covered by any tree preservation orders and is currently scrubland but an </w:t>
      </w:r>
      <w:proofErr w:type="spellStart"/>
      <w:r>
        <w:t>arboricultural</w:t>
      </w:r>
      <w:proofErr w:type="spellEnd"/>
      <w:r>
        <w:t xml:space="preserve"> impact assessment will be submitted with the application. </w:t>
      </w:r>
    </w:p>
    <w:p w14:paraId="71CD6DA2" w14:textId="77777777" w:rsidR="00034A41" w:rsidRDefault="00034A41" w:rsidP="008B33DF"/>
    <w:p w14:paraId="65845BE1" w14:textId="77777777" w:rsidR="008B33DF" w:rsidRPr="00034A41" w:rsidRDefault="008B33DF" w:rsidP="008B33DF">
      <w:pPr>
        <w:rPr>
          <w:u w:val="single"/>
        </w:rPr>
      </w:pPr>
      <w:r w:rsidRPr="00034A41">
        <w:rPr>
          <w:u w:val="single"/>
        </w:rPr>
        <w:t>Public Rights of Way</w:t>
      </w:r>
    </w:p>
    <w:p w14:paraId="21C5AEBE" w14:textId="70F3D5DC" w:rsidR="008B33DF" w:rsidRDefault="008B33DF" w:rsidP="008B33DF">
      <w:r>
        <w:t xml:space="preserve">There are no rights of way in the vicinity. Notwithstanding this it is considered that if any rights of way were affected works will be covered by public rights of way legislation and the Environmental Impacts will not be significant. </w:t>
      </w:r>
    </w:p>
    <w:p w14:paraId="55605C6C" w14:textId="77777777" w:rsidR="00034A41" w:rsidRDefault="00034A41" w:rsidP="008B33DF"/>
    <w:p w14:paraId="37CD66FF" w14:textId="77777777" w:rsidR="008B33DF" w:rsidRPr="00034A41" w:rsidRDefault="008B33DF" w:rsidP="008B33DF">
      <w:pPr>
        <w:rPr>
          <w:u w:val="single"/>
        </w:rPr>
      </w:pPr>
      <w:r w:rsidRPr="00034A41">
        <w:rPr>
          <w:u w:val="single"/>
        </w:rPr>
        <w:t xml:space="preserve">Cultural Heritage/Archaeology </w:t>
      </w:r>
    </w:p>
    <w:p w14:paraId="5DF51269" w14:textId="6CC66CAE" w:rsidR="008B33DF" w:rsidRDefault="008B33DF" w:rsidP="008B33DF">
      <w:r>
        <w:t xml:space="preserve">There is a grade II listed building on the opposite side of the </w:t>
      </w:r>
      <w:proofErr w:type="gramStart"/>
      <w:r>
        <w:t>river</w:t>
      </w:r>
      <w:proofErr w:type="gramEnd"/>
      <w:r>
        <w:t xml:space="preserve"> but the Council accepts that in relation to this consideration under the EIA Regulations, the proposal will not have ‘significant’ effects upon heritage assets due to the distance from the development site. </w:t>
      </w:r>
    </w:p>
    <w:p w14:paraId="13443A10" w14:textId="77777777" w:rsidR="00034A41" w:rsidRDefault="00034A41" w:rsidP="008B33DF"/>
    <w:p w14:paraId="1DD034D1" w14:textId="77777777" w:rsidR="008B33DF" w:rsidRPr="00034A41" w:rsidRDefault="008B33DF" w:rsidP="008B33DF">
      <w:pPr>
        <w:rPr>
          <w:u w:val="single"/>
        </w:rPr>
      </w:pPr>
      <w:r w:rsidRPr="00034A41">
        <w:rPr>
          <w:u w:val="single"/>
        </w:rPr>
        <w:t>Noise</w:t>
      </w:r>
    </w:p>
    <w:p w14:paraId="5786F444" w14:textId="3B742C30" w:rsidR="008B33DF" w:rsidRDefault="008B33DF" w:rsidP="008B33DF">
      <w:r>
        <w:t xml:space="preserve">There would be potential for noise due to the cumulative impacts with existing units, however the development described will not generate significant noise and, in this location, only two properties are likely to be directly affected. Noise attenuation measures can be put in place to mitigate any </w:t>
      </w:r>
      <w:proofErr w:type="gramStart"/>
      <w:r>
        <w:t>harm</w:t>
      </w:r>
      <w:proofErr w:type="gramEnd"/>
      <w:r>
        <w:t xml:space="preserve"> and this will be assessed through the planning process. </w:t>
      </w:r>
    </w:p>
    <w:p w14:paraId="72D00600" w14:textId="77777777" w:rsidR="00034A41" w:rsidRDefault="00034A41" w:rsidP="008B33DF"/>
    <w:p w14:paraId="6F55B356" w14:textId="77777777" w:rsidR="008B33DF" w:rsidRPr="00034A41" w:rsidRDefault="008B33DF" w:rsidP="008B33DF">
      <w:pPr>
        <w:rPr>
          <w:u w:val="single"/>
        </w:rPr>
      </w:pPr>
      <w:r w:rsidRPr="00034A41">
        <w:rPr>
          <w:u w:val="single"/>
        </w:rPr>
        <w:t>Contaminated land</w:t>
      </w:r>
    </w:p>
    <w:p w14:paraId="45CDD3E4" w14:textId="318322AA" w:rsidR="008B33DF" w:rsidRDefault="008B33DF" w:rsidP="008B33DF">
      <w:r>
        <w:t xml:space="preserve">Due to previous land uses the land is contaminated and there is historic coal mining. The planning application will be accompanied by a coal mining risk assessment and ground conditions report which may give rise to further surveys and mitigation being required. </w:t>
      </w:r>
      <w:proofErr w:type="gramStart"/>
      <w:r>
        <w:t>However</w:t>
      </w:r>
      <w:proofErr w:type="gramEnd"/>
      <w:r>
        <w:t xml:space="preserve"> it is not considered that the potential impacts will be significant within the meaning of the regulations. </w:t>
      </w:r>
    </w:p>
    <w:p w14:paraId="0ED5A68F" w14:textId="77777777" w:rsidR="00034A41" w:rsidRDefault="00034A41" w:rsidP="008B33DF"/>
    <w:p w14:paraId="0446B02B" w14:textId="77777777" w:rsidR="008B33DF" w:rsidRPr="00034A41" w:rsidRDefault="008B33DF" w:rsidP="008B33DF">
      <w:pPr>
        <w:rPr>
          <w:u w:val="single"/>
        </w:rPr>
      </w:pPr>
      <w:r w:rsidRPr="00034A41">
        <w:rPr>
          <w:u w:val="single"/>
        </w:rPr>
        <w:t>Production of Waste</w:t>
      </w:r>
    </w:p>
    <w:p w14:paraId="26E10909" w14:textId="35636469" w:rsidR="008B33DF" w:rsidRDefault="008B33DF" w:rsidP="008B33DF">
      <w:r>
        <w:t xml:space="preserve">During the lifespan of the </w:t>
      </w:r>
      <w:proofErr w:type="gramStart"/>
      <w:r>
        <w:t>development</w:t>
      </w:r>
      <w:proofErr w:type="gramEnd"/>
      <w:r>
        <w:t xml:space="preserve"> it is stated that little to no waste will be generated. The batteries will store electricity to ensure that there is no impact on the </w:t>
      </w:r>
      <w:proofErr w:type="gramStart"/>
      <w:r>
        <w:t>grid</w:t>
      </w:r>
      <w:proofErr w:type="gramEnd"/>
      <w:r>
        <w:t xml:space="preserve"> and they will support zero emission energy generation.  It is not considered that the waste produced in the development site of relevance to this request will have a significant environmental impact.</w:t>
      </w:r>
    </w:p>
    <w:p w14:paraId="410FED48" w14:textId="77777777" w:rsidR="00034A41" w:rsidRDefault="00034A41" w:rsidP="008B33DF"/>
    <w:p w14:paraId="22246694" w14:textId="77777777" w:rsidR="008B33DF" w:rsidRPr="00034A41" w:rsidRDefault="008B33DF" w:rsidP="008B33DF">
      <w:pPr>
        <w:rPr>
          <w:u w:val="single"/>
        </w:rPr>
      </w:pPr>
      <w:r w:rsidRPr="00034A41">
        <w:rPr>
          <w:u w:val="single"/>
        </w:rPr>
        <w:t>Traffic and Transport</w:t>
      </w:r>
    </w:p>
    <w:p w14:paraId="697FFA1B" w14:textId="1B0EB488" w:rsidR="008B33DF" w:rsidRDefault="008B33DF" w:rsidP="008B33DF">
      <w:r>
        <w:t>It is not considered that the level of traffic generated by the development will have significant environmental impacts.</w:t>
      </w:r>
    </w:p>
    <w:p w14:paraId="1E3082ED" w14:textId="77777777" w:rsidR="00034A41" w:rsidRDefault="00034A41" w:rsidP="008B33DF"/>
    <w:p w14:paraId="6DAABC71" w14:textId="77777777" w:rsidR="008B33DF" w:rsidRPr="00034A41" w:rsidRDefault="008B33DF" w:rsidP="008B33DF">
      <w:pPr>
        <w:rPr>
          <w:u w:val="single"/>
        </w:rPr>
      </w:pPr>
      <w:r w:rsidRPr="00034A41">
        <w:rPr>
          <w:u w:val="single"/>
        </w:rPr>
        <w:t>Flood Risk</w:t>
      </w:r>
    </w:p>
    <w:p w14:paraId="4A0C24B3" w14:textId="2E850750" w:rsidR="008B33DF" w:rsidRDefault="008B33DF" w:rsidP="008B33DF">
      <w:r>
        <w:t xml:space="preserve">The development site is not within Flood </w:t>
      </w:r>
      <w:r w:rsidR="002B0071">
        <w:t>Z</w:t>
      </w:r>
      <w:r>
        <w:t xml:space="preserve">one 2 or 3 and the proposal would not have any significant impact in respect of this consideration.     </w:t>
      </w:r>
    </w:p>
    <w:p w14:paraId="269BBDAB" w14:textId="77777777" w:rsidR="00034A41" w:rsidRDefault="00034A41" w:rsidP="008B33DF"/>
    <w:p w14:paraId="4EE8C55D" w14:textId="77777777" w:rsidR="008B33DF" w:rsidRPr="00034A41" w:rsidRDefault="008B33DF" w:rsidP="008B33DF">
      <w:pPr>
        <w:rPr>
          <w:u w:val="single"/>
        </w:rPr>
      </w:pPr>
      <w:r w:rsidRPr="00034A41">
        <w:rPr>
          <w:u w:val="single"/>
        </w:rPr>
        <w:t>Conclusion</w:t>
      </w:r>
    </w:p>
    <w:p w14:paraId="52E84E8F" w14:textId="3FC8232F" w:rsidR="008B33DF" w:rsidRDefault="008B33DF" w:rsidP="008B33DF">
      <w:r>
        <w:t xml:space="preserve">Having evaluated the potential significance of the likely environmental effects, the local planning authority is of the opinion that the proposed development is not likely to have significant effects on the environment and as such, is not EIA development within the meaning of the Regulations. </w:t>
      </w:r>
    </w:p>
    <w:p w14:paraId="7BFAA8A6" w14:textId="77777777" w:rsidR="00034A41" w:rsidRDefault="00034A41" w:rsidP="008B33DF"/>
    <w:p w14:paraId="351AB29F" w14:textId="5A24DBB1" w:rsidR="008B33DF" w:rsidRDefault="008B33DF" w:rsidP="008B33DF">
      <w:r>
        <w:t xml:space="preserve">You are advised that the local planning authority’s opinion on the likelihood of significant environmental effects is reached only for the purpose of adopting this screening opinion under the Environmental Impact Assessment Regulations 2017.  </w:t>
      </w:r>
    </w:p>
    <w:p w14:paraId="530D0B03" w14:textId="366C59A4" w:rsidR="00034A41" w:rsidRDefault="00034A41" w:rsidP="008B33DF"/>
    <w:p w14:paraId="75B7C377" w14:textId="77777777" w:rsidR="00034A41" w:rsidRDefault="00034A41" w:rsidP="008B33DF"/>
    <w:p w14:paraId="5C433C1A" w14:textId="77777777" w:rsidR="008B33DF" w:rsidRDefault="008B33DF" w:rsidP="008B33DF">
      <w:r>
        <w:t>Yours sincerely,</w:t>
      </w:r>
    </w:p>
    <w:p w14:paraId="1A659015" w14:textId="77777777" w:rsidR="008B33DF" w:rsidRDefault="008B33DF" w:rsidP="008B33DF"/>
    <w:p w14:paraId="455538EA" w14:textId="77777777" w:rsidR="008B33DF" w:rsidRDefault="008B33DF" w:rsidP="008B33DF"/>
    <w:p w14:paraId="71754731" w14:textId="77777777" w:rsidR="008B33DF" w:rsidRDefault="008B33DF" w:rsidP="008B33DF"/>
    <w:p w14:paraId="3B390901" w14:textId="77777777" w:rsidR="008B33DF" w:rsidRDefault="008B33DF" w:rsidP="008B33DF">
      <w:r>
        <w:t>John Macholc</w:t>
      </w:r>
    </w:p>
    <w:p w14:paraId="161B3BEA" w14:textId="77777777" w:rsidR="008B33DF" w:rsidRDefault="008B33DF" w:rsidP="008B33DF">
      <w:r>
        <w:t>Head of Planning</w:t>
      </w:r>
    </w:p>
    <w:p w14:paraId="7026D954" w14:textId="77777777" w:rsidR="008B5DDE" w:rsidRPr="008B5DDE" w:rsidRDefault="008B5DDE" w:rsidP="008B5DDE">
      <w:pPr>
        <w:pStyle w:val="BodyText"/>
        <w:ind w:right="214"/>
        <w:rPr>
          <w:sz w:val="22"/>
          <w:szCs w:val="22"/>
        </w:rPr>
      </w:pPr>
    </w:p>
    <w:p w14:paraId="1D6C67D3" w14:textId="77777777" w:rsidR="008B5DDE" w:rsidRPr="008B5DDE" w:rsidRDefault="008B5DDE" w:rsidP="008B5DDE">
      <w:pPr>
        <w:pStyle w:val="BodyText"/>
        <w:ind w:right="214"/>
        <w:rPr>
          <w:sz w:val="22"/>
          <w:szCs w:val="22"/>
        </w:rPr>
      </w:pPr>
    </w:p>
    <w:p w14:paraId="62D7CA50" w14:textId="77777777" w:rsidR="008B5DDE" w:rsidRPr="008B5DDE" w:rsidRDefault="008B5DDE" w:rsidP="008B5DDE">
      <w:pPr>
        <w:pStyle w:val="BodyText"/>
        <w:ind w:right="214"/>
        <w:rPr>
          <w:sz w:val="22"/>
          <w:szCs w:val="22"/>
        </w:rPr>
      </w:pPr>
    </w:p>
    <w:p w14:paraId="0B7955E7" w14:textId="77777777" w:rsidR="00C826B6" w:rsidRPr="00C826B6" w:rsidRDefault="00C826B6" w:rsidP="00C826B6">
      <w:pPr>
        <w:pStyle w:val="BodyText"/>
        <w:ind w:right="214"/>
        <w:rPr>
          <w:sz w:val="22"/>
          <w:szCs w:val="22"/>
        </w:rPr>
      </w:pPr>
    </w:p>
    <w:p w14:paraId="48E1358A" w14:textId="77777777" w:rsidR="00C826B6" w:rsidRPr="00C826B6" w:rsidRDefault="00C826B6" w:rsidP="00C826B6">
      <w:pPr>
        <w:pStyle w:val="BodyText"/>
        <w:spacing w:before="93"/>
        <w:ind w:left="112" w:right="210"/>
        <w:rPr>
          <w:sz w:val="22"/>
          <w:szCs w:val="22"/>
        </w:rPr>
      </w:pPr>
    </w:p>
    <w:p w14:paraId="02CFD8F0" w14:textId="77777777" w:rsidR="004B0747" w:rsidRPr="004B0747" w:rsidRDefault="004B0747" w:rsidP="004B0747">
      <w:pPr>
        <w:pStyle w:val="BodyText"/>
        <w:ind w:right="211"/>
        <w:rPr>
          <w:sz w:val="22"/>
          <w:szCs w:val="22"/>
          <w:u w:val="single"/>
        </w:rPr>
      </w:pPr>
      <w:r w:rsidRPr="004B0747">
        <w:rPr>
          <w:sz w:val="22"/>
          <w:szCs w:val="22"/>
          <w:u w:val="single"/>
        </w:rPr>
        <w:t>By email</w:t>
      </w:r>
    </w:p>
    <w:p w14:paraId="7AC20E94" w14:textId="77777777" w:rsidR="004B0747" w:rsidRDefault="004B0747" w:rsidP="004B0747">
      <w:pPr>
        <w:pStyle w:val="BodyText"/>
        <w:ind w:right="211"/>
        <w:rPr>
          <w:sz w:val="22"/>
          <w:szCs w:val="22"/>
        </w:rPr>
      </w:pPr>
    </w:p>
    <w:p w14:paraId="012D0E85" w14:textId="45F8D391" w:rsidR="004B0747" w:rsidRDefault="008B33DF" w:rsidP="004B0747">
      <w:pPr>
        <w:pStyle w:val="BodyText"/>
        <w:ind w:right="211"/>
        <w:rPr>
          <w:sz w:val="22"/>
          <w:szCs w:val="22"/>
        </w:rPr>
      </w:pPr>
      <w:r>
        <w:rPr>
          <w:sz w:val="22"/>
          <w:szCs w:val="22"/>
        </w:rPr>
        <w:t>David Baker</w:t>
      </w:r>
    </w:p>
    <w:p w14:paraId="75D93657" w14:textId="29A9286A" w:rsidR="008B33DF" w:rsidRDefault="008B33DF" w:rsidP="004B0747">
      <w:pPr>
        <w:pStyle w:val="BodyText"/>
        <w:ind w:right="211"/>
        <w:rPr>
          <w:sz w:val="22"/>
          <w:szCs w:val="22"/>
        </w:rPr>
      </w:pPr>
      <w:r>
        <w:rPr>
          <w:sz w:val="22"/>
          <w:szCs w:val="22"/>
        </w:rPr>
        <w:t>Sirius Planning</w:t>
      </w:r>
    </w:p>
    <w:p w14:paraId="59803B0E" w14:textId="1FCE9473" w:rsidR="008B33DF" w:rsidRDefault="008B33DF" w:rsidP="004B0747">
      <w:pPr>
        <w:pStyle w:val="BodyText"/>
        <w:ind w:right="211"/>
        <w:rPr>
          <w:sz w:val="22"/>
          <w:szCs w:val="22"/>
        </w:rPr>
      </w:pPr>
      <w:r>
        <w:rPr>
          <w:sz w:val="22"/>
          <w:szCs w:val="22"/>
        </w:rPr>
        <w:t>4245 Park Approach</w:t>
      </w:r>
    </w:p>
    <w:p w14:paraId="5321D379" w14:textId="4F9A8662" w:rsidR="008B33DF" w:rsidRDefault="008B33DF" w:rsidP="004B0747">
      <w:pPr>
        <w:pStyle w:val="BodyText"/>
        <w:ind w:right="211"/>
        <w:rPr>
          <w:sz w:val="22"/>
          <w:szCs w:val="22"/>
        </w:rPr>
      </w:pPr>
      <w:r>
        <w:rPr>
          <w:sz w:val="22"/>
          <w:szCs w:val="22"/>
        </w:rPr>
        <w:t>Thorpe Park</w:t>
      </w:r>
    </w:p>
    <w:p w14:paraId="76224FDD" w14:textId="1857F4A3" w:rsidR="008B33DF" w:rsidRDefault="008B33DF" w:rsidP="004B0747">
      <w:pPr>
        <w:pStyle w:val="BodyText"/>
        <w:ind w:right="211"/>
        <w:rPr>
          <w:sz w:val="22"/>
          <w:szCs w:val="22"/>
        </w:rPr>
      </w:pPr>
      <w:r>
        <w:rPr>
          <w:sz w:val="22"/>
          <w:szCs w:val="22"/>
        </w:rPr>
        <w:t>Leeds</w:t>
      </w:r>
    </w:p>
    <w:p w14:paraId="0150CDB0" w14:textId="2DBA1525" w:rsidR="008B33DF" w:rsidRDefault="008B33DF" w:rsidP="004B0747">
      <w:pPr>
        <w:pStyle w:val="BodyText"/>
        <w:ind w:right="211"/>
        <w:rPr>
          <w:sz w:val="22"/>
          <w:szCs w:val="22"/>
        </w:rPr>
      </w:pPr>
      <w:r>
        <w:rPr>
          <w:sz w:val="22"/>
          <w:szCs w:val="22"/>
        </w:rPr>
        <w:t>LS15 8GB</w:t>
      </w:r>
    </w:p>
    <w:p w14:paraId="56CA089A" w14:textId="77777777" w:rsidR="008B33DF" w:rsidRPr="00C826B6" w:rsidRDefault="008B33DF" w:rsidP="004B0747">
      <w:pPr>
        <w:pStyle w:val="BodyText"/>
        <w:ind w:right="211"/>
        <w:rPr>
          <w:sz w:val="22"/>
          <w:szCs w:val="22"/>
        </w:rPr>
      </w:pPr>
    </w:p>
    <w:p w14:paraId="3892C3C8" w14:textId="77777777" w:rsidR="00C826B6" w:rsidRPr="00C826B6" w:rsidRDefault="00C826B6" w:rsidP="00C826B6">
      <w:pPr>
        <w:pStyle w:val="BodyText"/>
        <w:ind w:left="112" w:right="215"/>
        <w:rPr>
          <w:sz w:val="22"/>
          <w:szCs w:val="22"/>
        </w:rPr>
      </w:pPr>
    </w:p>
    <w:p w14:paraId="716DA3B9" w14:textId="77777777" w:rsidR="00C826B6" w:rsidRPr="00C826B6" w:rsidRDefault="00C826B6" w:rsidP="00C826B6">
      <w:pPr>
        <w:pStyle w:val="BodyText"/>
        <w:ind w:left="112" w:right="212"/>
        <w:rPr>
          <w:sz w:val="22"/>
          <w:szCs w:val="22"/>
        </w:rPr>
      </w:pPr>
    </w:p>
    <w:p w14:paraId="162EF43C" w14:textId="77777777" w:rsidR="004F53E5" w:rsidRPr="00C826B6" w:rsidRDefault="004F53E5">
      <w:pPr>
        <w:rPr>
          <w:rFonts w:cs="Arial"/>
          <w:szCs w:val="22"/>
        </w:rPr>
      </w:pPr>
    </w:p>
    <w:sectPr w:rsidR="004F53E5" w:rsidRPr="00C826B6" w:rsidSect="008B5DDE">
      <w:footerReference w:type="default" r:id="rId9"/>
      <w:footerReference w:type="first" r:id="rId10"/>
      <w:pgSz w:w="11908" w:h="16838" w:code="9"/>
      <w:pgMar w:top="1440" w:right="1440" w:bottom="1440" w:left="1871" w:header="357" w:footer="261"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61E52A" w14:textId="77777777" w:rsidR="000F6DF2" w:rsidRDefault="000F6DF2">
      <w:r>
        <w:separator/>
      </w:r>
    </w:p>
  </w:endnote>
  <w:endnote w:type="continuationSeparator" w:id="0">
    <w:p w14:paraId="62BADD59" w14:textId="77777777" w:rsidR="000F6DF2" w:rsidRDefault="000F6D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otusWP Type">
    <w:altName w:val="Times New Roman"/>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21F8C" w14:textId="77777777" w:rsidR="002047AB" w:rsidRDefault="002047AB">
    <w:pPr>
      <w:jc w:val="right"/>
      <w:rPr>
        <w:sz w:val="16"/>
      </w:rPr>
    </w:pPr>
  </w:p>
  <w:p w14:paraId="07510711" w14:textId="77777777" w:rsidR="002047AB" w:rsidRDefault="002047AB">
    <w:pPr>
      <w:jc w:val="right"/>
      <w:rPr>
        <w:sz w:val="16"/>
      </w:rPr>
    </w:pPr>
  </w:p>
  <w:p w14:paraId="4A88DC69" w14:textId="77777777" w:rsidR="002047AB" w:rsidRDefault="002047AB">
    <w:pPr>
      <w:jc w:val="right"/>
      <w:rPr>
        <w:sz w:val="16"/>
      </w:rPr>
    </w:pPr>
  </w:p>
  <w:p w14:paraId="7F7C7BB0" w14:textId="77777777" w:rsidR="002047AB" w:rsidRDefault="002047AB">
    <w:pPr>
      <w:jc w:val="right"/>
      <w:rPr>
        <w:sz w:val="16"/>
      </w:rPr>
    </w:pPr>
  </w:p>
  <w:p w14:paraId="65A1FD15" w14:textId="77777777" w:rsidR="002047AB" w:rsidRDefault="002047AB">
    <w:pPr>
      <w:jc w:val="right"/>
      <w:rPr>
        <w:sz w:val="16"/>
      </w:rPr>
    </w:pPr>
  </w:p>
  <w:p w14:paraId="1276E912" w14:textId="77777777" w:rsidR="002047AB" w:rsidRDefault="002047AB">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CFA37" w14:textId="77777777" w:rsidR="002047AB" w:rsidRDefault="002047AB">
    <w:pPr>
      <w:pStyle w:val="Footer"/>
      <w:jc w:val="right"/>
      <w:rPr>
        <w:sz w:val="16"/>
      </w:rPr>
    </w:pPr>
  </w:p>
  <w:p w14:paraId="6D6807A3" w14:textId="77777777" w:rsidR="00E32925" w:rsidRDefault="00E32925" w:rsidP="00E32925">
    <w:pPr>
      <w:pStyle w:val="Footer"/>
      <w:jc w:val="center"/>
      <w:rPr>
        <w:sz w:val="16"/>
      </w:rPr>
    </w:pPr>
    <w:r>
      <w:rPr>
        <w:sz w:val="16"/>
      </w:rPr>
      <w:t>Chief Executive: Marshal Scott CPFA</w:t>
    </w:r>
  </w:p>
  <w:p w14:paraId="4AF9FB7D" w14:textId="77777777" w:rsidR="00E32925" w:rsidRDefault="00E32925" w:rsidP="00E32925">
    <w:pPr>
      <w:pStyle w:val="Footer"/>
      <w:jc w:val="center"/>
      <w:rPr>
        <w:sz w:val="16"/>
      </w:rPr>
    </w:pPr>
    <w:r>
      <w:rPr>
        <w:sz w:val="16"/>
      </w:rPr>
      <w:t>Directors: J</w:t>
    </w:r>
    <w:r w:rsidR="00091494">
      <w:rPr>
        <w:sz w:val="16"/>
      </w:rPr>
      <w:t xml:space="preserve">ohn Heap B.Eng. C. Eng. </w:t>
    </w:r>
    <w:proofErr w:type="gramStart"/>
    <w:r w:rsidR="00091494">
      <w:rPr>
        <w:sz w:val="16"/>
      </w:rPr>
      <w:t xml:space="preserve">MICE,  </w:t>
    </w:r>
    <w:r>
      <w:rPr>
        <w:sz w:val="16"/>
      </w:rPr>
      <w:t>Nicola</w:t>
    </w:r>
    <w:proofErr w:type="gramEnd"/>
    <w:r>
      <w:rPr>
        <w:sz w:val="16"/>
      </w:rPr>
      <w:t xml:space="preserve"> Hopkins MTCP MRTPI,   Jane Pearson CPFA</w:t>
    </w:r>
  </w:p>
  <w:p w14:paraId="7331CD3D" w14:textId="77777777" w:rsidR="002047AB" w:rsidRDefault="002047AB" w:rsidP="0077490F">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9A031" w14:textId="77777777" w:rsidR="000F6DF2" w:rsidRDefault="000F6DF2">
      <w:r>
        <w:separator/>
      </w:r>
    </w:p>
  </w:footnote>
  <w:footnote w:type="continuationSeparator" w:id="0">
    <w:p w14:paraId="388AAFFF" w14:textId="77777777" w:rsidR="000F6DF2" w:rsidRDefault="000F6D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A4F40"/>
    <w:multiLevelType w:val="hybridMultilevel"/>
    <w:tmpl w:val="2B14F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DCE4EF0"/>
    <w:multiLevelType w:val="hybridMultilevel"/>
    <w:tmpl w:val="EC3C6F04"/>
    <w:lvl w:ilvl="0" w:tplc="743C8FFE">
      <w:start w:val="1"/>
      <w:numFmt w:val="bullet"/>
      <w:pStyle w:val="Bullet1"/>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7331322"/>
    <w:multiLevelType w:val="hybridMultilevel"/>
    <w:tmpl w:val="2D1CD31E"/>
    <w:lvl w:ilvl="0" w:tplc="E2347C1E">
      <w:numFmt w:val="bullet"/>
      <w:lvlText w:val="w"/>
      <w:lvlJc w:val="left"/>
      <w:pPr>
        <w:tabs>
          <w:tab w:val="num" w:pos="720"/>
        </w:tabs>
        <w:ind w:left="720" w:hanging="360"/>
      </w:pPr>
      <w:rPr>
        <w:rFonts w:ascii="LotusWP Type" w:hAnsi="LotusWP Type" w:hint="default"/>
        <w:sz w:val="20"/>
      </w:rPr>
    </w:lvl>
    <w:lvl w:ilvl="1" w:tplc="C67E5F8C">
      <w:numFmt w:val="bullet"/>
      <w:lvlText w:val="w"/>
      <w:lvlJc w:val="left"/>
      <w:pPr>
        <w:tabs>
          <w:tab w:val="num" w:pos="1440"/>
        </w:tabs>
        <w:ind w:left="1440" w:hanging="360"/>
      </w:pPr>
      <w:rPr>
        <w:rFonts w:ascii="LotusWP Type" w:hAnsi="LotusWP Type"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90"/>
  <w:displayHorizontalDrawingGridEvery w:val="2"/>
  <w:displayVerticalDrawingGridEvery w:val="2"/>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6B6"/>
    <w:rsid w:val="000074F3"/>
    <w:rsid w:val="00010A31"/>
    <w:rsid w:val="00034A41"/>
    <w:rsid w:val="00091494"/>
    <w:rsid w:val="000B6235"/>
    <w:rsid w:val="000F6DF2"/>
    <w:rsid w:val="00167993"/>
    <w:rsid w:val="00172E0E"/>
    <w:rsid w:val="002047AB"/>
    <w:rsid w:val="002112A2"/>
    <w:rsid w:val="00222B8F"/>
    <w:rsid w:val="0023003B"/>
    <w:rsid w:val="0024671F"/>
    <w:rsid w:val="00266EB3"/>
    <w:rsid w:val="002B0071"/>
    <w:rsid w:val="002C54E8"/>
    <w:rsid w:val="002E35DE"/>
    <w:rsid w:val="003052F2"/>
    <w:rsid w:val="00307108"/>
    <w:rsid w:val="00325E82"/>
    <w:rsid w:val="00345F73"/>
    <w:rsid w:val="00355A39"/>
    <w:rsid w:val="0036401B"/>
    <w:rsid w:val="003B5C21"/>
    <w:rsid w:val="003F5334"/>
    <w:rsid w:val="00401E59"/>
    <w:rsid w:val="00406B1F"/>
    <w:rsid w:val="00421408"/>
    <w:rsid w:val="004477FC"/>
    <w:rsid w:val="004B0747"/>
    <w:rsid w:val="004F53E5"/>
    <w:rsid w:val="0055710B"/>
    <w:rsid w:val="005C33ED"/>
    <w:rsid w:val="00663465"/>
    <w:rsid w:val="006A2430"/>
    <w:rsid w:val="00701067"/>
    <w:rsid w:val="00726AA9"/>
    <w:rsid w:val="00731C8A"/>
    <w:rsid w:val="00753393"/>
    <w:rsid w:val="0077490F"/>
    <w:rsid w:val="00794666"/>
    <w:rsid w:val="007B0D28"/>
    <w:rsid w:val="008306F9"/>
    <w:rsid w:val="008A1A18"/>
    <w:rsid w:val="008B33DF"/>
    <w:rsid w:val="008B5DDE"/>
    <w:rsid w:val="008E4910"/>
    <w:rsid w:val="00925C97"/>
    <w:rsid w:val="0095164F"/>
    <w:rsid w:val="00A155FB"/>
    <w:rsid w:val="00A21358"/>
    <w:rsid w:val="00A2632D"/>
    <w:rsid w:val="00A272FF"/>
    <w:rsid w:val="00AA10A6"/>
    <w:rsid w:val="00AA2786"/>
    <w:rsid w:val="00AA6B98"/>
    <w:rsid w:val="00C826B6"/>
    <w:rsid w:val="00CC6E8B"/>
    <w:rsid w:val="00D01D2A"/>
    <w:rsid w:val="00D8057F"/>
    <w:rsid w:val="00E2740A"/>
    <w:rsid w:val="00E32925"/>
    <w:rsid w:val="00E66582"/>
    <w:rsid w:val="00EB5067"/>
    <w:rsid w:val="00EC0F74"/>
    <w:rsid w:val="00ED4FBA"/>
    <w:rsid w:val="00ED55D4"/>
    <w:rsid w:val="00F3522D"/>
    <w:rsid w:val="00F6530A"/>
    <w:rsid w:val="00F975B7"/>
    <w:rsid w:val="00FA22D4"/>
    <w:rsid w:val="00FB7657"/>
    <w:rsid w:val="00FD51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6F57D76E"/>
  <w15:chartTrackingRefBased/>
  <w15:docId w15:val="{D5088E75-00EF-4234-8B3F-2EB0FB723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rFonts w:ascii="Arial" w:hAnsi="Arial"/>
      <w:sz w:val="22"/>
      <w:lang w:eastAsia="en-US"/>
    </w:rPr>
  </w:style>
  <w:style w:type="paragraph" w:styleId="Heading1">
    <w:name w:val="heading 1"/>
    <w:basedOn w:val="Normal"/>
    <w:link w:val="Heading1Char"/>
    <w:uiPriority w:val="9"/>
    <w:qFormat/>
    <w:rsid w:val="00C826B6"/>
    <w:pPr>
      <w:widowControl w:val="0"/>
      <w:autoSpaceDE w:val="0"/>
      <w:autoSpaceDN w:val="0"/>
      <w:ind w:left="112"/>
      <w:jc w:val="left"/>
      <w:outlineLvl w:val="0"/>
    </w:pPr>
    <w:rPr>
      <w:rFonts w:eastAsia="Arial" w:cs="Arial"/>
      <w:b/>
      <w:bCs/>
      <w:sz w:val="24"/>
      <w:szCs w:val="24"/>
      <w:lang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rt">
    <w:name w:val="start"/>
    <w:basedOn w:val="Normal"/>
    <w:pPr>
      <w:overflowPunct w:val="0"/>
      <w:autoSpaceDE w:val="0"/>
      <w:autoSpaceDN w:val="0"/>
      <w:adjustRightInd w:val="0"/>
      <w:spacing w:line="316" w:lineRule="exact"/>
      <w:jc w:val="left"/>
      <w:textAlignment w:val="baseline"/>
    </w:pPr>
    <w:rPr>
      <w:lang w:val="en-US"/>
    </w:rPr>
  </w:style>
  <w:style w:type="paragraph" w:customStyle="1" w:styleId="Bullet1">
    <w:name w:val="Bullet 1"/>
    <w:basedOn w:val="Normal"/>
    <w:pPr>
      <w:numPr>
        <w:numId w:val="2"/>
      </w:numPr>
      <w:tabs>
        <w:tab w:val="clear" w:pos="720"/>
        <w:tab w:val="left" w:pos="360"/>
      </w:tabs>
      <w:ind w:left="360"/>
    </w:pPr>
  </w:style>
  <w:style w:type="paragraph" w:styleId="Footer">
    <w:name w:val="footer"/>
    <w:basedOn w:val="Normal"/>
    <w:link w:val="FooterChar"/>
    <w:semiHidden/>
    <w:pPr>
      <w:tabs>
        <w:tab w:val="center" w:pos="4320"/>
        <w:tab w:val="right" w:pos="8640"/>
      </w:tabs>
      <w:overflowPunct w:val="0"/>
      <w:autoSpaceDE w:val="0"/>
      <w:autoSpaceDN w:val="0"/>
      <w:adjustRightInd w:val="0"/>
      <w:jc w:val="left"/>
      <w:textAlignment w:val="baseline"/>
    </w:pPr>
    <w:rPr>
      <w:lang w:val="en-US"/>
    </w:rPr>
  </w:style>
  <w:style w:type="paragraph" w:styleId="Header">
    <w:name w:val="header"/>
    <w:basedOn w:val="Normal"/>
    <w:semiHidden/>
    <w:pPr>
      <w:tabs>
        <w:tab w:val="center" w:pos="4153"/>
        <w:tab w:val="right" w:pos="8306"/>
      </w:tabs>
    </w:pPr>
  </w:style>
  <w:style w:type="paragraph" w:customStyle="1" w:styleId="addresses">
    <w:name w:val="addresses"/>
    <w:basedOn w:val="Normal"/>
  </w:style>
  <w:style w:type="paragraph" w:customStyle="1" w:styleId="Bullet2">
    <w:name w:val="Bullet 2"/>
    <w:basedOn w:val="Bullet1"/>
    <w:pPr>
      <w:tabs>
        <w:tab w:val="clear" w:pos="360"/>
      </w:tabs>
      <w:ind w:left="720"/>
    </w:pPr>
  </w:style>
  <w:style w:type="paragraph" w:styleId="BodyText">
    <w:name w:val="Body Text"/>
    <w:basedOn w:val="Normal"/>
    <w:link w:val="BodyTextChar"/>
    <w:uiPriority w:val="1"/>
    <w:qFormat/>
    <w:rPr>
      <w:rFonts w:cs="Arial"/>
      <w:sz w:val="20"/>
    </w:rPr>
  </w:style>
  <w:style w:type="paragraph" w:customStyle="1" w:styleId="Indent1">
    <w:name w:val="Indent 1"/>
    <w:basedOn w:val="Normal"/>
    <w:pPr>
      <w:ind w:left="720" w:hanging="720"/>
    </w:pPr>
  </w:style>
  <w:style w:type="paragraph" w:customStyle="1" w:styleId="Indent2">
    <w:name w:val="Indent 2"/>
    <w:basedOn w:val="Indent1"/>
    <w:pPr>
      <w:ind w:left="1440"/>
    </w:pPr>
  </w:style>
  <w:style w:type="character" w:customStyle="1" w:styleId="FooterChar">
    <w:name w:val="Footer Char"/>
    <w:link w:val="Footer"/>
    <w:semiHidden/>
    <w:rsid w:val="0077490F"/>
    <w:rPr>
      <w:rFonts w:ascii="Arial" w:hAnsi="Arial"/>
      <w:sz w:val="22"/>
      <w:lang w:val="en-US" w:eastAsia="en-US"/>
    </w:rPr>
  </w:style>
  <w:style w:type="character" w:customStyle="1" w:styleId="Heading1Char">
    <w:name w:val="Heading 1 Char"/>
    <w:basedOn w:val="DefaultParagraphFont"/>
    <w:link w:val="Heading1"/>
    <w:uiPriority w:val="9"/>
    <w:rsid w:val="00C826B6"/>
    <w:rPr>
      <w:rFonts w:ascii="Arial" w:eastAsia="Arial" w:hAnsi="Arial" w:cs="Arial"/>
      <w:b/>
      <w:bCs/>
      <w:sz w:val="24"/>
      <w:szCs w:val="24"/>
      <w:lang w:bidi="en-GB"/>
    </w:rPr>
  </w:style>
  <w:style w:type="character" w:customStyle="1" w:styleId="BodyTextChar">
    <w:name w:val="Body Text Char"/>
    <w:link w:val="BodyText"/>
    <w:uiPriority w:val="1"/>
    <w:rsid w:val="00C826B6"/>
    <w:rPr>
      <w:rFonts w:ascii="Arial" w:hAnsi="Arial" w:cs="Arial"/>
      <w:lang w:eastAsia="en-US"/>
    </w:rPr>
  </w:style>
  <w:style w:type="paragraph" w:styleId="ListParagraph">
    <w:name w:val="List Paragraph"/>
    <w:basedOn w:val="Normal"/>
    <w:uiPriority w:val="34"/>
    <w:qFormat/>
    <w:rsid w:val="00034A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T:\WordDocs\Templates\%23NEW%20LETTERHEAD%20(LEVEL%20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#NEW LETTERHEAD (LEVEL D)</Template>
  <TotalTime>1</TotalTime>
  <Pages>4</Pages>
  <Words>1233</Words>
  <Characters>6770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#NEWLET MARIAN</vt:lpstr>
    </vt:vector>
  </TitlesOfParts>
  <Company>Ribble Valley Borough Council</Company>
  <LinksUpToDate>false</LinksUpToDate>
  <CharactersWithSpaces>7988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#NEWLET MARIAN</dc:title>
  <dc:subject/>
  <dc:creator>Liz Lucas</dc:creator>
  <cp:keywords/>
  <dc:description/>
  <cp:lastModifiedBy>Laura Eastwood</cp:lastModifiedBy>
  <cp:revision>2</cp:revision>
  <cp:lastPrinted>2020-12-22T11:55:00Z</cp:lastPrinted>
  <dcterms:created xsi:type="dcterms:W3CDTF">2021-10-06T08:39:00Z</dcterms:created>
  <dcterms:modified xsi:type="dcterms:W3CDTF">2021-10-06T08:39:00Z</dcterms:modified>
</cp:coreProperties>
</file>