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030"/>
        <w:gridCol w:w="1029"/>
        <w:gridCol w:w="97"/>
        <w:gridCol w:w="73"/>
        <w:gridCol w:w="605"/>
        <w:gridCol w:w="180"/>
        <w:gridCol w:w="998"/>
        <w:gridCol w:w="949"/>
        <w:gridCol w:w="519"/>
        <w:gridCol w:w="579"/>
        <w:gridCol w:w="949"/>
        <w:gridCol w:w="998"/>
        <w:gridCol w:w="1010"/>
      </w:tblGrid>
      <w:tr w:rsidR="00607A57" w:rsidRPr="00CA2E98" w14:paraId="730113EA"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C137F22" w14:textId="77777777" w:rsidR="00607A57" w:rsidRPr="00CA2E98" w:rsidRDefault="00607A57" w:rsidP="00E20EA6">
            <w:pPr>
              <w:jc w:val="center"/>
              <w:rPr>
                <w:rFonts w:ascii="Calibri" w:hAnsi="Calibri"/>
                <w:b/>
                <w:szCs w:val="22"/>
              </w:rPr>
            </w:pPr>
            <w:r w:rsidRPr="00CA2E98">
              <w:rPr>
                <w:rFonts w:ascii="Calibri" w:hAnsi="Calibri"/>
                <w:b/>
                <w:szCs w:val="22"/>
              </w:rPr>
              <w:t>Report to be read in conjunction with the Decision Notice.</w:t>
            </w:r>
          </w:p>
        </w:tc>
      </w:tr>
      <w:tr w:rsidR="00607A57" w:rsidRPr="00CA2E98" w14:paraId="71A4BE88" w14:textId="77777777" w:rsidTr="0076518C">
        <w:trPr>
          <w:jc w:val="center"/>
        </w:trPr>
        <w:tc>
          <w:tcPr>
            <w:tcW w:w="1030" w:type="dxa"/>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B65ECAD" w14:textId="77777777" w:rsidR="00607A57" w:rsidRPr="00CA2E98" w:rsidRDefault="00607A57" w:rsidP="00E20EA6">
            <w:pPr>
              <w:jc w:val="center"/>
              <w:rPr>
                <w:rFonts w:ascii="Calibri" w:hAnsi="Calibri"/>
                <w:b/>
                <w:szCs w:val="22"/>
              </w:rPr>
            </w:pPr>
            <w:r w:rsidRPr="00CA2E98">
              <w:rPr>
                <w:rFonts w:ascii="Calibri" w:hAnsi="Calibri"/>
                <w:b/>
                <w:szCs w:val="22"/>
              </w:rPr>
              <w:t>Signed:</w:t>
            </w:r>
          </w:p>
        </w:tc>
        <w:tc>
          <w:tcPr>
            <w:tcW w:w="1029" w:type="dxa"/>
            <w:tcBorders>
              <w:top w:val="single" w:sz="4" w:space="0" w:color="A6A6A6"/>
              <w:left w:val="single" w:sz="4" w:space="0" w:color="A6A6A6"/>
              <w:bottom w:val="single" w:sz="4" w:space="0" w:color="A6A6A6"/>
              <w:right w:val="single" w:sz="4" w:space="0" w:color="A6A6A6"/>
            </w:tcBorders>
            <w:shd w:val="clear" w:color="auto" w:fill="auto"/>
          </w:tcPr>
          <w:p w14:paraId="60355547" w14:textId="77777777" w:rsidR="00607A57" w:rsidRPr="00CA2E98" w:rsidRDefault="00607A57" w:rsidP="00E20EA6">
            <w:pPr>
              <w:jc w:val="center"/>
              <w:rPr>
                <w:rFonts w:ascii="Calibri" w:hAnsi="Calibri"/>
                <w:b/>
                <w:szCs w:val="22"/>
              </w:rPr>
            </w:pPr>
            <w:r w:rsidRPr="00CA2E98">
              <w:rPr>
                <w:rFonts w:ascii="Calibri" w:hAnsi="Calibri"/>
                <w:b/>
                <w:szCs w:val="22"/>
              </w:rPr>
              <w:t>Officer:</w:t>
            </w:r>
          </w:p>
        </w:tc>
        <w:tc>
          <w:tcPr>
            <w:tcW w:w="955" w:type="dxa"/>
            <w:gridSpan w:val="4"/>
            <w:tcBorders>
              <w:top w:val="single" w:sz="4" w:space="0" w:color="A6A6A6"/>
              <w:left w:val="single" w:sz="4" w:space="0" w:color="A6A6A6"/>
              <w:bottom w:val="single" w:sz="4" w:space="0" w:color="A6A6A6"/>
              <w:right w:val="single" w:sz="4" w:space="0" w:color="A6A6A6"/>
            </w:tcBorders>
            <w:shd w:val="clear" w:color="auto" w:fill="auto"/>
          </w:tcPr>
          <w:p w14:paraId="791579FA" w14:textId="77777777" w:rsidR="00607A57" w:rsidRPr="00CA2E98" w:rsidRDefault="00607A57" w:rsidP="00E20EA6">
            <w:pPr>
              <w:jc w:val="center"/>
              <w:rPr>
                <w:rFonts w:ascii="Calibri" w:hAnsi="Calibri"/>
                <w:b/>
                <w:szCs w:val="22"/>
              </w:rPr>
            </w:pP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47F56F52" w14:textId="77777777" w:rsidR="00607A57" w:rsidRPr="00CA2E98" w:rsidRDefault="00607A57" w:rsidP="00E20EA6">
            <w:pPr>
              <w:jc w:val="center"/>
              <w:rPr>
                <w:rFonts w:ascii="Calibri" w:hAnsi="Calibri"/>
                <w:b/>
                <w:szCs w:val="22"/>
              </w:rPr>
            </w:pPr>
            <w:r w:rsidRPr="00CA2E98">
              <w:rPr>
                <w:rFonts w:ascii="Calibri" w:hAnsi="Calibri"/>
                <w:b/>
                <w:szCs w:val="22"/>
              </w:rPr>
              <w:t>Date:</w:t>
            </w:r>
          </w:p>
        </w:tc>
        <w:tc>
          <w:tcPr>
            <w:tcW w:w="949" w:type="dxa"/>
            <w:tcBorders>
              <w:top w:val="single" w:sz="4" w:space="0" w:color="A6A6A6"/>
              <w:left w:val="single" w:sz="4" w:space="0" w:color="A6A6A6"/>
              <w:bottom w:val="single" w:sz="4" w:space="0" w:color="A6A6A6"/>
              <w:right w:val="single" w:sz="4" w:space="0" w:color="A6A6A6"/>
            </w:tcBorders>
            <w:shd w:val="clear" w:color="auto" w:fill="auto"/>
          </w:tcPr>
          <w:p w14:paraId="2DBC6E3D" w14:textId="77777777" w:rsidR="00607A57" w:rsidRPr="00CA2E98" w:rsidRDefault="00607A57" w:rsidP="00E20EA6">
            <w:pPr>
              <w:jc w:val="center"/>
              <w:rPr>
                <w:rFonts w:ascii="Calibri" w:hAnsi="Calibri"/>
                <w:b/>
                <w:szCs w:val="22"/>
              </w:rPr>
            </w:pPr>
          </w:p>
        </w:tc>
        <w:tc>
          <w:tcPr>
            <w:tcW w:w="1098" w:type="dxa"/>
            <w:gridSpan w:val="2"/>
            <w:tcBorders>
              <w:top w:val="single" w:sz="4" w:space="0" w:color="A6A6A6"/>
              <w:left w:val="single" w:sz="4" w:space="0" w:color="A6A6A6"/>
              <w:bottom w:val="single" w:sz="4" w:space="0" w:color="A6A6A6"/>
              <w:right w:val="single" w:sz="4" w:space="0" w:color="A6A6A6"/>
            </w:tcBorders>
            <w:shd w:val="clear" w:color="auto" w:fill="auto"/>
          </w:tcPr>
          <w:p w14:paraId="30DDDEA5" w14:textId="77777777" w:rsidR="00607A57" w:rsidRPr="00CA2E98" w:rsidRDefault="00607A57" w:rsidP="00E20EA6">
            <w:pPr>
              <w:jc w:val="center"/>
              <w:rPr>
                <w:rFonts w:ascii="Calibri" w:hAnsi="Calibri"/>
                <w:b/>
                <w:szCs w:val="22"/>
              </w:rPr>
            </w:pPr>
            <w:r w:rsidRPr="00CA2E98">
              <w:rPr>
                <w:rFonts w:ascii="Calibri" w:hAnsi="Calibri"/>
                <w:b/>
                <w:szCs w:val="22"/>
              </w:rPr>
              <w:t>Manager:</w:t>
            </w:r>
          </w:p>
        </w:tc>
        <w:tc>
          <w:tcPr>
            <w:tcW w:w="949" w:type="dxa"/>
            <w:tcBorders>
              <w:top w:val="single" w:sz="4" w:space="0" w:color="A6A6A6"/>
              <w:left w:val="single" w:sz="4" w:space="0" w:color="A6A6A6"/>
              <w:bottom w:val="single" w:sz="4" w:space="0" w:color="A6A6A6"/>
              <w:right w:val="single" w:sz="4" w:space="0" w:color="A6A6A6"/>
            </w:tcBorders>
            <w:shd w:val="clear" w:color="auto" w:fill="auto"/>
          </w:tcPr>
          <w:p w14:paraId="4AB33A88" w14:textId="77777777" w:rsidR="00607A57" w:rsidRPr="00CA2E98" w:rsidRDefault="00607A57" w:rsidP="00E20EA6">
            <w:pPr>
              <w:jc w:val="center"/>
              <w:rPr>
                <w:rFonts w:ascii="Calibri" w:hAnsi="Calibri"/>
                <w:b/>
                <w:color w:val="548DD4"/>
                <w:szCs w:val="22"/>
              </w:rPr>
            </w:pPr>
          </w:p>
        </w:tc>
        <w:tc>
          <w:tcPr>
            <w:tcW w:w="998" w:type="dxa"/>
            <w:tcBorders>
              <w:top w:val="single" w:sz="4" w:space="0" w:color="A6A6A6"/>
              <w:left w:val="single" w:sz="4" w:space="0" w:color="A6A6A6"/>
              <w:bottom w:val="single" w:sz="4" w:space="0" w:color="A6A6A6"/>
              <w:right w:val="single" w:sz="4" w:space="0" w:color="A6A6A6"/>
            </w:tcBorders>
            <w:shd w:val="clear" w:color="auto" w:fill="auto"/>
          </w:tcPr>
          <w:p w14:paraId="58D93E09" w14:textId="77777777" w:rsidR="00607A57" w:rsidRPr="00CA2E98" w:rsidRDefault="00607A57" w:rsidP="00E20EA6">
            <w:pPr>
              <w:jc w:val="center"/>
              <w:rPr>
                <w:rFonts w:ascii="Calibri" w:hAnsi="Calibri"/>
                <w:b/>
                <w:szCs w:val="22"/>
              </w:rPr>
            </w:pPr>
            <w:r w:rsidRPr="00CA2E98">
              <w:rPr>
                <w:rFonts w:ascii="Calibri" w:hAnsi="Calibri"/>
                <w:b/>
                <w:szCs w:val="22"/>
              </w:rPr>
              <w:t>Date:</w:t>
            </w:r>
          </w:p>
        </w:tc>
        <w:tc>
          <w:tcPr>
            <w:tcW w:w="1010" w:type="dxa"/>
            <w:tcBorders>
              <w:top w:val="single" w:sz="4" w:space="0" w:color="A6A6A6"/>
              <w:left w:val="single" w:sz="4" w:space="0" w:color="A6A6A6"/>
              <w:bottom w:val="single" w:sz="4" w:space="0" w:color="A6A6A6"/>
              <w:right w:val="single" w:sz="4" w:space="0" w:color="A6A6A6"/>
            </w:tcBorders>
            <w:shd w:val="clear" w:color="auto" w:fill="auto"/>
          </w:tcPr>
          <w:p w14:paraId="212DB5D0" w14:textId="77777777" w:rsidR="00607A57" w:rsidRPr="00CA2E98" w:rsidRDefault="00607A57" w:rsidP="00E20EA6">
            <w:pPr>
              <w:jc w:val="center"/>
              <w:rPr>
                <w:rFonts w:ascii="Calibri" w:hAnsi="Calibri"/>
                <w:b/>
                <w:szCs w:val="22"/>
              </w:rPr>
            </w:pPr>
          </w:p>
        </w:tc>
      </w:tr>
      <w:tr w:rsidR="00607A57" w:rsidRPr="00CA2E98" w14:paraId="05A5F04E" w14:textId="77777777" w:rsidTr="0076518C">
        <w:trPr>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582E5CAB" w14:textId="77777777" w:rsidR="00607A57" w:rsidRPr="00CA2E98" w:rsidRDefault="00607A57" w:rsidP="00E20EA6">
            <w:pPr>
              <w:jc w:val="center"/>
              <w:rPr>
                <w:rFonts w:ascii="Calibri" w:hAnsi="Calibri"/>
                <w:b/>
                <w:szCs w:val="22"/>
              </w:rPr>
            </w:pPr>
          </w:p>
        </w:tc>
      </w:tr>
      <w:tr w:rsidR="00607A57" w:rsidRPr="00CA2E98" w14:paraId="58BF1F74" w14:textId="77777777" w:rsidTr="0076518C">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A008E31" w14:textId="77777777" w:rsidR="00607A57" w:rsidRPr="00CA2E98" w:rsidRDefault="00607A57" w:rsidP="00E20EA6">
            <w:pPr>
              <w:rPr>
                <w:rFonts w:ascii="Calibri" w:hAnsi="Calibri"/>
                <w:b/>
                <w:szCs w:val="22"/>
              </w:rPr>
            </w:pPr>
            <w:r w:rsidRPr="00CA2E98">
              <w:rPr>
                <w:rFonts w:ascii="Calibri" w:hAnsi="Calibri"/>
                <w:b/>
                <w:szCs w:val="22"/>
              </w:rPr>
              <w:t>Application Ref:</w:t>
            </w:r>
          </w:p>
        </w:tc>
        <w:tc>
          <w:tcPr>
            <w:tcW w:w="3251" w:type="dxa"/>
            <w:gridSpan w:val="5"/>
            <w:tcBorders>
              <w:top w:val="single" w:sz="4" w:space="0" w:color="A6A6A6"/>
              <w:left w:val="single" w:sz="4" w:space="0" w:color="A6A6A6"/>
              <w:bottom w:val="single" w:sz="4" w:space="0" w:color="A6A6A6"/>
              <w:right w:val="single" w:sz="4" w:space="0" w:color="A6A6A6"/>
            </w:tcBorders>
            <w:shd w:val="clear" w:color="auto" w:fill="auto"/>
          </w:tcPr>
          <w:p w14:paraId="125BCDF0" w14:textId="7A294D52" w:rsidR="00607A57" w:rsidRPr="00CA2E98" w:rsidRDefault="00607A57" w:rsidP="00E20EA6">
            <w:pPr>
              <w:rPr>
                <w:rFonts w:ascii="Calibri" w:hAnsi="Calibri"/>
                <w:szCs w:val="22"/>
              </w:rPr>
            </w:pPr>
            <w:r>
              <w:rPr>
                <w:rFonts w:ascii="Calibri" w:hAnsi="Calibri"/>
                <w:szCs w:val="22"/>
              </w:rPr>
              <w:t>3/2021/</w:t>
            </w:r>
            <w:r w:rsidR="00052466">
              <w:rPr>
                <w:rFonts w:ascii="Calibri" w:hAnsi="Calibri"/>
                <w:szCs w:val="22"/>
              </w:rPr>
              <w:t>0834</w:t>
            </w:r>
          </w:p>
        </w:tc>
        <w:tc>
          <w:tcPr>
            <w:tcW w:w="3536" w:type="dxa"/>
            <w:gridSpan w:val="4"/>
            <w:vMerge w:val="restart"/>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6F82562" w14:textId="77777777" w:rsidR="00607A57" w:rsidRPr="00CA2E98" w:rsidRDefault="00607A57" w:rsidP="00E20EA6">
            <w:pPr>
              <w:rPr>
                <w:rFonts w:ascii="Calibri" w:hAnsi="Calibri"/>
                <w:color w:val="548DD4"/>
                <w:szCs w:val="22"/>
              </w:rPr>
            </w:pPr>
            <w:r w:rsidRPr="00CA2E98">
              <w:rPr>
                <w:rFonts w:ascii="Calibri" w:hAnsi="Calibri"/>
                <w:noProof/>
                <w:color w:val="548DD4"/>
                <w:szCs w:val="22"/>
              </w:rPr>
              <w:drawing>
                <wp:anchor distT="0" distB="0" distL="114300" distR="114300" simplePos="0" relativeHeight="251659264" behindDoc="0" locked="0" layoutInCell="1" allowOverlap="1" wp14:anchorId="210F3A8D" wp14:editId="6045E5F3">
                  <wp:simplePos x="0" y="0"/>
                  <wp:positionH relativeFrom="column">
                    <wp:posOffset>20320</wp:posOffset>
                  </wp:positionH>
                  <wp:positionV relativeFrom="paragraph">
                    <wp:posOffset>9525</wp:posOffset>
                  </wp:positionV>
                  <wp:extent cx="211455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l="4936" t="23260" r="5151" b="25829"/>
                          <a:stretch>
                            <a:fillRect/>
                          </a:stretch>
                        </pic:blipFill>
                        <pic:spPr bwMode="auto">
                          <a:xfrm>
                            <a:off x="0" y="0"/>
                            <a:ext cx="2114550" cy="650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07A57" w:rsidRPr="00CA2E98" w14:paraId="5401D43C" w14:textId="77777777" w:rsidTr="0076518C">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72692D6" w14:textId="77777777" w:rsidR="00607A57" w:rsidRPr="00CA2E98" w:rsidRDefault="00607A57" w:rsidP="00E20EA6">
            <w:pPr>
              <w:rPr>
                <w:rFonts w:ascii="Calibri" w:hAnsi="Calibri"/>
                <w:b/>
                <w:szCs w:val="22"/>
              </w:rPr>
            </w:pPr>
            <w:r w:rsidRPr="00CA2E98">
              <w:rPr>
                <w:rFonts w:ascii="Calibri" w:hAnsi="Calibri"/>
                <w:b/>
                <w:szCs w:val="22"/>
              </w:rPr>
              <w:t>Date Inspected:</w:t>
            </w:r>
          </w:p>
        </w:tc>
        <w:tc>
          <w:tcPr>
            <w:tcW w:w="3251" w:type="dxa"/>
            <w:gridSpan w:val="5"/>
            <w:tcBorders>
              <w:top w:val="single" w:sz="4" w:space="0" w:color="A6A6A6"/>
              <w:left w:val="single" w:sz="4" w:space="0" w:color="A6A6A6"/>
              <w:bottom w:val="single" w:sz="4" w:space="0" w:color="A6A6A6"/>
              <w:right w:val="single" w:sz="4" w:space="0" w:color="A6A6A6"/>
            </w:tcBorders>
            <w:shd w:val="clear" w:color="auto" w:fill="auto"/>
          </w:tcPr>
          <w:p w14:paraId="5DDBF295" w14:textId="77777777" w:rsidR="00607A57" w:rsidRPr="00CA2E98" w:rsidRDefault="00607A57" w:rsidP="00E20EA6">
            <w:pPr>
              <w:rPr>
                <w:rFonts w:ascii="Calibri" w:hAnsi="Calibri"/>
                <w:szCs w:val="22"/>
              </w:rPr>
            </w:pPr>
            <w:r>
              <w:rPr>
                <w:rFonts w:ascii="Calibri" w:hAnsi="Calibri"/>
                <w:szCs w:val="22"/>
              </w:rPr>
              <w:t>27/09/2021</w:t>
            </w:r>
          </w:p>
        </w:tc>
        <w:tc>
          <w:tcPr>
            <w:tcW w:w="3536"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9F62BF9" w14:textId="77777777" w:rsidR="00607A57" w:rsidRPr="00CA2E98" w:rsidRDefault="00607A57" w:rsidP="00E20EA6">
            <w:pPr>
              <w:rPr>
                <w:rFonts w:ascii="Calibri" w:hAnsi="Calibri"/>
                <w:color w:val="548DD4"/>
                <w:szCs w:val="22"/>
              </w:rPr>
            </w:pPr>
          </w:p>
        </w:tc>
      </w:tr>
      <w:tr w:rsidR="00607A57" w:rsidRPr="00CA2E98" w14:paraId="25020D9F" w14:textId="77777777" w:rsidTr="0076518C">
        <w:trPr>
          <w:jc w:val="center"/>
        </w:trPr>
        <w:tc>
          <w:tcPr>
            <w:tcW w:w="2229" w:type="dxa"/>
            <w:gridSpan w:val="4"/>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537E766" w14:textId="77777777" w:rsidR="00607A57" w:rsidRPr="00CA2E98" w:rsidRDefault="00607A57" w:rsidP="00E20EA6">
            <w:pPr>
              <w:rPr>
                <w:rFonts w:ascii="Calibri" w:hAnsi="Calibri"/>
                <w:b/>
                <w:szCs w:val="22"/>
              </w:rPr>
            </w:pPr>
            <w:r w:rsidRPr="00CA2E98">
              <w:rPr>
                <w:rFonts w:ascii="Calibri" w:hAnsi="Calibri"/>
                <w:b/>
                <w:szCs w:val="22"/>
              </w:rPr>
              <w:t>Officer:</w:t>
            </w:r>
          </w:p>
        </w:tc>
        <w:tc>
          <w:tcPr>
            <w:tcW w:w="3251" w:type="dxa"/>
            <w:gridSpan w:val="5"/>
            <w:tcBorders>
              <w:top w:val="single" w:sz="4" w:space="0" w:color="A6A6A6"/>
              <w:left w:val="single" w:sz="4" w:space="0" w:color="A6A6A6"/>
              <w:bottom w:val="single" w:sz="4" w:space="0" w:color="A6A6A6"/>
              <w:right w:val="single" w:sz="4" w:space="0" w:color="A6A6A6"/>
            </w:tcBorders>
            <w:shd w:val="clear" w:color="auto" w:fill="auto"/>
          </w:tcPr>
          <w:p w14:paraId="2CB51996" w14:textId="77777777" w:rsidR="00607A57" w:rsidRPr="00CA2E98" w:rsidRDefault="00607A57" w:rsidP="00E20EA6">
            <w:pPr>
              <w:rPr>
                <w:rFonts w:ascii="Calibri" w:hAnsi="Calibri"/>
                <w:szCs w:val="22"/>
              </w:rPr>
            </w:pPr>
            <w:r>
              <w:rPr>
                <w:rFonts w:ascii="Calibri" w:hAnsi="Calibri"/>
                <w:szCs w:val="22"/>
              </w:rPr>
              <w:t>SH</w:t>
            </w:r>
          </w:p>
        </w:tc>
        <w:tc>
          <w:tcPr>
            <w:tcW w:w="3536" w:type="dxa"/>
            <w:gridSpan w:val="4"/>
            <w:vMerge/>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AA347B0" w14:textId="77777777" w:rsidR="00607A57" w:rsidRPr="00CA2E98" w:rsidRDefault="00607A57" w:rsidP="00E20EA6">
            <w:pPr>
              <w:rPr>
                <w:rFonts w:ascii="Calibri" w:hAnsi="Calibri"/>
                <w:color w:val="548DD4"/>
                <w:szCs w:val="22"/>
              </w:rPr>
            </w:pPr>
          </w:p>
        </w:tc>
      </w:tr>
      <w:tr w:rsidR="00607A57" w:rsidRPr="00CA2E98" w14:paraId="6C24C369" w14:textId="77777777" w:rsidTr="0076518C">
        <w:trPr>
          <w:jc w:val="center"/>
        </w:trPr>
        <w:tc>
          <w:tcPr>
            <w:tcW w:w="5480" w:type="dxa"/>
            <w:gridSpan w:val="9"/>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AD148B4" w14:textId="77777777" w:rsidR="00607A57" w:rsidRPr="00CA2E98" w:rsidRDefault="00607A57" w:rsidP="00E20EA6">
            <w:pPr>
              <w:rPr>
                <w:rFonts w:ascii="Calibri" w:hAnsi="Calibri"/>
                <w:b/>
                <w:szCs w:val="22"/>
              </w:rPr>
            </w:pPr>
            <w:r w:rsidRPr="00CA2E98">
              <w:rPr>
                <w:rFonts w:ascii="Calibri" w:hAnsi="Calibri"/>
                <w:b/>
                <w:szCs w:val="22"/>
              </w:rPr>
              <w:t xml:space="preserve">DELEGATED ITEM FILE REPORT: </w:t>
            </w:r>
          </w:p>
        </w:tc>
        <w:tc>
          <w:tcPr>
            <w:tcW w:w="3536" w:type="dxa"/>
            <w:gridSpan w:val="4"/>
            <w:tcBorders>
              <w:top w:val="single" w:sz="4" w:space="0" w:color="A6A6A6"/>
              <w:left w:val="single" w:sz="4" w:space="0" w:color="A6A6A6"/>
              <w:bottom w:val="single" w:sz="4" w:space="0" w:color="A6A6A6"/>
              <w:right w:val="single" w:sz="4" w:space="0" w:color="A6A6A6"/>
            </w:tcBorders>
            <w:shd w:val="clear" w:color="auto" w:fill="auto"/>
          </w:tcPr>
          <w:p w14:paraId="29DF0738" w14:textId="77777777" w:rsidR="00607A57" w:rsidRPr="00CA2E98" w:rsidRDefault="00607A57" w:rsidP="00E20EA6">
            <w:pPr>
              <w:jc w:val="center"/>
              <w:rPr>
                <w:rFonts w:ascii="Calibri" w:hAnsi="Calibri"/>
                <w:b/>
                <w:szCs w:val="22"/>
              </w:rPr>
            </w:pPr>
            <w:r>
              <w:rPr>
                <w:rFonts w:ascii="Calibri" w:hAnsi="Calibri"/>
                <w:b/>
                <w:szCs w:val="22"/>
              </w:rPr>
              <w:t>APPROVED</w:t>
            </w:r>
          </w:p>
        </w:tc>
      </w:tr>
      <w:tr w:rsidR="00607A57" w:rsidRPr="00CA2E98" w14:paraId="41215C45" w14:textId="77777777" w:rsidTr="0076518C">
        <w:trPr>
          <w:trHeight w:hRule="exact" w:val="447"/>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59698BB4" w14:textId="77777777" w:rsidR="00607A57" w:rsidRPr="00CA2E98" w:rsidRDefault="00607A57" w:rsidP="00E20EA6">
            <w:pPr>
              <w:tabs>
                <w:tab w:val="left" w:pos="4007"/>
              </w:tabs>
              <w:rPr>
                <w:rFonts w:ascii="Calibri" w:hAnsi="Calibri"/>
                <w:b/>
                <w:color w:val="548DD4"/>
                <w:szCs w:val="22"/>
              </w:rPr>
            </w:pPr>
            <w:r w:rsidRPr="00CA2E98">
              <w:rPr>
                <w:rFonts w:ascii="Calibri" w:hAnsi="Calibri"/>
                <w:b/>
                <w:color w:val="548DD4"/>
                <w:szCs w:val="22"/>
              </w:rPr>
              <w:tab/>
            </w:r>
          </w:p>
        </w:tc>
      </w:tr>
      <w:tr w:rsidR="00607A57" w:rsidRPr="00CA2E98" w14:paraId="68A4E9EC" w14:textId="77777777" w:rsidTr="0076518C">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37DDA1C7" w14:textId="77777777" w:rsidR="00607A57" w:rsidRPr="00CA2E98" w:rsidRDefault="00607A57" w:rsidP="00E20EA6">
            <w:pPr>
              <w:rPr>
                <w:rFonts w:ascii="Calibri" w:hAnsi="Calibri"/>
                <w:b/>
                <w:szCs w:val="22"/>
              </w:rPr>
            </w:pPr>
            <w:r w:rsidRPr="00CA2E98">
              <w:rPr>
                <w:rFonts w:ascii="Calibri" w:hAnsi="Calibri"/>
                <w:b/>
                <w:szCs w:val="22"/>
              </w:rPr>
              <w:t>Development Description:</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4C94198C" w14:textId="15933FB3" w:rsidR="00607A57" w:rsidRPr="008D1E15" w:rsidRDefault="00052466" w:rsidP="00E20EA6">
            <w:pPr>
              <w:jc w:val="both"/>
              <w:rPr>
                <w:rFonts w:ascii="Calibri" w:hAnsi="Calibri" w:cs="Helvetica"/>
                <w:color w:val="333333"/>
                <w:szCs w:val="22"/>
                <w:shd w:val="clear" w:color="auto" w:fill="FFFFFF"/>
              </w:rPr>
            </w:pPr>
            <w:r>
              <w:rPr>
                <w:rFonts w:ascii="Calibri" w:hAnsi="Calibri" w:cs="Helvetica"/>
                <w:color w:val="333333"/>
                <w:szCs w:val="22"/>
                <w:shd w:val="clear" w:color="auto" w:fill="FFFFFF"/>
              </w:rPr>
              <w:t xml:space="preserve">Enlarged opening to rear elevation. Reduce height of window to side elevation. Alter flat roof to </w:t>
            </w:r>
            <w:proofErr w:type="spellStart"/>
            <w:r>
              <w:rPr>
                <w:rFonts w:ascii="Calibri" w:hAnsi="Calibri" w:cs="Helvetica"/>
                <w:color w:val="333333"/>
                <w:szCs w:val="22"/>
                <w:shd w:val="clear" w:color="auto" w:fill="FFFFFF"/>
              </w:rPr>
              <w:t>monopitch</w:t>
            </w:r>
            <w:proofErr w:type="spellEnd"/>
            <w:r>
              <w:rPr>
                <w:rFonts w:ascii="Calibri" w:hAnsi="Calibri" w:cs="Helvetica"/>
                <w:color w:val="333333"/>
                <w:szCs w:val="22"/>
                <w:shd w:val="clear" w:color="auto" w:fill="FFFFFF"/>
              </w:rPr>
              <w:t xml:space="preserve"> roof over garage. </w:t>
            </w:r>
          </w:p>
        </w:tc>
      </w:tr>
      <w:tr w:rsidR="00607A57" w:rsidRPr="00CA2E98" w14:paraId="446794B4" w14:textId="77777777" w:rsidTr="0076518C">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9AEE950" w14:textId="77777777" w:rsidR="00607A57" w:rsidRPr="00CA2E98" w:rsidRDefault="00607A57" w:rsidP="00E20EA6">
            <w:pPr>
              <w:rPr>
                <w:rFonts w:ascii="Calibri" w:hAnsi="Calibri"/>
                <w:b/>
                <w:szCs w:val="22"/>
              </w:rPr>
            </w:pPr>
            <w:r w:rsidRPr="00CA2E98">
              <w:rPr>
                <w:rFonts w:ascii="Calibri" w:hAnsi="Calibri"/>
                <w:b/>
                <w:szCs w:val="22"/>
              </w:rPr>
              <w:t>Site Address/Location:</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66396F16" w14:textId="58F69BDE" w:rsidR="00607A57" w:rsidRPr="008010F1" w:rsidRDefault="00052466" w:rsidP="00E20EA6">
            <w:pPr>
              <w:rPr>
                <w:rFonts w:asciiTheme="minorHAnsi" w:hAnsiTheme="minorHAnsi" w:cstheme="minorHAnsi"/>
                <w:bCs/>
                <w:szCs w:val="22"/>
              </w:rPr>
            </w:pPr>
            <w:r>
              <w:rPr>
                <w:rFonts w:asciiTheme="minorHAnsi" w:hAnsiTheme="minorHAnsi" w:cstheme="minorHAnsi"/>
                <w:bCs/>
                <w:szCs w:val="22"/>
              </w:rPr>
              <w:t>7 Ribblesdale Avenue Wilpshire BB1 9LY</w:t>
            </w:r>
          </w:p>
        </w:tc>
      </w:tr>
      <w:tr w:rsidR="00607A57" w:rsidRPr="00CA2E98" w14:paraId="7D848C6F" w14:textId="77777777" w:rsidTr="0076518C">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54C0A4F1" w14:textId="77777777" w:rsidR="00607A57" w:rsidRPr="00CA2E98" w:rsidRDefault="00607A57" w:rsidP="00E20EA6">
            <w:pPr>
              <w:tabs>
                <w:tab w:val="left" w:pos="2667"/>
              </w:tabs>
              <w:rPr>
                <w:rFonts w:ascii="Calibri" w:hAnsi="Calibri"/>
                <w:b/>
                <w:color w:val="548DD4"/>
                <w:szCs w:val="22"/>
              </w:rPr>
            </w:pPr>
            <w:r w:rsidRPr="00CA2E98">
              <w:rPr>
                <w:rFonts w:ascii="Calibri" w:hAnsi="Calibri"/>
                <w:b/>
                <w:color w:val="548DD4"/>
                <w:szCs w:val="22"/>
              </w:rPr>
              <w:tab/>
            </w:r>
          </w:p>
        </w:tc>
      </w:tr>
      <w:tr w:rsidR="00607A57" w:rsidRPr="00CA2E98" w14:paraId="18427765" w14:textId="77777777" w:rsidTr="0076518C">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10C8B30" w14:textId="77777777" w:rsidR="00607A57" w:rsidRPr="00CA2E98" w:rsidRDefault="00607A57" w:rsidP="00E20EA6">
            <w:pPr>
              <w:rPr>
                <w:rFonts w:ascii="Calibri" w:hAnsi="Calibri"/>
                <w:b/>
                <w:szCs w:val="22"/>
              </w:rPr>
            </w:pPr>
            <w:r w:rsidRPr="00CA2E98">
              <w:rPr>
                <w:rFonts w:ascii="Calibri" w:hAnsi="Calibri"/>
                <w:b/>
                <w:szCs w:val="22"/>
              </w:rPr>
              <w:t xml:space="preserve">CONSULTATIONS: </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39449CDC" w14:textId="1C286FEC" w:rsidR="00607A57" w:rsidRPr="00CA2E98" w:rsidRDefault="00607A57" w:rsidP="00E20EA6">
            <w:pPr>
              <w:rPr>
                <w:rFonts w:ascii="Calibri" w:hAnsi="Calibri"/>
                <w:b/>
                <w:szCs w:val="22"/>
              </w:rPr>
            </w:pPr>
            <w:r w:rsidRPr="00CA2E98">
              <w:rPr>
                <w:rFonts w:ascii="Calibri" w:hAnsi="Calibri"/>
                <w:b/>
                <w:szCs w:val="22"/>
              </w:rPr>
              <w:t>Parish Council</w:t>
            </w:r>
          </w:p>
        </w:tc>
      </w:tr>
      <w:tr w:rsidR="00607A57" w:rsidRPr="00CA2E98" w14:paraId="7EFE1945"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8EB1E81" w14:textId="2F3074DF" w:rsidR="00607A57" w:rsidRPr="00092229" w:rsidRDefault="0075040C" w:rsidP="00E20EA6">
            <w:pPr>
              <w:jc w:val="both"/>
              <w:rPr>
                <w:rFonts w:ascii="Calibri" w:hAnsi="Calibri"/>
                <w:iCs/>
                <w:szCs w:val="22"/>
              </w:rPr>
            </w:pPr>
            <w:r>
              <w:rPr>
                <w:rFonts w:ascii="Calibri" w:hAnsi="Calibri"/>
                <w:iCs/>
                <w:szCs w:val="22"/>
              </w:rPr>
              <w:t>N</w:t>
            </w:r>
            <w:r w:rsidR="00607A57" w:rsidRPr="00092229">
              <w:rPr>
                <w:rFonts w:ascii="Calibri" w:hAnsi="Calibri"/>
                <w:iCs/>
                <w:szCs w:val="22"/>
              </w:rPr>
              <w:t xml:space="preserve">o </w:t>
            </w:r>
            <w:r w:rsidR="0053577B">
              <w:rPr>
                <w:rFonts w:ascii="Calibri" w:hAnsi="Calibri"/>
                <w:iCs/>
                <w:szCs w:val="22"/>
              </w:rPr>
              <w:t xml:space="preserve">objection but in principle would ask for obscure glass in the proposed side window. </w:t>
            </w:r>
          </w:p>
        </w:tc>
      </w:tr>
      <w:tr w:rsidR="00607A57" w:rsidRPr="00CA2E98" w14:paraId="5DAEED9B" w14:textId="77777777" w:rsidTr="0076518C">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751C672C" w14:textId="77777777" w:rsidR="00607A57" w:rsidRPr="00CA2E98" w:rsidRDefault="00607A57" w:rsidP="00E20EA6">
            <w:pPr>
              <w:rPr>
                <w:rFonts w:ascii="Calibri" w:hAnsi="Calibri"/>
                <w:bCs/>
                <w:color w:val="548DD4"/>
                <w:szCs w:val="22"/>
              </w:rPr>
            </w:pPr>
          </w:p>
        </w:tc>
      </w:tr>
      <w:tr w:rsidR="00607A57" w:rsidRPr="00CA2E98" w14:paraId="7E11FB07" w14:textId="77777777" w:rsidTr="0076518C">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ADE3F6F" w14:textId="77777777" w:rsidR="00607A57" w:rsidRPr="00CA2E98" w:rsidRDefault="00607A57" w:rsidP="00E20EA6">
            <w:pPr>
              <w:rPr>
                <w:rFonts w:ascii="Calibri" w:hAnsi="Calibri"/>
                <w:b/>
                <w:szCs w:val="22"/>
              </w:rPr>
            </w:pPr>
            <w:r w:rsidRPr="00CA2E98">
              <w:rPr>
                <w:rFonts w:ascii="Calibri" w:hAnsi="Calibri"/>
                <w:b/>
                <w:szCs w:val="22"/>
              </w:rPr>
              <w:t xml:space="preserve">CONSULTATIONS: </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5B343CEB" w14:textId="77777777" w:rsidR="00607A57" w:rsidRPr="00CA2E98" w:rsidRDefault="00607A57" w:rsidP="00E20EA6">
            <w:pPr>
              <w:rPr>
                <w:rFonts w:ascii="Calibri" w:hAnsi="Calibri"/>
                <w:b/>
                <w:szCs w:val="22"/>
              </w:rPr>
            </w:pPr>
            <w:r w:rsidRPr="00CA2E98">
              <w:rPr>
                <w:rFonts w:ascii="Calibri" w:hAnsi="Calibri"/>
                <w:b/>
                <w:szCs w:val="22"/>
              </w:rPr>
              <w:t>Highways/Water Authority/Other Bodies</w:t>
            </w:r>
          </w:p>
        </w:tc>
      </w:tr>
      <w:tr w:rsidR="00607A57" w:rsidRPr="00CA2E98" w14:paraId="52096CC2"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CB976A5" w14:textId="1FA3B432" w:rsidR="00607A57" w:rsidRPr="00CA2E98" w:rsidRDefault="009B5F3A" w:rsidP="00E20EA6">
            <w:pPr>
              <w:rPr>
                <w:rFonts w:ascii="Calibri" w:hAnsi="Calibri"/>
                <w:szCs w:val="22"/>
              </w:rPr>
            </w:pPr>
            <w:r>
              <w:rPr>
                <w:rFonts w:ascii="Calibri" w:hAnsi="Calibri"/>
                <w:szCs w:val="22"/>
              </w:rPr>
              <w:t>None.</w:t>
            </w:r>
          </w:p>
        </w:tc>
      </w:tr>
      <w:tr w:rsidR="00607A57" w:rsidRPr="00CA2E98" w14:paraId="1C1FB6EC" w14:textId="77777777" w:rsidTr="0076518C">
        <w:trPr>
          <w:jc w:val="center"/>
        </w:trPr>
        <w:tc>
          <w:tcPr>
            <w:tcW w:w="2834" w:type="dxa"/>
            <w:gridSpan w:val="5"/>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E9E3FFE" w14:textId="77777777" w:rsidR="00607A57" w:rsidRPr="00CA2E98" w:rsidRDefault="00607A57" w:rsidP="00E20EA6">
            <w:pPr>
              <w:rPr>
                <w:rFonts w:ascii="Calibri" w:hAnsi="Calibri"/>
                <w:b/>
                <w:szCs w:val="22"/>
              </w:rPr>
            </w:pPr>
            <w:r w:rsidRPr="00CA2E98">
              <w:rPr>
                <w:rFonts w:ascii="Calibri" w:hAnsi="Calibri"/>
                <w:b/>
                <w:szCs w:val="22"/>
              </w:rPr>
              <w:t xml:space="preserve">CONSULTATIONS: </w:t>
            </w:r>
          </w:p>
        </w:tc>
        <w:tc>
          <w:tcPr>
            <w:tcW w:w="6182" w:type="dxa"/>
            <w:gridSpan w:val="8"/>
            <w:tcBorders>
              <w:top w:val="single" w:sz="4" w:space="0" w:color="A6A6A6"/>
              <w:left w:val="single" w:sz="4" w:space="0" w:color="A6A6A6"/>
              <w:bottom w:val="single" w:sz="4" w:space="0" w:color="A6A6A6"/>
              <w:right w:val="single" w:sz="4" w:space="0" w:color="A6A6A6"/>
            </w:tcBorders>
            <w:shd w:val="clear" w:color="auto" w:fill="auto"/>
          </w:tcPr>
          <w:p w14:paraId="2809D43C" w14:textId="77777777" w:rsidR="00607A57" w:rsidRPr="00CA2E98" w:rsidRDefault="00607A57" w:rsidP="00E20EA6">
            <w:pPr>
              <w:rPr>
                <w:rFonts w:ascii="Calibri" w:hAnsi="Calibri"/>
                <w:b/>
                <w:szCs w:val="22"/>
              </w:rPr>
            </w:pPr>
            <w:r w:rsidRPr="00CA2E98">
              <w:rPr>
                <w:rFonts w:ascii="Calibri" w:hAnsi="Calibri"/>
                <w:b/>
                <w:szCs w:val="22"/>
              </w:rPr>
              <w:t>Additional Representations.</w:t>
            </w:r>
          </w:p>
        </w:tc>
      </w:tr>
      <w:tr w:rsidR="00607A57" w:rsidRPr="00CA2E98" w14:paraId="6AD5A86D"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7B94D43" w14:textId="77777777" w:rsidR="00607A57" w:rsidRPr="008D1E15" w:rsidRDefault="00607A57" w:rsidP="00E20EA6">
            <w:pPr>
              <w:rPr>
                <w:rFonts w:ascii="Calibri" w:hAnsi="Calibri"/>
                <w:szCs w:val="22"/>
              </w:rPr>
            </w:pPr>
            <w:r w:rsidRPr="00B80840">
              <w:rPr>
                <w:rFonts w:ascii="Calibri" w:hAnsi="Calibri"/>
                <w:szCs w:val="22"/>
              </w:rPr>
              <w:t>No representations received in respect of the proposal.</w:t>
            </w:r>
          </w:p>
        </w:tc>
      </w:tr>
      <w:tr w:rsidR="00607A57" w:rsidRPr="00CA2E98" w14:paraId="45B8F91D" w14:textId="77777777" w:rsidTr="0076518C">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21AB5A6E" w14:textId="77777777" w:rsidR="00607A57" w:rsidRPr="00CA2E98" w:rsidRDefault="00607A57" w:rsidP="00E20EA6">
            <w:pPr>
              <w:rPr>
                <w:rFonts w:ascii="Calibri" w:hAnsi="Calibri"/>
                <w:color w:val="548DD4"/>
                <w:szCs w:val="22"/>
              </w:rPr>
            </w:pPr>
          </w:p>
        </w:tc>
      </w:tr>
      <w:tr w:rsidR="00607A57" w:rsidRPr="00CA2E98" w14:paraId="13E7F344"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439AE7E" w14:textId="77777777" w:rsidR="00607A57" w:rsidRPr="00CA2E98" w:rsidRDefault="00607A57" w:rsidP="00E20EA6">
            <w:pPr>
              <w:rPr>
                <w:rFonts w:ascii="Calibri" w:hAnsi="Calibri"/>
                <w:b/>
                <w:szCs w:val="22"/>
              </w:rPr>
            </w:pPr>
            <w:r w:rsidRPr="00CA2E98">
              <w:rPr>
                <w:rFonts w:ascii="Calibri" w:hAnsi="Calibri"/>
                <w:b/>
                <w:szCs w:val="22"/>
              </w:rPr>
              <w:t>RELEVANT POLICIES AND SITE PLANNING HISTORY:</w:t>
            </w:r>
          </w:p>
        </w:tc>
      </w:tr>
      <w:tr w:rsidR="00607A57" w:rsidRPr="00CA2E98" w14:paraId="42C3134E"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46C22DD" w14:textId="77777777" w:rsidR="00607A57" w:rsidRPr="00CA2E98" w:rsidRDefault="00607A57" w:rsidP="00E20EA6">
            <w:pPr>
              <w:pStyle w:val="PLANNING"/>
              <w:rPr>
                <w:rFonts w:ascii="Calibri" w:hAnsi="Calibri"/>
                <w:b/>
                <w:bCs/>
                <w:szCs w:val="22"/>
              </w:rPr>
            </w:pPr>
            <w:proofErr w:type="spellStart"/>
            <w:r w:rsidRPr="00CA2E98">
              <w:rPr>
                <w:rFonts w:ascii="Calibri" w:hAnsi="Calibri"/>
                <w:b/>
                <w:bCs/>
                <w:szCs w:val="22"/>
              </w:rPr>
              <w:t>Ribble</w:t>
            </w:r>
            <w:proofErr w:type="spellEnd"/>
            <w:r w:rsidRPr="00CA2E98">
              <w:rPr>
                <w:rFonts w:ascii="Calibri" w:hAnsi="Calibri"/>
                <w:b/>
                <w:bCs/>
                <w:szCs w:val="22"/>
              </w:rPr>
              <w:t xml:space="preserve"> Valley Core Strategy:</w:t>
            </w:r>
          </w:p>
          <w:p w14:paraId="038243BE" w14:textId="77777777" w:rsidR="00607A57" w:rsidRPr="00CA2E98" w:rsidRDefault="00607A57" w:rsidP="00E20EA6">
            <w:pPr>
              <w:rPr>
                <w:rFonts w:ascii="Calibri" w:hAnsi="Calibri"/>
                <w:b/>
                <w:szCs w:val="22"/>
              </w:rPr>
            </w:pPr>
          </w:p>
          <w:p w14:paraId="6F05AF4B" w14:textId="43D0F5C2" w:rsidR="00607A57" w:rsidRPr="003A7BC6" w:rsidRDefault="00607A57" w:rsidP="00E20EA6">
            <w:pPr>
              <w:pStyle w:val="PLANNING"/>
              <w:rPr>
                <w:rFonts w:ascii="Calibri" w:hAnsi="Calibri"/>
                <w:szCs w:val="22"/>
              </w:rPr>
            </w:pPr>
            <w:r w:rsidRPr="003A7BC6">
              <w:rPr>
                <w:rFonts w:ascii="Calibri" w:hAnsi="Calibri"/>
                <w:szCs w:val="22"/>
              </w:rPr>
              <w:t>Key Statement DS1 – Development Strategy</w:t>
            </w:r>
          </w:p>
          <w:p w14:paraId="4822B3FA" w14:textId="77777777" w:rsidR="00607A57" w:rsidRPr="005121F5" w:rsidRDefault="00607A57" w:rsidP="00E20EA6">
            <w:pPr>
              <w:pStyle w:val="PLANNING"/>
              <w:rPr>
                <w:rFonts w:ascii="Calibri" w:hAnsi="Calibri"/>
                <w:szCs w:val="22"/>
                <w:highlight w:val="yellow"/>
              </w:rPr>
            </w:pPr>
          </w:p>
          <w:p w14:paraId="765F4EAA" w14:textId="77777777" w:rsidR="00607A57" w:rsidRPr="003A7BC6" w:rsidRDefault="00607A57" w:rsidP="00E20EA6">
            <w:pPr>
              <w:pStyle w:val="PLANNING"/>
              <w:rPr>
                <w:rFonts w:ascii="Calibri" w:hAnsi="Calibri"/>
                <w:szCs w:val="22"/>
              </w:rPr>
            </w:pPr>
            <w:r w:rsidRPr="003A7BC6">
              <w:rPr>
                <w:rFonts w:ascii="Calibri" w:hAnsi="Calibri"/>
                <w:szCs w:val="22"/>
              </w:rPr>
              <w:t>Policy DMG1 – General Considerations</w:t>
            </w:r>
          </w:p>
          <w:p w14:paraId="4159CF96" w14:textId="77777777" w:rsidR="00607A57" w:rsidRPr="003A7BC6" w:rsidRDefault="00607A57" w:rsidP="00E20EA6">
            <w:pPr>
              <w:pStyle w:val="PLANNING"/>
              <w:rPr>
                <w:rFonts w:ascii="Calibri" w:hAnsi="Calibri"/>
                <w:szCs w:val="22"/>
              </w:rPr>
            </w:pPr>
            <w:r w:rsidRPr="003A7BC6">
              <w:rPr>
                <w:rFonts w:ascii="Calibri" w:hAnsi="Calibri"/>
                <w:szCs w:val="22"/>
              </w:rPr>
              <w:t>Policy DMG2 – Strategic Considerations</w:t>
            </w:r>
          </w:p>
          <w:p w14:paraId="4311214F" w14:textId="77777777" w:rsidR="00607A57" w:rsidRPr="003A7BC6" w:rsidRDefault="00607A57" w:rsidP="00E20EA6">
            <w:pPr>
              <w:pStyle w:val="PLANNING"/>
              <w:rPr>
                <w:rFonts w:ascii="Calibri" w:hAnsi="Calibri"/>
                <w:szCs w:val="22"/>
              </w:rPr>
            </w:pPr>
            <w:r w:rsidRPr="003A7BC6">
              <w:rPr>
                <w:rFonts w:ascii="Calibri" w:hAnsi="Calibri"/>
                <w:szCs w:val="22"/>
              </w:rPr>
              <w:t>Policy DMH5 – Residential &amp; Curtilage Extensions</w:t>
            </w:r>
          </w:p>
          <w:p w14:paraId="0337BE2D" w14:textId="77777777" w:rsidR="00607A57" w:rsidRPr="00883239" w:rsidRDefault="00607A57" w:rsidP="00E20EA6">
            <w:pPr>
              <w:pStyle w:val="PLANNING"/>
              <w:rPr>
                <w:rFonts w:ascii="Calibri" w:hAnsi="Calibri"/>
                <w:szCs w:val="22"/>
              </w:rPr>
            </w:pPr>
          </w:p>
          <w:p w14:paraId="0C877C19" w14:textId="77777777" w:rsidR="00607A57" w:rsidRDefault="00607A57" w:rsidP="00E20EA6">
            <w:pPr>
              <w:rPr>
                <w:rFonts w:ascii="Calibri" w:hAnsi="Calibri"/>
                <w:szCs w:val="22"/>
              </w:rPr>
            </w:pPr>
            <w:r w:rsidRPr="00883239">
              <w:rPr>
                <w:rFonts w:ascii="Calibri" w:hAnsi="Calibri"/>
                <w:szCs w:val="22"/>
              </w:rPr>
              <w:t>National Planning Policy Framework (NPPF)</w:t>
            </w:r>
          </w:p>
          <w:p w14:paraId="44B083F4" w14:textId="77777777" w:rsidR="00607A57" w:rsidRPr="00CA2E98" w:rsidRDefault="00607A57" w:rsidP="00E20EA6">
            <w:pPr>
              <w:rPr>
                <w:rFonts w:ascii="Calibri" w:hAnsi="Calibri"/>
                <w:b/>
                <w:szCs w:val="22"/>
              </w:rPr>
            </w:pPr>
          </w:p>
        </w:tc>
      </w:tr>
      <w:tr w:rsidR="00607A57" w:rsidRPr="00CA2E98" w14:paraId="210B2DA3"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0C86290" w14:textId="77777777" w:rsidR="00607A57" w:rsidRPr="00AA233B" w:rsidRDefault="00607A57" w:rsidP="00E20EA6">
            <w:pPr>
              <w:pStyle w:val="PLANNING"/>
              <w:rPr>
                <w:rFonts w:ascii="Calibri" w:hAnsi="Calibri"/>
                <w:b/>
                <w:bCs/>
                <w:szCs w:val="22"/>
              </w:rPr>
            </w:pPr>
            <w:r w:rsidRPr="00AA233B">
              <w:rPr>
                <w:rFonts w:ascii="Calibri" w:hAnsi="Calibri"/>
                <w:b/>
                <w:bCs/>
                <w:szCs w:val="22"/>
              </w:rPr>
              <w:t>Relevant Planning History:</w:t>
            </w:r>
          </w:p>
          <w:p w14:paraId="327A163D" w14:textId="77777777" w:rsidR="00607A57" w:rsidRDefault="00607A57" w:rsidP="00E20EA6">
            <w:pPr>
              <w:pStyle w:val="PLANNING"/>
              <w:rPr>
                <w:rFonts w:ascii="Calibri" w:hAnsi="Calibri"/>
                <w:b/>
                <w:bCs/>
                <w:szCs w:val="22"/>
              </w:rPr>
            </w:pPr>
          </w:p>
          <w:p w14:paraId="0DB02AB0" w14:textId="77777777" w:rsidR="001C6A77" w:rsidRDefault="001C6A77" w:rsidP="001C6A77">
            <w:pPr>
              <w:pStyle w:val="PLANNING"/>
              <w:rPr>
                <w:rFonts w:ascii="Calibri" w:hAnsi="Calibri"/>
                <w:bCs/>
                <w:szCs w:val="22"/>
              </w:rPr>
            </w:pPr>
            <w:r>
              <w:rPr>
                <w:rFonts w:ascii="Calibri" w:hAnsi="Calibri"/>
                <w:bCs/>
                <w:szCs w:val="22"/>
              </w:rPr>
              <w:t>No recent planning history relevant to the determination of the application.</w:t>
            </w:r>
          </w:p>
          <w:p w14:paraId="684B04FC" w14:textId="77777777" w:rsidR="00607A57" w:rsidRPr="005121F5" w:rsidRDefault="00607A57" w:rsidP="00E20EA6">
            <w:pPr>
              <w:pStyle w:val="PLANNING"/>
              <w:rPr>
                <w:rFonts w:ascii="Calibri" w:hAnsi="Calibri"/>
                <w:b/>
                <w:bCs/>
                <w:color w:val="548DD4"/>
                <w:szCs w:val="22"/>
                <w:highlight w:val="yellow"/>
              </w:rPr>
            </w:pPr>
          </w:p>
        </w:tc>
      </w:tr>
      <w:tr w:rsidR="00607A57" w:rsidRPr="00CA2E98" w14:paraId="40EA3B62" w14:textId="77777777" w:rsidTr="0076518C">
        <w:trPr>
          <w:trHeight w:hRule="exact" w:val="170"/>
          <w:jc w:val="center"/>
        </w:trPr>
        <w:tc>
          <w:tcPr>
            <w:tcW w:w="9016" w:type="dxa"/>
            <w:gridSpan w:val="13"/>
            <w:tcBorders>
              <w:top w:val="single" w:sz="4" w:space="0" w:color="A6A6A6"/>
              <w:left w:val="nil"/>
              <w:bottom w:val="single" w:sz="4" w:space="0" w:color="A6A6A6"/>
              <w:right w:val="nil"/>
            </w:tcBorders>
            <w:shd w:val="clear" w:color="auto" w:fill="auto"/>
            <w:tcMar>
              <w:top w:w="57" w:type="dxa"/>
              <w:bottom w:w="57" w:type="dxa"/>
            </w:tcMar>
          </w:tcPr>
          <w:p w14:paraId="44E283E1" w14:textId="77777777" w:rsidR="00607A57" w:rsidRPr="00CA2E98" w:rsidRDefault="00607A57" w:rsidP="00E20EA6">
            <w:pPr>
              <w:pStyle w:val="PLANNING"/>
              <w:rPr>
                <w:rFonts w:ascii="Calibri" w:hAnsi="Calibri"/>
                <w:b/>
                <w:bCs/>
                <w:color w:val="548DD4"/>
                <w:szCs w:val="22"/>
              </w:rPr>
            </w:pPr>
          </w:p>
        </w:tc>
      </w:tr>
      <w:tr w:rsidR="00607A57" w:rsidRPr="00CA2E98" w14:paraId="77197FA1"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74F506F9" w14:textId="77777777" w:rsidR="00607A57" w:rsidRPr="00CA2E98" w:rsidRDefault="00607A57" w:rsidP="00E20EA6">
            <w:pPr>
              <w:rPr>
                <w:rFonts w:ascii="Calibri" w:hAnsi="Calibri"/>
                <w:b/>
                <w:szCs w:val="22"/>
              </w:rPr>
            </w:pPr>
            <w:r w:rsidRPr="00CA2E98">
              <w:rPr>
                <w:rFonts w:ascii="Calibri" w:hAnsi="Calibri"/>
                <w:b/>
                <w:bCs/>
                <w:szCs w:val="22"/>
              </w:rPr>
              <w:t>ASSESSMENT OF PROPOSED DEVELOPMENT:</w:t>
            </w:r>
          </w:p>
        </w:tc>
      </w:tr>
      <w:tr w:rsidR="00607A57" w:rsidRPr="00CA2E98" w14:paraId="27019460"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2062539" w14:textId="5DE84E46" w:rsidR="00607A57" w:rsidRDefault="00607A57" w:rsidP="00E20EA6">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Site Description and Surrounding Area:</w:t>
            </w:r>
          </w:p>
          <w:p w14:paraId="340FBD01" w14:textId="77777777" w:rsidR="004A17E4" w:rsidRDefault="004A17E4" w:rsidP="00E20EA6">
            <w:pPr>
              <w:pStyle w:val="Header"/>
              <w:tabs>
                <w:tab w:val="clear" w:pos="4153"/>
                <w:tab w:val="clear" w:pos="8306"/>
              </w:tabs>
              <w:contextualSpacing/>
              <w:jc w:val="both"/>
              <w:rPr>
                <w:rFonts w:ascii="Calibri" w:hAnsi="Calibri"/>
                <w:b/>
                <w:sz w:val="22"/>
                <w:szCs w:val="22"/>
                <w:lang w:val="en-GB" w:eastAsia="en-US"/>
              </w:rPr>
            </w:pPr>
          </w:p>
          <w:p w14:paraId="711DBA03" w14:textId="525EE41D" w:rsidR="00607A57" w:rsidRDefault="0045714F" w:rsidP="00052466">
            <w:pPr>
              <w:pStyle w:val="Header"/>
              <w:tabs>
                <w:tab w:val="clear" w:pos="4153"/>
                <w:tab w:val="clear" w:pos="8306"/>
              </w:tabs>
              <w:contextualSpacing/>
              <w:jc w:val="both"/>
              <w:rPr>
                <w:rFonts w:ascii="Calibri" w:hAnsi="Calibri"/>
                <w:bCs/>
                <w:sz w:val="22"/>
                <w:szCs w:val="22"/>
                <w:lang w:val="en-GB" w:eastAsia="en-US"/>
              </w:rPr>
            </w:pPr>
            <w:r>
              <w:rPr>
                <w:rFonts w:ascii="Calibri" w:hAnsi="Calibri"/>
                <w:bCs/>
                <w:sz w:val="22"/>
                <w:szCs w:val="22"/>
                <w:lang w:val="en-GB" w:eastAsia="en-US"/>
              </w:rPr>
              <w:t xml:space="preserve">The application relates to a semi-detached property in Wilpshire. </w:t>
            </w:r>
            <w:r w:rsidR="004A17E4">
              <w:rPr>
                <w:rFonts w:ascii="Calibri" w:hAnsi="Calibri"/>
                <w:bCs/>
                <w:sz w:val="22"/>
                <w:szCs w:val="22"/>
                <w:lang w:val="en-GB" w:eastAsia="en-US"/>
              </w:rPr>
              <w:t xml:space="preserve">The property is found to consist of red brick with pebble dash render, concrete roof tiles and white UPVC doors and windows. The </w:t>
            </w:r>
            <w:r w:rsidR="004A17E4">
              <w:rPr>
                <w:rFonts w:ascii="Calibri" w:hAnsi="Calibri"/>
                <w:bCs/>
                <w:sz w:val="22"/>
                <w:szCs w:val="22"/>
                <w:lang w:val="en-GB" w:eastAsia="en-US"/>
              </w:rPr>
              <w:lastRenderedPageBreak/>
              <w:t xml:space="preserve">site is in a predominantly residential area </w:t>
            </w:r>
            <w:r w:rsidR="00677A42">
              <w:rPr>
                <w:rFonts w:ascii="Calibri" w:hAnsi="Calibri"/>
                <w:bCs/>
                <w:sz w:val="22"/>
                <w:szCs w:val="22"/>
                <w:lang w:val="en-GB" w:eastAsia="en-US"/>
              </w:rPr>
              <w:t xml:space="preserve">towards the north-western edge of Wilpshire </w:t>
            </w:r>
            <w:r w:rsidR="004A17E4">
              <w:rPr>
                <w:rFonts w:ascii="Calibri" w:hAnsi="Calibri"/>
                <w:bCs/>
                <w:sz w:val="22"/>
                <w:szCs w:val="22"/>
                <w:lang w:val="en-GB" w:eastAsia="en-US"/>
              </w:rPr>
              <w:t xml:space="preserve">which backs onto open countryside in the periphery. </w:t>
            </w:r>
          </w:p>
          <w:p w14:paraId="0F7F703D" w14:textId="09E35417" w:rsidR="004A17E4" w:rsidRPr="00CA2E98" w:rsidRDefault="004A17E4" w:rsidP="00052466">
            <w:pPr>
              <w:pStyle w:val="Header"/>
              <w:tabs>
                <w:tab w:val="clear" w:pos="4153"/>
                <w:tab w:val="clear" w:pos="8306"/>
              </w:tabs>
              <w:contextualSpacing/>
              <w:jc w:val="both"/>
              <w:rPr>
                <w:rFonts w:ascii="Calibri" w:hAnsi="Calibri"/>
                <w:bCs/>
                <w:sz w:val="22"/>
                <w:szCs w:val="22"/>
                <w:lang w:val="en-GB" w:eastAsia="en-US"/>
              </w:rPr>
            </w:pPr>
          </w:p>
        </w:tc>
      </w:tr>
      <w:tr w:rsidR="00607A57" w:rsidRPr="00CA2E98" w14:paraId="178F363E"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2A5F3E8" w14:textId="77777777" w:rsidR="00607A57" w:rsidRPr="00CA2E98" w:rsidRDefault="00607A57" w:rsidP="00E20EA6">
            <w:pPr>
              <w:pStyle w:val="Header"/>
              <w:tabs>
                <w:tab w:val="clear" w:pos="4153"/>
                <w:tab w:val="clear" w:pos="8306"/>
              </w:tabs>
              <w:jc w:val="both"/>
              <w:rPr>
                <w:rFonts w:ascii="Calibri" w:hAnsi="Calibri"/>
                <w:b/>
                <w:sz w:val="22"/>
                <w:szCs w:val="22"/>
                <w:lang w:val="en-GB" w:eastAsia="en-US"/>
              </w:rPr>
            </w:pPr>
            <w:r w:rsidRPr="00CA2E98">
              <w:rPr>
                <w:rFonts w:ascii="Calibri" w:hAnsi="Calibri"/>
                <w:b/>
                <w:sz w:val="22"/>
                <w:szCs w:val="22"/>
                <w:lang w:val="en-GB" w:eastAsia="en-US"/>
              </w:rPr>
              <w:lastRenderedPageBreak/>
              <w:t>Proposed Development for which consent is sought:</w:t>
            </w:r>
          </w:p>
          <w:p w14:paraId="338AB445" w14:textId="77777777" w:rsidR="00607A57" w:rsidRPr="00F23D2F" w:rsidRDefault="00607A57" w:rsidP="00E20EA6">
            <w:pPr>
              <w:pStyle w:val="Header"/>
              <w:tabs>
                <w:tab w:val="clear" w:pos="4153"/>
                <w:tab w:val="clear" w:pos="8306"/>
              </w:tabs>
              <w:jc w:val="both"/>
              <w:rPr>
                <w:rFonts w:ascii="Calibri" w:hAnsi="Calibri"/>
                <w:b/>
                <w:color w:val="548DD4"/>
                <w:sz w:val="24"/>
                <w:szCs w:val="24"/>
                <w:lang w:val="en-GB" w:eastAsia="en-US"/>
              </w:rPr>
            </w:pPr>
          </w:p>
          <w:p w14:paraId="042B89CA" w14:textId="77777777" w:rsidR="00607A57" w:rsidRDefault="00F23D2F" w:rsidP="00052466">
            <w:pPr>
              <w:pStyle w:val="Header"/>
              <w:tabs>
                <w:tab w:val="clear" w:pos="4153"/>
                <w:tab w:val="clear" w:pos="8306"/>
              </w:tabs>
              <w:jc w:val="both"/>
              <w:rPr>
                <w:rFonts w:ascii="Calibri" w:hAnsi="Calibri"/>
                <w:sz w:val="22"/>
                <w:szCs w:val="24"/>
                <w:lang w:val="en-GB"/>
              </w:rPr>
            </w:pPr>
            <w:r w:rsidRPr="00F23D2F">
              <w:rPr>
                <w:rFonts w:ascii="Calibri" w:hAnsi="Calibri"/>
                <w:sz w:val="22"/>
                <w:szCs w:val="24"/>
                <w:lang w:val="en-GB"/>
              </w:rPr>
              <w:t xml:space="preserve">Consent is sought for an enlarged opening to the rear elevation of the building, </w:t>
            </w:r>
            <w:r w:rsidR="000076E5">
              <w:rPr>
                <w:rFonts w:ascii="Calibri" w:hAnsi="Calibri"/>
                <w:sz w:val="22"/>
                <w:szCs w:val="24"/>
                <w:lang w:val="en-GB"/>
              </w:rPr>
              <w:t xml:space="preserve">the reduce height of window to the side elevation, and the roof over the garage to be altered from a flat roof to a </w:t>
            </w:r>
            <w:proofErr w:type="spellStart"/>
            <w:r w:rsidR="000076E5">
              <w:rPr>
                <w:rFonts w:ascii="Calibri" w:hAnsi="Calibri"/>
                <w:sz w:val="22"/>
                <w:szCs w:val="24"/>
                <w:lang w:val="en-GB"/>
              </w:rPr>
              <w:t>monopitch</w:t>
            </w:r>
            <w:proofErr w:type="spellEnd"/>
            <w:r w:rsidR="000076E5">
              <w:rPr>
                <w:rFonts w:ascii="Calibri" w:hAnsi="Calibri"/>
                <w:sz w:val="22"/>
                <w:szCs w:val="24"/>
                <w:lang w:val="en-GB"/>
              </w:rPr>
              <w:t xml:space="preserve"> roof. </w:t>
            </w:r>
            <w:r w:rsidR="008C2D4B">
              <w:rPr>
                <w:rFonts w:ascii="Calibri" w:hAnsi="Calibri"/>
                <w:sz w:val="22"/>
                <w:szCs w:val="24"/>
                <w:lang w:val="en-GB"/>
              </w:rPr>
              <w:t xml:space="preserve">The height of the </w:t>
            </w:r>
            <w:proofErr w:type="spellStart"/>
            <w:r w:rsidR="008C2D4B">
              <w:rPr>
                <w:rFonts w:ascii="Calibri" w:hAnsi="Calibri"/>
                <w:sz w:val="22"/>
                <w:szCs w:val="24"/>
                <w:lang w:val="en-GB"/>
              </w:rPr>
              <w:t>monopitch</w:t>
            </w:r>
            <w:proofErr w:type="spellEnd"/>
            <w:r w:rsidR="008C2D4B">
              <w:rPr>
                <w:rFonts w:ascii="Calibri" w:hAnsi="Calibri"/>
                <w:sz w:val="22"/>
                <w:szCs w:val="24"/>
                <w:lang w:val="en-GB"/>
              </w:rPr>
              <w:t xml:space="preserve"> roof will measure 3.6 metres, with the eaves measuring at 2.1 metres. The roof is to be constructed with concrete tiles to match the main dwelling. </w:t>
            </w:r>
          </w:p>
          <w:p w14:paraId="7FC73027" w14:textId="10541162" w:rsidR="008C2D4B" w:rsidRPr="00A17E44" w:rsidRDefault="008C2D4B" w:rsidP="00052466">
            <w:pPr>
              <w:pStyle w:val="Header"/>
              <w:tabs>
                <w:tab w:val="clear" w:pos="4153"/>
                <w:tab w:val="clear" w:pos="8306"/>
              </w:tabs>
              <w:jc w:val="both"/>
              <w:rPr>
                <w:rFonts w:ascii="Calibri" w:hAnsi="Calibri"/>
                <w:color w:val="548DD4"/>
                <w:szCs w:val="22"/>
                <w:lang w:val="en-GB"/>
              </w:rPr>
            </w:pPr>
          </w:p>
        </w:tc>
      </w:tr>
      <w:tr w:rsidR="002725C4" w:rsidRPr="00CA2E98" w14:paraId="502A51E1"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0CB621FD" w14:textId="0E0A5215" w:rsidR="002725C4" w:rsidRDefault="002725C4" w:rsidP="00E20EA6">
            <w:pPr>
              <w:pStyle w:val="Header"/>
              <w:tabs>
                <w:tab w:val="clear" w:pos="4153"/>
                <w:tab w:val="clear" w:pos="8306"/>
              </w:tabs>
              <w:jc w:val="both"/>
              <w:rPr>
                <w:rFonts w:ascii="Calibri" w:hAnsi="Calibri"/>
                <w:b/>
                <w:sz w:val="22"/>
                <w:szCs w:val="22"/>
                <w:lang w:val="en-GB" w:eastAsia="en-US"/>
              </w:rPr>
            </w:pPr>
            <w:r>
              <w:rPr>
                <w:rFonts w:ascii="Calibri" w:hAnsi="Calibri"/>
                <w:b/>
                <w:sz w:val="22"/>
                <w:szCs w:val="22"/>
                <w:lang w:val="en-GB" w:eastAsia="en-US"/>
              </w:rPr>
              <w:t>Principle of Development:</w:t>
            </w:r>
          </w:p>
          <w:p w14:paraId="60B94D39" w14:textId="77777777" w:rsidR="002725C4" w:rsidRDefault="002725C4" w:rsidP="00E20EA6">
            <w:pPr>
              <w:pStyle w:val="Header"/>
              <w:tabs>
                <w:tab w:val="clear" w:pos="4153"/>
                <w:tab w:val="clear" w:pos="8306"/>
              </w:tabs>
              <w:jc w:val="both"/>
              <w:rPr>
                <w:rFonts w:ascii="Calibri" w:hAnsi="Calibri"/>
                <w:b/>
                <w:sz w:val="22"/>
                <w:szCs w:val="22"/>
                <w:lang w:val="en-GB" w:eastAsia="en-US"/>
              </w:rPr>
            </w:pPr>
          </w:p>
          <w:p w14:paraId="084C32B1" w14:textId="4FE55030" w:rsidR="00084E95" w:rsidRPr="00084E95" w:rsidRDefault="00084E95" w:rsidP="00084E95">
            <w:pPr>
              <w:pStyle w:val="Header"/>
              <w:rPr>
                <w:rFonts w:ascii="Calibri" w:hAnsi="Calibri"/>
                <w:sz w:val="22"/>
                <w:szCs w:val="24"/>
              </w:rPr>
            </w:pPr>
            <w:r w:rsidRPr="00084E95">
              <w:rPr>
                <w:rFonts w:ascii="Calibri" w:hAnsi="Calibri"/>
                <w:sz w:val="22"/>
                <w:szCs w:val="24"/>
              </w:rPr>
              <w:t xml:space="preserve">The proposal </w:t>
            </w:r>
            <w:r>
              <w:rPr>
                <w:rFonts w:ascii="Calibri" w:hAnsi="Calibri"/>
                <w:sz w:val="22"/>
                <w:szCs w:val="24"/>
                <w:lang w:val="en-GB"/>
              </w:rPr>
              <w:t>contains</w:t>
            </w:r>
            <w:r w:rsidRPr="00084E95">
              <w:rPr>
                <w:rFonts w:ascii="Calibri" w:hAnsi="Calibri"/>
                <w:sz w:val="22"/>
                <w:szCs w:val="24"/>
              </w:rPr>
              <w:t xml:space="preserve"> domestic </w:t>
            </w:r>
            <w:r>
              <w:rPr>
                <w:rFonts w:ascii="Calibri" w:hAnsi="Calibri"/>
                <w:sz w:val="22"/>
                <w:szCs w:val="24"/>
                <w:lang w:val="en-GB"/>
              </w:rPr>
              <w:t>alterations</w:t>
            </w:r>
            <w:r w:rsidRPr="00084E95">
              <w:rPr>
                <w:rFonts w:ascii="Calibri" w:hAnsi="Calibri"/>
                <w:sz w:val="22"/>
                <w:szCs w:val="24"/>
              </w:rPr>
              <w:t xml:space="preserve"> to a dwelling and is acceptable in principle subject to an assessment of the material planning considerations.</w:t>
            </w:r>
          </w:p>
          <w:p w14:paraId="3001CD36" w14:textId="77891360" w:rsidR="00084E95" w:rsidRPr="00CA2E98" w:rsidRDefault="00084E95" w:rsidP="00E20EA6">
            <w:pPr>
              <w:pStyle w:val="Header"/>
              <w:tabs>
                <w:tab w:val="clear" w:pos="4153"/>
                <w:tab w:val="clear" w:pos="8306"/>
              </w:tabs>
              <w:jc w:val="both"/>
              <w:rPr>
                <w:rFonts w:ascii="Calibri" w:hAnsi="Calibri"/>
                <w:b/>
                <w:sz w:val="22"/>
                <w:szCs w:val="22"/>
                <w:lang w:val="en-GB" w:eastAsia="en-US"/>
              </w:rPr>
            </w:pPr>
          </w:p>
        </w:tc>
      </w:tr>
      <w:tr w:rsidR="00607A57" w:rsidRPr="00CA2E98" w14:paraId="6CC9B6F6"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6C20958E" w14:textId="77777777" w:rsidR="00607A57" w:rsidRPr="00CA2E98" w:rsidRDefault="00607A57" w:rsidP="00E20EA6">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Impact Upon Residential Amenity:</w:t>
            </w:r>
          </w:p>
          <w:p w14:paraId="391648CB" w14:textId="6FDD81B0" w:rsidR="00607A57" w:rsidRDefault="00607A57" w:rsidP="00E20EA6">
            <w:pPr>
              <w:pStyle w:val="Header"/>
              <w:tabs>
                <w:tab w:val="clear" w:pos="4153"/>
                <w:tab w:val="clear" w:pos="8306"/>
              </w:tabs>
              <w:contextualSpacing/>
              <w:jc w:val="both"/>
              <w:rPr>
                <w:rFonts w:ascii="Calibri" w:hAnsi="Calibri"/>
                <w:sz w:val="22"/>
                <w:szCs w:val="22"/>
                <w:lang w:val="en-GB" w:eastAsia="en-US"/>
              </w:rPr>
            </w:pPr>
          </w:p>
          <w:p w14:paraId="1FC51F8C" w14:textId="42B900B2" w:rsidR="00F4441B" w:rsidRDefault="00F4441B" w:rsidP="00E20EA6">
            <w:pPr>
              <w:pStyle w:val="Header"/>
              <w:tabs>
                <w:tab w:val="clear" w:pos="4153"/>
                <w:tab w:val="clear" w:pos="8306"/>
              </w:tabs>
              <w:contextualSpacing/>
              <w:jc w:val="both"/>
              <w:rPr>
                <w:rFonts w:ascii="Calibri" w:hAnsi="Calibri"/>
                <w:sz w:val="22"/>
                <w:szCs w:val="22"/>
                <w:lang w:val="en-GB" w:eastAsia="en-US"/>
              </w:rPr>
            </w:pPr>
            <w:r>
              <w:rPr>
                <w:rFonts w:ascii="Calibri" w:hAnsi="Calibri"/>
                <w:sz w:val="22"/>
                <w:szCs w:val="22"/>
                <w:lang w:val="en-GB" w:eastAsia="en-US"/>
              </w:rPr>
              <w:t xml:space="preserve">The proposed enlarged opening on the rear elevation includes Aluminium Bi-Fold doors, which will solely provide views into the property’s rear garden and open countryside beyond. Therefore, the proposal will not provide any new opportunities for overlooking, loss of light or over-bearing impact to surrounding properties.  </w:t>
            </w:r>
          </w:p>
          <w:p w14:paraId="4E5C7665" w14:textId="4C36D057" w:rsidR="00BE2D69" w:rsidRDefault="00BE2D69" w:rsidP="00E20EA6">
            <w:pPr>
              <w:pStyle w:val="Header"/>
              <w:tabs>
                <w:tab w:val="clear" w:pos="4153"/>
                <w:tab w:val="clear" w:pos="8306"/>
              </w:tabs>
              <w:contextualSpacing/>
              <w:jc w:val="both"/>
              <w:rPr>
                <w:rFonts w:ascii="Calibri" w:hAnsi="Calibri"/>
                <w:sz w:val="22"/>
                <w:szCs w:val="22"/>
                <w:lang w:val="en-GB" w:eastAsia="en-US"/>
              </w:rPr>
            </w:pPr>
          </w:p>
          <w:p w14:paraId="6DE376AA" w14:textId="6AA7646B" w:rsidR="00BE2D69" w:rsidRDefault="00BE2D69" w:rsidP="00E20EA6">
            <w:pPr>
              <w:pStyle w:val="Header"/>
              <w:tabs>
                <w:tab w:val="clear" w:pos="4153"/>
                <w:tab w:val="clear" w:pos="8306"/>
              </w:tabs>
              <w:contextualSpacing/>
              <w:jc w:val="both"/>
              <w:rPr>
                <w:rFonts w:ascii="Calibri" w:hAnsi="Calibri"/>
                <w:sz w:val="22"/>
                <w:szCs w:val="22"/>
                <w:lang w:val="en-GB" w:eastAsia="en-US"/>
              </w:rPr>
            </w:pPr>
            <w:r>
              <w:rPr>
                <w:rFonts w:ascii="Calibri" w:hAnsi="Calibri"/>
                <w:sz w:val="22"/>
                <w:szCs w:val="22"/>
                <w:lang w:val="en-GB" w:eastAsia="en-US"/>
              </w:rPr>
              <w:t>The</w:t>
            </w:r>
            <w:r w:rsidR="00D80FDB">
              <w:rPr>
                <w:rFonts w:ascii="Calibri" w:hAnsi="Calibri"/>
                <w:sz w:val="22"/>
                <w:szCs w:val="22"/>
                <w:lang w:val="en-GB" w:eastAsia="en-US"/>
              </w:rPr>
              <w:t xml:space="preserve"> window being altered to reduce its height on the side elevation is located above the stairwell to the property, and hence is an uninhabited room.</w:t>
            </w:r>
            <w:r w:rsidR="00744232">
              <w:rPr>
                <w:rFonts w:ascii="Calibri" w:hAnsi="Calibri"/>
                <w:sz w:val="22"/>
                <w:szCs w:val="22"/>
                <w:lang w:val="en-GB" w:eastAsia="en-US"/>
              </w:rPr>
              <w:t xml:space="preserve"> As such, it is therefore not considered that the alteration of the window will provide any new opportunities for overlooking that would compromise existing privacy levels. </w:t>
            </w:r>
            <w:r w:rsidR="00D80FDB">
              <w:rPr>
                <w:rFonts w:ascii="Calibri" w:hAnsi="Calibri"/>
                <w:sz w:val="22"/>
                <w:szCs w:val="22"/>
                <w:lang w:val="en-GB" w:eastAsia="en-US"/>
              </w:rPr>
              <w:t xml:space="preserve">Wilpshire Parish Council </w:t>
            </w:r>
            <w:r w:rsidR="00744232">
              <w:rPr>
                <w:rFonts w:ascii="Calibri" w:hAnsi="Calibri"/>
                <w:sz w:val="22"/>
                <w:szCs w:val="22"/>
                <w:lang w:val="en-GB" w:eastAsia="en-US"/>
              </w:rPr>
              <w:t xml:space="preserve">have </w:t>
            </w:r>
            <w:r w:rsidR="00D80FDB">
              <w:rPr>
                <w:rFonts w:ascii="Calibri" w:hAnsi="Calibri"/>
                <w:sz w:val="22"/>
                <w:szCs w:val="22"/>
                <w:lang w:val="en-GB" w:eastAsia="en-US"/>
              </w:rPr>
              <w:t>suggest</w:t>
            </w:r>
            <w:r w:rsidR="00744232">
              <w:rPr>
                <w:rFonts w:ascii="Calibri" w:hAnsi="Calibri"/>
                <w:sz w:val="22"/>
                <w:szCs w:val="22"/>
                <w:lang w:val="en-GB" w:eastAsia="en-US"/>
              </w:rPr>
              <w:t>ed</w:t>
            </w:r>
            <w:r w:rsidR="00D80FDB">
              <w:rPr>
                <w:rFonts w:ascii="Calibri" w:hAnsi="Calibri"/>
                <w:sz w:val="22"/>
                <w:szCs w:val="22"/>
                <w:lang w:val="en-GB" w:eastAsia="en-US"/>
              </w:rPr>
              <w:t xml:space="preserve"> </w:t>
            </w:r>
            <w:r w:rsidR="00744232">
              <w:rPr>
                <w:rFonts w:ascii="Calibri" w:hAnsi="Calibri"/>
                <w:sz w:val="22"/>
                <w:szCs w:val="22"/>
                <w:lang w:val="en-GB" w:eastAsia="en-US"/>
              </w:rPr>
              <w:t>the use of</w:t>
            </w:r>
            <w:r w:rsidR="00D80FDB">
              <w:rPr>
                <w:rFonts w:ascii="Calibri" w:hAnsi="Calibri"/>
                <w:sz w:val="22"/>
                <w:szCs w:val="22"/>
                <w:lang w:val="en-GB" w:eastAsia="en-US"/>
              </w:rPr>
              <w:t xml:space="preserve"> obscure glass </w:t>
            </w:r>
            <w:proofErr w:type="gramStart"/>
            <w:r w:rsidR="00D80FDB">
              <w:rPr>
                <w:rFonts w:ascii="Calibri" w:hAnsi="Calibri"/>
                <w:sz w:val="22"/>
                <w:szCs w:val="22"/>
                <w:lang w:val="en-GB" w:eastAsia="en-US"/>
              </w:rPr>
              <w:t>in order to</w:t>
            </w:r>
            <w:proofErr w:type="gramEnd"/>
            <w:r w:rsidR="00D80FDB">
              <w:rPr>
                <w:rFonts w:ascii="Calibri" w:hAnsi="Calibri"/>
                <w:sz w:val="22"/>
                <w:szCs w:val="22"/>
                <w:lang w:val="en-GB" w:eastAsia="en-US"/>
              </w:rPr>
              <w:t xml:space="preserve"> limit the level of overlooking to the neighbouring property</w:t>
            </w:r>
            <w:r w:rsidR="00FE63F8">
              <w:rPr>
                <w:rFonts w:ascii="Calibri" w:hAnsi="Calibri"/>
                <w:sz w:val="22"/>
                <w:szCs w:val="22"/>
                <w:lang w:val="en-GB" w:eastAsia="en-US"/>
              </w:rPr>
              <w:t xml:space="preserve">. However, this is an unreasonable request due to there already being an existing window in the same position without obscure glass, and the neighbouring property have installed their own obscure glass to protect their privacy levels. </w:t>
            </w:r>
          </w:p>
          <w:p w14:paraId="1FC1E70E" w14:textId="77777777" w:rsidR="00607A57" w:rsidRPr="005F24DA" w:rsidRDefault="00607A57" w:rsidP="00052466">
            <w:pPr>
              <w:pStyle w:val="Header"/>
              <w:tabs>
                <w:tab w:val="clear" w:pos="4153"/>
                <w:tab w:val="clear" w:pos="8306"/>
              </w:tabs>
              <w:contextualSpacing/>
              <w:jc w:val="both"/>
              <w:rPr>
                <w:rFonts w:ascii="Calibri" w:hAnsi="Calibri"/>
                <w:sz w:val="22"/>
                <w:szCs w:val="22"/>
                <w:lang w:val="en-GB" w:eastAsia="en-US"/>
              </w:rPr>
            </w:pPr>
          </w:p>
        </w:tc>
      </w:tr>
      <w:tr w:rsidR="00607A57" w:rsidRPr="00CA2E98" w14:paraId="1E6CE308"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117CE206" w14:textId="77777777" w:rsidR="00607A57" w:rsidRPr="00CA2E98" w:rsidRDefault="00607A57" w:rsidP="00E20EA6">
            <w:pPr>
              <w:pStyle w:val="Header"/>
              <w:tabs>
                <w:tab w:val="clear" w:pos="4153"/>
                <w:tab w:val="clear" w:pos="8306"/>
              </w:tabs>
              <w:contextualSpacing/>
              <w:jc w:val="both"/>
              <w:rPr>
                <w:rFonts w:ascii="Calibri" w:hAnsi="Calibri"/>
                <w:b/>
                <w:sz w:val="22"/>
                <w:szCs w:val="22"/>
                <w:lang w:val="en-GB" w:eastAsia="en-US"/>
              </w:rPr>
            </w:pPr>
            <w:r w:rsidRPr="00CA2E98">
              <w:rPr>
                <w:rFonts w:ascii="Calibri" w:hAnsi="Calibri"/>
                <w:b/>
                <w:sz w:val="22"/>
                <w:szCs w:val="22"/>
                <w:lang w:val="en-GB" w:eastAsia="en-US"/>
              </w:rPr>
              <w:t>Visual Amenity/External Appearance:</w:t>
            </w:r>
          </w:p>
          <w:p w14:paraId="7EF7ADF5" w14:textId="77777777" w:rsidR="00607A57" w:rsidRPr="004E57F0" w:rsidRDefault="00607A57" w:rsidP="00E20EA6">
            <w:pPr>
              <w:pStyle w:val="Header"/>
              <w:tabs>
                <w:tab w:val="clear" w:pos="4153"/>
                <w:tab w:val="clear" w:pos="8306"/>
              </w:tabs>
              <w:contextualSpacing/>
              <w:jc w:val="both"/>
              <w:rPr>
                <w:rFonts w:asciiTheme="minorHAnsi" w:hAnsiTheme="minorHAnsi" w:cstheme="minorHAnsi"/>
                <w:b/>
                <w:sz w:val="22"/>
                <w:szCs w:val="22"/>
                <w:lang w:val="en-GB" w:eastAsia="en-US"/>
              </w:rPr>
            </w:pPr>
          </w:p>
          <w:p w14:paraId="3900B352" w14:textId="78AB7A7D" w:rsidR="00F07361" w:rsidRDefault="003414C5" w:rsidP="00E20EA6">
            <w:pPr>
              <w:spacing w:line="237" w:lineRule="auto"/>
              <w:ind w:right="49"/>
              <w:jc w:val="both"/>
              <w:rPr>
                <w:rFonts w:ascii="Calibri" w:hAnsi="Calibri"/>
                <w:bCs/>
                <w:szCs w:val="22"/>
              </w:rPr>
            </w:pPr>
            <w:r w:rsidRPr="003414C5">
              <w:rPr>
                <w:rFonts w:ascii="Calibri" w:hAnsi="Calibri"/>
                <w:bCs/>
                <w:szCs w:val="22"/>
              </w:rPr>
              <w:t>The propo</w:t>
            </w:r>
            <w:r>
              <w:rPr>
                <w:rFonts w:ascii="Calibri" w:hAnsi="Calibri"/>
                <w:bCs/>
                <w:szCs w:val="22"/>
              </w:rPr>
              <w:t>sed works</w:t>
            </w:r>
            <w:r w:rsidRPr="003414C5">
              <w:rPr>
                <w:rFonts w:ascii="Calibri" w:hAnsi="Calibri"/>
                <w:bCs/>
                <w:szCs w:val="22"/>
              </w:rPr>
              <w:t xml:space="preserve"> </w:t>
            </w:r>
            <w:r>
              <w:rPr>
                <w:rFonts w:ascii="Calibri" w:hAnsi="Calibri"/>
                <w:bCs/>
                <w:szCs w:val="22"/>
              </w:rPr>
              <w:t>would have an eaves and roof height of 2.1 and 3.6 metres respectively</w:t>
            </w:r>
            <w:r w:rsidR="006256BD">
              <w:rPr>
                <w:rFonts w:ascii="Calibri" w:hAnsi="Calibri"/>
                <w:bCs/>
                <w:szCs w:val="22"/>
              </w:rPr>
              <w:t xml:space="preserve">. The alterations to the roof would be clearly visible from Ribblesdale Avenue however it is not considered </w:t>
            </w:r>
            <w:r w:rsidR="007B1A13">
              <w:rPr>
                <w:rFonts w:ascii="Calibri" w:hAnsi="Calibri"/>
                <w:bCs/>
                <w:szCs w:val="22"/>
              </w:rPr>
              <w:t>that the proposal would be an over dominant feature of the property</w:t>
            </w:r>
            <w:r w:rsidR="006C2861">
              <w:rPr>
                <w:rFonts w:ascii="Calibri" w:hAnsi="Calibri"/>
                <w:bCs/>
                <w:szCs w:val="22"/>
              </w:rPr>
              <w:t>, due to it being a minor change, and similar examples are present in the immediate street scene</w:t>
            </w:r>
            <w:r w:rsidR="007B1A13">
              <w:rPr>
                <w:rFonts w:ascii="Calibri" w:hAnsi="Calibri"/>
                <w:bCs/>
                <w:szCs w:val="22"/>
              </w:rPr>
              <w:t xml:space="preserve">. </w:t>
            </w:r>
            <w:r w:rsidR="00F07361">
              <w:rPr>
                <w:rFonts w:ascii="Calibri" w:hAnsi="Calibri"/>
                <w:bCs/>
                <w:szCs w:val="22"/>
              </w:rPr>
              <w:t xml:space="preserve">The proposed materials match the existing roof scape, as well as the immediate surrounding area. </w:t>
            </w:r>
          </w:p>
          <w:p w14:paraId="4DFF92BB" w14:textId="554E3FB1" w:rsidR="00607A57" w:rsidRDefault="00607A57" w:rsidP="005A636B">
            <w:pPr>
              <w:spacing w:line="237" w:lineRule="auto"/>
              <w:ind w:right="49"/>
              <w:jc w:val="both"/>
              <w:rPr>
                <w:rFonts w:ascii="Calibri" w:hAnsi="Calibri"/>
                <w:b/>
                <w:color w:val="548DD4"/>
                <w:szCs w:val="22"/>
              </w:rPr>
            </w:pPr>
          </w:p>
          <w:p w14:paraId="42C5196B" w14:textId="3071CBDA" w:rsidR="00123231" w:rsidRPr="005A636B" w:rsidRDefault="00895439" w:rsidP="00F07361">
            <w:pPr>
              <w:spacing w:line="237" w:lineRule="auto"/>
              <w:ind w:right="49"/>
              <w:jc w:val="both"/>
              <w:rPr>
                <w:rFonts w:ascii="Calibri" w:hAnsi="Calibri"/>
                <w:b/>
                <w:color w:val="548DD4"/>
                <w:szCs w:val="22"/>
              </w:rPr>
            </w:pPr>
            <w:r w:rsidRPr="00895439">
              <w:rPr>
                <w:rFonts w:ascii="Calibri" w:hAnsi="Calibri"/>
                <w:bCs/>
                <w:szCs w:val="22"/>
              </w:rPr>
              <w:t xml:space="preserve">The Aluminium Bi-Fold doors will be implemented on the rear elevation of the property, and hence will not be visible from Ribblesdale Avenue. </w:t>
            </w:r>
          </w:p>
        </w:tc>
      </w:tr>
      <w:tr w:rsidR="00607A57" w:rsidRPr="00CA2E98" w14:paraId="139ACE52"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524E767B" w14:textId="431F34B2" w:rsidR="00607A57" w:rsidRDefault="00607A57" w:rsidP="00E20EA6">
            <w:pPr>
              <w:pStyle w:val="Header"/>
              <w:tabs>
                <w:tab w:val="clear" w:pos="4153"/>
                <w:tab w:val="clear" w:pos="8306"/>
              </w:tabs>
              <w:contextualSpacing/>
              <w:jc w:val="both"/>
              <w:rPr>
                <w:rFonts w:ascii="Calibri" w:hAnsi="Calibri"/>
                <w:b/>
                <w:color w:val="000000"/>
                <w:sz w:val="22"/>
                <w:szCs w:val="22"/>
                <w:lang w:val="en-GB" w:eastAsia="en-US"/>
              </w:rPr>
            </w:pPr>
            <w:r w:rsidRPr="00CA2E98">
              <w:rPr>
                <w:rFonts w:ascii="Calibri" w:hAnsi="Calibri"/>
                <w:b/>
                <w:color w:val="000000"/>
                <w:sz w:val="22"/>
                <w:szCs w:val="22"/>
                <w:lang w:val="en-GB" w:eastAsia="en-US"/>
              </w:rPr>
              <w:t>Landscape/Ecology:</w:t>
            </w:r>
          </w:p>
          <w:p w14:paraId="1F356676" w14:textId="5643F938" w:rsidR="00FC05B1" w:rsidRDefault="00FC05B1" w:rsidP="00E20EA6">
            <w:pPr>
              <w:pStyle w:val="Header"/>
              <w:tabs>
                <w:tab w:val="clear" w:pos="4153"/>
                <w:tab w:val="clear" w:pos="8306"/>
              </w:tabs>
              <w:contextualSpacing/>
              <w:jc w:val="both"/>
              <w:rPr>
                <w:rFonts w:ascii="Calibri" w:hAnsi="Calibri"/>
                <w:b/>
                <w:color w:val="000000"/>
                <w:sz w:val="22"/>
                <w:szCs w:val="22"/>
                <w:lang w:val="en-GB" w:eastAsia="en-US"/>
              </w:rPr>
            </w:pPr>
          </w:p>
          <w:p w14:paraId="08BCACE4" w14:textId="09B57A56" w:rsidR="00141561" w:rsidRPr="00141561" w:rsidRDefault="00141561" w:rsidP="00E20EA6">
            <w:pPr>
              <w:pStyle w:val="Header"/>
              <w:tabs>
                <w:tab w:val="clear" w:pos="4153"/>
                <w:tab w:val="clear" w:pos="8306"/>
              </w:tabs>
              <w:contextualSpacing/>
              <w:jc w:val="both"/>
              <w:rPr>
                <w:rFonts w:ascii="Calibri" w:hAnsi="Calibri"/>
                <w:bCs/>
                <w:color w:val="000000"/>
                <w:sz w:val="22"/>
                <w:szCs w:val="22"/>
                <w:lang w:val="en-GB" w:eastAsia="en-US"/>
              </w:rPr>
            </w:pPr>
            <w:r w:rsidRPr="00141561">
              <w:rPr>
                <w:rFonts w:ascii="Calibri" w:hAnsi="Calibri"/>
                <w:bCs/>
                <w:color w:val="000000"/>
                <w:sz w:val="22"/>
                <w:szCs w:val="22"/>
                <w:lang w:val="en-GB" w:eastAsia="en-US"/>
              </w:rPr>
              <w:t xml:space="preserve">No ecological constraints were identified in relation to this proposal. </w:t>
            </w:r>
          </w:p>
          <w:p w14:paraId="0B4C9272" w14:textId="77777777" w:rsidR="00607A57" w:rsidRPr="00CA2E98" w:rsidRDefault="00607A57" w:rsidP="00FC05B1">
            <w:pPr>
              <w:jc w:val="both"/>
              <w:rPr>
                <w:rFonts w:ascii="Calibri" w:hAnsi="Calibri"/>
                <w:b/>
                <w:color w:val="548DD4"/>
                <w:szCs w:val="22"/>
              </w:rPr>
            </w:pPr>
          </w:p>
        </w:tc>
      </w:tr>
      <w:tr w:rsidR="00607A57" w:rsidRPr="00CA2E98" w14:paraId="10CA6FCA" w14:textId="77777777" w:rsidTr="0076518C">
        <w:trPr>
          <w:jc w:val="center"/>
        </w:trPr>
        <w:tc>
          <w:tcPr>
            <w:tcW w:w="9016" w:type="dxa"/>
            <w:gridSpan w:val="1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44F32EB" w14:textId="23AC9F8E" w:rsidR="00E378B0" w:rsidRPr="00F07361" w:rsidRDefault="00607A57" w:rsidP="00F07361">
            <w:pPr>
              <w:contextualSpacing/>
              <w:jc w:val="both"/>
              <w:rPr>
                <w:rFonts w:ascii="Calibri" w:hAnsi="Calibri"/>
                <w:b/>
                <w:bCs/>
                <w:color w:val="000000"/>
                <w:szCs w:val="22"/>
              </w:rPr>
            </w:pPr>
            <w:r w:rsidRPr="00CA2E98">
              <w:rPr>
                <w:rFonts w:ascii="Calibri" w:hAnsi="Calibri"/>
                <w:b/>
                <w:bCs/>
                <w:color w:val="000000"/>
                <w:szCs w:val="22"/>
              </w:rPr>
              <w:t>Observations/Consideration of Matters Raised/Conclusion:</w:t>
            </w:r>
            <w:r w:rsidR="00D56ABF" w:rsidRPr="00D56ABF">
              <w:rPr>
                <w:rFonts w:ascii="Calibri" w:hAnsi="Calibri"/>
                <w:bCs/>
                <w:szCs w:val="24"/>
              </w:rPr>
              <w:t xml:space="preserve"> </w:t>
            </w:r>
          </w:p>
          <w:p w14:paraId="261803D8" w14:textId="02583397" w:rsidR="00D56ABF" w:rsidRDefault="00D56ABF" w:rsidP="00E378B0">
            <w:pPr>
              <w:pStyle w:val="Header"/>
              <w:rPr>
                <w:rFonts w:ascii="Calibri" w:hAnsi="Calibri"/>
                <w:bCs/>
                <w:szCs w:val="22"/>
                <w:highlight w:val="yellow"/>
                <w:lang w:val="en-GB"/>
              </w:rPr>
            </w:pPr>
          </w:p>
          <w:p w14:paraId="0CBFCB3A" w14:textId="291A1973" w:rsidR="00D56ABF" w:rsidRPr="00D56ABF" w:rsidRDefault="00D56ABF" w:rsidP="00E378B0">
            <w:pPr>
              <w:pStyle w:val="Header"/>
              <w:rPr>
                <w:rFonts w:ascii="Calibri" w:hAnsi="Calibri"/>
                <w:bCs/>
                <w:sz w:val="22"/>
                <w:szCs w:val="24"/>
                <w:lang w:val="en-GB"/>
              </w:rPr>
            </w:pPr>
            <w:r w:rsidRPr="00D56ABF">
              <w:rPr>
                <w:rFonts w:ascii="Calibri" w:hAnsi="Calibri"/>
                <w:bCs/>
                <w:sz w:val="22"/>
                <w:szCs w:val="24"/>
                <w:lang w:val="en-GB"/>
              </w:rPr>
              <w:lastRenderedPageBreak/>
              <w:t xml:space="preserve">It is therefore concluded from the above reasons and having regard for all material considerations and matters raised that the application is recommended for approval. </w:t>
            </w:r>
          </w:p>
          <w:p w14:paraId="0A62F129" w14:textId="77777777" w:rsidR="00607A57" w:rsidRPr="00CA2E98" w:rsidRDefault="00607A57" w:rsidP="00052466">
            <w:pPr>
              <w:pStyle w:val="Header"/>
              <w:rPr>
                <w:rFonts w:ascii="Calibri" w:hAnsi="Calibri"/>
                <w:b/>
                <w:color w:val="548DD4"/>
                <w:sz w:val="22"/>
                <w:szCs w:val="22"/>
                <w:lang w:val="en-GB" w:eastAsia="en-US"/>
              </w:rPr>
            </w:pPr>
          </w:p>
        </w:tc>
      </w:tr>
      <w:tr w:rsidR="00607A57" w:rsidRPr="00CA2E98" w14:paraId="150FFAA5" w14:textId="77777777" w:rsidTr="0076518C">
        <w:trPr>
          <w:jc w:val="center"/>
        </w:trPr>
        <w:tc>
          <w:tcPr>
            <w:tcW w:w="2156" w:type="dxa"/>
            <w:gridSpan w:val="3"/>
            <w:tcBorders>
              <w:top w:val="single" w:sz="4" w:space="0" w:color="A6A6A6"/>
              <w:left w:val="single" w:sz="4" w:space="0" w:color="A6A6A6"/>
              <w:bottom w:val="single" w:sz="4" w:space="0" w:color="A6A6A6"/>
              <w:right w:val="single" w:sz="4" w:space="0" w:color="A6A6A6"/>
            </w:tcBorders>
            <w:shd w:val="clear" w:color="auto" w:fill="auto"/>
            <w:tcMar>
              <w:top w:w="57" w:type="dxa"/>
              <w:bottom w:w="57" w:type="dxa"/>
            </w:tcMar>
          </w:tcPr>
          <w:p w14:paraId="412F4D35" w14:textId="77777777" w:rsidR="00607A57" w:rsidRPr="00A701D3" w:rsidRDefault="00607A57" w:rsidP="00E20EA6">
            <w:pPr>
              <w:rPr>
                <w:rFonts w:ascii="Calibri" w:hAnsi="Calibri"/>
                <w:b/>
                <w:bCs/>
                <w:szCs w:val="22"/>
              </w:rPr>
            </w:pPr>
            <w:r w:rsidRPr="00A701D3">
              <w:rPr>
                <w:rFonts w:ascii="Calibri" w:hAnsi="Calibri"/>
                <w:b/>
                <w:szCs w:val="22"/>
              </w:rPr>
              <w:lastRenderedPageBreak/>
              <w:t>RECOMMENDATION</w:t>
            </w:r>
            <w:r w:rsidRPr="00A701D3">
              <w:rPr>
                <w:rFonts w:ascii="Calibri" w:hAnsi="Calibri"/>
                <w:szCs w:val="22"/>
              </w:rPr>
              <w:t>:</w:t>
            </w:r>
          </w:p>
        </w:tc>
        <w:tc>
          <w:tcPr>
            <w:tcW w:w="6860" w:type="dxa"/>
            <w:gridSpan w:val="10"/>
            <w:tcBorders>
              <w:top w:val="single" w:sz="4" w:space="0" w:color="A6A6A6"/>
              <w:left w:val="single" w:sz="4" w:space="0" w:color="A6A6A6"/>
              <w:bottom w:val="single" w:sz="4" w:space="0" w:color="A6A6A6"/>
              <w:right w:val="single" w:sz="4" w:space="0" w:color="A6A6A6"/>
            </w:tcBorders>
            <w:shd w:val="clear" w:color="auto" w:fill="auto"/>
          </w:tcPr>
          <w:p w14:paraId="4EB1C644" w14:textId="50694D02" w:rsidR="00607A57" w:rsidRPr="00A701D3" w:rsidRDefault="00497F72" w:rsidP="00E20EA6">
            <w:pPr>
              <w:rPr>
                <w:rFonts w:ascii="Calibri" w:hAnsi="Calibri"/>
                <w:bCs/>
                <w:szCs w:val="22"/>
              </w:rPr>
            </w:pPr>
            <w:r>
              <w:rPr>
                <w:rFonts w:ascii="Calibri" w:hAnsi="Calibri"/>
                <w:bCs/>
                <w:szCs w:val="22"/>
              </w:rPr>
              <w:t>That planning permission be granted.</w:t>
            </w:r>
          </w:p>
        </w:tc>
      </w:tr>
    </w:tbl>
    <w:p w14:paraId="273B21D4" w14:textId="77777777" w:rsidR="002F17DC" w:rsidRDefault="002F17DC"/>
    <w:sectPr w:rsidR="002F17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237CE"/>
    <w:multiLevelType w:val="hybridMultilevel"/>
    <w:tmpl w:val="4D0A0B96"/>
    <w:lvl w:ilvl="0" w:tplc="84564D9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57"/>
    <w:rsid w:val="000072B8"/>
    <w:rsid w:val="000076E5"/>
    <w:rsid w:val="0002111B"/>
    <w:rsid w:val="00052466"/>
    <w:rsid w:val="00084E95"/>
    <w:rsid w:val="000B4409"/>
    <w:rsid w:val="00123231"/>
    <w:rsid w:val="00141561"/>
    <w:rsid w:val="001C6A77"/>
    <w:rsid w:val="001C6FD9"/>
    <w:rsid w:val="00245EA1"/>
    <w:rsid w:val="002725C4"/>
    <w:rsid w:val="002F17DC"/>
    <w:rsid w:val="0030598F"/>
    <w:rsid w:val="003414C5"/>
    <w:rsid w:val="0045714F"/>
    <w:rsid w:val="004742EF"/>
    <w:rsid w:val="00497F72"/>
    <w:rsid w:val="004A17E4"/>
    <w:rsid w:val="0053577B"/>
    <w:rsid w:val="00554CB8"/>
    <w:rsid w:val="005A636B"/>
    <w:rsid w:val="005F34AD"/>
    <w:rsid w:val="00607A57"/>
    <w:rsid w:val="006256BD"/>
    <w:rsid w:val="00656112"/>
    <w:rsid w:val="00677A42"/>
    <w:rsid w:val="006C2861"/>
    <w:rsid w:val="00727567"/>
    <w:rsid w:val="00734B70"/>
    <w:rsid w:val="00744232"/>
    <w:rsid w:val="0075040C"/>
    <w:rsid w:val="00750E3B"/>
    <w:rsid w:val="0076518C"/>
    <w:rsid w:val="007B1A13"/>
    <w:rsid w:val="007C7FDB"/>
    <w:rsid w:val="008328E3"/>
    <w:rsid w:val="0087594D"/>
    <w:rsid w:val="00895439"/>
    <w:rsid w:val="008B587F"/>
    <w:rsid w:val="008C2D4B"/>
    <w:rsid w:val="009618AD"/>
    <w:rsid w:val="009B5F3A"/>
    <w:rsid w:val="00B273CD"/>
    <w:rsid w:val="00B51411"/>
    <w:rsid w:val="00BE2D69"/>
    <w:rsid w:val="00C1296A"/>
    <w:rsid w:val="00C84E55"/>
    <w:rsid w:val="00D56ABF"/>
    <w:rsid w:val="00D80FDB"/>
    <w:rsid w:val="00E378B0"/>
    <w:rsid w:val="00E565A1"/>
    <w:rsid w:val="00F07361"/>
    <w:rsid w:val="00F23D2F"/>
    <w:rsid w:val="00F4441B"/>
    <w:rsid w:val="00F66DEB"/>
    <w:rsid w:val="00FC05B1"/>
    <w:rsid w:val="00FE63F8"/>
    <w:rsid w:val="00FF6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02B23"/>
  <w15:chartTrackingRefBased/>
  <w15:docId w15:val="{712B900E-1AE9-4D90-9759-FA1A5C467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A57"/>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NNING">
    <w:name w:val="PLANNING"/>
    <w:basedOn w:val="Normal"/>
    <w:rsid w:val="00607A57"/>
    <w:pPr>
      <w:jc w:val="both"/>
    </w:pPr>
  </w:style>
  <w:style w:type="paragraph" w:styleId="Header">
    <w:name w:val="header"/>
    <w:basedOn w:val="Normal"/>
    <w:link w:val="HeaderChar"/>
    <w:rsid w:val="00607A57"/>
    <w:pPr>
      <w:tabs>
        <w:tab w:val="center" w:pos="4153"/>
        <w:tab w:val="right" w:pos="8306"/>
      </w:tabs>
    </w:pPr>
    <w:rPr>
      <w:sz w:val="20"/>
      <w:lang w:val="x-none" w:eastAsia="x-none"/>
    </w:rPr>
  </w:style>
  <w:style w:type="character" w:customStyle="1" w:styleId="HeaderChar">
    <w:name w:val="Header Char"/>
    <w:basedOn w:val="DefaultParagraphFont"/>
    <w:link w:val="Header"/>
    <w:rsid w:val="00607A57"/>
    <w:rPr>
      <w:rFonts w:ascii="Arial" w:eastAsia="Times New Roman" w:hAnsi="Arial" w:cs="Times New Roman"/>
      <w:sz w:val="20"/>
      <w:szCs w:val="20"/>
      <w:lang w:val="x-none" w:eastAsia="x-none"/>
    </w:rPr>
  </w:style>
  <w:style w:type="paragraph" w:styleId="ListParagraph">
    <w:name w:val="List Paragraph"/>
    <w:basedOn w:val="Normal"/>
    <w:uiPriority w:val="34"/>
    <w:qFormat/>
    <w:rsid w:val="00E56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332322">
      <w:bodyDiv w:val="1"/>
      <w:marLeft w:val="0"/>
      <w:marRight w:val="0"/>
      <w:marTop w:val="0"/>
      <w:marBottom w:val="0"/>
      <w:divBdr>
        <w:top w:val="none" w:sz="0" w:space="0" w:color="auto"/>
        <w:left w:val="none" w:sz="0" w:space="0" w:color="auto"/>
        <w:bottom w:val="none" w:sz="0" w:space="0" w:color="auto"/>
        <w:right w:val="none" w:sz="0" w:space="0" w:color="auto"/>
      </w:divBdr>
    </w:div>
    <w:div w:id="483622905">
      <w:bodyDiv w:val="1"/>
      <w:marLeft w:val="0"/>
      <w:marRight w:val="0"/>
      <w:marTop w:val="0"/>
      <w:marBottom w:val="0"/>
      <w:divBdr>
        <w:top w:val="none" w:sz="0" w:space="0" w:color="auto"/>
        <w:left w:val="none" w:sz="0" w:space="0" w:color="auto"/>
        <w:bottom w:val="none" w:sz="0" w:space="0" w:color="auto"/>
        <w:right w:val="none" w:sz="0" w:space="0" w:color="auto"/>
      </w:divBdr>
    </w:div>
    <w:div w:id="635063370">
      <w:bodyDiv w:val="1"/>
      <w:marLeft w:val="0"/>
      <w:marRight w:val="0"/>
      <w:marTop w:val="0"/>
      <w:marBottom w:val="0"/>
      <w:divBdr>
        <w:top w:val="none" w:sz="0" w:space="0" w:color="auto"/>
        <w:left w:val="none" w:sz="0" w:space="0" w:color="auto"/>
        <w:bottom w:val="none" w:sz="0" w:space="0" w:color="auto"/>
        <w:right w:val="none" w:sz="0" w:space="0" w:color="auto"/>
      </w:divBdr>
    </w:div>
    <w:div w:id="664211173">
      <w:bodyDiv w:val="1"/>
      <w:marLeft w:val="0"/>
      <w:marRight w:val="0"/>
      <w:marTop w:val="0"/>
      <w:marBottom w:val="0"/>
      <w:divBdr>
        <w:top w:val="none" w:sz="0" w:space="0" w:color="auto"/>
        <w:left w:val="none" w:sz="0" w:space="0" w:color="auto"/>
        <w:bottom w:val="none" w:sz="0" w:space="0" w:color="auto"/>
        <w:right w:val="none" w:sz="0" w:space="0" w:color="auto"/>
      </w:divBdr>
    </w:div>
    <w:div w:id="722601375">
      <w:bodyDiv w:val="1"/>
      <w:marLeft w:val="0"/>
      <w:marRight w:val="0"/>
      <w:marTop w:val="0"/>
      <w:marBottom w:val="0"/>
      <w:divBdr>
        <w:top w:val="none" w:sz="0" w:space="0" w:color="auto"/>
        <w:left w:val="none" w:sz="0" w:space="0" w:color="auto"/>
        <w:bottom w:val="none" w:sz="0" w:space="0" w:color="auto"/>
        <w:right w:val="none" w:sz="0" w:space="0" w:color="auto"/>
      </w:divBdr>
    </w:div>
    <w:div w:id="748960276">
      <w:bodyDiv w:val="1"/>
      <w:marLeft w:val="0"/>
      <w:marRight w:val="0"/>
      <w:marTop w:val="0"/>
      <w:marBottom w:val="0"/>
      <w:divBdr>
        <w:top w:val="none" w:sz="0" w:space="0" w:color="auto"/>
        <w:left w:val="none" w:sz="0" w:space="0" w:color="auto"/>
        <w:bottom w:val="none" w:sz="0" w:space="0" w:color="auto"/>
        <w:right w:val="none" w:sz="0" w:space="0" w:color="auto"/>
      </w:divBdr>
    </w:div>
    <w:div w:id="184793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633</Words>
  <Characters>3613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dcterms:created xsi:type="dcterms:W3CDTF">2021-10-07T13:51:00Z</dcterms:created>
  <dcterms:modified xsi:type="dcterms:W3CDTF">2021-10-07T13:51:00Z</dcterms:modified>
</cp:coreProperties>
</file>