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296"/>
        <w:gridCol w:w="900"/>
        <w:gridCol w:w="198"/>
        <w:gridCol w:w="443"/>
        <w:gridCol w:w="238"/>
        <w:gridCol w:w="201"/>
        <w:gridCol w:w="1030"/>
        <w:gridCol w:w="1030"/>
        <w:gridCol w:w="519"/>
        <w:gridCol w:w="579"/>
        <w:gridCol w:w="428"/>
        <w:gridCol w:w="602"/>
        <w:gridCol w:w="1030"/>
        <w:gridCol w:w="1061"/>
      </w:tblGrid>
      <w:tr w:rsidR="008C75E4" w:rsidRPr="008C75E4" w14:paraId="7CF77EFE" w14:textId="77777777" w:rsidTr="00504440">
        <w:trPr>
          <w:jc w:val="center"/>
        </w:trPr>
        <w:tc>
          <w:tcPr>
            <w:tcW w:w="9555" w:type="dxa"/>
            <w:gridSpan w:val="14"/>
            <w:tcMar>
              <w:top w:w="57" w:type="dxa"/>
              <w:bottom w:w="57" w:type="dxa"/>
            </w:tcMar>
          </w:tcPr>
          <w:p w14:paraId="1309E088" w14:textId="77777777" w:rsidR="004A5EA9" w:rsidRPr="008C75E4" w:rsidRDefault="00D2449B" w:rsidP="00D2449B">
            <w:pPr>
              <w:jc w:val="center"/>
              <w:rPr>
                <w:rFonts w:ascii="Calibri" w:hAnsi="Calibri"/>
                <w:b/>
                <w:szCs w:val="22"/>
              </w:rPr>
            </w:pPr>
            <w:r w:rsidRPr="008C75E4">
              <w:rPr>
                <w:rFonts w:ascii="Calibri" w:hAnsi="Calibri"/>
                <w:b/>
                <w:szCs w:val="22"/>
              </w:rPr>
              <w:t>R</w:t>
            </w:r>
            <w:r w:rsidR="004A5EA9" w:rsidRPr="008C75E4">
              <w:rPr>
                <w:rFonts w:ascii="Calibri" w:hAnsi="Calibri"/>
                <w:b/>
                <w:szCs w:val="22"/>
              </w:rPr>
              <w:t>eport to be read in conjunction with the Decision Notice.</w:t>
            </w:r>
          </w:p>
        </w:tc>
      </w:tr>
      <w:tr w:rsidR="008C75E4" w:rsidRPr="008C75E4" w14:paraId="51BB3636" w14:textId="77777777" w:rsidTr="00504440">
        <w:trPr>
          <w:trHeight w:val="535"/>
          <w:jc w:val="center"/>
        </w:trPr>
        <w:tc>
          <w:tcPr>
            <w:tcW w:w="1296" w:type="dxa"/>
            <w:tcMar>
              <w:top w:w="57" w:type="dxa"/>
              <w:bottom w:w="57" w:type="dxa"/>
            </w:tcMar>
          </w:tcPr>
          <w:p w14:paraId="3DCFE251" w14:textId="77777777" w:rsidR="004936A6" w:rsidRDefault="004936A6" w:rsidP="00D2449B">
            <w:pPr>
              <w:jc w:val="center"/>
              <w:rPr>
                <w:rFonts w:ascii="Calibri" w:hAnsi="Calibri"/>
                <w:b/>
                <w:szCs w:val="22"/>
              </w:rPr>
            </w:pPr>
            <w:r w:rsidRPr="008C75E4">
              <w:rPr>
                <w:rFonts w:ascii="Calibri" w:hAnsi="Calibri"/>
                <w:b/>
                <w:szCs w:val="22"/>
              </w:rPr>
              <w:t>Signed:</w:t>
            </w:r>
          </w:p>
          <w:p w14:paraId="6B2A03A2" w14:textId="77777777" w:rsidR="00454754" w:rsidRPr="008C75E4" w:rsidRDefault="00454754" w:rsidP="00D2449B">
            <w:pPr>
              <w:jc w:val="center"/>
              <w:rPr>
                <w:rFonts w:ascii="Calibri" w:hAnsi="Calibri"/>
                <w:b/>
                <w:szCs w:val="22"/>
              </w:rPr>
            </w:pPr>
          </w:p>
        </w:tc>
        <w:tc>
          <w:tcPr>
            <w:tcW w:w="900" w:type="dxa"/>
          </w:tcPr>
          <w:p w14:paraId="45DA3F42" w14:textId="77777777" w:rsidR="004936A6" w:rsidRPr="008C75E4" w:rsidRDefault="004936A6" w:rsidP="00D2449B">
            <w:pPr>
              <w:jc w:val="center"/>
              <w:rPr>
                <w:rFonts w:ascii="Calibri" w:hAnsi="Calibri"/>
                <w:b/>
                <w:szCs w:val="22"/>
              </w:rPr>
            </w:pPr>
            <w:r w:rsidRPr="008C75E4">
              <w:rPr>
                <w:rFonts w:ascii="Calibri" w:hAnsi="Calibri"/>
                <w:b/>
                <w:szCs w:val="22"/>
              </w:rPr>
              <w:t>Officer:</w:t>
            </w:r>
          </w:p>
        </w:tc>
        <w:tc>
          <w:tcPr>
            <w:tcW w:w="1080" w:type="dxa"/>
            <w:gridSpan w:val="4"/>
          </w:tcPr>
          <w:p w14:paraId="60B9A5E9" w14:textId="77777777" w:rsidR="004936A6" w:rsidRPr="008C75E4" w:rsidRDefault="0086109A" w:rsidP="00D2449B">
            <w:pPr>
              <w:jc w:val="center"/>
              <w:rPr>
                <w:rFonts w:ascii="Calibri" w:hAnsi="Calibri"/>
                <w:b/>
                <w:szCs w:val="22"/>
              </w:rPr>
            </w:pPr>
            <w:r>
              <w:rPr>
                <w:rFonts w:ascii="Calibri" w:hAnsi="Calibri"/>
                <w:b/>
                <w:szCs w:val="22"/>
              </w:rPr>
              <w:t>LE</w:t>
            </w:r>
          </w:p>
        </w:tc>
        <w:tc>
          <w:tcPr>
            <w:tcW w:w="1030" w:type="dxa"/>
          </w:tcPr>
          <w:p w14:paraId="4D1EBACE" w14:textId="77777777" w:rsidR="004936A6" w:rsidRPr="008C75E4" w:rsidRDefault="004936A6" w:rsidP="00D2449B">
            <w:pPr>
              <w:jc w:val="center"/>
              <w:rPr>
                <w:rFonts w:ascii="Calibri" w:hAnsi="Calibri"/>
                <w:b/>
                <w:szCs w:val="22"/>
              </w:rPr>
            </w:pPr>
            <w:r w:rsidRPr="008C75E4">
              <w:rPr>
                <w:rFonts w:ascii="Calibri" w:hAnsi="Calibri"/>
                <w:b/>
                <w:szCs w:val="22"/>
              </w:rPr>
              <w:t>Date:</w:t>
            </w:r>
          </w:p>
        </w:tc>
        <w:tc>
          <w:tcPr>
            <w:tcW w:w="1030" w:type="dxa"/>
          </w:tcPr>
          <w:p w14:paraId="2EF13E8A" w14:textId="4D5FF91B" w:rsidR="004936A6" w:rsidRPr="008C75E4" w:rsidRDefault="00234EDF" w:rsidP="00D2449B">
            <w:pPr>
              <w:jc w:val="center"/>
              <w:rPr>
                <w:rFonts w:ascii="Calibri" w:hAnsi="Calibri"/>
                <w:b/>
                <w:szCs w:val="22"/>
              </w:rPr>
            </w:pPr>
            <w:r>
              <w:rPr>
                <w:rFonts w:ascii="Calibri" w:hAnsi="Calibri"/>
                <w:b/>
                <w:szCs w:val="22"/>
              </w:rPr>
              <w:t>15.10.21</w:t>
            </w:r>
          </w:p>
        </w:tc>
        <w:tc>
          <w:tcPr>
            <w:tcW w:w="1098" w:type="dxa"/>
            <w:gridSpan w:val="2"/>
          </w:tcPr>
          <w:p w14:paraId="77F8F578" w14:textId="77777777" w:rsidR="004936A6" w:rsidRPr="008C75E4" w:rsidRDefault="004936A6" w:rsidP="00D2449B">
            <w:pPr>
              <w:jc w:val="center"/>
              <w:rPr>
                <w:rFonts w:ascii="Calibri" w:hAnsi="Calibri"/>
                <w:b/>
                <w:szCs w:val="22"/>
              </w:rPr>
            </w:pPr>
            <w:r w:rsidRPr="008C75E4">
              <w:rPr>
                <w:rFonts w:ascii="Calibri" w:hAnsi="Calibri"/>
                <w:b/>
                <w:szCs w:val="22"/>
              </w:rPr>
              <w:t>Manager:</w:t>
            </w:r>
          </w:p>
        </w:tc>
        <w:tc>
          <w:tcPr>
            <w:tcW w:w="1030" w:type="dxa"/>
            <w:gridSpan w:val="2"/>
          </w:tcPr>
          <w:p w14:paraId="24EDE56C" w14:textId="77777777" w:rsidR="004936A6" w:rsidRPr="008C75E4" w:rsidRDefault="004936A6" w:rsidP="00D2449B">
            <w:pPr>
              <w:jc w:val="center"/>
              <w:rPr>
                <w:rFonts w:ascii="Calibri" w:hAnsi="Calibri"/>
                <w:b/>
                <w:szCs w:val="22"/>
              </w:rPr>
            </w:pPr>
          </w:p>
        </w:tc>
        <w:tc>
          <w:tcPr>
            <w:tcW w:w="1030" w:type="dxa"/>
          </w:tcPr>
          <w:p w14:paraId="55871834" w14:textId="77777777" w:rsidR="004936A6" w:rsidRPr="008C75E4" w:rsidRDefault="004936A6" w:rsidP="00D2449B">
            <w:pPr>
              <w:jc w:val="center"/>
              <w:rPr>
                <w:rFonts w:ascii="Calibri" w:hAnsi="Calibri"/>
                <w:b/>
                <w:szCs w:val="22"/>
              </w:rPr>
            </w:pPr>
            <w:r w:rsidRPr="008C75E4">
              <w:rPr>
                <w:rFonts w:ascii="Calibri" w:hAnsi="Calibri"/>
                <w:b/>
                <w:szCs w:val="22"/>
              </w:rPr>
              <w:t>Date:</w:t>
            </w:r>
          </w:p>
        </w:tc>
        <w:tc>
          <w:tcPr>
            <w:tcW w:w="1061" w:type="dxa"/>
          </w:tcPr>
          <w:p w14:paraId="3AB87708" w14:textId="77777777" w:rsidR="004936A6" w:rsidRPr="008C75E4" w:rsidRDefault="004936A6" w:rsidP="00D2449B">
            <w:pPr>
              <w:jc w:val="center"/>
              <w:rPr>
                <w:rFonts w:ascii="Calibri" w:hAnsi="Calibri"/>
                <w:b/>
                <w:szCs w:val="22"/>
              </w:rPr>
            </w:pPr>
          </w:p>
        </w:tc>
      </w:tr>
      <w:tr w:rsidR="00E06DFC" w:rsidRPr="008C75E4" w14:paraId="4AAB95C1" w14:textId="77777777" w:rsidTr="00504440">
        <w:trPr>
          <w:trHeight w:val="586"/>
          <w:jc w:val="center"/>
        </w:trPr>
        <w:tc>
          <w:tcPr>
            <w:tcW w:w="1296" w:type="dxa"/>
            <w:tcBorders>
              <w:bottom w:val="single" w:sz="4" w:space="0" w:color="BFBFBF" w:themeColor="background1" w:themeShade="BF"/>
            </w:tcBorders>
            <w:tcMar>
              <w:top w:w="57" w:type="dxa"/>
              <w:bottom w:w="57" w:type="dxa"/>
            </w:tcMar>
          </w:tcPr>
          <w:p w14:paraId="161B9A53" w14:textId="77777777" w:rsidR="00E06DFC" w:rsidRPr="008C75E4" w:rsidRDefault="00E06DFC" w:rsidP="00D2449B">
            <w:pPr>
              <w:jc w:val="center"/>
              <w:rPr>
                <w:rFonts w:ascii="Calibri" w:hAnsi="Calibri"/>
                <w:b/>
                <w:szCs w:val="22"/>
              </w:rPr>
            </w:pPr>
            <w:r>
              <w:rPr>
                <w:rFonts w:ascii="Calibri" w:hAnsi="Calibri"/>
                <w:b/>
                <w:szCs w:val="22"/>
              </w:rPr>
              <w:t>Site Notice displayed</w:t>
            </w:r>
          </w:p>
        </w:tc>
        <w:tc>
          <w:tcPr>
            <w:tcW w:w="900" w:type="dxa"/>
            <w:tcBorders>
              <w:bottom w:val="single" w:sz="4" w:space="0" w:color="BFBFBF" w:themeColor="background1" w:themeShade="BF"/>
            </w:tcBorders>
          </w:tcPr>
          <w:p w14:paraId="3BFC1A6D" w14:textId="77777777" w:rsidR="00E06DFC" w:rsidRPr="008C75E4" w:rsidRDefault="008A2403" w:rsidP="00D2449B">
            <w:pPr>
              <w:jc w:val="center"/>
              <w:rPr>
                <w:rFonts w:ascii="Calibri" w:hAnsi="Calibri"/>
                <w:b/>
                <w:szCs w:val="22"/>
              </w:rPr>
            </w:pPr>
            <w:r>
              <w:rPr>
                <w:rFonts w:ascii="Calibri" w:hAnsi="Calibri"/>
                <w:b/>
                <w:szCs w:val="22"/>
              </w:rPr>
              <w:t>Y</w:t>
            </w:r>
          </w:p>
        </w:tc>
        <w:tc>
          <w:tcPr>
            <w:tcW w:w="1080" w:type="dxa"/>
            <w:gridSpan w:val="4"/>
            <w:tcBorders>
              <w:bottom w:val="single" w:sz="4" w:space="0" w:color="BFBFBF" w:themeColor="background1" w:themeShade="BF"/>
            </w:tcBorders>
          </w:tcPr>
          <w:p w14:paraId="518E8AE2" w14:textId="77777777" w:rsidR="00E06DFC" w:rsidRPr="008C75E4" w:rsidRDefault="00E06DFC" w:rsidP="00D2449B">
            <w:pPr>
              <w:jc w:val="center"/>
              <w:rPr>
                <w:rFonts w:ascii="Calibri" w:hAnsi="Calibri"/>
                <w:b/>
                <w:szCs w:val="22"/>
              </w:rPr>
            </w:pPr>
            <w:r>
              <w:rPr>
                <w:rFonts w:ascii="Calibri" w:hAnsi="Calibri"/>
                <w:b/>
                <w:szCs w:val="22"/>
              </w:rPr>
              <w:t>Photos uploaded</w:t>
            </w:r>
          </w:p>
        </w:tc>
        <w:tc>
          <w:tcPr>
            <w:tcW w:w="1030" w:type="dxa"/>
            <w:tcBorders>
              <w:bottom w:val="single" w:sz="4" w:space="0" w:color="BFBFBF" w:themeColor="background1" w:themeShade="BF"/>
            </w:tcBorders>
          </w:tcPr>
          <w:p w14:paraId="6472DE49" w14:textId="457E5D79" w:rsidR="00E06DFC" w:rsidRPr="008C75E4" w:rsidRDefault="006B237C" w:rsidP="00D2449B">
            <w:pPr>
              <w:jc w:val="center"/>
              <w:rPr>
                <w:rFonts w:ascii="Calibri" w:hAnsi="Calibri"/>
                <w:b/>
                <w:szCs w:val="22"/>
              </w:rPr>
            </w:pPr>
            <w:r>
              <w:rPr>
                <w:rFonts w:ascii="Calibri" w:hAnsi="Calibri"/>
                <w:b/>
                <w:szCs w:val="22"/>
              </w:rPr>
              <w:t>Y</w:t>
            </w:r>
          </w:p>
        </w:tc>
        <w:tc>
          <w:tcPr>
            <w:tcW w:w="5249" w:type="dxa"/>
            <w:gridSpan w:val="7"/>
            <w:tcBorders>
              <w:bottom w:val="single" w:sz="4" w:space="0" w:color="BFBFBF" w:themeColor="background1" w:themeShade="BF"/>
            </w:tcBorders>
          </w:tcPr>
          <w:p w14:paraId="25C67CB9" w14:textId="77777777" w:rsidR="00E06DFC" w:rsidRPr="008C75E4" w:rsidRDefault="00E06DFC" w:rsidP="00D2449B">
            <w:pPr>
              <w:jc w:val="center"/>
              <w:rPr>
                <w:rFonts w:ascii="Calibri" w:hAnsi="Calibri"/>
                <w:b/>
                <w:szCs w:val="22"/>
              </w:rPr>
            </w:pPr>
          </w:p>
        </w:tc>
      </w:tr>
      <w:tr w:rsidR="008C75E4" w:rsidRPr="008C75E4" w14:paraId="26D8FEDB" w14:textId="77777777" w:rsidTr="00504440">
        <w:trPr>
          <w:jc w:val="center"/>
        </w:trPr>
        <w:tc>
          <w:tcPr>
            <w:tcW w:w="9555" w:type="dxa"/>
            <w:gridSpan w:val="14"/>
            <w:tcBorders>
              <w:left w:val="nil"/>
              <w:right w:val="nil"/>
            </w:tcBorders>
            <w:tcMar>
              <w:top w:w="57" w:type="dxa"/>
              <w:bottom w:w="57" w:type="dxa"/>
            </w:tcMar>
          </w:tcPr>
          <w:p w14:paraId="339CF112" w14:textId="77777777" w:rsidR="004A5EA9" w:rsidRPr="008C75E4" w:rsidRDefault="004A5EA9" w:rsidP="004A5EA9">
            <w:pPr>
              <w:jc w:val="center"/>
              <w:rPr>
                <w:rFonts w:ascii="Calibri" w:hAnsi="Calibri"/>
                <w:b/>
                <w:szCs w:val="22"/>
              </w:rPr>
            </w:pPr>
          </w:p>
        </w:tc>
      </w:tr>
      <w:tr w:rsidR="008C75E4" w:rsidRPr="008C75E4" w14:paraId="7B011D35" w14:textId="77777777" w:rsidTr="00504440">
        <w:trPr>
          <w:jc w:val="center"/>
        </w:trPr>
        <w:tc>
          <w:tcPr>
            <w:tcW w:w="2394" w:type="dxa"/>
            <w:gridSpan w:val="3"/>
            <w:tcMar>
              <w:top w:w="57" w:type="dxa"/>
              <w:bottom w:w="57" w:type="dxa"/>
            </w:tcMar>
          </w:tcPr>
          <w:p w14:paraId="6DB5DDB0" w14:textId="77777777" w:rsidR="004A5EA9" w:rsidRPr="008C75E4" w:rsidRDefault="004A5EA9">
            <w:pPr>
              <w:rPr>
                <w:rFonts w:ascii="Calibri" w:hAnsi="Calibri"/>
                <w:b/>
                <w:szCs w:val="22"/>
              </w:rPr>
            </w:pPr>
            <w:r w:rsidRPr="008C75E4">
              <w:rPr>
                <w:rFonts w:ascii="Calibri" w:hAnsi="Calibri"/>
                <w:b/>
                <w:szCs w:val="22"/>
              </w:rPr>
              <w:t>Application Ref:</w:t>
            </w:r>
          </w:p>
        </w:tc>
        <w:tc>
          <w:tcPr>
            <w:tcW w:w="3461" w:type="dxa"/>
            <w:gridSpan w:val="6"/>
          </w:tcPr>
          <w:p w14:paraId="7506A9BC" w14:textId="7110FAF0" w:rsidR="004A5EA9" w:rsidRPr="008C75E4" w:rsidRDefault="008A2403" w:rsidP="008F6B58">
            <w:pPr>
              <w:rPr>
                <w:rFonts w:ascii="Calibri" w:hAnsi="Calibri"/>
                <w:szCs w:val="22"/>
              </w:rPr>
            </w:pPr>
            <w:r>
              <w:rPr>
                <w:rFonts w:ascii="Calibri" w:hAnsi="Calibri"/>
                <w:szCs w:val="22"/>
              </w:rPr>
              <w:t>3/2021/</w:t>
            </w:r>
            <w:r w:rsidR="00BA3501">
              <w:rPr>
                <w:rFonts w:ascii="Calibri" w:hAnsi="Calibri"/>
                <w:szCs w:val="22"/>
              </w:rPr>
              <w:t>0875</w:t>
            </w:r>
          </w:p>
        </w:tc>
        <w:tc>
          <w:tcPr>
            <w:tcW w:w="3700" w:type="dxa"/>
            <w:gridSpan w:val="5"/>
            <w:vMerge w:val="restart"/>
            <w:tcMar>
              <w:top w:w="57" w:type="dxa"/>
              <w:bottom w:w="57" w:type="dxa"/>
            </w:tcMar>
          </w:tcPr>
          <w:p w14:paraId="1BAA9ACB" w14:textId="77777777" w:rsidR="004A5EA9" w:rsidRPr="008C75E4" w:rsidRDefault="004A5EA9">
            <w:pPr>
              <w:rPr>
                <w:rFonts w:ascii="Calibri" w:hAnsi="Calibri"/>
                <w:szCs w:val="22"/>
              </w:rPr>
            </w:pPr>
            <w:r w:rsidRPr="008C75E4">
              <w:rPr>
                <w:rFonts w:ascii="Calibri" w:hAnsi="Calibri"/>
                <w:noProof/>
                <w:szCs w:val="22"/>
                <w:lang w:eastAsia="en-GB"/>
              </w:rPr>
              <w:drawing>
                <wp:anchor distT="0" distB="0" distL="114300" distR="114300" simplePos="0" relativeHeight="251661824" behindDoc="0" locked="0" layoutInCell="1" allowOverlap="1" wp14:anchorId="58BD180F" wp14:editId="6950E930">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8"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8C75E4" w:rsidRPr="008C75E4" w14:paraId="16D79BED" w14:textId="77777777" w:rsidTr="00504440">
        <w:trPr>
          <w:jc w:val="center"/>
        </w:trPr>
        <w:tc>
          <w:tcPr>
            <w:tcW w:w="2394" w:type="dxa"/>
            <w:gridSpan w:val="3"/>
            <w:tcMar>
              <w:top w:w="57" w:type="dxa"/>
              <w:bottom w:w="57" w:type="dxa"/>
            </w:tcMar>
          </w:tcPr>
          <w:p w14:paraId="74CA74AF" w14:textId="77777777" w:rsidR="004A5EA9" w:rsidRPr="008C75E4" w:rsidRDefault="004A5EA9">
            <w:pPr>
              <w:rPr>
                <w:rFonts w:ascii="Calibri" w:hAnsi="Calibri"/>
                <w:b/>
                <w:szCs w:val="22"/>
              </w:rPr>
            </w:pPr>
            <w:r w:rsidRPr="008C75E4">
              <w:rPr>
                <w:rFonts w:ascii="Calibri" w:hAnsi="Calibri"/>
                <w:b/>
                <w:szCs w:val="22"/>
              </w:rPr>
              <w:t>Date Inspected:</w:t>
            </w:r>
          </w:p>
        </w:tc>
        <w:tc>
          <w:tcPr>
            <w:tcW w:w="3461" w:type="dxa"/>
            <w:gridSpan w:val="6"/>
          </w:tcPr>
          <w:p w14:paraId="15EB5649" w14:textId="7630B435" w:rsidR="004A5EA9" w:rsidRPr="008C75E4" w:rsidRDefault="006B237C" w:rsidP="002C6277">
            <w:pPr>
              <w:rPr>
                <w:rFonts w:ascii="Calibri" w:hAnsi="Calibri"/>
                <w:szCs w:val="22"/>
              </w:rPr>
            </w:pPr>
            <w:r>
              <w:rPr>
                <w:rFonts w:ascii="Calibri" w:hAnsi="Calibri"/>
                <w:szCs w:val="22"/>
              </w:rPr>
              <w:t>4</w:t>
            </w:r>
            <w:r w:rsidRPr="006B237C">
              <w:rPr>
                <w:rFonts w:ascii="Calibri" w:hAnsi="Calibri"/>
                <w:szCs w:val="22"/>
                <w:vertAlign w:val="superscript"/>
              </w:rPr>
              <w:t>th</w:t>
            </w:r>
            <w:r>
              <w:rPr>
                <w:rFonts w:ascii="Calibri" w:hAnsi="Calibri"/>
                <w:szCs w:val="22"/>
              </w:rPr>
              <w:t xml:space="preserve"> </w:t>
            </w:r>
            <w:r w:rsidR="00BA3501">
              <w:rPr>
                <w:rFonts w:ascii="Calibri" w:hAnsi="Calibri"/>
                <w:szCs w:val="22"/>
              </w:rPr>
              <w:t>October 2021</w:t>
            </w:r>
          </w:p>
        </w:tc>
        <w:tc>
          <w:tcPr>
            <w:tcW w:w="3700" w:type="dxa"/>
            <w:gridSpan w:val="5"/>
            <w:vMerge/>
            <w:tcMar>
              <w:top w:w="57" w:type="dxa"/>
              <w:bottom w:w="57" w:type="dxa"/>
            </w:tcMar>
          </w:tcPr>
          <w:p w14:paraId="0059F9FA" w14:textId="77777777" w:rsidR="004A5EA9" w:rsidRPr="008C75E4" w:rsidRDefault="004A5EA9">
            <w:pPr>
              <w:rPr>
                <w:rFonts w:ascii="Calibri" w:hAnsi="Calibri"/>
                <w:szCs w:val="22"/>
              </w:rPr>
            </w:pPr>
          </w:p>
        </w:tc>
      </w:tr>
      <w:tr w:rsidR="008C75E4" w:rsidRPr="008C75E4" w14:paraId="25ED9CA5" w14:textId="77777777" w:rsidTr="00504440">
        <w:trPr>
          <w:jc w:val="center"/>
        </w:trPr>
        <w:tc>
          <w:tcPr>
            <w:tcW w:w="2394" w:type="dxa"/>
            <w:gridSpan w:val="3"/>
            <w:tcMar>
              <w:top w:w="57" w:type="dxa"/>
              <w:bottom w:w="57" w:type="dxa"/>
            </w:tcMar>
          </w:tcPr>
          <w:p w14:paraId="68859E1A" w14:textId="77777777" w:rsidR="004A5EA9" w:rsidRPr="008C75E4" w:rsidRDefault="00D2449B">
            <w:pPr>
              <w:rPr>
                <w:rFonts w:ascii="Calibri" w:hAnsi="Calibri"/>
                <w:b/>
                <w:szCs w:val="22"/>
              </w:rPr>
            </w:pPr>
            <w:r w:rsidRPr="008C75E4">
              <w:rPr>
                <w:rFonts w:ascii="Calibri" w:hAnsi="Calibri"/>
                <w:b/>
                <w:szCs w:val="22"/>
              </w:rPr>
              <w:t>Officer</w:t>
            </w:r>
            <w:r w:rsidR="004A5EA9" w:rsidRPr="008C75E4">
              <w:rPr>
                <w:rFonts w:ascii="Calibri" w:hAnsi="Calibri"/>
                <w:b/>
                <w:szCs w:val="22"/>
              </w:rPr>
              <w:t>:</w:t>
            </w:r>
          </w:p>
        </w:tc>
        <w:tc>
          <w:tcPr>
            <w:tcW w:w="3461" w:type="dxa"/>
            <w:gridSpan w:val="6"/>
          </w:tcPr>
          <w:p w14:paraId="690F2CD5" w14:textId="77777777" w:rsidR="004A5EA9" w:rsidRPr="00454754" w:rsidRDefault="00FD7F21" w:rsidP="00811771">
            <w:pPr>
              <w:rPr>
                <w:rFonts w:ascii="Calibri" w:hAnsi="Calibri"/>
                <w:b/>
                <w:szCs w:val="22"/>
              </w:rPr>
            </w:pPr>
            <w:r>
              <w:rPr>
                <w:rFonts w:ascii="Calibri" w:hAnsi="Calibri"/>
                <w:b/>
                <w:szCs w:val="22"/>
              </w:rPr>
              <w:t>LE</w:t>
            </w:r>
          </w:p>
        </w:tc>
        <w:tc>
          <w:tcPr>
            <w:tcW w:w="3700" w:type="dxa"/>
            <w:gridSpan w:val="5"/>
            <w:vMerge/>
            <w:tcMar>
              <w:top w:w="57" w:type="dxa"/>
              <w:bottom w:w="57" w:type="dxa"/>
            </w:tcMar>
          </w:tcPr>
          <w:p w14:paraId="0637CE2F" w14:textId="77777777" w:rsidR="004A5EA9" w:rsidRPr="008C75E4" w:rsidRDefault="004A5EA9">
            <w:pPr>
              <w:rPr>
                <w:rFonts w:ascii="Calibri" w:hAnsi="Calibri"/>
                <w:szCs w:val="22"/>
              </w:rPr>
            </w:pPr>
          </w:p>
        </w:tc>
      </w:tr>
      <w:tr w:rsidR="00FD334A" w:rsidRPr="008C75E4" w14:paraId="0A0A2CAB" w14:textId="77777777" w:rsidTr="00504440">
        <w:trPr>
          <w:jc w:val="center"/>
        </w:trPr>
        <w:tc>
          <w:tcPr>
            <w:tcW w:w="5855" w:type="dxa"/>
            <w:gridSpan w:val="9"/>
            <w:tcBorders>
              <w:bottom w:val="single" w:sz="4" w:space="0" w:color="BFBFBF" w:themeColor="background1" w:themeShade="BF"/>
            </w:tcBorders>
            <w:tcMar>
              <w:top w:w="57" w:type="dxa"/>
              <w:bottom w:w="57" w:type="dxa"/>
            </w:tcMar>
          </w:tcPr>
          <w:p w14:paraId="279F28EE" w14:textId="77777777" w:rsidR="00FD334A" w:rsidRPr="008C75E4" w:rsidRDefault="00FD334A" w:rsidP="004A5EA9">
            <w:pPr>
              <w:rPr>
                <w:rFonts w:ascii="Calibri" w:hAnsi="Calibri"/>
                <w:b/>
                <w:szCs w:val="22"/>
              </w:rPr>
            </w:pPr>
            <w:r w:rsidRPr="008C75E4">
              <w:rPr>
                <w:rFonts w:ascii="Calibri" w:hAnsi="Calibri"/>
                <w:b/>
                <w:szCs w:val="22"/>
              </w:rPr>
              <w:t xml:space="preserve">DELEGATED ITEM FILE REPORT: </w:t>
            </w:r>
          </w:p>
        </w:tc>
        <w:tc>
          <w:tcPr>
            <w:tcW w:w="1007" w:type="dxa"/>
            <w:gridSpan w:val="2"/>
            <w:tcBorders>
              <w:bottom w:val="single" w:sz="4" w:space="0" w:color="BFBFBF" w:themeColor="background1" w:themeShade="BF"/>
            </w:tcBorders>
          </w:tcPr>
          <w:p w14:paraId="1FF1F4C6" w14:textId="77777777" w:rsidR="00FD334A" w:rsidRPr="008C75E4" w:rsidRDefault="00FD334A" w:rsidP="00FD334A">
            <w:pPr>
              <w:rPr>
                <w:rFonts w:ascii="Calibri" w:hAnsi="Calibri"/>
                <w:b/>
                <w:szCs w:val="22"/>
              </w:rPr>
            </w:pPr>
            <w:r>
              <w:rPr>
                <w:rFonts w:ascii="Calibri" w:hAnsi="Calibri"/>
                <w:b/>
                <w:szCs w:val="22"/>
              </w:rPr>
              <w:t>Decision</w:t>
            </w:r>
          </w:p>
        </w:tc>
        <w:tc>
          <w:tcPr>
            <w:tcW w:w="2693" w:type="dxa"/>
            <w:gridSpan w:val="3"/>
            <w:tcBorders>
              <w:bottom w:val="single" w:sz="4" w:space="0" w:color="BFBFBF" w:themeColor="background1" w:themeShade="BF"/>
            </w:tcBorders>
          </w:tcPr>
          <w:p w14:paraId="20482041" w14:textId="77777777" w:rsidR="00FD334A" w:rsidRPr="008C75E4" w:rsidRDefault="006124F1" w:rsidP="00FD334A">
            <w:pPr>
              <w:rPr>
                <w:rFonts w:ascii="Calibri" w:hAnsi="Calibri"/>
                <w:b/>
                <w:szCs w:val="22"/>
              </w:rPr>
            </w:pPr>
            <w:r>
              <w:rPr>
                <w:rFonts w:ascii="Calibri" w:hAnsi="Calibri"/>
                <w:b/>
                <w:szCs w:val="22"/>
              </w:rPr>
              <w:t>APPROVE</w:t>
            </w:r>
          </w:p>
        </w:tc>
      </w:tr>
      <w:tr w:rsidR="008C75E4" w:rsidRPr="008C75E4" w14:paraId="5EBB2AB2" w14:textId="77777777" w:rsidTr="00504440">
        <w:trPr>
          <w:trHeight w:hRule="exact" w:val="144"/>
          <w:jc w:val="center"/>
        </w:trPr>
        <w:tc>
          <w:tcPr>
            <w:tcW w:w="9555" w:type="dxa"/>
            <w:gridSpan w:val="14"/>
            <w:tcBorders>
              <w:left w:val="nil"/>
              <w:right w:val="nil"/>
            </w:tcBorders>
            <w:tcMar>
              <w:top w:w="57" w:type="dxa"/>
              <w:bottom w:w="57" w:type="dxa"/>
            </w:tcMar>
          </w:tcPr>
          <w:p w14:paraId="4360416F" w14:textId="77777777" w:rsidR="004A5EA9" w:rsidRPr="00504440" w:rsidRDefault="004A5EA9" w:rsidP="007E0D23">
            <w:pPr>
              <w:tabs>
                <w:tab w:val="left" w:pos="4007"/>
              </w:tabs>
              <w:rPr>
                <w:rFonts w:ascii="Calibri" w:hAnsi="Calibri"/>
                <w:b/>
                <w:sz w:val="4"/>
                <w:szCs w:val="4"/>
              </w:rPr>
            </w:pPr>
          </w:p>
        </w:tc>
      </w:tr>
      <w:tr w:rsidR="008C75E4" w:rsidRPr="008C75E4" w14:paraId="14DCD8DF" w14:textId="77777777" w:rsidTr="00504440">
        <w:trPr>
          <w:jc w:val="center"/>
        </w:trPr>
        <w:tc>
          <w:tcPr>
            <w:tcW w:w="3075" w:type="dxa"/>
            <w:gridSpan w:val="5"/>
            <w:tcMar>
              <w:top w:w="57" w:type="dxa"/>
              <w:bottom w:w="57" w:type="dxa"/>
            </w:tcMar>
          </w:tcPr>
          <w:p w14:paraId="4D61D3AB" w14:textId="77777777" w:rsidR="004A5EA9" w:rsidRPr="008C75E4" w:rsidRDefault="004A5EA9" w:rsidP="00A95D89">
            <w:pPr>
              <w:rPr>
                <w:rFonts w:ascii="Calibri" w:hAnsi="Calibri"/>
                <w:b/>
                <w:szCs w:val="22"/>
              </w:rPr>
            </w:pPr>
            <w:r w:rsidRPr="008C75E4">
              <w:rPr>
                <w:rFonts w:ascii="Calibri" w:hAnsi="Calibri"/>
                <w:b/>
                <w:szCs w:val="22"/>
              </w:rPr>
              <w:t xml:space="preserve">Development </w:t>
            </w:r>
            <w:r w:rsidR="00A95D89" w:rsidRPr="008C75E4">
              <w:rPr>
                <w:rFonts w:ascii="Calibri" w:hAnsi="Calibri"/>
                <w:b/>
                <w:szCs w:val="22"/>
              </w:rPr>
              <w:t>Description</w:t>
            </w:r>
            <w:r w:rsidRPr="008C75E4">
              <w:rPr>
                <w:rFonts w:ascii="Calibri" w:hAnsi="Calibri"/>
                <w:b/>
                <w:szCs w:val="22"/>
              </w:rPr>
              <w:t>:</w:t>
            </w:r>
          </w:p>
        </w:tc>
        <w:tc>
          <w:tcPr>
            <w:tcW w:w="6480" w:type="dxa"/>
            <w:gridSpan w:val="9"/>
          </w:tcPr>
          <w:p w14:paraId="3D021B44" w14:textId="071BD0B3" w:rsidR="004A5EA9" w:rsidRPr="008C75E4" w:rsidRDefault="00BA3501">
            <w:pPr>
              <w:rPr>
                <w:rFonts w:ascii="Calibri" w:hAnsi="Calibri"/>
                <w:szCs w:val="22"/>
              </w:rPr>
            </w:pPr>
            <w:r w:rsidRPr="00BA3501">
              <w:rPr>
                <w:rFonts w:ascii="Calibri" w:hAnsi="Calibri"/>
                <w:szCs w:val="22"/>
              </w:rPr>
              <w:t>Proposed erection of a detached two and half storey dwelling with garden and driveway and new access.</w:t>
            </w:r>
          </w:p>
        </w:tc>
      </w:tr>
      <w:tr w:rsidR="008C75E4" w:rsidRPr="008C75E4" w14:paraId="7C54417D" w14:textId="77777777" w:rsidTr="00504440">
        <w:trPr>
          <w:jc w:val="center"/>
        </w:trPr>
        <w:tc>
          <w:tcPr>
            <w:tcW w:w="3075" w:type="dxa"/>
            <w:gridSpan w:val="5"/>
            <w:tcBorders>
              <w:bottom w:val="single" w:sz="4" w:space="0" w:color="BFBFBF" w:themeColor="background1" w:themeShade="BF"/>
            </w:tcBorders>
            <w:tcMar>
              <w:top w:w="57" w:type="dxa"/>
              <w:bottom w:w="57" w:type="dxa"/>
            </w:tcMar>
          </w:tcPr>
          <w:p w14:paraId="77789C54" w14:textId="77777777" w:rsidR="002A01CF" w:rsidRPr="008C75E4" w:rsidRDefault="002A01CF">
            <w:pPr>
              <w:rPr>
                <w:rFonts w:ascii="Calibri" w:hAnsi="Calibri"/>
                <w:b/>
                <w:szCs w:val="22"/>
              </w:rPr>
            </w:pPr>
            <w:r w:rsidRPr="008C75E4">
              <w:rPr>
                <w:rFonts w:ascii="Calibri" w:hAnsi="Calibri"/>
                <w:b/>
                <w:szCs w:val="22"/>
              </w:rPr>
              <w:t>Site Address</w:t>
            </w:r>
            <w:r w:rsidR="00A95D89" w:rsidRPr="008C75E4">
              <w:rPr>
                <w:rFonts w:ascii="Calibri" w:hAnsi="Calibri"/>
                <w:b/>
                <w:szCs w:val="22"/>
              </w:rPr>
              <w:t>/Location</w:t>
            </w:r>
            <w:r w:rsidRPr="008C75E4">
              <w:rPr>
                <w:rFonts w:ascii="Calibri" w:hAnsi="Calibri"/>
                <w:b/>
                <w:szCs w:val="22"/>
              </w:rPr>
              <w:t>:</w:t>
            </w:r>
          </w:p>
        </w:tc>
        <w:tc>
          <w:tcPr>
            <w:tcW w:w="6480" w:type="dxa"/>
            <w:gridSpan w:val="9"/>
            <w:tcBorders>
              <w:bottom w:val="single" w:sz="4" w:space="0" w:color="BFBFBF" w:themeColor="background1" w:themeShade="BF"/>
            </w:tcBorders>
          </w:tcPr>
          <w:p w14:paraId="691240FE" w14:textId="31764E66" w:rsidR="002A01CF" w:rsidRPr="008C75E4" w:rsidRDefault="00BA3501" w:rsidP="00A42E82">
            <w:pPr>
              <w:rPr>
                <w:rFonts w:ascii="Calibri" w:hAnsi="Calibri"/>
                <w:szCs w:val="22"/>
              </w:rPr>
            </w:pPr>
            <w:proofErr w:type="spellStart"/>
            <w:r w:rsidRPr="00BA3501">
              <w:rPr>
                <w:rFonts w:ascii="Calibri" w:hAnsi="Calibri"/>
                <w:szCs w:val="22"/>
              </w:rPr>
              <w:t>Sunnymede</w:t>
            </w:r>
            <w:proofErr w:type="spellEnd"/>
            <w:r w:rsidRPr="00BA3501">
              <w:rPr>
                <w:rFonts w:ascii="Calibri" w:hAnsi="Calibri"/>
                <w:szCs w:val="22"/>
              </w:rPr>
              <w:t xml:space="preserve"> Ribblesdale Avenue Clitheroe Lancashire BB7 2HZ</w:t>
            </w:r>
          </w:p>
        </w:tc>
      </w:tr>
      <w:tr w:rsidR="008C75E4" w:rsidRPr="008C75E4" w14:paraId="797514AD" w14:textId="77777777" w:rsidTr="00504440">
        <w:trPr>
          <w:trHeight w:hRule="exact" w:val="144"/>
          <w:jc w:val="center"/>
        </w:trPr>
        <w:tc>
          <w:tcPr>
            <w:tcW w:w="9555" w:type="dxa"/>
            <w:gridSpan w:val="14"/>
            <w:tcBorders>
              <w:left w:val="nil"/>
              <w:right w:val="nil"/>
            </w:tcBorders>
            <w:tcMar>
              <w:top w:w="57" w:type="dxa"/>
              <w:bottom w:w="57" w:type="dxa"/>
            </w:tcMar>
          </w:tcPr>
          <w:p w14:paraId="476143DB" w14:textId="77777777" w:rsidR="00A95D89" w:rsidRPr="00504440" w:rsidRDefault="00A95D89" w:rsidP="007E0D23">
            <w:pPr>
              <w:tabs>
                <w:tab w:val="left" w:pos="2667"/>
              </w:tabs>
              <w:rPr>
                <w:rFonts w:ascii="Calibri" w:hAnsi="Calibri"/>
                <w:b/>
                <w:sz w:val="4"/>
                <w:szCs w:val="4"/>
              </w:rPr>
            </w:pPr>
          </w:p>
        </w:tc>
      </w:tr>
      <w:tr w:rsidR="008C75E4" w:rsidRPr="008C75E4" w14:paraId="062A28D0" w14:textId="77777777" w:rsidTr="00504440">
        <w:trPr>
          <w:jc w:val="center"/>
        </w:trPr>
        <w:tc>
          <w:tcPr>
            <w:tcW w:w="3075" w:type="dxa"/>
            <w:gridSpan w:val="5"/>
            <w:tcMar>
              <w:top w:w="57" w:type="dxa"/>
              <w:bottom w:w="57" w:type="dxa"/>
            </w:tcMar>
          </w:tcPr>
          <w:p w14:paraId="1BA7352C" w14:textId="77777777" w:rsidR="00C618DB" w:rsidRPr="008C75E4" w:rsidRDefault="00C618DB">
            <w:pPr>
              <w:rPr>
                <w:rFonts w:ascii="Calibri" w:hAnsi="Calibri"/>
                <w:b/>
                <w:szCs w:val="22"/>
              </w:rPr>
            </w:pPr>
            <w:r w:rsidRPr="008C75E4">
              <w:rPr>
                <w:rFonts w:ascii="Calibri" w:hAnsi="Calibri"/>
                <w:b/>
                <w:szCs w:val="22"/>
              </w:rPr>
              <w:t xml:space="preserve">CONSULTATIONS: </w:t>
            </w:r>
          </w:p>
        </w:tc>
        <w:tc>
          <w:tcPr>
            <w:tcW w:w="6480" w:type="dxa"/>
            <w:gridSpan w:val="9"/>
          </w:tcPr>
          <w:p w14:paraId="78AFAA6E" w14:textId="77777777" w:rsidR="00C618DB" w:rsidRPr="008C75E4" w:rsidRDefault="00C618DB">
            <w:pPr>
              <w:rPr>
                <w:rFonts w:ascii="Calibri" w:hAnsi="Calibri"/>
                <w:b/>
                <w:szCs w:val="22"/>
              </w:rPr>
            </w:pPr>
            <w:r w:rsidRPr="008C75E4">
              <w:rPr>
                <w:rFonts w:ascii="Calibri" w:hAnsi="Calibri"/>
                <w:b/>
                <w:szCs w:val="22"/>
              </w:rPr>
              <w:t>Parish/Town Council</w:t>
            </w:r>
          </w:p>
        </w:tc>
      </w:tr>
      <w:tr w:rsidR="008C75E4" w:rsidRPr="008C75E4" w14:paraId="4BDC3AC1" w14:textId="77777777" w:rsidTr="00504440">
        <w:trPr>
          <w:jc w:val="center"/>
        </w:trPr>
        <w:tc>
          <w:tcPr>
            <w:tcW w:w="9555" w:type="dxa"/>
            <w:gridSpan w:val="14"/>
            <w:tcBorders>
              <w:bottom w:val="single" w:sz="4" w:space="0" w:color="BFBFBF" w:themeColor="background1" w:themeShade="BF"/>
            </w:tcBorders>
            <w:tcMar>
              <w:top w:w="57" w:type="dxa"/>
              <w:bottom w:w="57" w:type="dxa"/>
            </w:tcMar>
          </w:tcPr>
          <w:p w14:paraId="1A6C67F1" w14:textId="59D09CC5" w:rsidR="003A4376" w:rsidRPr="009825FF" w:rsidRDefault="00E94818" w:rsidP="009825FF">
            <w:pPr>
              <w:jc w:val="both"/>
              <w:rPr>
                <w:rFonts w:ascii="Calibri" w:hAnsi="Calibri"/>
                <w:szCs w:val="22"/>
              </w:rPr>
            </w:pPr>
            <w:r>
              <w:rPr>
                <w:rFonts w:ascii="Calibri" w:hAnsi="Calibri"/>
                <w:szCs w:val="22"/>
              </w:rPr>
              <w:t xml:space="preserve">No objections </w:t>
            </w:r>
          </w:p>
        </w:tc>
      </w:tr>
      <w:tr w:rsidR="008C75E4" w:rsidRPr="008C75E4" w14:paraId="179CD13B" w14:textId="77777777" w:rsidTr="00504440">
        <w:trPr>
          <w:trHeight w:hRule="exact" w:val="144"/>
          <w:jc w:val="center"/>
        </w:trPr>
        <w:tc>
          <w:tcPr>
            <w:tcW w:w="9555" w:type="dxa"/>
            <w:gridSpan w:val="14"/>
            <w:tcBorders>
              <w:left w:val="nil"/>
              <w:right w:val="nil"/>
            </w:tcBorders>
            <w:tcMar>
              <w:top w:w="57" w:type="dxa"/>
              <w:bottom w:w="57" w:type="dxa"/>
            </w:tcMar>
          </w:tcPr>
          <w:p w14:paraId="5AC6CC69" w14:textId="77777777" w:rsidR="00C618DB" w:rsidRPr="00504440" w:rsidRDefault="00C618DB" w:rsidP="006126D1">
            <w:pPr>
              <w:jc w:val="both"/>
              <w:rPr>
                <w:rFonts w:ascii="Calibri" w:hAnsi="Calibri"/>
                <w:bCs/>
                <w:sz w:val="4"/>
                <w:szCs w:val="4"/>
              </w:rPr>
            </w:pPr>
          </w:p>
        </w:tc>
      </w:tr>
      <w:tr w:rsidR="008C75E4" w:rsidRPr="008C75E4" w14:paraId="194C3A3A" w14:textId="77777777" w:rsidTr="00504440">
        <w:trPr>
          <w:jc w:val="center"/>
        </w:trPr>
        <w:tc>
          <w:tcPr>
            <w:tcW w:w="3075" w:type="dxa"/>
            <w:gridSpan w:val="5"/>
            <w:tcMar>
              <w:top w:w="57" w:type="dxa"/>
              <w:bottom w:w="57" w:type="dxa"/>
            </w:tcMar>
          </w:tcPr>
          <w:p w14:paraId="76138C49" w14:textId="77777777" w:rsidR="00C618DB" w:rsidRPr="008C75E4" w:rsidRDefault="00C618DB" w:rsidP="006126D1">
            <w:pPr>
              <w:jc w:val="both"/>
              <w:rPr>
                <w:rFonts w:ascii="Calibri" w:hAnsi="Calibri"/>
                <w:b/>
                <w:szCs w:val="22"/>
              </w:rPr>
            </w:pPr>
            <w:r w:rsidRPr="008C75E4">
              <w:rPr>
                <w:rFonts w:ascii="Calibri" w:hAnsi="Calibri"/>
                <w:b/>
                <w:szCs w:val="22"/>
              </w:rPr>
              <w:t xml:space="preserve">CONSULTATIONS: </w:t>
            </w:r>
          </w:p>
        </w:tc>
        <w:tc>
          <w:tcPr>
            <w:tcW w:w="6480" w:type="dxa"/>
            <w:gridSpan w:val="9"/>
          </w:tcPr>
          <w:p w14:paraId="66F9D423" w14:textId="77777777" w:rsidR="00C618DB" w:rsidRPr="008C75E4" w:rsidRDefault="00C618DB" w:rsidP="006126D1">
            <w:pPr>
              <w:jc w:val="both"/>
              <w:rPr>
                <w:rFonts w:ascii="Calibri" w:hAnsi="Calibri"/>
                <w:b/>
                <w:szCs w:val="22"/>
              </w:rPr>
            </w:pPr>
            <w:r w:rsidRPr="008C75E4">
              <w:rPr>
                <w:rFonts w:ascii="Calibri" w:hAnsi="Calibri"/>
                <w:b/>
                <w:szCs w:val="22"/>
              </w:rPr>
              <w:t>Highways/Water Authority/Other Bodies</w:t>
            </w:r>
          </w:p>
        </w:tc>
      </w:tr>
      <w:tr w:rsidR="008C75E4" w:rsidRPr="008C75E4" w14:paraId="160ECAAC" w14:textId="77777777" w:rsidTr="00504440">
        <w:trPr>
          <w:jc w:val="center"/>
        </w:trPr>
        <w:tc>
          <w:tcPr>
            <w:tcW w:w="3075" w:type="dxa"/>
            <w:gridSpan w:val="5"/>
            <w:tcMar>
              <w:top w:w="57" w:type="dxa"/>
              <w:bottom w:w="57" w:type="dxa"/>
            </w:tcMar>
          </w:tcPr>
          <w:p w14:paraId="1C62920C" w14:textId="77777777" w:rsidR="002A01CF" w:rsidRPr="008C75E4" w:rsidRDefault="002A01CF" w:rsidP="006126D1">
            <w:pPr>
              <w:jc w:val="both"/>
              <w:rPr>
                <w:rFonts w:ascii="Calibri" w:hAnsi="Calibri"/>
                <w:b/>
                <w:szCs w:val="22"/>
              </w:rPr>
            </w:pPr>
            <w:r w:rsidRPr="008C75E4">
              <w:rPr>
                <w:rFonts w:ascii="Calibri" w:hAnsi="Calibri"/>
                <w:b/>
                <w:szCs w:val="22"/>
              </w:rPr>
              <w:t>LCC Highways:</w:t>
            </w:r>
          </w:p>
        </w:tc>
        <w:tc>
          <w:tcPr>
            <w:tcW w:w="6480" w:type="dxa"/>
            <w:gridSpan w:val="9"/>
          </w:tcPr>
          <w:p w14:paraId="0C899B12" w14:textId="77777777" w:rsidR="002A01CF" w:rsidRPr="008C75E4" w:rsidRDefault="002A01CF" w:rsidP="006126D1">
            <w:pPr>
              <w:jc w:val="both"/>
              <w:rPr>
                <w:rFonts w:ascii="Calibri" w:hAnsi="Calibri"/>
                <w:b/>
                <w:szCs w:val="22"/>
              </w:rPr>
            </w:pPr>
          </w:p>
        </w:tc>
      </w:tr>
      <w:tr w:rsidR="008C75E4" w:rsidRPr="008C75E4" w14:paraId="227E2B6B" w14:textId="77777777" w:rsidTr="00504440">
        <w:trPr>
          <w:jc w:val="center"/>
        </w:trPr>
        <w:tc>
          <w:tcPr>
            <w:tcW w:w="9555" w:type="dxa"/>
            <w:gridSpan w:val="14"/>
            <w:tcMar>
              <w:top w:w="57" w:type="dxa"/>
              <w:bottom w:w="57" w:type="dxa"/>
            </w:tcMar>
          </w:tcPr>
          <w:p w14:paraId="5A7216D7" w14:textId="77777777" w:rsidR="00C0704D" w:rsidRDefault="00E94818" w:rsidP="00FC046F">
            <w:pPr>
              <w:jc w:val="both"/>
              <w:rPr>
                <w:rFonts w:ascii="Calibri" w:hAnsi="Calibri"/>
                <w:szCs w:val="22"/>
              </w:rPr>
            </w:pPr>
            <w:r>
              <w:rPr>
                <w:rFonts w:ascii="Calibri" w:hAnsi="Calibri"/>
                <w:szCs w:val="22"/>
              </w:rPr>
              <w:t>No objections subject to technical conditions.</w:t>
            </w:r>
          </w:p>
          <w:p w14:paraId="5081E6C0" w14:textId="55586262" w:rsidR="00E94818" w:rsidRPr="008C75E4" w:rsidRDefault="00E94818" w:rsidP="00FC046F">
            <w:pPr>
              <w:jc w:val="both"/>
              <w:rPr>
                <w:rFonts w:ascii="Calibri" w:hAnsi="Calibri"/>
                <w:szCs w:val="22"/>
              </w:rPr>
            </w:pPr>
            <w:r>
              <w:rPr>
                <w:rFonts w:ascii="Calibri" w:hAnsi="Calibri"/>
                <w:szCs w:val="22"/>
              </w:rPr>
              <w:t xml:space="preserve">The applicant should also be advised that there is a telecoms service chamber which may need to be relocated. </w:t>
            </w:r>
          </w:p>
        </w:tc>
      </w:tr>
      <w:tr w:rsidR="002E4FD4" w:rsidRPr="008C75E4" w14:paraId="6E40F9B2" w14:textId="77777777" w:rsidTr="002E4FD4">
        <w:trPr>
          <w:jc w:val="center"/>
        </w:trPr>
        <w:tc>
          <w:tcPr>
            <w:tcW w:w="3075" w:type="dxa"/>
            <w:gridSpan w:val="5"/>
            <w:tcMar>
              <w:top w:w="57" w:type="dxa"/>
              <w:bottom w:w="57" w:type="dxa"/>
            </w:tcMar>
          </w:tcPr>
          <w:p w14:paraId="6DCB2047" w14:textId="59B61B6C" w:rsidR="002E4FD4" w:rsidRPr="002E4FD4" w:rsidRDefault="002E4FD4" w:rsidP="00FC046F">
            <w:pPr>
              <w:jc w:val="both"/>
              <w:rPr>
                <w:rFonts w:ascii="Calibri" w:hAnsi="Calibri"/>
                <w:b/>
                <w:szCs w:val="22"/>
              </w:rPr>
            </w:pPr>
            <w:r w:rsidRPr="002E4FD4">
              <w:rPr>
                <w:rFonts w:ascii="Calibri" w:hAnsi="Calibri"/>
                <w:b/>
                <w:szCs w:val="22"/>
              </w:rPr>
              <w:t>United Utilities:</w:t>
            </w:r>
          </w:p>
        </w:tc>
        <w:tc>
          <w:tcPr>
            <w:tcW w:w="6480" w:type="dxa"/>
            <w:gridSpan w:val="9"/>
          </w:tcPr>
          <w:p w14:paraId="16BD10FA" w14:textId="307E0679" w:rsidR="002E4FD4" w:rsidRDefault="002E4FD4" w:rsidP="00FC046F">
            <w:pPr>
              <w:jc w:val="both"/>
              <w:rPr>
                <w:rFonts w:ascii="Calibri" w:hAnsi="Calibri"/>
                <w:szCs w:val="22"/>
              </w:rPr>
            </w:pPr>
          </w:p>
        </w:tc>
      </w:tr>
      <w:tr w:rsidR="002E4FD4" w:rsidRPr="008C75E4" w14:paraId="0344BD35" w14:textId="77777777" w:rsidTr="00504440">
        <w:trPr>
          <w:jc w:val="center"/>
        </w:trPr>
        <w:tc>
          <w:tcPr>
            <w:tcW w:w="9555" w:type="dxa"/>
            <w:gridSpan w:val="14"/>
            <w:tcMar>
              <w:top w:w="57" w:type="dxa"/>
              <w:bottom w:w="57" w:type="dxa"/>
            </w:tcMar>
          </w:tcPr>
          <w:p w14:paraId="2823DF92" w14:textId="6F4A1DF3" w:rsidR="002E4FD4" w:rsidRDefault="002E4FD4" w:rsidP="00FC046F">
            <w:pPr>
              <w:jc w:val="both"/>
              <w:rPr>
                <w:rFonts w:ascii="Calibri" w:hAnsi="Calibri"/>
                <w:szCs w:val="22"/>
              </w:rPr>
            </w:pPr>
            <w:r>
              <w:rPr>
                <w:rFonts w:ascii="Calibri" w:hAnsi="Calibri"/>
                <w:szCs w:val="22"/>
              </w:rPr>
              <w:t xml:space="preserve">No objections subject to technical conditions. </w:t>
            </w:r>
          </w:p>
        </w:tc>
      </w:tr>
      <w:tr w:rsidR="008C75E4" w:rsidRPr="008C75E4" w14:paraId="5E1201AB" w14:textId="77777777" w:rsidTr="00504440">
        <w:trPr>
          <w:jc w:val="center"/>
        </w:trPr>
        <w:tc>
          <w:tcPr>
            <w:tcW w:w="3075" w:type="dxa"/>
            <w:gridSpan w:val="5"/>
            <w:tcMar>
              <w:top w:w="57" w:type="dxa"/>
              <w:bottom w:w="57" w:type="dxa"/>
            </w:tcMar>
          </w:tcPr>
          <w:p w14:paraId="5D546F47" w14:textId="77777777" w:rsidR="00C0704D" w:rsidRPr="008C75E4" w:rsidRDefault="00C0704D" w:rsidP="006126D1">
            <w:pPr>
              <w:jc w:val="both"/>
              <w:rPr>
                <w:rFonts w:ascii="Calibri" w:hAnsi="Calibri"/>
                <w:b/>
                <w:szCs w:val="22"/>
              </w:rPr>
            </w:pPr>
            <w:r w:rsidRPr="008C75E4">
              <w:rPr>
                <w:rFonts w:ascii="Calibri" w:hAnsi="Calibri"/>
                <w:b/>
                <w:szCs w:val="22"/>
              </w:rPr>
              <w:t xml:space="preserve">CONSULTATIONS: </w:t>
            </w:r>
          </w:p>
        </w:tc>
        <w:tc>
          <w:tcPr>
            <w:tcW w:w="6480" w:type="dxa"/>
            <w:gridSpan w:val="9"/>
          </w:tcPr>
          <w:p w14:paraId="0B3DD49B" w14:textId="77777777" w:rsidR="00C0704D" w:rsidRPr="008C75E4" w:rsidRDefault="00C0704D" w:rsidP="006126D1">
            <w:pPr>
              <w:jc w:val="both"/>
              <w:rPr>
                <w:rFonts w:ascii="Calibri" w:hAnsi="Calibri"/>
                <w:b/>
                <w:szCs w:val="22"/>
              </w:rPr>
            </w:pPr>
            <w:r w:rsidRPr="008C75E4">
              <w:rPr>
                <w:rFonts w:ascii="Calibri" w:hAnsi="Calibri"/>
                <w:b/>
                <w:szCs w:val="22"/>
              </w:rPr>
              <w:t>Additional Representations.</w:t>
            </w:r>
          </w:p>
        </w:tc>
      </w:tr>
      <w:tr w:rsidR="008C75E4" w:rsidRPr="008C75E4" w14:paraId="15B37984" w14:textId="77777777" w:rsidTr="00504440">
        <w:trPr>
          <w:jc w:val="center"/>
        </w:trPr>
        <w:tc>
          <w:tcPr>
            <w:tcW w:w="9555" w:type="dxa"/>
            <w:gridSpan w:val="14"/>
            <w:tcBorders>
              <w:bottom w:val="single" w:sz="4" w:space="0" w:color="BFBFBF" w:themeColor="background1" w:themeShade="BF"/>
            </w:tcBorders>
            <w:tcMar>
              <w:top w:w="57" w:type="dxa"/>
              <w:bottom w:w="57" w:type="dxa"/>
            </w:tcMar>
          </w:tcPr>
          <w:p w14:paraId="5B9ED7F6" w14:textId="77777777" w:rsidR="005878FE" w:rsidRDefault="00E94818" w:rsidP="00435FC9">
            <w:pPr>
              <w:jc w:val="both"/>
              <w:rPr>
                <w:rFonts w:ascii="Calibri" w:hAnsi="Calibri"/>
                <w:szCs w:val="22"/>
              </w:rPr>
            </w:pPr>
            <w:r>
              <w:rPr>
                <w:rFonts w:ascii="Calibri" w:hAnsi="Calibri"/>
                <w:szCs w:val="22"/>
              </w:rPr>
              <w:t xml:space="preserve">Two representations have been received. </w:t>
            </w:r>
          </w:p>
          <w:p w14:paraId="27ECD0DA" w14:textId="77777777" w:rsidR="00E94818" w:rsidRDefault="00E94818" w:rsidP="00435FC9">
            <w:pPr>
              <w:jc w:val="both"/>
              <w:rPr>
                <w:rFonts w:ascii="Calibri" w:hAnsi="Calibri"/>
                <w:szCs w:val="22"/>
              </w:rPr>
            </w:pPr>
            <w:r>
              <w:rPr>
                <w:rFonts w:ascii="Calibri" w:hAnsi="Calibri"/>
                <w:szCs w:val="22"/>
              </w:rPr>
              <w:t>One party is in support of the proposal</w:t>
            </w:r>
          </w:p>
          <w:p w14:paraId="73D6E245" w14:textId="589FA850" w:rsidR="00E94818" w:rsidRPr="00435FC9" w:rsidRDefault="00E94818" w:rsidP="00435FC9">
            <w:pPr>
              <w:jc w:val="both"/>
              <w:rPr>
                <w:rFonts w:ascii="Calibri" w:hAnsi="Calibri"/>
                <w:szCs w:val="22"/>
              </w:rPr>
            </w:pPr>
            <w:r>
              <w:rPr>
                <w:rFonts w:ascii="Calibri" w:hAnsi="Calibri"/>
                <w:szCs w:val="22"/>
              </w:rPr>
              <w:t xml:space="preserve">One party raises concerns with regard to the loss of trees and potential impacts on bats. </w:t>
            </w:r>
          </w:p>
        </w:tc>
      </w:tr>
      <w:tr w:rsidR="008C75E4" w:rsidRPr="008C75E4" w14:paraId="1817CCE5" w14:textId="77777777" w:rsidTr="00504440">
        <w:trPr>
          <w:trHeight w:hRule="exact" w:val="144"/>
          <w:jc w:val="center"/>
        </w:trPr>
        <w:tc>
          <w:tcPr>
            <w:tcW w:w="9555" w:type="dxa"/>
            <w:gridSpan w:val="14"/>
            <w:tcBorders>
              <w:left w:val="nil"/>
              <w:right w:val="nil"/>
            </w:tcBorders>
            <w:tcMar>
              <w:top w:w="57" w:type="dxa"/>
              <w:bottom w:w="57" w:type="dxa"/>
            </w:tcMar>
          </w:tcPr>
          <w:p w14:paraId="21496797" w14:textId="77777777" w:rsidR="00C0704D" w:rsidRPr="00504440" w:rsidRDefault="00C0704D" w:rsidP="006126D1">
            <w:pPr>
              <w:jc w:val="both"/>
              <w:rPr>
                <w:rFonts w:ascii="Calibri" w:hAnsi="Calibri"/>
                <w:sz w:val="4"/>
                <w:szCs w:val="4"/>
              </w:rPr>
            </w:pPr>
          </w:p>
        </w:tc>
      </w:tr>
      <w:tr w:rsidR="008C75E4" w:rsidRPr="008C75E4" w14:paraId="29EF65D3" w14:textId="77777777" w:rsidTr="00504440">
        <w:trPr>
          <w:jc w:val="center"/>
        </w:trPr>
        <w:tc>
          <w:tcPr>
            <w:tcW w:w="9555" w:type="dxa"/>
            <w:gridSpan w:val="14"/>
            <w:tcMar>
              <w:top w:w="57" w:type="dxa"/>
              <w:bottom w:w="57" w:type="dxa"/>
            </w:tcMar>
          </w:tcPr>
          <w:p w14:paraId="641C3A24" w14:textId="77777777" w:rsidR="00C0704D" w:rsidRPr="008C75E4" w:rsidRDefault="00C0704D" w:rsidP="006126D1">
            <w:pPr>
              <w:jc w:val="both"/>
              <w:rPr>
                <w:rFonts w:ascii="Calibri" w:hAnsi="Calibri"/>
                <w:b/>
                <w:szCs w:val="22"/>
              </w:rPr>
            </w:pPr>
            <w:r w:rsidRPr="008C75E4">
              <w:rPr>
                <w:rFonts w:ascii="Calibri" w:hAnsi="Calibri"/>
                <w:b/>
                <w:szCs w:val="22"/>
              </w:rPr>
              <w:t>RELEVANT POLICIES AND SITE PLANNING HISTORY:</w:t>
            </w:r>
          </w:p>
        </w:tc>
      </w:tr>
      <w:tr w:rsidR="008C75E4" w:rsidRPr="008C75E4" w14:paraId="31BFD846" w14:textId="77777777" w:rsidTr="00504440">
        <w:trPr>
          <w:trHeight w:val="864"/>
          <w:jc w:val="center"/>
        </w:trPr>
        <w:tc>
          <w:tcPr>
            <w:tcW w:w="9555" w:type="dxa"/>
            <w:gridSpan w:val="14"/>
            <w:tcMar>
              <w:top w:w="57" w:type="dxa"/>
              <w:bottom w:w="57" w:type="dxa"/>
            </w:tcMar>
          </w:tcPr>
          <w:p w14:paraId="602214F6" w14:textId="77777777" w:rsidR="008542DE" w:rsidRPr="00504440" w:rsidRDefault="00C0704D" w:rsidP="00504440">
            <w:pPr>
              <w:pStyle w:val="PLANNING"/>
              <w:rPr>
                <w:rFonts w:ascii="Calibri" w:hAnsi="Calibri"/>
                <w:b/>
                <w:bCs/>
                <w:szCs w:val="22"/>
              </w:rPr>
            </w:pPr>
            <w:r w:rsidRPr="008C75E4">
              <w:rPr>
                <w:rFonts w:ascii="Calibri" w:hAnsi="Calibri"/>
                <w:b/>
                <w:bCs/>
                <w:szCs w:val="22"/>
              </w:rPr>
              <w:t>Ribble Valley Core Strategy:</w:t>
            </w:r>
          </w:p>
          <w:p w14:paraId="168AFBE2" w14:textId="77777777" w:rsidR="00DA0C56" w:rsidRPr="00DA0C56" w:rsidRDefault="00DA0C56" w:rsidP="00DA0C56">
            <w:pPr>
              <w:jc w:val="both"/>
              <w:rPr>
                <w:rFonts w:ascii="Calibri" w:hAnsi="Calibri"/>
                <w:b/>
                <w:szCs w:val="22"/>
              </w:rPr>
            </w:pPr>
            <w:r w:rsidRPr="00DA0C56">
              <w:rPr>
                <w:rFonts w:ascii="Calibri" w:hAnsi="Calibri"/>
                <w:b/>
                <w:szCs w:val="22"/>
              </w:rPr>
              <w:t xml:space="preserve">Policy DS1: Development Strategy </w:t>
            </w:r>
          </w:p>
          <w:p w14:paraId="6CEDD0C2" w14:textId="77777777" w:rsidR="00DA0C56" w:rsidRPr="00DA0C56" w:rsidRDefault="00DA0C56" w:rsidP="00DA0C56">
            <w:pPr>
              <w:jc w:val="both"/>
              <w:rPr>
                <w:rFonts w:ascii="Calibri" w:hAnsi="Calibri"/>
                <w:b/>
                <w:szCs w:val="22"/>
              </w:rPr>
            </w:pPr>
            <w:r w:rsidRPr="00DA0C56">
              <w:rPr>
                <w:rFonts w:ascii="Calibri" w:hAnsi="Calibri"/>
                <w:b/>
                <w:szCs w:val="22"/>
              </w:rPr>
              <w:t xml:space="preserve">Policy DS2: Sustainable Development </w:t>
            </w:r>
          </w:p>
          <w:p w14:paraId="7A6EA380" w14:textId="77777777" w:rsidR="00DA0C56" w:rsidRPr="00DA0C56" w:rsidRDefault="00DA0C56" w:rsidP="00DA0C56">
            <w:pPr>
              <w:jc w:val="both"/>
              <w:rPr>
                <w:rFonts w:ascii="Calibri" w:hAnsi="Calibri"/>
                <w:b/>
                <w:szCs w:val="22"/>
              </w:rPr>
            </w:pPr>
            <w:r w:rsidRPr="00DA0C56">
              <w:rPr>
                <w:rFonts w:ascii="Calibri" w:hAnsi="Calibri"/>
                <w:b/>
                <w:szCs w:val="22"/>
              </w:rPr>
              <w:t xml:space="preserve">Policy DMG1: General Considerations </w:t>
            </w:r>
          </w:p>
          <w:p w14:paraId="01835D9D" w14:textId="012E48CA" w:rsidR="00DA0C56" w:rsidRDefault="00DA0C56" w:rsidP="00DA0C56">
            <w:pPr>
              <w:jc w:val="both"/>
              <w:rPr>
                <w:rFonts w:ascii="Calibri" w:hAnsi="Calibri"/>
                <w:b/>
                <w:szCs w:val="22"/>
              </w:rPr>
            </w:pPr>
            <w:r w:rsidRPr="00DA0C56">
              <w:rPr>
                <w:rFonts w:ascii="Calibri" w:hAnsi="Calibri"/>
                <w:b/>
                <w:szCs w:val="22"/>
              </w:rPr>
              <w:t xml:space="preserve">Policy DMG2: Strategic Considerations </w:t>
            </w:r>
          </w:p>
          <w:p w14:paraId="67AB2008" w14:textId="424BB112" w:rsidR="005601AD" w:rsidRPr="00DA0C56" w:rsidRDefault="005601AD" w:rsidP="00DA0C56">
            <w:pPr>
              <w:jc w:val="both"/>
              <w:rPr>
                <w:rFonts w:ascii="Calibri" w:hAnsi="Calibri"/>
                <w:b/>
                <w:szCs w:val="22"/>
              </w:rPr>
            </w:pPr>
            <w:r w:rsidRPr="005601AD">
              <w:rPr>
                <w:rFonts w:ascii="Calibri" w:hAnsi="Calibri"/>
                <w:b/>
                <w:szCs w:val="22"/>
              </w:rPr>
              <w:t>Policy H1: Housing Provision</w:t>
            </w:r>
          </w:p>
          <w:p w14:paraId="49068FA1" w14:textId="77777777" w:rsidR="001946E0" w:rsidRDefault="005601AD" w:rsidP="00E94818">
            <w:pPr>
              <w:jc w:val="both"/>
              <w:rPr>
                <w:rFonts w:ascii="Calibri" w:hAnsi="Calibri"/>
                <w:b/>
                <w:szCs w:val="22"/>
              </w:rPr>
            </w:pPr>
            <w:r w:rsidRPr="005601AD">
              <w:rPr>
                <w:rFonts w:ascii="Calibri" w:hAnsi="Calibri"/>
                <w:b/>
                <w:szCs w:val="22"/>
              </w:rPr>
              <w:t>Policy EN4: Biodiversity and Geodiversity</w:t>
            </w:r>
          </w:p>
          <w:p w14:paraId="181DD85B" w14:textId="77777777" w:rsidR="005601AD" w:rsidRDefault="005601AD" w:rsidP="00E94818">
            <w:pPr>
              <w:jc w:val="both"/>
              <w:rPr>
                <w:rFonts w:ascii="Calibri" w:hAnsi="Calibri"/>
                <w:b/>
                <w:szCs w:val="22"/>
              </w:rPr>
            </w:pPr>
            <w:r w:rsidRPr="005601AD">
              <w:rPr>
                <w:rFonts w:ascii="Calibri" w:hAnsi="Calibri"/>
                <w:b/>
                <w:szCs w:val="22"/>
              </w:rPr>
              <w:t>Policy DME1: Protecting Trees and Woodlands</w:t>
            </w:r>
          </w:p>
          <w:p w14:paraId="0C83472D" w14:textId="77777777" w:rsidR="005601AD" w:rsidRPr="005601AD" w:rsidRDefault="005601AD" w:rsidP="005601AD">
            <w:pPr>
              <w:jc w:val="both"/>
              <w:rPr>
                <w:rFonts w:ascii="Calibri" w:hAnsi="Calibri"/>
                <w:b/>
                <w:szCs w:val="22"/>
              </w:rPr>
            </w:pPr>
            <w:r w:rsidRPr="005601AD">
              <w:rPr>
                <w:rFonts w:ascii="Calibri" w:hAnsi="Calibri"/>
                <w:b/>
                <w:szCs w:val="22"/>
              </w:rPr>
              <w:t xml:space="preserve">Policy DME2: Landscape and Townscape Protection </w:t>
            </w:r>
          </w:p>
          <w:p w14:paraId="64307330" w14:textId="234E2FA3" w:rsidR="005601AD" w:rsidRPr="008C75E4" w:rsidRDefault="005601AD" w:rsidP="005601AD">
            <w:pPr>
              <w:jc w:val="both"/>
              <w:rPr>
                <w:rFonts w:ascii="Calibri" w:hAnsi="Calibri"/>
                <w:b/>
                <w:szCs w:val="22"/>
              </w:rPr>
            </w:pPr>
            <w:r w:rsidRPr="005601AD">
              <w:rPr>
                <w:rFonts w:ascii="Calibri" w:hAnsi="Calibri"/>
                <w:b/>
                <w:szCs w:val="22"/>
              </w:rPr>
              <w:t>Policy DME3: Site and Species Protection and Conservation</w:t>
            </w:r>
          </w:p>
        </w:tc>
      </w:tr>
      <w:tr w:rsidR="008C75E4" w:rsidRPr="008C75E4" w14:paraId="5791DF35" w14:textId="77777777" w:rsidTr="00504440">
        <w:trPr>
          <w:trHeight w:val="864"/>
          <w:jc w:val="center"/>
        </w:trPr>
        <w:tc>
          <w:tcPr>
            <w:tcW w:w="9555" w:type="dxa"/>
            <w:gridSpan w:val="14"/>
            <w:tcBorders>
              <w:bottom w:val="single" w:sz="4" w:space="0" w:color="BFBFBF" w:themeColor="background1" w:themeShade="BF"/>
            </w:tcBorders>
            <w:tcMar>
              <w:top w:w="57" w:type="dxa"/>
              <w:bottom w:w="57" w:type="dxa"/>
            </w:tcMar>
          </w:tcPr>
          <w:p w14:paraId="27D8B51F" w14:textId="77777777" w:rsidR="00C0704D" w:rsidRPr="008C75E4" w:rsidRDefault="00C0704D" w:rsidP="006126D1">
            <w:pPr>
              <w:pStyle w:val="PLANNING"/>
              <w:rPr>
                <w:rFonts w:ascii="Calibri" w:hAnsi="Calibri"/>
                <w:b/>
                <w:bCs/>
                <w:szCs w:val="22"/>
              </w:rPr>
            </w:pPr>
            <w:r w:rsidRPr="008C75E4">
              <w:rPr>
                <w:rFonts w:ascii="Calibri" w:hAnsi="Calibri"/>
                <w:b/>
                <w:bCs/>
                <w:szCs w:val="22"/>
              </w:rPr>
              <w:t>Relevant Planning History:</w:t>
            </w:r>
          </w:p>
          <w:p w14:paraId="3FA928E0" w14:textId="4ED3A818" w:rsidR="004D0149" w:rsidRPr="004D0149" w:rsidRDefault="00E0582F" w:rsidP="00454754">
            <w:pPr>
              <w:pStyle w:val="PLANNING"/>
              <w:rPr>
                <w:rFonts w:asciiTheme="minorHAnsi" w:hAnsiTheme="minorHAnsi" w:cstheme="minorHAnsi"/>
                <w:bCs/>
                <w:szCs w:val="22"/>
              </w:rPr>
            </w:pPr>
            <w:r>
              <w:rPr>
                <w:rFonts w:asciiTheme="minorHAnsi" w:hAnsiTheme="minorHAnsi" w:cstheme="minorHAnsi"/>
                <w:bCs/>
                <w:szCs w:val="22"/>
              </w:rPr>
              <w:t xml:space="preserve">None </w:t>
            </w:r>
          </w:p>
        </w:tc>
      </w:tr>
      <w:tr w:rsidR="008C75E4" w:rsidRPr="008C75E4" w14:paraId="5D94AD40" w14:textId="77777777" w:rsidTr="00504440">
        <w:trPr>
          <w:trHeight w:hRule="exact" w:val="144"/>
          <w:jc w:val="center"/>
        </w:trPr>
        <w:tc>
          <w:tcPr>
            <w:tcW w:w="9555" w:type="dxa"/>
            <w:gridSpan w:val="14"/>
            <w:tcBorders>
              <w:left w:val="nil"/>
              <w:right w:val="nil"/>
            </w:tcBorders>
            <w:tcMar>
              <w:top w:w="57" w:type="dxa"/>
              <w:bottom w:w="57" w:type="dxa"/>
            </w:tcMar>
          </w:tcPr>
          <w:p w14:paraId="122CD92F" w14:textId="77777777" w:rsidR="003F16AA" w:rsidRPr="00504440" w:rsidRDefault="003F16AA" w:rsidP="00504440">
            <w:pPr>
              <w:rPr>
                <w:sz w:val="4"/>
                <w:szCs w:val="4"/>
              </w:rPr>
            </w:pPr>
          </w:p>
        </w:tc>
      </w:tr>
      <w:tr w:rsidR="008C75E4" w:rsidRPr="008C75E4" w14:paraId="17F66015" w14:textId="77777777" w:rsidTr="00504440">
        <w:trPr>
          <w:jc w:val="center"/>
        </w:trPr>
        <w:tc>
          <w:tcPr>
            <w:tcW w:w="9555" w:type="dxa"/>
            <w:gridSpan w:val="14"/>
            <w:tcMar>
              <w:top w:w="57" w:type="dxa"/>
              <w:bottom w:w="57" w:type="dxa"/>
            </w:tcMar>
          </w:tcPr>
          <w:p w14:paraId="2BC74D8A" w14:textId="77777777" w:rsidR="00C0704D" w:rsidRPr="008C75E4" w:rsidRDefault="00C0704D" w:rsidP="006126D1">
            <w:pPr>
              <w:jc w:val="both"/>
              <w:rPr>
                <w:rFonts w:ascii="Calibri" w:hAnsi="Calibri"/>
                <w:b/>
                <w:szCs w:val="22"/>
              </w:rPr>
            </w:pPr>
            <w:r w:rsidRPr="008C75E4">
              <w:rPr>
                <w:rFonts w:ascii="Calibri" w:hAnsi="Calibri"/>
                <w:b/>
                <w:bCs/>
                <w:szCs w:val="22"/>
              </w:rPr>
              <w:lastRenderedPageBreak/>
              <w:t>ASSESSMENT OF PROPOSED DEVELOPMENT:</w:t>
            </w:r>
          </w:p>
        </w:tc>
      </w:tr>
      <w:tr w:rsidR="008C75E4" w:rsidRPr="008C75E4" w14:paraId="341DBF73" w14:textId="77777777" w:rsidTr="00504440">
        <w:trPr>
          <w:trHeight w:val="1152"/>
          <w:jc w:val="center"/>
        </w:trPr>
        <w:tc>
          <w:tcPr>
            <w:tcW w:w="9555" w:type="dxa"/>
            <w:gridSpan w:val="14"/>
            <w:tcMar>
              <w:top w:w="57" w:type="dxa"/>
              <w:bottom w:w="57" w:type="dxa"/>
            </w:tcMar>
          </w:tcPr>
          <w:p w14:paraId="61D0BAE7" w14:textId="77777777" w:rsidR="00D102D9" w:rsidRDefault="00C0704D" w:rsidP="00454754">
            <w:pPr>
              <w:pStyle w:val="Header"/>
              <w:tabs>
                <w:tab w:val="clear" w:pos="4153"/>
                <w:tab w:val="clear" w:pos="8306"/>
              </w:tabs>
              <w:contextualSpacing/>
              <w:jc w:val="both"/>
              <w:rPr>
                <w:rFonts w:ascii="Calibri" w:hAnsi="Calibri"/>
                <w:b/>
                <w:szCs w:val="22"/>
              </w:rPr>
            </w:pPr>
            <w:r w:rsidRPr="008C75E4">
              <w:rPr>
                <w:rFonts w:ascii="Calibri" w:hAnsi="Calibri"/>
                <w:b/>
                <w:szCs w:val="22"/>
              </w:rPr>
              <w:t>Site Description and Surrounding Area:</w:t>
            </w:r>
          </w:p>
          <w:p w14:paraId="1F9F0F61" w14:textId="01A1B7F1" w:rsidR="00E821C1" w:rsidRPr="00E821C1" w:rsidRDefault="00FB34C4" w:rsidP="00454754">
            <w:pPr>
              <w:pStyle w:val="Header"/>
              <w:tabs>
                <w:tab w:val="clear" w:pos="4153"/>
                <w:tab w:val="clear" w:pos="8306"/>
              </w:tabs>
              <w:contextualSpacing/>
              <w:jc w:val="both"/>
              <w:rPr>
                <w:rFonts w:ascii="Calibri" w:hAnsi="Calibri"/>
                <w:szCs w:val="22"/>
              </w:rPr>
            </w:pPr>
            <w:r>
              <w:rPr>
                <w:rFonts w:ascii="Calibri" w:hAnsi="Calibri"/>
                <w:szCs w:val="22"/>
              </w:rPr>
              <w:t xml:space="preserve"> </w:t>
            </w:r>
            <w:r w:rsidR="00E0582F">
              <w:rPr>
                <w:rFonts w:ascii="Calibri" w:hAnsi="Calibri"/>
                <w:szCs w:val="22"/>
              </w:rPr>
              <w:t xml:space="preserve">The application site is located on a residential street on the outskirts of Clitheroe within the settlement boundary and consists of an area of garden land associated with </w:t>
            </w:r>
            <w:proofErr w:type="spellStart"/>
            <w:r w:rsidR="00E0582F">
              <w:rPr>
                <w:rFonts w:ascii="Calibri" w:hAnsi="Calibri"/>
                <w:szCs w:val="22"/>
              </w:rPr>
              <w:t>Sunnymede</w:t>
            </w:r>
            <w:proofErr w:type="spellEnd"/>
            <w:r w:rsidR="00E0582F">
              <w:rPr>
                <w:rFonts w:ascii="Calibri" w:hAnsi="Calibri"/>
                <w:szCs w:val="22"/>
              </w:rPr>
              <w:t xml:space="preserve"> </w:t>
            </w:r>
            <w:r w:rsidR="00E17B09">
              <w:rPr>
                <w:rFonts w:ascii="Calibri" w:hAnsi="Calibri"/>
                <w:szCs w:val="22"/>
              </w:rPr>
              <w:t>a substantial semidetached dwelling in a large plot.</w:t>
            </w:r>
            <w:r w:rsidR="00900D14">
              <w:rPr>
                <w:rFonts w:ascii="Calibri" w:hAnsi="Calibri"/>
                <w:szCs w:val="22"/>
              </w:rPr>
              <w:t xml:space="preserve"> Beyond the site the road narrows to a private access to</w:t>
            </w:r>
            <w:r w:rsidR="00E17B09">
              <w:rPr>
                <w:rFonts w:ascii="Calibri" w:hAnsi="Calibri"/>
                <w:szCs w:val="22"/>
              </w:rPr>
              <w:t xml:space="preserve"> </w:t>
            </w:r>
            <w:r w:rsidR="00900D14">
              <w:rPr>
                <w:rFonts w:ascii="Calibri" w:hAnsi="Calibri"/>
                <w:szCs w:val="22"/>
              </w:rPr>
              <w:t>Moorland School.</w:t>
            </w:r>
          </w:p>
        </w:tc>
      </w:tr>
      <w:tr w:rsidR="008C75E4" w:rsidRPr="008C75E4" w14:paraId="28776CD5" w14:textId="77777777" w:rsidTr="00504440">
        <w:trPr>
          <w:trHeight w:val="1152"/>
          <w:jc w:val="center"/>
        </w:trPr>
        <w:tc>
          <w:tcPr>
            <w:tcW w:w="9555" w:type="dxa"/>
            <w:gridSpan w:val="14"/>
            <w:tcMar>
              <w:top w:w="57" w:type="dxa"/>
              <w:bottom w:w="57" w:type="dxa"/>
            </w:tcMar>
          </w:tcPr>
          <w:p w14:paraId="744675FE" w14:textId="77777777" w:rsidR="00F8201E" w:rsidRDefault="00C0704D" w:rsidP="00454754">
            <w:pPr>
              <w:pStyle w:val="Header"/>
              <w:tabs>
                <w:tab w:val="clear" w:pos="4153"/>
                <w:tab w:val="clear" w:pos="8306"/>
              </w:tabs>
              <w:jc w:val="both"/>
              <w:rPr>
                <w:rFonts w:ascii="Calibri" w:hAnsi="Calibri"/>
                <w:b/>
                <w:szCs w:val="22"/>
              </w:rPr>
            </w:pPr>
            <w:r w:rsidRPr="008C75E4">
              <w:rPr>
                <w:rFonts w:ascii="Calibri" w:hAnsi="Calibri"/>
                <w:b/>
                <w:szCs w:val="22"/>
              </w:rPr>
              <w:t>Proposed Development for which consent is sought:</w:t>
            </w:r>
          </w:p>
          <w:p w14:paraId="4E297B99" w14:textId="773E1654" w:rsidR="00454754" w:rsidRPr="00F012FA" w:rsidRDefault="00E17B09" w:rsidP="00454754">
            <w:pPr>
              <w:pStyle w:val="Header"/>
              <w:tabs>
                <w:tab w:val="clear" w:pos="4153"/>
                <w:tab w:val="clear" w:pos="8306"/>
              </w:tabs>
              <w:jc w:val="both"/>
              <w:rPr>
                <w:rFonts w:ascii="Calibri" w:hAnsi="Calibri"/>
                <w:szCs w:val="22"/>
              </w:rPr>
            </w:pPr>
            <w:r>
              <w:rPr>
                <w:rFonts w:ascii="Calibri" w:hAnsi="Calibri"/>
                <w:szCs w:val="22"/>
              </w:rPr>
              <w:t>The application seeks consent for the construction of a</w:t>
            </w:r>
            <w:r w:rsidR="00B446FF">
              <w:rPr>
                <w:rFonts w:ascii="Calibri" w:hAnsi="Calibri"/>
                <w:szCs w:val="22"/>
              </w:rPr>
              <w:t xml:space="preserve"> </w:t>
            </w:r>
            <w:proofErr w:type="gramStart"/>
            <w:r w:rsidR="00B446FF">
              <w:rPr>
                <w:rFonts w:ascii="Calibri" w:hAnsi="Calibri"/>
                <w:szCs w:val="22"/>
              </w:rPr>
              <w:t>4 bed</w:t>
            </w:r>
            <w:proofErr w:type="gramEnd"/>
            <w:r>
              <w:rPr>
                <w:rFonts w:ascii="Calibri" w:hAnsi="Calibri"/>
                <w:szCs w:val="22"/>
              </w:rPr>
              <w:t xml:space="preserve"> detached dwelling on a portion of the garden. </w:t>
            </w:r>
          </w:p>
        </w:tc>
      </w:tr>
      <w:tr w:rsidR="00C214A6" w:rsidRPr="008C75E4" w14:paraId="79E2D1C1" w14:textId="77777777" w:rsidTr="00504440">
        <w:trPr>
          <w:trHeight w:val="864"/>
          <w:jc w:val="center"/>
        </w:trPr>
        <w:tc>
          <w:tcPr>
            <w:tcW w:w="9555" w:type="dxa"/>
            <w:gridSpan w:val="14"/>
            <w:tcMar>
              <w:top w:w="57" w:type="dxa"/>
              <w:bottom w:w="57" w:type="dxa"/>
            </w:tcMar>
          </w:tcPr>
          <w:p w14:paraId="0896EF77" w14:textId="724318FE" w:rsidR="006D7624" w:rsidRDefault="006D7624" w:rsidP="006D7624">
            <w:pPr>
              <w:pStyle w:val="Header"/>
              <w:jc w:val="both"/>
              <w:rPr>
                <w:rFonts w:ascii="Calibri" w:hAnsi="Calibri"/>
                <w:b/>
                <w:szCs w:val="22"/>
              </w:rPr>
            </w:pPr>
            <w:r w:rsidRPr="006D7624">
              <w:rPr>
                <w:rFonts w:ascii="Calibri" w:hAnsi="Calibri"/>
                <w:b/>
                <w:szCs w:val="22"/>
              </w:rPr>
              <w:t>Principle of Development:</w:t>
            </w:r>
          </w:p>
          <w:p w14:paraId="153B72CA" w14:textId="2E7A3B45" w:rsidR="00714560" w:rsidRDefault="00671BCF" w:rsidP="00B3524E">
            <w:pPr>
              <w:pStyle w:val="Header"/>
              <w:tabs>
                <w:tab w:val="clear" w:pos="4153"/>
                <w:tab w:val="clear" w:pos="8306"/>
              </w:tabs>
              <w:jc w:val="both"/>
              <w:rPr>
                <w:rFonts w:ascii="Calibri" w:hAnsi="Calibri"/>
                <w:szCs w:val="22"/>
              </w:rPr>
            </w:pPr>
            <w:r>
              <w:rPr>
                <w:rFonts w:ascii="Calibri" w:hAnsi="Calibri"/>
                <w:szCs w:val="22"/>
              </w:rPr>
              <w:t>The proposal is for residential development within the settlement boundary of one of the principal settlements and so is supported in principle by policies DS1 and DMG2 which seek to direct the majority of housing development towards the most sustainable locations</w:t>
            </w:r>
            <w:r w:rsidR="00900D14">
              <w:rPr>
                <w:rFonts w:ascii="Calibri" w:hAnsi="Calibri"/>
                <w:szCs w:val="22"/>
              </w:rPr>
              <w:t xml:space="preserve"> </w:t>
            </w:r>
            <w:r>
              <w:rPr>
                <w:rFonts w:ascii="Calibri" w:hAnsi="Calibri"/>
                <w:szCs w:val="22"/>
              </w:rPr>
              <w:t>in the borough.  It will also make a small contribution to housing supply in accordance with policy H1.</w:t>
            </w:r>
          </w:p>
          <w:p w14:paraId="777BE313" w14:textId="77777777" w:rsidR="00671BCF" w:rsidRDefault="00671BCF" w:rsidP="00B3524E">
            <w:pPr>
              <w:pStyle w:val="Header"/>
              <w:tabs>
                <w:tab w:val="clear" w:pos="4153"/>
                <w:tab w:val="clear" w:pos="8306"/>
              </w:tabs>
              <w:jc w:val="both"/>
              <w:rPr>
                <w:rFonts w:ascii="Calibri" w:hAnsi="Calibri"/>
                <w:szCs w:val="22"/>
              </w:rPr>
            </w:pPr>
          </w:p>
          <w:p w14:paraId="216D51AB" w14:textId="5E54CE27" w:rsidR="00671BCF" w:rsidRPr="006D7624" w:rsidRDefault="00671BCF" w:rsidP="00B3524E">
            <w:pPr>
              <w:pStyle w:val="Header"/>
              <w:tabs>
                <w:tab w:val="clear" w:pos="4153"/>
                <w:tab w:val="clear" w:pos="8306"/>
              </w:tabs>
              <w:jc w:val="both"/>
              <w:rPr>
                <w:rFonts w:ascii="Calibri" w:hAnsi="Calibri"/>
                <w:szCs w:val="22"/>
              </w:rPr>
            </w:pPr>
            <w:r>
              <w:rPr>
                <w:rFonts w:ascii="Calibri" w:hAnsi="Calibri"/>
                <w:szCs w:val="22"/>
              </w:rPr>
              <w:t xml:space="preserve">The proposal is therefore considered acceptable in principle subject to and assessment of the material planning considerations. </w:t>
            </w:r>
          </w:p>
        </w:tc>
      </w:tr>
      <w:tr w:rsidR="008C75E4" w:rsidRPr="008C75E4" w14:paraId="3B7424E5" w14:textId="77777777" w:rsidTr="00504440">
        <w:trPr>
          <w:trHeight w:val="864"/>
          <w:jc w:val="center"/>
        </w:trPr>
        <w:tc>
          <w:tcPr>
            <w:tcW w:w="9555" w:type="dxa"/>
            <w:gridSpan w:val="14"/>
            <w:tcMar>
              <w:top w:w="57" w:type="dxa"/>
              <w:bottom w:w="57" w:type="dxa"/>
            </w:tcMar>
          </w:tcPr>
          <w:p w14:paraId="0D95C1A4" w14:textId="77777777" w:rsidR="00ED00B7" w:rsidRDefault="00F71D53" w:rsidP="006126D1">
            <w:pPr>
              <w:contextualSpacing/>
              <w:jc w:val="both"/>
              <w:rPr>
                <w:rFonts w:ascii="Calibri" w:hAnsi="Calibri"/>
                <w:b/>
                <w:szCs w:val="22"/>
              </w:rPr>
            </w:pPr>
            <w:r w:rsidRPr="00DF42DA">
              <w:rPr>
                <w:rFonts w:ascii="Calibri" w:hAnsi="Calibri"/>
                <w:b/>
                <w:szCs w:val="22"/>
              </w:rPr>
              <w:t>Residential Amenity</w:t>
            </w:r>
            <w:r w:rsidR="00DF42DA" w:rsidRPr="00DF42DA">
              <w:rPr>
                <w:rFonts w:ascii="Calibri" w:hAnsi="Calibri"/>
                <w:b/>
                <w:szCs w:val="22"/>
              </w:rPr>
              <w:t>:</w:t>
            </w:r>
          </w:p>
          <w:p w14:paraId="0F718C3A" w14:textId="77777777" w:rsidR="00C6456D" w:rsidRDefault="00234EDF" w:rsidP="00454754">
            <w:pPr>
              <w:contextualSpacing/>
              <w:jc w:val="both"/>
              <w:rPr>
                <w:rFonts w:ascii="Calibri" w:hAnsi="Calibri"/>
                <w:szCs w:val="22"/>
              </w:rPr>
            </w:pPr>
            <w:r>
              <w:rPr>
                <w:rFonts w:ascii="Calibri" w:hAnsi="Calibri"/>
                <w:szCs w:val="22"/>
              </w:rPr>
              <w:t xml:space="preserve">The new dwelling will be located between </w:t>
            </w:r>
            <w:proofErr w:type="spellStart"/>
            <w:r>
              <w:rPr>
                <w:rFonts w:ascii="Calibri" w:hAnsi="Calibri"/>
                <w:szCs w:val="22"/>
              </w:rPr>
              <w:t>Sunnymede</w:t>
            </w:r>
            <w:proofErr w:type="spellEnd"/>
            <w:r>
              <w:rPr>
                <w:rFonts w:ascii="Calibri" w:hAnsi="Calibri"/>
                <w:szCs w:val="22"/>
              </w:rPr>
              <w:t xml:space="preserve"> a</w:t>
            </w:r>
            <w:r w:rsidR="00B263C8">
              <w:rPr>
                <w:rFonts w:ascii="Calibri" w:hAnsi="Calibri"/>
                <w:szCs w:val="22"/>
              </w:rPr>
              <w:t>n</w:t>
            </w:r>
            <w:r>
              <w:rPr>
                <w:rFonts w:ascii="Calibri" w:hAnsi="Calibri"/>
                <w:szCs w:val="22"/>
              </w:rPr>
              <w:t>d the recently constructed property to the south</w:t>
            </w:r>
            <w:r w:rsidR="00B263C8">
              <w:rPr>
                <w:rFonts w:ascii="Calibri" w:hAnsi="Calibri"/>
                <w:szCs w:val="22"/>
              </w:rPr>
              <w:t xml:space="preserve">, Ribblesdale House. It is 3 storey and a similar height to the houses at either side with a single storey garden room / kitchen at the rear.  There are no side facing habitable room windows proposed.  It is considered that the new dwelling will have an acceptable relationship with its neighbours and will not overshadow or result in a loss of privacy for them. </w:t>
            </w:r>
          </w:p>
          <w:p w14:paraId="077B89F3" w14:textId="77777777" w:rsidR="008A6E10" w:rsidRDefault="008A6E10" w:rsidP="00454754">
            <w:pPr>
              <w:contextualSpacing/>
              <w:jc w:val="both"/>
              <w:rPr>
                <w:rFonts w:ascii="Calibri" w:hAnsi="Calibri"/>
                <w:szCs w:val="22"/>
              </w:rPr>
            </w:pPr>
          </w:p>
          <w:p w14:paraId="4532730A" w14:textId="5BEE7340" w:rsidR="008A6E10" w:rsidRPr="00D23470" w:rsidRDefault="008A6E10" w:rsidP="00454754">
            <w:pPr>
              <w:contextualSpacing/>
              <w:jc w:val="both"/>
              <w:rPr>
                <w:rFonts w:ascii="Calibri" w:hAnsi="Calibri"/>
                <w:szCs w:val="22"/>
              </w:rPr>
            </w:pPr>
            <w:r>
              <w:rPr>
                <w:rFonts w:ascii="Calibri" w:hAnsi="Calibri"/>
                <w:szCs w:val="22"/>
              </w:rPr>
              <w:t xml:space="preserve">Permitted development rights will be removed for extensions and outbuildings so that control can be maintained over future additions. </w:t>
            </w:r>
          </w:p>
        </w:tc>
      </w:tr>
      <w:tr w:rsidR="008C75E4" w:rsidRPr="008C75E4" w14:paraId="6B21E1ED" w14:textId="77777777" w:rsidTr="00504440">
        <w:trPr>
          <w:trHeight w:val="864"/>
          <w:jc w:val="center"/>
        </w:trPr>
        <w:tc>
          <w:tcPr>
            <w:tcW w:w="9555" w:type="dxa"/>
            <w:gridSpan w:val="14"/>
            <w:tcMar>
              <w:top w:w="57" w:type="dxa"/>
              <w:bottom w:w="57" w:type="dxa"/>
            </w:tcMar>
          </w:tcPr>
          <w:p w14:paraId="71B82BFF" w14:textId="77777777" w:rsidR="00C0704D" w:rsidRDefault="00DF42DA" w:rsidP="006126D1">
            <w:pPr>
              <w:contextualSpacing/>
              <w:jc w:val="both"/>
              <w:rPr>
                <w:rFonts w:ascii="Calibri" w:hAnsi="Calibri"/>
                <w:b/>
                <w:szCs w:val="22"/>
              </w:rPr>
            </w:pPr>
            <w:r w:rsidRPr="00DF42DA">
              <w:rPr>
                <w:rFonts w:ascii="Calibri" w:hAnsi="Calibri"/>
                <w:b/>
                <w:szCs w:val="22"/>
              </w:rPr>
              <w:t>Visual Amenity:</w:t>
            </w:r>
          </w:p>
          <w:p w14:paraId="6F2E7F67" w14:textId="207273A7" w:rsidR="00937595" w:rsidRDefault="00900D14" w:rsidP="008C6FDA">
            <w:pPr>
              <w:overflowPunct/>
              <w:autoSpaceDE/>
              <w:autoSpaceDN/>
              <w:adjustRightInd/>
              <w:jc w:val="both"/>
              <w:textAlignment w:val="auto"/>
              <w:rPr>
                <w:rFonts w:ascii="Calibri" w:hAnsi="Calibri"/>
                <w:szCs w:val="22"/>
              </w:rPr>
            </w:pPr>
            <w:proofErr w:type="spellStart"/>
            <w:r>
              <w:rPr>
                <w:rFonts w:ascii="Calibri" w:hAnsi="Calibri"/>
                <w:szCs w:val="22"/>
              </w:rPr>
              <w:t>Sunnymede</w:t>
            </w:r>
            <w:proofErr w:type="spellEnd"/>
            <w:r>
              <w:rPr>
                <w:rFonts w:ascii="Calibri" w:hAnsi="Calibri"/>
                <w:szCs w:val="22"/>
              </w:rPr>
              <w:t xml:space="preserve"> is located in a substantial plot screened from the road by mature boundary vegetation and is capable of accommodating the dwelling whilst still being in keeping with the density and character of the area. The design of the proposed dwelling reflects architectural features on the parent property </w:t>
            </w:r>
            <w:r w:rsidR="00B263C8">
              <w:rPr>
                <w:rFonts w:ascii="Calibri" w:hAnsi="Calibri"/>
                <w:szCs w:val="22"/>
              </w:rPr>
              <w:t xml:space="preserve">but in a modern style very similar to </w:t>
            </w:r>
            <w:r w:rsidR="00B263C8" w:rsidRPr="00B263C8">
              <w:rPr>
                <w:rFonts w:ascii="Calibri" w:hAnsi="Calibri"/>
                <w:szCs w:val="22"/>
              </w:rPr>
              <w:t xml:space="preserve">Ribblesdale House. </w:t>
            </w:r>
            <w:r w:rsidR="00B263C8">
              <w:rPr>
                <w:rFonts w:ascii="Calibri" w:hAnsi="Calibri"/>
                <w:szCs w:val="22"/>
              </w:rPr>
              <w:t>T</w:t>
            </w:r>
            <w:r>
              <w:rPr>
                <w:rFonts w:ascii="Calibri" w:hAnsi="Calibri"/>
                <w:szCs w:val="22"/>
              </w:rPr>
              <w:t xml:space="preserve">here is a variety of styles and ages in the wider surrounding area. It would appear that other large plots have been subdivided in the past for new residential development. </w:t>
            </w:r>
            <w:r w:rsidR="00735762">
              <w:rPr>
                <w:rFonts w:ascii="Calibri" w:hAnsi="Calibri"/>
                <w:szCs w:val="22"/>
              </w:rPr>
              <w:t xml:space="preserve"> A street scene has been submitted which demonstrates that the new dwelling not appear cramped. </w:t>
            </w:r>
          </w:p>
          <w:p w14:paraId="0B54C53D" w14:textId="77777777" w:rsidR="00900D14" w:rsidRDefault="00900D14" w:rsidP="008C6FDA">
            <w:pPr>
              <w:overflowPunct/>
              <w:autoSpaceDE/>
              <w:autoSpaceDN/>
              <w:adjustRightInd/>
              <w:jc w:val="both"/>
              <w:textAlignment w:val="auto"/>
              <w:rPr>
                <w:rFonts w:ascii="Calibri" w:hAnsi="Calibri"/>
                <w:szCs w:val="22"/>
              </w:rPr>
            </w:pPr>
          </w:p>
          <w:p w14:paraId="175533BE" w14:textId="1F45AA93" w:rsidR="00900D14" w:rsidRDefault="00900D14" w:rsidP="008C6FDA">
            <w:pPr>
              <w:overflowPunct/>
              <w:autoSpaceDE/>
              <w:autoSpaceDN/>
              <w:adjustRightInd/>
              <w:jc w:val="both"/>
              <w:textAlignment w:val="auto"/>
              <w:rPr>
                <w:rFonts w:ascii="Calibri" w:hAnsi="Calibri"/>
                <w:szCs w:val="22"/>
              </w:rPr>
            </w:pPr>
            <w:r>
              <w:rPr>
                <w:rFonts w:ascii="Calibri" w:hAnsi="Calibri"/>
                <w:szCs w:val="22"/>
              </w:rPr>
              <w:t xml:space="preserve">It is noted that some trees will be removed to facilitate the development </w:t>
            </w:r>
            <w:r w:rsidR="00F5197E">
              <w:rPr>
                <w:rFonts w:ascii="Calibri" w:hAnsi="Calibri"/>
                <w:szCs w:val="22"/>
              </w:rPr>
              <w:t xml:space="preserve">which is regrettable and discussed more below </w:t>
            </w:r>
            <w:r>
              <w:rPr>
                <w:rFonts w:ascii="Calibri" w:hAnsi="Calibri"/>
                <w:szCs w:val="22"/>
              </w:rPr>
              <w:t xml:space="preserve">but a landscaping plan shows that there will be new trees and hedges planted which will maintain the verdant character of this street. </w:t>
            </w:r>
          </w:p>
          <w:p w14:paraId="5C8A9743" w14:textId="77777777" w:rsidR="00900D14" w:rsidRDefault="00900D14" w:rsidP="008C6FDA">
            <w:pPr>
              <w:overflowPunct/>
              <w:autoSpaceDE/>
              <w:autoSpaceDN/>
              <w:adjustRightInd/>
              <w:jc w:val="both"/>
              <w:textAlignment w:val="auto"/>
              <w:rPr>
                <w:rFonts w:ascii="Calibri" w:hAnsi="Calibri"/>
                <w:szCs w:val="22"/>
              </w:rPr>
            </w:pPr>
          </w:p>
          <w:p w14:paraId="417CC86D" w14:textId="55C83C8E" w:rsidR="00900D14" w:rsidRPr="00545D8C" w:rsidRDefault="00900D14" w:rsidP="008C6FDA">
            <w:pPr>
              <w:overflowPunct/>
              <w:autoSpaceDE/>
              <w:autoSpaceDN/>
              <w:adjustRightInd/>
              <w:jc w:val="both"/>
              <w:textAlignment w:val="auto"/>
              <w:rPr>
                <w:rFonts w:ascii="Calibri" w:hAnsi="Calibri"/>
                <w:szCs w:val="22"/>
              </w:rPr>
            </w:pPr>
            <w:r>
              <w:rPr>
                <w:rFonts w:ascii="Calibri" w:hAnsi="Calibri"/>
                <w:szCs w:val="22"/>
              </w:rPr>
              <w:t xml:space="preserve">Subject to conditions to ensure that the materials are suitable and landscaping is planted and maintained it is not considered that the proposal will be detrimental to the visual qualities of the area. </w:t>
            </w:r>
          </w:p>
        </w:tc>
      </w:tr>
      <w:tr w:rsidR="00446D63" w:rsidRPr="008C75E4" w14:paraId="57B42A31" w14:textId="77777777" w:rsidTr="00504440">
        <w:trPr>
          <w:trHeight w:val="864"/>
          <w:jc w:val="center"/>
        </w:trPr>
        <w:tc>
          <w:tcPr>
            <w:tcW w:w="9555" w:type="dxa"/>
            <w:gridSpan w:val="14"/>
            <w:tcMar>
              <w:top w:w="57" w:type="dxa"/>
              <w:bottom w:w="57" w:type="dxa"/>
            </w:tcMar>
          </w:tcPr>
          <w:p w14:paraId="2C9B0FA5" w14:textId="77777777" w:rsidR="00446D63" w:rsidRDefault="00446D63" w:rsidP="006126D1">
            <w:pPr>
              <w:contextualSpacing/>
              <w:jc w:val="both"/>
              <w:rPr>
                <w:rFonts w:ascii="Calibri" w:hAnsi="Calibri"/>
                <w:b/>
                <w:szCs w:val="22"/>
              </w:rPr>
            </w:pPr>
            <w:r>
              <w:rPr>
                <w:rFonts w:ascii="Calibri" w:hAnsi="Calibri"/>
                <w:b/>
                <w:szCs w:val="22"/>
              </w:rPr>
              <w:t>Ecology / Trees:</w:t>
            </w:r>
          </w:p>
          <w:p w14:paraId="3B99A442" w14:textId="25B654A2" w:rsidR="00A07220" w:rsidRDefault="00234EDF" w:rsidP="006126D1">
            <w:pPr>
              <w:contextualSpacing/>
              <w:jc w:val="both"/>
              <w:rPr>
                <w:rFonts w:ascii="Calibri" w:hAnsi="Calibri"/>
                <w:bCs/>
                <w:szCs w:val="22"/>
              </w:rPr>
            </w:pPr>
            <w:r>
              <w:rPr>
                <w:rFonts w:ascii="Calibri" w:hAnsi="Calibri"/>
                <w:bCs/>
                <w:szCs w:val="22"/>
              </w:rPr>
              <w:t xml:space="preserve">Several trees are proposed to be removed to facilitate the development with some maintained on the boundary to the adjacent dwelling. The landscaping scheme also details replacement planting. The report notes that due to the proximity of trees and poor management that they have a limited life span, the removal of some would expose those remaining as such it is proposed to remove the group and maintain one good quality beech. </w:t>
            </w:r>
            <w:r w:rsidR="00F5197E">
              <w:rPr>
                <w:rFonts w:ascii="Calibri" w:hAnsi="Calibri"/>
                <w:bCs/>
                <w:szCs w:val="22"/>
              </w:rPr>
              <w:t xml:space="preserve"> These trees do have some visual value however the details in the tree report are accepted and providing the new planting is provided and maintained the removal is considered acceptable and will allow the development to go ahead. </w:t>
            </w:r>
          </w:p>
          <w:p w14:paraId="6846AFB1" w14:textId="0FECE3C9" w:rsidR="00234EDF" w:rsidRDefault="00234EDF" w:rsidP="006126D1">
            <w:pPr>
              <w:contextualSpacing/>
              <w:jc w:val="both"/>
              <w:rPr>
                <w:rFonts w:ascii="Calibri" w:hAnsi="Calibri"/>
                <w:bCs/>
                <w:szCs w:val="22"/>
              </w:rPr>
            </w:pPr>
          </w:p>
          <w:p w14:paraId="0DEB6080" w14:textId="30EA4428" w:rsidR="00234EDF" w:rsidRDefault="00234EDF" w:rsidP="006126D1">
            <w:pPr>
              <w:contextualSpacing/>
              <w:jc w:val="both"/>
              <w:rPr>
                <w:rFonts w:ascii="Calibri" w:hAnsi="Calibri"/>
                <w:bCs/>
                <w:szCs w:val="22"/>
              </w:rPr>
            </w:pPr>
            <w:r>
              <w:rPr>
                <w:rFonts w:ascii="Calibri" w:hAnsi="Calibri"/>
                <w:bCs/>
                <w:szCs w:val="22"/>
              </w:rPr>
              <w:lastRenderedPageBreak/>
              <w:t>The trees may provide roosting / nesting opportunities for bats or birds and as such the developer should be aware that it is an offence to wilfully damage bat roosts and also that removal of trees should take place outside the nesting season. A condition which requires bat and bird boxes to be installed to mitigate against the loss of trees is</w:t>
            </w:r>
            <w:r w:rsidR="00F5197E">
              <w:rPr>
                <w:rFonts w:ascii="Calibri" w:hAnsi="Calibri"/>
                <w:bCs/>
                <w:szCs w:val="22"/>
              </w:rPr>
              <w:t xml:space="preserve"> imposed as well as conditions with regard to clearance, tree protection and landscaping. </w:t>
            </w:r>
          </w:p>
          <w:p w14:paraId="2D635B59" w14:textId="103F5258" w:rsidR="00234EDF" w:rsidRPr="00446D63" w:rsidRDefault="00234EDF" w:rsidP="006126D1">
            <w:pPr>
              <w:contextualSpacing/>
              <w:jc w:val="both"/>
              <w:rPr>
                <w:rFonts w:ascii="Calibri" w:hAnsi="Calibri"/>
                <w:bCs/>
                <w:szCs w:val="22"/>
              </w:rPr>
            </w:pPr>
          </w:p>
        </w:tc>
      </w:tr>
      <w:tr w:rsidR="008C75E4" w:rsidRPr="008C75E4" w14:paraId="7D378CEA" w14:textId="77777777" w:rsidTr="00504440">
        <w:trPr>
          <w:trHeight w:val="864"/>
          <w:jc w:val="center"/>
        </w:trPr>
        <w:tc>
          <w:tcPr>
            <w:tcW w:w="9555" w:type="dxa"/>
            <w:gridSpan w:val="14"/>
            <w:tcMar>
              <w:top w:w="57" w:type="dxa"/>
              <w:bottom w:w="57" w:type="dxa"/>
            </w:tcMar>
          </w:tcPr>
          <w:p w14:paraId="0DE52342" w14:textId="77777777" w:rsidR="00C0704D" w:rsidRDefault="007C5713" w:rsidP="006126D1">
            <w:pPr>
              <w:pStyle w:val="Header"/>
              <w:tabs>
                <w:tab w:val="clear" w:pos="4153"/>
                <w:tab w:val="clear" w:pos="8306"/>
              </w:tabs>
              <w:contextualSpacing/>
              <w:jc w:val="both"/>
              <w:rPr>
                <w:rFonts w:ascii="Calibri" w:hAnsi="Calibri"/>
                <w:b/>
                <w:szCs w:val="22"/>
              </w:rPr>
            </w:pPr>
            <w:r>
              <w:rPr>
                <w:rFonts w:ascii="Calibri" w:hAnsi="Calibri"/>
                <w:b/>
                <w:szCs w:val="22"/>
              </w:rPr>
              <w:lastRenderedPageBreak/>
              <w:t>Highways:</w:t>
            </w:r>
          </w:p>
          <w:p w14:paraId="2A864CA8" w14:textId="32EED7BA" w:rsidR="00C50517" w:rsidRPr="002A7DF7" w:rsidRDefault="00900D14" w:rsidP="00454754">
            <w:pPr>
              <w:pStyle w:val="Header"/>
              <w:tabs>
                <w:tab w:val="clear" w:pos="4153"/>
                <w:tab w:val="clear" w:pos="8306"/>
              </w:tabs>
              <w:contextualSpacing/>
              <w:jc w:val="both"/>
              <w:rPr>
                <w:rFonts w:ascii="Calibri" w:hAnsi="Calibri"/>
                <w:szCs w:val="22"/>
              </w:rPr>
            </w:pPr>
            <w:r>
              <w:rPr>
                <w:rFonts w:ascii="Calibri" w:hAnsi="Calibri"/>
                <w:szCs w:val="22"/>
              </w:rPr>
              <w:t xml:space="preserve">Ribblesdale Avenue is a </w:t>
            </w:r>
            <w:r w:rsidR="00234EDF">
              <w:rPr>
                <w:rFonts w:ascii="Calibri" w:hAnsi="Calibri"/>
                <w:szCs w:val="22"/>
              </w:rPr>
              <w:t>cul-de-sac</w:t>
            </w:r>
            <w:r>
              <w:rPr>
                <w:rFonts w:ascii="Calibri" w:hAnsi="Calibri"/>
                <w:szCs w:val="22"/>
              </w:rPr>
              <w:t xml:space="preserve"> subject to a 30mph speed limit, the development will provide adequate </w:t>
            </w:r>
            <w:r w:rsidR="00234EDF">
              <w:rPr>
                <w:rFonts w:ascii="Calibri" w:hAnsi="Calibri"/>
                <w:szCs w:val="22"/>
              </w:rPr>
              <w:t>off-street</w:t>
            </w:r>
            <w:r>
              <w:rPr>
                <w:rFonts w:ascii="Calibri" w:hAnsi="Calibri"/>
                <w:szCs w:val="22"/>
              </w:rPr>
              <w:t xml:space="preserve"> parking for both the </w:t>
            </w:r>
            <w:r w:rsidR="00234EDF">
              <w:rPr>
                <w:rFonts w:ascii="Calibri" w:hAnsi="Calibri"/>
                <w:szCs w:val="22"/>
              </w:rPr>
              <w:t>existing</w:t>
            </w:r>
            <w:r>
              <w:rPr>
                <w:rFonts w:ascii="Calibri" w:hAnsi="Calibri"/>
                <w:szCs w:val="22"/>
              </w:rPr>
              <w:t xml:space="preserve"> and proposed dwelling. </w:t>
            </w:r>
            <w:r w:rsidR="00234EDF">
              <w:rPr>
                <w:rFonts w:ascii="Calibri" w:hAnsi="Calibri"/>
                <w:szCs w:val="22"/>
              </w:rPr>
              <w:t xml:space="preserve">There are no highway safety concerns and the proposed development is considered acceptable subject to technical conditions. </w:t>
            </w:r>
          </w:p>
        </w:tc>
      </w:tr>
      <w:tr w:rsidR="008C75E4" w:rsidRPr="008C75E4" w14:paraId="2AF9B66B" w14:textId="77777777" w:rsidTr="00504440">
        <w:trPr>
          <w:trHeight w:val="864"/>
          <w:jc w:val="center"/>
        </w:trPr>
        <w:tc>
          <w:tcPr>
            <w:tcW w:w="9555" w:type="dxa"/>
            <w:gridSpan w:val="14"/>
            <w:tcMar>
              <w:top w:w="57" w:type="dxa"/>
              <w:bottom w:w="57" w:type="dxa"/>
            </w:tcMar>
          </w:tcPr>
          <w:p w14:paraId="5725DC93" w14:textId="77777777" w:rsidR="00C0704D" w:rsidRPr="008C75E4" w:rsidRDefault="00C0704D" w:rsidP="006126D1">
            <w:pPr>
              <w:contextualSpacing/>
              <w:jc w:val="both"/>
              <w:rPr>
                <w:rFonts w:ascii="Calibri" w:hAnsi="Calibri"/>
                <w:b/>
                <w:bCs/>
                <w:szCs w:val="22"/>
              </w:rPr>
            </w:pPr>
            <w:r w:rsidRPr="008C75E4">
              <w:rPr>
                <w:rFonts w:ascii="Calibri" w:hAnsi="Calibri"/>
                <w:b/>
                <w:bCs/>
                <w:szCs w:val="22"/>
              </w:rPr>
              <w:t>Observations/Consideration of Matters Raised/Conclusion:</w:t>
            </w:r>
          </w:p>
          <w:p w14:paraId="628BDF13" w14:textId="2DBD88DC" w:rsidR="00C44E40" w:rsidRPr="00BA2247" w:rsidRDefault="00C44E40" w:rsidP="00454754">
            <w:pPr>
              <w:pStyle w:val="Header"/>
              <w:tabs>
                <w:tab w:val="clear" w:pos="4153"/>
                <w:tab w:val="clear" w:pos="8306"/>
              </w:tabs>
              <w:contextualSpacing/>
              <w:jc w:val="both"/>
              <w:rPr>
                <w:rFonts w:ascii="Calibri" w:hAnsi="Calibri"/>
                <w:szCs w:val="22"/>
              </w:rPr>
            </w:pPr>
          </w:p>
        </w:tc>
      </w:tr>
      <w:tr w:rsidR="00C0704D" w:rsidRPr="008C75E4" w14:paraId="14530A24" w14:textId="77777777" w:rsidTr="00504440">
        <w:trPr>
          <w:jc w:val="center"/>
        </w:trPr>
        <w:tc>
          <w:tcPr>
            <w:tcW w:w="2837" w:type="dxa"/>
            <w:gridSpan w:val="4"/>
            <w:tcMar>
              <w:top w:w="57" w:type="dxa"/>
              <w:bottom w:w="57" w:type="dxa"/>
            </w:tcMar>
          </w:tcPr>
          <w:p w14:paraId="48D7EA88" w14:textId="77777777" w:rsidR="00C0704D" w:rsidRPr="008C75E4" w:rsidRDefault="00C0704D" w:rsidP="006126D1">
            <w:pPr>
              <w:jc w:val="both"/>
              <w:rPr>
                <w:rFonts w:ascii="Calibri" w:hAnsi="Calibri"/>
                <w:b/>
                <w:bCs/>
                <w:szCs w:val="22"/>
              </w:rPr>
            </w:pPr>
            <w:r w:rsidRPr="008C75E4">
              <w:rPr>
                <w:rFonts w:ascii="Calibri" w:hAnsi="Calibri"/>
                <w:b/>
                <w:szCs w:val="22"/>
              </w:rPr>
              <w:t>RECOMMENDATION</w:t>
            </w:r>
            <w:r w:rsidRPr="008C75E4">
              <w:rPr>
                <w:rFonts w:ascii="Calibri" w:hAnsi="Calibri"/>
                <w:szCs w:val="22"/>
              </w:rPr>
              <w:t>:</w:t>
            </w:r>
          </w:p>
        </w:tc>
        <w:tc>
          <w:tcPr>
            <w:tcW w:w="6718" w:type="dxa"/>
            <w:gridSpan w:val="10"/>
          </w:tcPr>
          <w:p w14:paraId="1E4D3E12" w14:textId="5B382DC5" w:rsidR="00C0704D" w:rsidRPr="008C75E4" w:rsidRDefault="00C0704D" w:rsidP="006126D1">
            <w:pPr>
              <w:jc w:val="both"/>
              <w:rPr>
                <w:rFonts w:ascii="Calibri" w:hAnsi="Calibri"/>
                <w:bCs/>
                <w:szCs w:val="22"/>
              </w:rPr>
            </w:pPr>
          </w:p>
        </w:tc>
      </w:tr>
    </w:tbl>
    <w:p w14:paraId="50B8B323" w14:textId="77777777" w:rsidR="0031197A" w:rsidRPr="008C75E4" w:rsidRDefault="00AE3A50" w:rsidP="006126D1">
      <w:pPr>
        <w:jc w:val="both"/>
        <w:rPr>
          <w:rFonts w:ascii="Calibri" w:hAnsi="Calibri"/>
          <w:szCs w:val="22"/>
        </w:rPr>
      </w:pPr>
    </w:p>
    <w:sectPr w:rsidR="0031197A" w:rsidRPr="008C75E4" w:rsidSect="00504440">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96DAA" w14:textId="77777777" w:rsidR="00D80310" w:rsidRDefault="00D80310" w:rsidP="006D0B5F">
      <w:r>
        <w:separator/>
      </w:r>
    </w:p>
  </w:endnote>
  <w:endnote w:type="continuationSeparator" w:id="0">
    <w:p w14:paraId="75AFA8F1" w14:textId="77777777" w:rsidR="00D80310" w:rsidRDefault="00D80310" w:rsidP="006D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ECC4C" w14:textId="77777777" w:rsidR="00D80310" w:rsidRDefault="00D80310" w:rsidP="006D0B5F">
      <w:r>
        <w:separator/>
      </w:r>
    </w:p>
  </w:footnote>
  <w:footnote w:type="continuationSeparator" w:id="0">
    <w:p w14:paraId="1C5912BB" w14:textId="77777777" w:rsidR="00D80310" w:rsidRDefault="00D80310" w:rsidP="006D0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515A5"/>
    <w:multiLevelType w:val="hybridMultilevel"/>
    <w:tmpl w:val="2C2E3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237983"/>
    <w:multiLevelType w:val="hybridMultilevel"/>
    <w:tmpl w:val="D2E4F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C51906"/>
    <w:multiLevelType w:val="hybridMultilevel"/>
    <w:tmpl w:val="4BFEB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7422E2"/>
    <w:multiLevelType w:val="hybridMultilevel"/>
    <w:tmpl w:val="05061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E5546A"/>
    <w:multiLevelType w:val="hybridMultilevel"/>
    <w:tmpl w:val="5604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142780"/>
    <w:multiLevelType w:val="hybridMultilevel"/>
    <w:tmpl w:val="3EDC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9B2938"/>
    <w:multiLevelType w:val="hybridMultilevel"/>
    <w:tmpl w:val="024E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A11A14"/>
    <w:multiLevelType w:val="hybridMultilevel"/>
    <w:tmpl w:val="638C5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C62D32"/>
    <w:multiLevelType w:val="hybridMultilevel"/>
    <w:tmpl w:val="43CC4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3"/>
  </w:num>
  <w:num w:numId="4">
    <w:abstractNumId w:val="4"/>
  </w:num>
  <w:num w:numId="5">
    <w:abstractNumId w:val="0"/>
  </w:num>
  <w:num w:numId="6">
    <w:abstractNumId w:val="1"/>
  </w:num>
  <w:num w:numId="7">
    <w:abstractNumId w:val="5"/>
  </w:num>
  <w:num w:numId="8">
    <w:abstractNumId w:val="8"/>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075DD"/>
    <w:rsid w:val="00016A73"/>
    <w:rsid w:val="00041FBF"/>
    <w:rsid w:val="00055B13"/>
    <w:rsid w:val="0008638E"/>
    <w:rsid w:val="000B5CB5"/>
    <w:rsid w:val="000C7A57"/>
    <w:rsid w:val="00101855"/>
    <w:rsid w:val="0010371E"/>
    <w:rsid w:val="00106932"/>
    <w:rsid w:val="00130035"/>
    <w:rsid w:val="00141512"/>
    <w:rsid w:val="0016428F"/>
    <w:rsid w:val="00174004"/>
    <w:rsid w:val="00193439"/>
    <w:rsid w:val="001946E0"/>
    <w:rsid w:val="00196722"/>
    <w:rsid w:val="001B769B"/>
    <w:rsid w:val="001C1453"/>
    <w:rsid w:val="001D4F7A"/>
    <w:rsid w:val="001D5ADD"/>
    <w:rsid w:val="00203F50"/>
    <w:rsid w:val="00206E24"/>
    <w:rsid w:val="00234EDF"/>
    <w:rsid w:val="00237DA1"/>
    <w:rsid w:val="00250879"/>
    <w:rsid w:val="00263B45"/>
    <w:rsid w:val="00284480"/>
    <w:rsid w:val="0028751A"/>
    <w:rsid w:val="0029334A"/>
    <w:rsid w:val="002A01CF"/>
    <w:rsid w:val="002A7DF7"/>
    <w:rsid w:val="002B7854"/>
    <w:rsid w:val="002C6277"/>
    <w:rsid w:val="002D4346"/>
    <w:rsid w:val="002E2952"/>
    <w:rsid w:val="002E4FD4"/>
    <w:rsid w:val="002E7CC1"/>
    <w:rsid w:val="002F041D"/>
    <w:rsid w:val="002F2580"/>
    <w:rsid w:val="002F7502"/>
    <w:rsid w:val="003137E0"/>
    <w:rsid w:val="00320A6F"/>
    <w:rsid w:val="00321B6E"/>
    <w:rsid w:val="003359D0"/>
    <w:rsid w:val="00341E8D"/>
    <w:rsid w:val="00347F5E"/>
    <w:rsid w:val="003562A3"/>
    <w:rsid w:val="003634D9"/>
    <w:rsid w:val="0036759A"/>
    <w:rsid w:val="003825D5"/>
    <w:rsid w:val="003A4376"/>
    <w:rsid w:val="003C28E1"/>
    <w:rsid w:val="003E2151"/>
    <w:rsid w:val="003F16AA"/>
    <w:rsid w:val="003F16B4"/>
    <w:rsid w:val="003F3DB5"/>
    <w:rsid w:val="003F481A"/>
    <w:rsid w:val="00404C72"/>
    <w:rsid w:val="00435FC9"/>
    <w:rsid w:val="0044039F"/>
    <w:rsid w:val="00440CB6"/>
    <w:rsid w:val="00446D63"/>
    <w:rsid w:val="00454754"/>
    <w:rsid w:val="004654DD"/>
    <w:rsid w:val="004854EC"/>
    <w:rsid w:val="004936A6"/>
    <w:rsid w:val="004947BB"/>
    <w:rsid w:val="004A5EA9"/>
    <w:rsid w:val="004B1DFD"/>
    <w:rsid w:val="004C2434"/>
    <w:rsid w:val="004D0149"/>
    <w:rsid w:val="004D6FC7"/>
    <w:rsid w:val="004E58E3"/>
    <w:rsid w:val="004F0649"/>
    <w:rsid w:val="004F1043"/>
    <w:rsid w:val="004F1E99"/>
    <w:rsid w:val="00503E36"/>
    <w:rsid w:val="0050432D"/>
    <w:rsid w:val="00504440"/>
    <w:rsid w:val="00510DBF"/>
    <w:rsid w:val="00510FA2"/>
    <w:rsid w:val="00510FE3"/>
    <w:rsid w:val="00521ABA"/>
    <w:rsid w:val="00525341"/>
    <w:rsid w:val="00527A31"/>
    <w:rsid w:val="00534611"/>
    <w:rsid w:val="00545D8C"/>
    <w:rsid w:val="00556ECD"/>
    <w:rsid w:val="005601AD"/>
    <w:rsid w:val="005631B3"/>
    <w:rsid w:val="005633B0"/>
    <w:rsid w:val="005635FF"/>
    <w:rsid w:val="00571219"/>
    <w:rsid w:val="00573B90"/>
    <w:rsid w:val="005878FE"/>
    <w:rsid w:val="00593040"/>
    <w:rsid w:val="005B0A0E"/>
    <w:rsid w:val="005D3432"/>
    <w:rsid w:val="005E1C6C"/>
    <w:rsid w:val="005E65DF"/>
    <w:rsid w:val="005F1593"/>
    <w:rsid w:val="006101D7"/>
    <w:rsid w:val="006124F1"/>
    <w:rsid w:val="006126D1"/>
    <w:rsid w:val="0061423C"/>
    <w:rsid w:val="006326A2"/>
    <w:rsid w:val="00665C24"/>
    <w:rsid w:val="00671BCF"/>
    <w:rsid w:val="00686911"/>
    <w:rsid w:val="00690EC3"/>
    <w:rsid w:val="00692B60"/>
    <w:rsid w:val="00695F88"/>
    <w:rsid w:val="006A71AD"/>
    <w:rsid w:val="006B237C"/>
    <w:rsid w:val="006C126E"/>
    <w:rsid w:val="006C2BFA"/>
    <w:rsid w:val="006D0B5F"/>
    <w:rsid w:val="006D4E58"/>
    <w:rsid w:val="006D7624"/>
    <w:rsid w:val="006F137D"/>
    <w:rsid w:val="006F4D38"/>
    <w:rsid w:val="0070054B"/>
    <w:rsid w:val="00706480"/>
    <w:rsid w:val="00710DBB"/>
    <w:rsid w:val="00714560"/>
    <w:rsid w:val="00725F1C"/>
    <w:rsid w:val="00735762"/>
    <w:rsid w:val="007430C8"/>
    <w:rsid w:val="00755FCC"/>
    <w:rsid w:val="007633AB"/>
    <w:rsid w:val="00776AE2"/>
    <w:rsid w:val="007921CD"/>
    <w:rsid w:val="007C5713"/>
    <w:rsid w:val="007C791C"/>
    <w:rsid w:val="007D6D02"/>
    <w:rsid w:val="007D7DF4"/>
    <w:rsid w:val="007E0D23"/>
    <w:rsid w:val="007E5EFF"/>
    <w:rsid w:val="007F196D"/>
    <w:rsid w:val="00805895"/>
    <w:rsid w:val="008075CB"/>
    <w:rsid w:val="00811771"/>
    <w:rsid w:val="008154DD"/>
    <w:rsid w:val="008542DE"/>
    <w:rsid w:val="0086109A"/>
    <w:rsid w:val="008638DE"/>
    <w:rsid w:val="00891182"/>
    <w:rsid w:val="008A2403"/>
    <w:rsid w:val="008A28C8"/>
    <w:rsid w:val="008A6E10"/>
    <w:rsid w:val="008C6FDA"/>
    <w:rsid w:val="008C75E4"/>
    <w:rsid w:val="008F6B58"/>
    <w:rsid w:val="00900D14"/>
    <w:rsid w:val="0090282C"/>
    <w:rsid w:val="00906D0C"/>
    <w:rsid w:val="00934B34"/>
    <w:rsid w:val="00937595"/>
    <w:rsid w:val="009565F5"/>
    <w:rsid w:val="009825FF"/>
    <w:rsid w:val="00985097"/>
    <w:rsid w:val="00990492"/>
    <w:rsid w:val="00994EF1"/>
    <w:rsid w:val="009C4BCF"/>
    <w:rsid w:val="009C7F61"/>
    <w:rsid w:val="009E6A8B"/>
    <w:rsid w:val="00A04A96"/>
    <w:rsid w:val="00A07220"/>
    <w:rsid w:val="00A40070"/>
    <w:rsid w:val="00A42E82"/>
    <w:rsid w:val="00A46EE9"/>
    <w:rsid w:val="00A55E83"/>
    <w:rsid w:val="00A579BB"/>
    <w:rsid w:val="00A63D55"/>
    <w:rsid w:val="00A8441B"/>
    <w:rsid w:val="00A9088C"/>
    <w:rsid w:val="00A9168C"/>
    <w:rsid w:val="00A95D89"/>
    <w:rsid w:val="00AB3243"/>
    <w:rsid w:val="00AB5232"/>
    <w:rsid w:val="00AE3A50"/>
    <w:rsid w:val="00B14DDC"/>
    <w:rsid w:val="00B263C8"/>
    <w:rsid w:val="00B30A5E"/>
    <w:rsid w:val="00B31505"/>
    <w:rsid w:val="00B3524E"/>
    <w:rsid w:val="00B446FF"/>
    <w:rsid w:val="00B6269C"/>
    <w:rsid w:val="00B74C73"/>
    <w:rsid w:val="00B93EB5"/>
    <w:rsid w:val="00B96F5A"/>
    <w:rsid w:val="00BA2247"/>
    <w:rsid w:val="00BA3501"/>
    <w:rsid w:val="00BA5D97"/>
    <w:rsid w:val="00BA6B19"/>
    <w:rsid w:val="00BB1C52"/>
    <w:rsid w:val="00BB2A50"/>
    <w:rsid w:val="00BC1E48"/>
    <w:rsid w:val="00BD3F03"/>
    <w:rsid w:val="00C0704D"/>
    <w:rsid w:val="00C214A6"/>
    <w:rsid w:val="00C24A51"/>
    <w:rsid w:val="00C25722"/>
    <w:rsid w:val="00C44E40"/>
    <w:rsid w:val="00C50517"/>
    <w:rsid w:val="00C618DB"/>
    <w:rsid w:val="00C6456D"/>
    <w:rsid w:val="00C93384"/>
    <w:rsid w:val="00CA28BA"/>
    <w:rsid w:val="00CD1729"/>
    <w:rsid w:val="00CD2E03"/>
    <w:rsid w:val="00CD38B1"/>
    <w:rsid w:val="00D102D9"/>
    <w:rsid w:val="00D1063F"/>
    <w:rsid w:val="00D11007"/>
    <w:rsid w:val="00D1420C"/>
    <w:rsid w:val="00D23470"/>
    <w:rsid w:val="00D2449B"/>
    <w:rsid w:val="00D54384"/>
    <w:rsid w:val="00D54E67"/>
    <w:rsid w:val="00D54F48"/>
    <w:rsid w:val="00D632BB"/>
    <w:rsid w:val="00D80310"/>
    <w:rsid w:val="00D9608A"/>
    <w:rsid w:val="00D96DF7"/>
    <w:rsid w:val="00D97AA3"/>
    <w:rsid w:val="00DA0C56"/>
    <w:rsid w:val="00DA27B6"/>
    <w:rsid w:val="00DC3C8A"/>
    <w:rsid w:val="00DD0313"/>
    <w:rsid w:val="00DD45BC"/>
    <w:rsid w:val="00DD62F6"/>
    <w:rsid w:val="00DD7E97"/>
    <w:rsid w:val="00DE740E"/>
    <w:rsid w:val="00DF42DA"/>
    <w:rsid w:val="00E03AFD"/>
    <w:rsid w:val="00E0485E"/>
    <w:rsid w:val="00E0582F"/>
    <w:rsid w:val="00E06DFC"/>
    <w:rsid w:val="00E17B09"/>
    <w:rsid w:val="00E23FB0"/>
    <w:rsid w:val="00E270CB"/>
    <w:rsid w:val="00E3317F"/>
    <w:rsid w:val="00E46243"/>
    <w:rsid w:val="00E66534"/>
    <w:rsid w:val="00E719D1"/>
    <w:rsid w:val="00E71A35"/>
    <w:rsid w:val="00E72F6C"/>
    <w:rsid w:val="00E80113"/>
    <w:rsid w:val="00E821C1"/>
    <w:rsid w:val="00E94818"/>
    <w:rsid w:val="00EA09F9"/>
    <w:rsid w:val="00EA1673"/>
    <w:rsid w:val="00EB7D74"/>
    <w:rsid w:val="00EC23C7"/>
    <w:rsid w:val="00ED00B7"/>
    <w:rsid w:val="00EF1341"/>
    <w:rsid w:val="00EF44E6"/>
    <w:rsid w:val="00F012FA"/>
    <w:rsid w:val="00F055D3"/>
    <w:rsid w:val="00F129DD"/>
    <w:rsid w:val="00F16D0F"/>
    <w:rsid w:val="00F32789"/>
    <w:rsid w:val="00F5197E"/>
    <w:rsid w:val="00F71D53"/>
    <w:rsid w:val="00F731F5"/>
    <w:rsid w:val="00F75F59"/>
    <w:rsid w:val="00F8201E"/>
    <w:rsid w:val="00FB34C4"/>
    <w:rsid w:val="00FC046F"/>
    <w:rsid w:val="00FC6A11"/>
    <w:rsid w:val="00FC77EC"/>
    <w:rsid w:val="00FD334A"/>
    <w:rsid w:val="00FD6AE3"/>
    <w:rsid w:val="00FD7F21"/>
    <w:rsid w:val="00FF1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8B8E8"/>
  <w15:docId w15:val="{23CA7309-7333-40C5-927B-57E069FE0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rsid w:val="00E66534"/>
    <w:pPr>
      <w:tabs>
        <w:tab w:val="center" w:pos="4153"/>
        <w:tab w:val="right" w:pos="8306"/>
      </w:tabs>
    </w:pPr>
  </w:style>
  <w:style w:type="character" w:customStyle="1" w:styleId="HeaderChar">
    <w:name w:val="Header Char"/>
    <w:basedOn w:val="DefaultParagraphFont"/>
    <w:link w:val="Header"/>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styleId="Footer">
    <w:name w:val="footer"/>
    <w:basedOn w:val="Normal"/>
    <w:link w:val="FooterChar"/>
    <w:uiPriority w:val="99"/>
    <w:unhideWhenUsed/>
    <w:rsid w:val="006D0B5F"/>
    <w:pPr>
      <w:tabs>
        <w:tab w:val="center" w:pos="4513"/>
        <w:tab w:val="right" w:pos="9026"/>
      </w:tabs>
    </w:pPr>
  </w:style>
  <w:style w:type="character" w:customStyle="1" w:styleId="FooterChar">
    <w:name w:val="Footer Char"/>
    <w:basedOn w:val="DefaultParagraphFont"/>
    <w:link w:val="Footer"/>
    <w:uiPriority w:val="99"/>
    <w:rsid w:val="006D0B5F"/>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20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E2EB3D-DF08-4A0C-A778-038F27FB5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875</Words>
  <Characters>4989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Kilmartin</dc:creator>
  <cp:lastModifiedBy>Lesley Lund</cp:lastModifiedBy>
  <cp:revision>2</cp:revision>
  <cp:lastPrinted>2020-03-11T10:54:00Z</cp:lastPrinted>
  <dcterms:created xsi:type="dcterms:W3CDTF">2021-10-19T11:37:00Z</dcterms:created>
  <dcterms:modified xsi:type="dcterms:W3CDTF">2021-10-19T11:37:00Z</dcterms:modified>
</cp:coreProperties>
</file>