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4223" w14:textId="77777777" w:rsidR="00867FA2" w:rsidRDefault="00867FA2">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867FA2" w:rsidRPr="00D6765C" w14:paraId="7F7BEE9A" w14:textId="77777777">
        <w:trPr>
          <w:cantSplit/>
        </w:trPr>
        <w:tc>
          <w:tcPr>
            <w:tcW w:w="7000" w:type="dxa"/>
            <w:gridSpan w:val="4"/>
          </w:tcPr>
          <w:p w14:paraId="4EED2C7A"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RIBBLE VALLEY BOROUGH COUNCIL</w:t>
            </w:r>
          </w:p>
        </w:tc>
        <w:tc>
          <w:tcPr>
            <w:tcW w:w="1713" w:type="dxa"/>
          </w:tcPr>
          <w:p w14:paraId="7BD03682" w14:textId="77777777" w:rsidR="00867FA2" w:rsidRPr="00D6765C" w:rsidRDefault="00867FA2">
            <w:pPr>
              <w:pStyle w:val="DefaultText"/>
              <w:rPr>
                <w:rFonts w:ascii="Calibri" w:hAnsi="Calibri" w:cs="Calibri"/>
                <w:sz w:val="22"/>
                <w:szCs w:val="22"/>
              </w:rPr>
            </w:pPr>
          </w:p>
        </w:tc>
        <w:tc>
          <w:tcPr>
            <w:tcW w:w="1718" w:type="dxa"/>
          </w:tcPr>
          <w:p w14:paraId="7DC81288" w14:textId="77777777" w:rsidR="00867FA2" w:rsidRPr="00D6765C" w:rsidRDefault="00867FA2">
            <w:pPr>
              <w:pStyle w:val="DefaultText"/>
              <w:rPr>
                <w:rFonts w:ascii="Calibri" w:hAnsi="Calibri" w:cs="Calibri"/>
                <w:sz w:val="22"/>
                <w:szCs w:val="22"/>
              </w:rPr>
            </w:pPr>
          </w:p>
        </w:tc>
      </w:tr>
      <w:tr w:rsidR="00867FA2" w:rsidRPr="00D6765C" w14:paraId="6D39BEDD" w14:textId="77777777">
        <w:trPr>
          <w:cantSplit/>
        </w:trPr>
        <w:tc>
          <w:tcPr>
            <w:tcW w:w="4124" w:type="dxa"/>
            <w:gridSpan w:val="2"/>
          </w:tcPr>
          <w:p w14:paraId="507D8C3F"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 xml:space="preserve">Development Department </w:t>
            </w:r>
          </w:p>
        </w:tc>
        <w:tc>
          <w:tcPr>
            <w:tcW w:w="1461" w:type="dxa"/>
          </w:tcPr>
          <w:p w14:paraId="7B7A21ED" w14:textId="77777777" w:rsidR="00867FA2" w:rsidRPr="00D6765C" w:rsidRDefault="00867FA2">
            <w:pPr>
              <w:pStyle w:val="DefaultText"/>
              <w:rPr>
                <w:rFonts w:ascii="Calibri" w:hAnsi="Calibri" w:cs="Calibri"/>
                <w:sz w:val="22"/>
                <w:szCs w:val="22"/>
              </w:rPr>
            </w:pPr>
          </w:p>
        </w:tc>
        <w:tc>
          <w:tcPr>
            <w:tcW w:w="1415" w:type="dxa"/>
          </w:tcPr>
          <w:p w14:paraId="17748786" w14:textId="77777777" w:rsidR="00867FA2" w:rsidRPr="00D6765C" w:rsidRDefault="00867FA2">
            <w:pPr>
              <w:pStyle w:val="DefaultText"/>
              <w:rPr>
                <w:rFonts w:ascii="Calibri" w:hAnsi="Calibri" w:cs="Calibri"/>
                <w:sz w:val="22"/>
                <w:szCs w:val="22"/>
              </w:rPr>
            </w:pPr>
          </w:p>
        </w:tc>
        <w:tc>
          <w:tcPr>
            <w:tcW w:w="1713" w:type="dxa"/>
          </w:tcPr>
          <w:p w14:paraId="6C7FCE0F" w14:textId="77777777" w:rsidR="00867FA2" w:rsidRPr="00D6765C" w:rsidRDefault="00867FA2">
            <w:pPr>
              <w:pStyle w:val="DefaultText"/>
              <w:rPr>
                <w:rFonts w:ascii="Calibri" w:hAnsi="Calibri" w:cs="Calibri"/>
                <w:sz w:val="22"/>
                <w:szCs w:val="22"/>
              </w:rPr>
            </w:pPr>
          </w:p>
        </w:tc>
        <w:tc>
          <w:tcPr>
            <w:tcW w:w="1718" w:type="dxa"/>
          </w:tcPr>
          <w:p w14:paraId="7E10FFFE" w14:textId="77777777" w:rsidR="00867FA2" w:rsidRPr="00D6765C" w:rsidRDefault="00867FA2">
            <w:pPr>
              <w:pStyle w:val="DefaultText"/>
              <w:rPr>
                <w:rFonts w:ascii="Calibri" w:hAnsi="Calibri" w:cs="Calibri"/>
                <w:sz w:val="22"/>
                <w:szCs w:val="22"/>
              </w:rPr>
            </w:pPr>
          </w:p>
        </w:tc>
      </w:tr>
      <w:tr w:rsidR="00867FA2" w:rsidRPr="00D6765C" w14:paraId="592B560A" w14:textId="77777777">
        <w:trPr>
          <w:cantSplit/>
        </w:trPr>
        <w:tc>
          <w:tcPr>
            <w:tcW w:w="5585" w:type="dxa"/>
            <w:gridSpan w:val="3"/>
          </w:tcPr>
          <w:p w14:paraId="5B5C0D69"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Council Offices, Church Walk, Clitheroe, Lancashire, BB7 2RA</w:t>
            </w:r>
          </w:p>
        </w:tc>
        <w:tc>
          <w:tcPr>
            <w:tcW w:w="1415" w:type="dxa"/>
          </w:tcPr>
          <w:p w14:paraId="757B48FD" w14:textId="77777777" w:rsidR="00867FA2" w:rsidRPr="00D6765C" w:rsidRDefault="00867FA2">
            <w:pPr>
              <w:pStyle w:val="DefaultText"/>
              <w:rPr>
                <w:rFonts w:ascii="Calibri" w:hAnsi="Calibri" w:cs="Calibri"/>
                <w:sz w:val="22"/>
                <w:szCs w:val="22"/>
              </w:rPr>
            </w:pPr>
          </w:p>
        </w:tc>
        <w:tc>
          <w:tcPr>
            <w:tcW w:w="1713" w:type="dxa"/>
          </w:tcPr>
          <w:p w14:paraId="15ABF591" w14:textId="77777777" w:rsidR="00867FA2" w:rsidRPr="00D6765C" w:rsidRDefault="00867FA2">
            <w:pPr>
              <w:pStyle w:val="DefaultText"/>
              <w:rPr>
                <w:rFonts w:ascii="Calibri" w:hAnsi="Calibri" w:cs="Calibri"/>
                <w:sz w:val="22"/>
                <w:szCs w:val="22"/>
              </w:rPr>
            </w:pPr>
          </w:p>
        </w:tc>
        <w:tc>
          <w:tcPr>
            <w:tcW w:w="1718" w:type="dxa"/>
          </w:tcPr>
          <w:p w14:paraId="00F885A2" w14:textId="77777777" w:rsidR="00867FA2" w:rsidRPr="00D6765C" w:rsidRDefault="00867FA2">
            <w:pPr>
              <w:pStyle w:val="DefaultText"/>
              <w:rPr>
                <w:rFonts w:ascii="Calibri" w:hAnsi="Calibri" w:cs="Calibri"/>
                <w:sz w:val="22"/>
                <w:szCs w:val="22"/>
              </w:rPr>
            </w:pPr>
          </w:p>
        </w:tc>
      </w:tr>
      <w:tr w:rsidR="00682A25" w:rsidRPr="00D6765C" w14:paraId="4070E7A8" w14:textId="77777777" w:rsidTr="00A639C3">
        <w:trPr>
          <w:cantSplit/>
        </w:trPr>
        <w:tc>
          <w:tcPr>
            <w:tcW w:w="10431" w:type="dxa"/>
            <w:gridSpan w:val="6"/>
            <w:tcBorders>
              <w:bottom w:val="single" w:sz="6" w:space="0" w:color="auto"/>
            </w:tcBorders>
          </w:tcPr>
          <w:p w14:paraId="6E90B4B1" w14:textId="77777777" w:rsidR="00682A25" w:rsidRPr="00D6765C" w:rsidRDefault="00682A25" w:rsidP="00682A25">
            <w:pPr>
              <w:pStyle w:val="TableText"/>
              <w:rPr>
                <w:rFonts w:ascii="Calibri" w:hAnsi="Calibri" w:cs="Calibri"/>
                <w:sz w:val="22"/>
                <w:szCs w:val="22"/>
              </w:rPr>
            </w:pPr>
            <w:r w:rsidRPr="00D6765C">
              <w:rPr>
                <w:rFonts w:ascii="Calibri" w:hAnsi="Calibri" w:cs="Calibri"/>
                <w:sz w:val="22"/>
                <w:szCs w:val="22"/>
              </w:rPr>
              <w:t xml:space="preserve">Telephone: 01200 </w:t>
            </w:r>
            <w:proofErr w:type="gramStart"/>
            <w:r w:rsidRPr="00D6765C">
              <w:rPr>
                <w:rFonts w:ascii="Calibri" w:hAnsi="Calibri" w:cs="Calibri"/>
                <w:sz w:val="22"/>
                <w:szCs w:val="22"/>
              </w:rPr>
              <w:t>425111</w:t>
            </w:r>
            <w:r>
              <w:rPr>
                <w:rFonts w:ascii="Calibri" w:hAnsi="Calibri" w:cs="Calibri"/>
                <w:sz w:val="22"/>
                <w:szCs w:val="22"/>
              </w:rPr>
              <w:t xml:space="preserve">  www.ribblevalley.gov.uk</w:t>
            </w:r>
            <w:proofErr w:type="gramEnd"/>
            <w:r>
              <w:rPr>
                <w:rFonts w:ascii="Calibri" w:hAnsi="Calibri" w:cs="Calibri"/>
                <w:sz w:val="22"/>
                <w:szCs w:val="22"/>
              </w:rPr>
              <w:t xml:space="preserve">  planning@ribblevalley.gov.uk</w:t>
            </w:r>
          </w:p>
        </w:tc>
      </w:tr>
      <w:tr w:rsidR="00867FA2" w:rsidRPr="00D6765C" w14:paraId="686C112F" w14:textId="77777777">
        <w:trPr>
          <w:cantSplit/>
        </w:trPr>
        <w:tc>
          <w:tcPr>
            <w:tcW w:w="10431" w:type="dxa"/>
            <w:gridSpan w:val="6"/>
          </w:tcPr>
          <w:p w14:paraId="4673ED86" w14:textId="77777777" w:rsidR="00867FA2" w:rsidRPr="00682A25" w:rsidRDefault="00867FA2">
            <w:pPr>
              <w:pStyle w:val="TableText"/>
              <w:rPr>
                <w:rFonts w:ascii="Calibri" w:hAnsi="Calibri" w:cs="Calibri"/>
                <w:b/>
                <w:sz w:val="22"/>
                <w:szCs w:val="22"/>
              </w:rPr>
            </w:pPr>
            <w:r w:rsidRPr="00D6765C">
              <w:rPr>
                <w:rFonts w:ascii="Calibri" w:hAnsi="Calibri" w:cs="Calibri"/>
                <w:b/>
                <w:sz w:val="22"/>
                <w:szCs w:val="22"/>
              </w:rPr>
              <w:t>Town and Country Planning Act 1990, section 192 as amended by section 10 of the Planning and Compensation Act 1991</w:t>
            </w:r>
          </w:p>
        </w:tc>
      </w:tr>
      <w:tr w:rsidR="00867FA2" w:rsidRPr="00D6765C" w14:paraId="5AEA0132" w14:textId="77777777">
        <w:trPr>
          <w:cantSplit/>
        </w:trPr>
        <w:tc>
          <w:tcPr>
            <w:tcW w:w="10431" w:type="dxa"/>
            <w:gridSpan w:val="6"/>
          </w:tcPr>
          <w:p w14:paraId="14DC1A4F"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u w:val="single"/>
              </w:rPr>
              <w:t>REFUSAL OF CERTIFICATE OF LAWFULNESS FOR A PROPOSED USE OR DEVELOPMENT</w:t>
            </w:r>
          </w:p>
        </w:tc>
      </w:tr>
      <w:tr w:rsidR="00867FA2" w:rsidRPr="00D6765C" w14:paraId="3F6082FD" w14:textId="77777777">
        <w:trPr>
          <w:cantSplit/>
        </w:trPr>
        <w:tc>
          <w:tcPr>
            <w:tcW w:w="2411" w:type="dxa"/>
          </w:tcPr>
          <w:p w14:paraId="5E3CB35A"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APPLICATION NO:</w:t>
            </w:r>
          </w:p>
        </w:tc>
        <w:tc>
          <w:tcPr>
            <w:tcW w:w="3174" w:type="dxa"/>
            <w:gridSpan w:val="2"/>
          </w:tcPr>
          <w:p w14:paraId="59B97BE1" w14:textId="7831B62A" w:rsidR="00867FA2" w:rsidRPr="00D6765C" w:rsidRDefault="00386B54">
            <w:pPr>
              <w:pStyle w:val="DefaultText"/>
              <w:rPr>
                <w:rFonts w:ascii="Calibri" w:hAnsi="Calibri" w:cs="Calibri"/>
                <w:sz w:val="22"/>
                <w:szCs w:val="22"/>
              </w:rPr>
            </w:pPr>
            <w:r>
              <w:rPr>
                <w:rFonts w:ascii="Calibri" w:hAnsi="Calibri" w:cs="Calibri"/>
                <w:sz w:val="22"/>
                <w:szCs w:val="22"/>
              </w:rPr>
              <w:t>3/2021/0924</w:t>
            </w:r>
          </w:p>
        </w:tc>
        <w:tc>
          <w:tcPr>
            <w:tcW w:w="1415" w:type="dxa"/>
          </w:tcPr>
          <w:p w14:paraId="3BD24E11" w14:textId="77777777" w:rsidR="00867FA2" w:rsidRPr="00D6765C" w:rsidRDefault="00867FA2">
            <w:pPr>
              <w:pStyle w:val="DefaultText"/>
              <w:rPr>
                <w:rFonts w:ascii="Calibri" w:hAnsi="Calibri" w:cs="Calibri"/>
                <w:sz w:val="22"/>
                <w:szCs w:val="22"/>
              </w:rPr>
            </w:pPr>
          </w:p>
        </w:tc>
        <w:tc>
          <w:tcPr>
            <w:tcW w:w="1713" w:type="dxa"/>
          </w:tcPr>
          <w:p w14:paraId="0E09A82A" w14:textId="77777777" w:rsidR="00867FA2" w:rsidRPr="00D6765C" w:rsidRDefault="00867FA2">
            <w:pPr>
              <w:pStyle w:val="DefaultText"/>
              <w:rPr>
                <w:rFonts w:ascii="Calibri" w:hAnsi="Calibri" w:cs="Calibri"/>
                <w:sz w:val="22"/>
                <w:szCs w:val="22"/>
              </w:rPr>
            </w:pPr>
          </w:p>
        </w:tc>
        <w:tc>
          <w:tcPr>
            <w:tcW w:w="1718" w:type="dxa"/>
          </w:tcPr>
          <w:p w14:paraId="2384F966" w14:textId="77777777" w:rsidR="00867FA2" w:rsidRPr="00D6765C" w:rsidRDefault="00867FA2">
            <w:pPr>
              <w:pStyle w:val="DefaultText"/>
              <w:rPr>
                <w:rFonts w:ascii="Calibri" w:hAnsi="Calibri" w:cs="Calibri"/>
                <w:sz w:val="22"/>
                <w:szCs w:val="22"/>
              </w:rPr>
            </w:pPr>
          </w:p>
        </w:tc>
      </w:tr>
      <w:tr w:rsidR="00867FA2" w:rsidRPr="00D6765C" w14:paraId="20A022EC" w14:textId="77777777">
        <w:trPr>
          <w:cantSplit/>
        </w:trPr>
        <w:tc>
          <w:tcPr>
            <w:tcW w:w="2411" w:type="dxa"/>
          </w:tcPr>
          <w:p w14:paraId="748E01F1"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DECISION DATE:</w:t>
            </w:r>
          </w:p>
        </w:tc>
        <w:tc>
          <w:tcPr>
            <w:tcW w:w="3174" w:type="dxa"/>
            <w:gridSpan w:val="2"/>
          </w:tcPr>
          <w:p w14:paraId="06ED792F" w14:textId="5A0A76DA" w:rsidR="00867FA2" w:rsidRPr="00D6765C" w:rsidRDefault="00386B54">
            <w:pPr>
              <w:pStyle w:val="DefaultText"/>
              <w:rPr>
                <w:rFonts w:ascii="Calibri" w:hAnsi="Calibri" w:cs="Calibri"/>
                <w:sz w:val="22"/>
                <w:szCs w:val="22"/>
              </w:rPr>
            </w:pPr>
            <w:r>
              <w:rPr>
                <w:rFonts w:ascii="Calibri" w:hAnsi="Calibri" w:cs="Calibri"/>
                <w:sz w:val="22"/>
                <w:szCs w:val="22"/>
              </w:rPr>
              <w:t>04 October 2021</w:t>
            </w:r>
          </w:p>
        </w:tc>
        <w:tc>
          <w:tcPr>
            <w:tcW w:w="1415" w:type="dxa"/>
          </w:tcPr>
          <w:p w14:paraId="5F4EB2A6" w14:textId="77777777" w:rsidR="00867FA2" w:rsidRPr="00D6765C" w:rsidRDefault="00867FA2">
            <w:pPr>
              <w:pStyle w:val="DefaultText"/>
              <w:rPr>
                <w:rFonts w:ascii="Calibri" w:hAnsi="Calibri" w:cs="Calibri"/>
                <w:sz w:val="22"/>
                <w:szCs w:val="22"/>
              </w:rPr>
            </w:pPr>
          </w:p>
        </w:tc>
        <w:tc>
          <w:tcPr>
            <w:tcW w:w="1713" w:type="dxa"/>
          </w:tcPr>
          <w:p w14:paraId="69287B72" w14:textId="77777777" w:rsidR="00867FA2" w:rsidRPr="00D6765C" w:rsidRDefault="00867FA2">
            <w:pPr>
              <w:pStyle w:val="DefaultText"/>
              <w:rPr>
                <w:rFonts w:ascii="Calibri" w:hAnsi="Calibri" w:cs="Calibri"/>
                <w:sz w:val="22"/>
                <w:szCs w:val="22"/>
              </w:rPr>
            </w:pPr>
          </w:p>
        </w:tc>
        <w:tc>
          <w:tcPr>
            <w:tcW w:w="1718" w:type="dxa"/>
          </w:tcPr>
          <w:p w14:paraId="5114A8E4" w14:textId="77777777" w:rsidR="00867FA2" w:rsidRPr="00D6765C" w:rsidRDefault="00867FA2">
            <w:pPr>
              <w:pStyle w:val="DefaultText"/>
              <w:rPr>
                <w:rFonts w:ascii="Calibri" w:hAnsi="Calibri" w:cs="Calibri"/>
                <w:sz w:val="22"/>
                <w:szCs w:val="22"/>
              </w:rPr>
            </w:pPr>
          </w:p>
        </w:tc>
      </w:tr>
      <w:tr w:rsidR="00867FA2" w:rsidRPr="00D6765C" w14:paraId="09A922D2" w14:textId="77777777">
        <w:trPr>
          <w:cantSplit/>
        </w:trPr>
        <w:tc>
          <w:tcPr>
            <w:tcW w:w="2411" w:type="dxa"/>
          </w:tcPr>
          <w:p w14:paraId="3A688762"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DATE RECEIVED:</w:t>
            </w:r>
          </w:p>
        </w:tc>
        <w:tc>
          <w:tcPr>
            <w:tcW w:w="3174" w:type="dxa"/>
            <w:gridSpan w:val="2"/>
          </w:tcPr>
          <w:p w14:paraId="571E97A9" w14:textId="7DA7C84B" w:rsidR="00867FA2" w:rsidRPr="00D6765C" w:rsidRDefault="00386B54">
            <w:pPr>
              <w:pStyle w:val="DefaultText"/>
              <w:rPr>
                <w:rFonts w:ascii="Calibri" w:hAnsi="Calibri" w:cs="Calibri"/>
                <w:sz w:val="22"/>
                <w:szCs w:val="22"/>
              </w:rPr>
            </w:pPr>
            <w:r>
              <w:rPr>
                <w:rFonts w:ascii="Calibri" w:hAnsi="Calibri" w:cs="Calibri"/>
                <w:sz w:val="22"/>
                <w:szCs w:val="22"/>
              </w:rPr>
              <w:t>13/09/2021</w:t>
            </w:r>
          </w:p>
        </w:tc>
        <w:tc>
          <w:tcPr>
            <w:tcW w:w="1415" w:type="dxa"/>
          </w:tcPr>
          <w:p w14:paraId="4BAD1F29" w14:textId="77777777" w:rsidR="00867FA2" w:rsidRPr="00D6765C" w:rsidRDefault="00867FA2">
            <w:pPr>
              <w:pStyle w:val="DefaultText"/>
              <w:rPr>
                <w:rFonts w:ascii="Calibri" w:hAnsi="Calibri" w:cs="Calibri"/>
                <w:sz w:val="22"/>
                <w:szCs w:val="22"/>
              </w:rPr>
            </w:pPr>
          </w:p>
        </w:tc>
        <w:tc>
          <w:tcPr>
            <w:tcW w:w="1713" w:type="dxa"/>
          </w:tcPr>
          <w:p w14:paraId="4B914FE5" w14:textId="77777777" w:rsidR="00867FA2" w:rsidRPr="00D6765C" w:rsidRDefault="00867FA2">
            <w:pPr>
              <w:pStyle w:val="DefaultText"/>
              <w:rPr>
                <w:rFonts w:ascii="Calibri" w:hAnsi="Calibri" w:cs="Calibri"/>
                <w:sz w:val="22"/>
                <w:szCs w:val="22"/>
              </w:rPr>
            </w:pPr>
          </w:p>
        </w:tc>
        <w:tc>
          <w:tcPr>
            <w:tcW w:w="1718" w:type="dxa"/>
          </w:tcPr>
          <w:p w14:paraId="20B2E287" w14:textId="77777777" w:rsidR="00867FA2" w:rsidRPr="00D6765C" w:rsidRDefault="00867FA2">
            <w:pPr>
              <w:pStyle w:val="DefaultText"/>
              <w:rPr>
                <w:rFonts w:ascii="Calibri" w:hAnsi="Calibri" w:cs="Calibri"/>
                <w:sz w:val="22"/>
                <w:szCs w:val="22"/>
              </w:rPr>
            </w:pPr>
          </w:p>
        </w:tc>
      </w:tr>
      <w:tr w:rsidR="00867FA2" w:rsidRPr="00D6765C" w14:paraId="5D9C9DEC" w14:textId="77777777">
        <w:trPr>
          <w:cantSplit/>
        </w:trPr>
        <w:tc>
          <w:tcPr>
            <w:tcW w:w="10431" w:type="dxa"/>
            <w:gridSpan w:val="6"/>
          </w:tcPr>
          <w:p w14:paraId="38A99A98" w14:textId="77777777" w:rsidR="00867FA2" w:rsidRPr="00D6765C" w:rsidRDefault="00867FA2">
            <w:pPr>
              <w:pStyle w:val="DefaultText"/>
              <w:rPr>
                <w:rFonts w:ascii="Calibri" w:hAnsi="Calibri" w:cs="Calibri"/>
                <w:sz w:val="22"/>
                <w:szCs w:val="22"/>
              </w:rPr>
            </w:pPr>
          </w:p>
        </w:tc>
      </w:tr>
      <w:tr w:rsidR="00867FA2" w:rsidRPr="00D6765C" w14:paraId="4B8AD07C" w14:textId="77777777">
        <w:trPr>
          <w:cantSplit/>
        </w:trPr>
        <w:tc>
          <w:tcPr>
            <w:tcW w:w="2411" w:type="dxa"/>
          </w:tcPr>
          <w:p w14:paraId="5C63455E"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APPLICANT:</w:t>
            </w:r>
          </w:p>
        </w:tc>
        <w:tc>
          <w:tcPr>
            <w:tcW w:w="1713" w:type="dxa"/>
          </w:tcPr>
          <w:p w14:paraId="676910CC" w14:textId="77777777" w:rsidR="00867FA2" w:rsidRPr="00D6765C" w:rsidRDefault="00867FA2">
            <w:pPr>
              <w:pStyle w:val="DefaultText"/>
              <w:rPr>
                <w:rFonts w:ascii="Calibri" w:hAnsi="Calibri" w:cs="Calibri"/>
                <w:sz w:val="22"/>
                <w:szCs w:val="22"/>
              </w:rPr>
            </w:pPr>
          </w:p>
        </w:tc>
        <w:tc>
          <w:tcPr>
            <w:tcW w:w="1461" w:type="dxa"/>
          </w:tcPr>
          <w:p w14:paraId="44B6404B" w14:textId="77777777" w:rsidR="00867FA2" w:rsidRPr="00D6765C" w:rsidRDefault="00867FA2">
            <w:pPr>
              <w:pStyle w:val="DefaultText"/>
              <w:rPr>
                <w:rFonts w:ascii="Calibri" w:hAnsi="Calibri" w:cs="Calibri"/>
                <w:sz w:val="22"/>
                <w:szCs w:val="22"/>
              </w:rPr>
            </w:pPr>
          </w:p>
        </w:tc>
        <w:tc>
          <w:tcPr>
            <w:tcW w:w="1415" w:type="dxa"/>
          </w:tcPr>
          <w:p w14:paraId="1ECD6373"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AGENT:</w:t>
            </w:r>
          </w:p>
        </w:tc>
        <w:tc>
          <w:tcPr>
            <w:tcW w:w="1713" w:type="dxa"/>
          </w:tcPr>
          <w:p w14:paraId="486D0353" w14:textId="77777777" w:rsidR="00867FA2" w:rsidRPr="00D6765C" w:rsidRDefault="00867FA2">
            <w:pPr>
              <w:pStyle w:val="DefaultText"/>
              <w:rPr>
                <w:rFonts w:ascii="Calibri" w:hAnsi="Calibri" w:cs="Calibri"/>
                <w:sz w:val="22"/>
                <w:szCs w:val="22"/>
              </w:rPr>
            </w:pPr>
          </w:p>
        </w:tc>
        <w:tc>
          <w:tcPr>
            <w:tcW w:w="1718" w:type="dxa"/>
          </w:tcPr>
          <w:p w14:paraId="19256B1C" w14:textId="77777777" w:rsidR="00867FA2" w:rsidRPr="00D6765C" w:rsidRDefault="00867FA2">
            <w:pPr>
              <w:pStyle w:val="DefaultText"/>
              <w:rPr>
                <w:rFonts w:ascii="Calibri" w:hAnsi="Calibri" w:cs="Calibri"/>
                <w:sz w:val="22"/>
                <w:szCs w:val="22"/>
              </w:rPr>
            </w:pPr>
          </w:p>
        </w:tc>
      </w:tr>
      <w:tr w:rsidR="00867FA2" w:rsidRPr="00D6765C" w14:paraId="3533B4DD" w14:textId="77777777">
        <w:trPr>
          <w:cantSplit/>
        </w:trPr>
        <w:tc>
          <w:tcPr>
            <w:tcW w:w="4124" w:type="dxa"/>
            <w:gridSpan w:val="2"/>
            <w:vMerge w:val="restart"/>
            <w:tcBorders>
              <w:bottom w:val="single" w:sz="4" w:space="0" w:color="auto"/>
            </w:tcBorders>
          </w:tcPr>
          <w:p w14:paraId="276D118B" w14:textId="27CF510A" w:rsidR="00867FA2" w:rsidRPr="00D6765C" w:rsidRDefault="00386B54">
            <w:pPr>
              <w:pStyle w:val="DefaultText"/>
              <w:rPr>
                <w:rFonts w:ascii="Calibri" w:hAnsi="Calibri" w:cs="Calibri"/>
                <w:sz w:val="22"/>
                <w:szCs w:val="22"/>
              </w:rPr>
            </w:pPr>
            <w:r>
              <w:rPr>
                <w:rFonts w:ascii="Calibri" w:hAnsi="Calibri" w:cs="Calibri"/>
                <w:sz w:val="22"/>
                <w:szCs w:val="22"/>
              </w:rPr>
              <w:t>Mr and Mrs Cross</w:t>
            </w:r>
          </w:p>
          <w:p w14:paraId="290A394D" w14:textId="77777777" w:rsidR="00386B54" w:rsidRDefault="00386B54">
            <w:pPr>
              <w:pStyle w:val="DefaultText"/>
              <w:rPr>
                <w:rFonts w:ascii="Calibri" w:hAnsi="Calibri" w:cs="Calibri"/>
                <w:sz w:val="22"/>
                <w:szCs w:val="22"/>
              </w:rPr>
            </w:pPr>
            <w:r>
              <w:rPr>
                <w:rFonts w:ascii="Calibri" w:hAnsi="Calibri" w:cs="Calibri"/>
                <w:sz w:val="22"/>
                <w:szCs w:val="22"/>
              </w:rPr>
              <w:t>1 Sycamore Walk</w:t>
            </w:r>
          </w:p>
          <w:p w14:paraId="5D4E9B50" w14:textId="77777777" w:rsidR="00386B54" w:rsidRDefault="00386B54">
            <w:pPr>
              <w:pStyle w:val="DefaultText"/>
              <w:rPr>
                <w:rFonts w:ascii="Calibri" w:hAnsi="Calibri" w:cs="Calibri"/>
                <w:sz w:val="22"/>
                <w:szCs w:val="22"/>
              </w:rPr>
            </w:pPr>
            <w:r>
              <w:rPr>
                <w:rFonts w:ascii="Calibri" w:hAnsi="Calibri" w:cs="Calibri"/>
                <w:sz w:val="22"/>
                <w:szCs w:val="22"/>
              </w:rPr>
              <w:t>Clitheroe</w:t>
            </w:r>
          </w:p>
          <w:p w14:paraId="1E46DBF0" w14:textId="2BA92754" w:rsidR="00867FA2" w:rsidRPr="00D6765C" w:rsidRDefault="00386B54">
            <w:pPr>
              <w:pStyle w:val="DefaultText"/>
              <w:rPr>
                <w:rFonts w:ascii="Calibri" w:hAnsi="Calibri" w:cs="Calibri"/>
                <w:sz w:val="22"/>
                <w:szCs w:val="22"/>
              </w:rPr>
            </w:pPr>
            <w:r>
              <w:rPr>
                <w:rFonts w:ascii="Calibri" w:hAnsi="Calibri" w:cs="Calibri"/>
                <w:sz w:val="22"/>
                <w:szCs w:val="22"/>
              </w:rPr>
              <w:t>BB7 1FJ</w:t>
            </w:r>
          </w:p>
        </w:tc>
        <w:tc>
          <w:tcPr>
            <w:tcW w:w="1461" w:type="dxa"/>
          </w:tcPr>
          <w:p w14:paraId="1F7042E2" w14:textId="77777777" w:rsidR="00867FA2" w:rsidRPr="00D6765C" w:rsidRDefault="00867FA2">
            <w:pPr>
              <w:pStyle w:val="DefaultText"/>
              <w:rPr>
                <w:rFonts w:ascii="Calibri" w:hAnsi="Calibri" w:cs="Calibri"/>
                <w:sz w:val="22"/>
                <w:szCs w:val="22"/>
              </w:rPr>
            </w:pPr>
          </w:p>
        </w:tc>
        <w:tc>
          <w:tcPr>
            <w:tcW w:w="4846" w:type="dxa"/>
            <w:gridSpan w:val="3"/>
            <w:vMerge w:val="restart"/>
            <w:tcBorders>
              <w:bottom w:val="single" w:sz="4" w:space="0" w:color="auto"/>
            </w:tcBorders>
          </w:tcPr>
          <w:p w14:paraId="30C29086" w14:textId="6D4E3FE8" w:rsidR="00867FA2" w:rsidRPr="00D6765C" w:rsidRDefault="00386B54">
            <w:pPr>
              <w:pStyle w:val="DefaultText"/>
              <w:rPr>
                <w:rFonts w:ascii="Calibri" w:hAnsi="Calibri" w:cs="Calibri"/>
                <w:sz w:val="22"/>
                <w:szCs w:val="22"/>
              </w:rPr>
            </w:pPr>
            <w:r>
              <w:rPr>
                <w:rFonts w:ascii="Calibri" w:hAnsi="Calibri" w:cs="Calibri"/>
                <w:sz w:val="22"/>
                <w:szCs w:val="22"/>
              </w:rPr>
              <w:t>Mr C Whittaker</w:t>
            </w:r>
          </w:p>
          <w:p w14:paraId="25F76372" w14:textId="77777777" w:rsidR="00386B54" w:rsidRDefault="00386B54">
            <w:pPr>
              <w:pStyle w:val="DefaultText"/>
              <w:rPr>
                <w:rFonts w:ascii="Calibri" w:hAnsi="Calibri" w:cs="Calibri"/>
                <w:sz w:val="22"/>
                <w:szCs w:val="22"/>
              </w:rPr>
            </w:pPr>
            <w:r>
              <w:rPr>
                <w:rFonts w:ascii="Calibri" w:hAnsi="Calibri" w:cs="Calibri"/>
                <w:sz w:val="22"/>
                <w:szCs w:val="22"/>
              </w:rPr>
              <w:t xml:space="preserve">9 </w:t>
            </w:r>
            <w:proofErr w:type="spellStart"/>
            <w:r>
              <w:rPr>
                <w:rFonts w:ascii="Calibri" w:hAnsi="Calibri" w:cs="Calibri"/>
                <w:sz w:val="22"/>
                <w:szCs w:val="22"/>
              </w:rPr>
              <w:t>Towler</w:t>
            </w:r>
            <w:proofErr w:type="spellEnd"/>
            <w:r>
              <w:rPr>
                <w:rFonts w:ascii="Calibri" w:hAnsi="Calibri" w:cs="Calibri"/>
                <w:sz w:val="22"/>
                <w:szCs w:val="22"/>
              </w:rPr>
              <w:t xml:space="preserve"> Drive</w:t>
            </w:r>
          </w:p>
          <w:p w14:paraId="367F2064" w14:textId="77777777" w:rsidR="00386B54" w:rsidRDefault="00386B54">
            <w:pPr>
              <w:pStyle w:val="DefaultText"/>
              <w:rPr>
                <w:rFonts w:ascii="Calibri" w:hAnsi="Calibri" w:cs="Calibri"/>
                <w:sz w:val="22"/>
                <w:szCs w:val="22"/>
              </w:rPr>
            </w:pPr>
            <w:r>
              <w:rPr>
                <w:rFonts w:ascii="Calibri" w:hAnsi="Calibri" w:cs="Calibri"/>
                <w:sz w:val="22"/>
                <w:szCs w:val="22"/>
              </w:rPr>
              <w:t>Colne</w:t>
            </w:r>
          </w:p>
          <w:p w14:paraId="332F35E7" w14:textId="460A6588" w:rsidR="00867FA2" w:rsidRPr="00D6765C" w:rsidRDefault="00386B54">
            <w:pPr>
              <w:pStyle w:val="DefaultText"/>
              <w:rPr>
                <w:rFonts w:ascii="Calibri" w:hAnsi="Calibri" w:cs="Calibri"/>
                <w:sz w:val="22"/>
                <w:szCs w:val="22"/>
              </w:rPr>
            </w:pPr>
            <w:r>
              <w:rPr>
                <w:rFonts w:ascii="Calibri" w:hAnsi="Calibri" w:cs="Calibri"/>
                <w:sz w:val="22"/>
                <w:szCs w:val="22"/>
              </w:rPr>
              <w:t>BB8 7GN</w:t>
            </w:r>
          </w:p>
        </w:tc>
      </w:tr>
      <w:tr w:rsidR="00867FA2" w:rsidRPr="00D6765C" w14:paraId="2F7873E5" w14:textId="77777777">
        <w:trPr>
          <w:cantSplit/>
        </w:trPr>
        <w:tc>
          <w:tcPr>
            <w:tcW w:w="4124" w:type="dxa"/>
            <w:gridSpan w:val="2"/>
            <w:vMerge/>
            <w:tcBorders>
              <w:bottom w:val="single" w:sz="4" w:space="0" w:color="auto"/>
            </w:tcBorders>
          </w:tcPr>
          <w:p w14:paraId="1BAE42E0" w14:textId="77777777" w:rsidR="00867FA2" w:rsidRPr="00D6765C" w:rsidRDefault="00867FA2">
            <w:pPr>
              <w:pStyle w:val="DefaultText"/>
              <w:rPr>
                <w:rFonts w:ascii="Calibri" w:hAnsi="Calibri" w:cs="Calibri"/>
                <w:sz w:val="22"/>
                <w:szCs w:val="22"/>
              </w:rPr>
            </w:pPr>
          </w:p>
        </w:tc>
        <w:tc>
          <w:tcPr>
            <w:tcW w:w="1461" w:type="dxa"/>
          </w:tcPr>
          <w:p w14:paraId="074854E2"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7CED1CD8" w14:textId="77777777" w:rsidR="00867FA2" w:rsidRPr="00D6765C" w:rsidRDefault="00867FA2">
            <w:pPr>
              <w:pStyle w:val="DefaultText"/>
              <w:rPr>
                <w:rFonts w:ascii="Calibri" w:hAnsi="Calibri" w:cs="Calibri"/>
                <w:sz w:val="22"/>
                <w:szCs w:val="22"/>
              </w:rPr>
            </w:pPr>
          </w:p>
        </w:tc>
      </w:tr>
      <w:tr w:rsidR="00867FA2" w:rsidRPr="00D6765C" w14:paraId="51554939" w14:textId="77777777">
        <w:trPr>
          <w:cantSplit/>
        </w:trPr>
        <w:tc>
          <w:tcPr>
            <w:tcW w:w="4124" w:type="dxa"/>
            <w:gridSpan w:val="2"/>
            <w:vMerge/>
            <w:tcBorders>
              <w:bottom w:val="single" w:sz="4" w:space="0" w:color="auto"/>
            </w:tcBorders>
          </w:tcPr>
          <w:p w14:paraId="3B02E18C" w14:textId="77777777" w:rsidR="00867FA2" w:rsidRPr="00D6765C" w:rsidRDefault="00867FA2">
            <w:pPr>
              <w:pStyle w:val="DefaultText"/>
              <w:rPr>
                <w:rFonts w:ascii="Calibri" w:hAnsi="Calibri" w:cs="Calibri"/>
                <w:sz w:val="22"/>
                <w:szCs w:val="22"/>
              </w:rPr>
            </w:pPr>
          </w:p>
        </w:tc>
        <w:tc>
          <w:tcPr>
            <w:tcW w:w="1461" w:type="dxa"/>
          </w:tcPr>
          <w:p w14:paraId="78938B07"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4F497D35" w14:textId="77777777" w:rsidR="00867FA2" w:rsidRPr="00D6765C" w:rsidRDefault="00867FA2">
            <w:pPr>
              <w:pStyle w:val="DefaultText"/>
              <w:rPr>
                <w:rFonts w:ascii="Calibri" w:hAnsi="Calibri" w:cs="Calibri"/>
                <w:sz w:val="22"/>
                <w:szCs w:val="22"/>
              </w:rPr>
            </w:pPr>
          </w:p>
        </w:tc>
      </w:tr>
      <w:tr w:rsidR="00867FA2" w:rsidRPr="00D6765C" w14:paraId="6B06BC59" w14:textId="77777777">
        <w:trPr>
          <w:cantSplit/>
        </w:trPr>
        <w:tc>
          <w:tcPr>
            <w:tcW w:w="4124" w:type="dxa"/>
            <w:gridSpan w:val="2"/>
            <w:vMerge/>
            <w:tcBorders>
              <w:bottom w:val="single" w:sz="4" w:space="0" w:color="auto"/>
            </w:tcBorders>
          </w:tcPr>
          <w:p w14:paraId="4FE6E9EC" w14:textId="77777777" w:rsidR="00867FA2" w:rsidRPr="00D6765C" w:rsidRDefault="00867FA2">
            <w:pPr>
              <w:pStyle w:val="DefaultText"/>
              <w:rPr>
                <w:rFonts w:ascii="Calibri" w:hAnsi="Calibri" w:cs="Calibri"/>
                <w:sz w:val="22"/>
                <w:szCs w:val="22"/>
              </w:rPr>
            </w:pPr>
          </w:p>
        </w:tc>
        <w:tc>
          <w:tcPr>
            <w:tcW w:w="1461" w:type="dxa"/>
          </w:tcPr>
          <w:p w14:paraId="68A8D0E2"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2F625940" w14:textId="77777777" w:rsidR="00867FA2" w:rsidRPr="00D6765C" w:rsidRDefault="00867FA2">
            <w:pPr>
              <w:pStyle w:val="DefaultText"/>
              <w:rPr>
                <w:rFonts w:ascii="Calibri" w:hAnsi="Calibri" w:cs="Calibri"/>
                <w:sz w:val="22"/>
                <w:szCs w:val="22"/>
              </w:rPr>
            </w:pPr>
          </w:p>
        </w:tc>
      </w:tr>
      <w:tr w:rsidR="00867FA2" w:rsidRPr="00D6765C" w14:paraId="5344CA60" w14:textId="77777777">
        <w:trPr>
          <w:cantSplit/>
        </w:trPr>
        <w:tc>
          <w:tcPr>
            <w:tcW w:w="4124" w:type="dxa"/>
            <w:gridSpan w:val="2"/>
            <w:vMerge/>
            <w:tcBorders>
              <w:bottom w:val="single" w:sz="4" w:space="0" w:color="auto"/>
            </w:tcBorders>
          </w:tcPr>
          <w:p w14:paraId="7C7482D6" w14:textId="77777777" w:rsidR="00867FA2" w:rsidRPr="00D6765C" w:rsidRDefault="00867FA2">
            <w:pPr>
              <w:pStyle w:val="DefaultText"/>
              <w:rPr>
                <w:rFonts w:ascii="Calibri" w:hAnsi="Calibri" w:cs="Calibri"/>
                <w:sz w:val="22"/>
                <w:szCs w:val="22"/>
              </w:rPr>
            </w:pPr>
          </w:p>
        </w:tc>
        <w:tc>
          <w:tcPr>
            <w:tcW w:w="1461" w:type="dxa"/>
            <w:tcBorders>
              <w:bottom w:val="single" w:sz="6" w:space="0" w:color="auto"/>
            </w:tcBorders>
          </w:tcPr>
          <w:p w14:paraId="1CCC4A26"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644557C3" w14:textId="77777777" w:rsidR="00867FA2" w:rsidRPr="00D6765C" w:rsidRDefault="00867FA2">
            <w:pPr>
              <w:pStyle w:val="DefaultText"/>
              <w:rPr>
                <w:rFonts w:ascii="Calibri" w:hAnsi="Calibri" w:cs="Calibri"/>
                <w:sz w:val="22"/>
                <w:szCs w:val="22"/>
              </w:rPr>
            </w:pPr>
          </w:p>
        </w:tc>
      </w:tr>
    </w:tbl>
    <w:p w14:paraId="1114AC5B" w14:textId="77777777" w:rsidR="00867FA2" w:rsidRPr="00D6765C" w:rsidRDefault="00867FA2">
      <w:pPr>
        <w:pStyle w:val="TableText"/>
        <w:rPr>
          <w:rFonts w:ascii="Calibri" w:hAnsi="Calibri" w:cs="Calibri"/>
          <w:sz w:val="22"/>
          <w:szCs w:val="22"/>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824"/>
        <w:gridCol w:w="9589"/>
      </w:tblGrid>
      <w:tr w:rsidR="00867FA2" w:rsidRPr="00D6765C" w14:paraId="5BCA8DA8" w14:textId="77777777" w:rsidTr="00386B54">
        <w:trPr>
          <w:cantSplit/>
        </w:trPr>
        <w:tc>
          <w:tcPr>
            <w:tcW w:w="10413" w:type="dxa"/>
            <w:gridSpan w:val="2"/>
          </w:tcPr>
          <w:p w14:paraId="6124CC9D" w14:textId="34E8DC91" w:rsidR="00867FA2" w:rsidRPr="00D6765C" w:rsidRDefault="00867FA2">
            <w:pPr>
              <w:pStyle w:val="TableText"/>
              <w:spacing w:line="300" w:lineRule="exact"/>
              <w:rPr>
                <w:rFonts w:ascii="Calibri" w:hAnsi="Calibri" w:cs="Calibri"/>
                <w:sz w:val="22"/>
                <w:szCs w:val="22"/>
              </w:rPr>
            </w:pPr>
            <w:r w:rsidRPr="00D6765C">
              <w:rPr>
                <w:rFonts w:ascii="Calibri" w:hAnsi="Calibri" w:cs="Calibri"/>
                <w:b/>
                <w:sz w:val="22"/>
                <w:szCs w:val="22"/>
              </w:rPr>
              <w:t>PROPOSED USE OR DEVELOPMENT:</w:t>
            </w:r>
            <w:r w:rsidRPr="00D6765C">
              <w:rPr>
                <w:rFonts w:ascii="Calibri" w:hAnsi="Calibri" w:cs="Calibri"/>
                <w:sz w:val="22"/>
                <w:szCs w:val="22"/>
              </w:rPr>
              <w:t xml:space="preserve">  </w:t>
            </w:r>
            <w:r w:rsidR="00386B54">
              <w:rPr>
                <w:rFonts w:ascii="Calibri" w:hAnsi="Calibri" w:cs="Calibri"/>
                <w:sz w:val="22"/>
                <w:szCs w:val="22"/>
              </w:rPr>
              <w:t>Proposed single storey extension to rear.</w:t>
            </w:r>
          </w:p>
        </w:tc>
      </w:tr>
      <w:tr w:rsidR="00867FA2" w:rsidRPr="00D6765C" w14:paraId="25409B6D" w14:textId="77777777" w:rsidTr="00386B54">
        <w:trPr>
          <w:cantSplit/>
        </w:trPr>
        <w:tc>
          <w:tcPr>
            <w:tcW w:w="824" w:type="dxa"/>
          </w:tcPr>
          <w:p w14:paraId="04A95215" w14:textId="77777777" w:rsidR="00867FA2" w:rsidRPr="00D6765C" w:rsidRDefault="00867FA2">
            <w:pPr>
              <w:pStyle w:val="TableText"/>
              <w:rPr>
                <w:rFonts w:ascii="Calibri" w:hAnsi="Calibri" w:cs="Calibri"/>
                <w:b/>
                <w:sz w:val="22"/>
                <w:szCs w:val="22"/>
              </w:rPr>
            </w:pPr>
          </w:p>
          <w:p w14:paraId="6EBEA041"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 xml:space="preserve">AT:  </w:t>
            </w:r>
          </w:p>
        </w:tc>
        <w:tc>
          <w:tcPr>
            <w:tcW w:w="9589" w:type="dxa"/>
          </w:tcPr>
          <w:p w14:paraId="2216D966" w14:textId="77777777" w:rsidR="00867FA2" w:rsidRPr="00D6765C" w:rsidRDefault="00867FA2">
            <w:pPr>
              <w:pStyle w:val="TableText"/>
              <w:rPr>
                <w:rFonts w:ascii="Calibri" w:hAnsi="Calibri" w:cs="Calibri"/>
                <w:sz w:val="22"/>
                <w:szCs w:val="22"/>
              </w:rPr>
            </w:pPr>
          </w:p>
          <w:p w14:paraId="619ED43A" w14:textId="3195BD60" w:rsidR="00867FA2" w:rsidRPr="00D6765C" w:rsidRDefault="00386B54">
            <w:pPr>
              <w:pStyle w:val="TableText"/>
              <w:rPr>
                <w:rFonts w:ascii="Calibri" w:hAnsi="Calibri" w:cs="Calibri"/>
                <w:sz w:val="22"/>
                <w:szCs w:val="22"/>
              </w:rPr>
            </w:pPr>
            <w:r>
              <w:rPr>
                <w:rFonts w:ascii="Calibri" w:hAnsi="Calibri" w:cs="Calibri"/>
                <w:sz w:val="22"/>
                <w:szCs w:val="22"/>
              </w:rPr>
              <w:t>1 Sycamore Walk Clitheroe BB7 1FJ</w:t>
            </w:r>
          </w:p>
        </w:tc>
      </w:tr>
      <w:tr w:rsidR="00867FA2" w:rsidRPr="00D6765C" w14:paraId="5CE96003" w14:textId="77777777" w:rsidTr="00386B54">
        <w:trPr>
          <w:cantSplit/>
        </w:trPr>
        <w:tc>
          <w:tcPr>
            <w:tcW w:w="10413" w:type="dxa"/>
            <w:gridSpan w:val="2"/>
          </w:tcPr>
          <w:p w14:paraId="3A975CB8" w14:textId="77777777" w:rsidR="00867FA2" w:rsidRPr="00D6765C" w:rsidRDefault="00867FA2">
            <w:pPr>
              <w:pStyle w:val="TableText"/>
              <w:rPr>
                <w:rFonts w:ascii="Calibri" w:hAnsi="Calibri" w:cs="Calibri"/>
                <w:sz w:val="22"/>
                <w:szCs w:val="22"/>
              </w:rPr>
            </w:pPr>
          </w:p>
          <w:p w14:paraId="5BCCDA8E"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 xml:space="preserve">Ribble Valley Borough Council hereby give notice that the application for a certificate of lawfulness for the proposed use or development in respect of the above land </w:t>
            </w:r>
            <w:r w:rsidRPr="00D6765C">
              <w:rPr>
                <w:rFonts w:ascii="Calibri" w:hAnsi="Calibri" w:cs="Calibri"/>
                <w:b/>
                <w:sz w:val="22"/>
                <w:szCs w:val="22"/>
              </w:rPr>
              <w:t>has been refused</w:t>
            </w:r>
            <w:r w:rsidRPr="00D6765C">
              <w:rPr>
                <w:rFonts w:ascii="Calibri" w:hAnsi="Calibri" w:cs="Calibri"/>
                <w:sz w:val="22"/>
                <w:szCs w:val="22"/>
              </w:rPr>
              <w:t xml:space="preserve">.  The reason(s) for this decision are as follows: </w:t>
            </w:r>
          </w:p>
        </w:tc>
      </w:tr>
      <w:tr w:rsidR="00867FA2" w:rsidRPr="00D6765C" w14:paraId="78D4A6CB" w14:textId="77777777" w:rsidTr="00386B54">
        <w:trPr>
          <w:cantSplit/>
        </w:trPr>
        <w:tc>
          <w:tcPr>
            <w:tcW w:w="824" w:type="dxa"/>
          </w:tcPr>
          <w:p w14:paraId="0015388C" w14:textId="77777777" w:rsidR="00867FA2" w:rsidRPr="00D6765C" w:rsidRDefault="00867FA2">
            <w:pPr>
              <w:pStyle w:val="DefaultText"/>
              <w:rPr>
                <w:rFonts w:ascii="Calibri" w:hAnsi="Calibri" w:cs="Calibri"/>
                <w:sz w:val="22"/>
                <w:szCs w:val="22"/>
              </w:rPr>
            </w:pPr>
          </w:p>
        </w:tc>
        <w:tc>
          <w:tcPr>
            <w:tcW w:w="9589" w:type="dxa"/>
          </w:tcPr>
          <w:p w14:paraId="051CD067" w14:textId="583F9416" w:rsidR="00386B54" w:rsidRPr="00D6765C" w:rsidRDefault="00A42E0F">
            <w:pPr>
              <w:pStyle w:val="DefaultText"/>
              <w:jc w:val="both"/>
              <w:rPr>
                <w:rFonts w:ascii="Calibri" w:hAnsi="Calibri" w:cs="Calibri"/>
                <w:sz w:val="22"/>
                <w:szCs w:val="22"/>
              </w:rPr>
            </w:pPr>
            <w:bookmarkStart w:id="0" w:name="Conditiontext"/>
            <w:bookmarkEnd w:id="0"/>
            <w:r w:rsidRPr="00D6765C">
              <w:rPr>
                <w:rFonts w:ascii="Calibri" w:hAnsi="Calibri" w:cs="Calibr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
              <w:gridCol w:w="9175"/>
            </w:tblGrid>
            <w:tr w:rsidR="00386B54" w14:paraId="0E10FCB1" w14:textId="77777777" w:rsidTr="00E64C42">
              <w:tc>
                <w:tcPr>
                  <w:tcW w:w="0" w:type="auto"/>
                  <w:shd w:val="clear" w:color="auto" w:fill="auto"/>
                </w:tcPr>
                <w:p w14:paraId="788CFA14" w14:textId="6D290F3B" w:rsidR="00386B54" w:rsidRDefault="00386B54">
                  <w:pPr>
                    <w:pStyle w:val="DefaultText"/>
                    <w:jc w:val="both"/>
                    <w:rPr>
                      <w:rFonts w:ascii="Calibri" w:hAnsi="Calibri" w:cs="Calibri"/>
                      <w:sz w:val="22"/>
                      <w:szCs w:val="22"/>
                    </w:rPr>
                  </w:pPr>
                  <w:r>
                    <w:rPr>
                      <w:rFonts w:ascii="Calibri" w:hAnsi="Calibri" w:cs="Calibri"/>
                      <w:sz w:val="22"/>
                      <w:szCs w:val="22"/>
                    </w:rPr>
                    <w:t>1</w:t>
                  </w:r>
                </w:p>
              </w:tc>
              <w:tc>
                <w:tcPr>
                  <w:tcW w:w="0" w:type="auto"/>
                  <w:shd w:val="clear" w:color="auto" w:fill="auto"/>
                </w:tcPr>
                <w:p w14:paraId="4B859672" w14:textId="77777777" w:rsidR="00C46AB5" w:rsidRPr="00C46AB5" w:rsidRDefault="00C46AB5" w:rsidP="00C46AB5">
                  <w:pPr>
                    <w:rPr>
                      <w:rFonts w:asciiTheme="minorHAnsi" w:hAnsiTheme="minorHAnsi" w:cstheme="minorHAnsi"/>
                      <w:sz w:val="22"/>
                      <w:szCs w:val="22"/>
                    </w:rPr>
                  </w:pPr>
                  <w:r w:rsidRPr="00C46AB5">
                    <w:rPr>
                      <w:rFonts w:asciiTheme="minorHAnsi" w:hAnsiTheme="minorHAnsi" w:cstheme="minorHAnsi"/>
                      <w:sz w:val="22"/>
                      <w:szCs w:val="28"/>
                    </w:rPr>
                    <w:t xml:space="preserve">Notwithstanding the requirements of Schedule 2, Part 1, Class A of the Town and Country Planning (General Permitted Development) Order 2015 (as amended), </w:t>
                  </w:r>
                  <w:r w:rsidRPr="00C46AB5">
                    <w:rPr>
                      <w:rFonts w:asciiTheme="minorHAnsi" w:hAnsiTheme="minorHAnsi" w:cstheme="minorHAnsi"/>
                      <w:sz w:val="22"/>
                      <w:szCs w:val="22"/>
                    </w:rPr>
                    <w:t xml:space="preserve">Condition 9 on the planning application 3/2016/0328 removed permitted development rights from several properties, including No.1 Sycamore Walk, with similar conditions also being proposed on subsidiary applications. </w:t>
                  </w:r>
                </w:p>
                <w:p w14:paraId="3A84F2A4" w14:textId="2E8F3158" w:rsidR="00C25D1B" w:rsidRPr="00C25D1B" w:rsidRDefault="00C25D1B" w:rsidP="00C25D1B">
                  <w:pPr>
                    <w:contextualSpacing/>
                    <w:jc w:val="both"/>
                    <w:rPr>
                      <w:rFonts w:ascii="Calibri" w:hAnsi="Calibri"/>
                      <w:color w:val="000000"/>
                      <w:sz w:val="22"/>
                      <w:szCs w:val="28"/>
                    </w:rPr>
                  </w:pPr>
                  <w:r w:rsidRPr="00C25D1B">
                    <w:rPr>
                      <w:rFonts w:ascii="Calibri" w:hAnsi="Calibri"/>
                      <w:sz w:val="22"/>
                      <w:szCs w:val="28"/>
                    </w:rPr>
                    <w:t xml:space="preserve"> </w:t>
                  </w:r>
                </w:p>
                <w:p w14:paraId="195D44B0" w14:textId="77777777" w:rsidR="00C25D1B" w:rsidRPr="00C25D1B" w:rsidRDefault="00C25D1B" w:rsidP="00C25D1B">
                  <w:pPr>
                    <w:contextualSpacing/>
                    <w:jc w:val="both"/>
                    <w:rPr>
                      <w:rFonts w:ascii="Calibri" w:hAnsi="Calibri"/>
                      <w:color w:val="000000"/>
                      <w:sz w:val="22"/>
                      <w:szCs w:val="28"/>
                    </w:rPr>
                  </w:pPr>
                  <w:r w:rsidRPr="00C25D1B">
                    <w:rPr>
                      <w:rFonts w:ascii="Calibri" w:hAnsi="Calibri"/>
                      <w:color w:val="000000"/>
                      <w:sz w:val="22"/>
                      <w:szCs w:val="28"/>
                    </w:rPr>
                    <w:t xml:space="preserve">Therefore, the proposed works cannot be constructed under permitted development and as such will first require approval via a householder planning application. </w:t>
                  </w:r>
                </w:p>
                <w:p w14:paraId="04FFF8AA" w14:textId="6AF3466E" w:rsidR="00233668" w:rsidRPr="00C25D1B" w:rsidRDefault="00233668">
                  <w:pPr>
                    <w:pStyle w:val="DefaultText"/>
                    <w:jc w:val="both"/>
                    <w:rPr>
                      <w:rFonts w:ascii="Calibri" w:hAnsi="Calibri" w:cs="Calibri"/>
                      <w:sz w:val="22"/>
                      <w:szCs w:val="28"/>
                    </w:rPr>
                  </w:pPr>
                </w:p>
                <w:p w14:paraId="11E1DE67" w14:textId="211DD363" w:rsidR="00233668" w:rsidRPr="00C25D1B" w:rsidRDefault="00233668">
                  <w:pPr>
                    <w:pStyle w:val="DefaultText"/>
                    <w:jc w:val="both"/>
                    <w:rPr>
                      <w:rFonts w:ascii="Calibri" w:hAnsi="Calibri" w:cs="Calibri"/>
                      <w:sz w:val="22"/>
                      <w:szCs w:val="28"/>
                    </w:rPr>
                  </w:pPr>
                </w:p>
                <w:p w14:paraId="104338C3" w14:textId="7DE5425D" w:rsidR="00233668" w:rsidRPr="00C25D1B" w:rsidRDefault="00233668">
                  <w:pPr>
                    <w:pStyle w:val="DefaultText"/>
                    <w:jc w:val="both"/>
                    <w:rPr>
                      <w:rFonts w:ascii="Calibri" w:hAnsi="Calibri" w:cs="Calibri"/>
                      <w:sz w:val="22"/>
                      <w:szCs w:val="28"/>
                    </w:rPr>
                  </w:pPr>
                </w:p>
                <w:p w14:paraId="5F2FEC75" w14:textId="4C8F3C50" w:rsidR="00233668" w:rsidRPr="00C25D1B" w:rsidRDefault="00233668">
                  <w:pPr>
                    <w:pStyle w:val="DefaultText"/>
                    <w:jc w:val="both"/>
                    <w:rPr>
                      <w:rFonts w:ascii="Calibri" w:hAnsi="Calibri" w:cs="Calibri"/>
                      <w:sz w:val="22"/>
                      <w:szCs w:val="28"/>
                    </w:rPr>
                  </w:pPr>
                </w:p>
                <w:p w14:paraId="5362BD9C" w14:textId="45181EA9" w:rsidR="00EC56E4" w:rsidRPr="00C25D1B" w:rsidRDefault="00EC56E4" w:rsidP="00C25D1B">
                  <w:pPr>
                    <w:pStyle w:val="TableText"/>
                    <w:rPr>
                      <w:rFonts w:ascii="Calibri" w:hAnsi="Calibri" w:cs="Calibri"/>
                      <w:sz w:val="22"/>
                      <w:szCs w:val="28"/>
                    </w:rPr>
                  </w:pPr>
                </w:p>
              </w:tc>
            </w:tr>
          </w:tbl>
          <w:p w14:paraId="49270416" w14:textId="3C5306FB" w:rsidR="00867FA2" w:rsidRPr="00D6765C" w:rsidRDefault="00867FA2">
            <w:pPr>
              <w:pStyle w:val="DefaultText"/>
              <w:jc w:val="both"/>
              <w:rPr>
                <w:rFonts w:ascii="Calibri" w:hAnsi="Calibri" w:cs="Calibri"/>
                <w:sz w:val="22"/>
                <w:szCs w:val="22"/>
              </w:rPr>
            </w:pPr>
          </w:p>
        </w:tc>
      </w:tr>
      <w:tr w:rsidR="00867FA2" w:rsidRPr="00D6765C" w14:paraId="31B5FFD0" w14:textId="77777777" w:rsidTr="00386B54">
        <w:trPr>
          <w:cantSplit/>
        </w:trPr>
        <w:tc>
          <w:tcPr>
            <w:tcW w:w="824" w:type="dxa"/>
          </w:tcPr>
          <w:p w14:paraId="110FA951" w14:textId="77777777" w:rsidR="00867FA2" w:rsidRPr="00D6765C" w:rsidRDefault="00867FA2">
            <w:pPr>
              <w:pStyle w:val="DefaultText"/>
              <w:rPr>
                <w:rFonts w:ascii="Calibri" w:hAnsi="Calibri" w:cs="Calibri"/>
                <w:sz w:val="22"/>
                <w:szCs w:val="22"/>
              </w:rPr>
            </w:pPr>
          </w:p>
        </w:tc>
        <w:tc>
          <w:tcPr>
            <w:tcW w:w="9589" w:type="dxa"/>
          </w:tcPr>
          <w:p w14:paraId="20DF4DBD" w14:textId="77777777" w:rsidR="00867FA2" w:rsidRPr="00D6765C" w:rsidRDefault="00867FA2">
            <w:pPr>
              <w:pStyle w:val="DefaultText"/>
              <w:jc w:val="both"/>
              <w:rPr>
                <w:rFonts w:ascii="Calibri" w:hAnsi="Calibri" w:cs="Calibri"/>
                <w:sz w:val="22"/>
                <w:szCs w:val="22"/>
              </w:rPr>
            </w:pPr>
          </w:p>
        </w:tc>
      </w:tr>
      <w:tr w:rsidR="00867FA2" w14:paraId="0996611D" w14:textId="77777777" w:rsidTr="00386B54">
        <w:trPr>
          <w:cantSplit/>
        </w:trPr>
        <w:tc>
          <w:tcPr>
            <w:tcW w:w="824" w:type="dxa"/>
          </w:tcPr>
          <w:p w14:paraId="2E239239" w14:textId="77777777" w:rsidR="00867FA2" w:rsidRDefault="00867FA2">
            <w:pPr>
              <w:pStyle w:val="DefaultText"/>
              <w:rPr>
                <w:rFonts w:ascii="Times New Roman" w:hAnsi="Times New Roman"/>
                <w:sz w:val="22"/>
              </w:rPr>
            </w:pPr>
          </w:p>
        </w:tc>
        <w:tc>
          <w:tcPr>
            <w:tcW w:w="9589" w:type="dxa"/>
          </w:tcPr>
          <w:p w14:paraId="25AD6F5F" w14:textId="77777777" w:rsidR="00867FA2" w:rsidRDefault="00867FA2">
            <w:pPr>
              <w:pStyle w:val="DefaultText"/>
              <w:jc w:val="both"/>
              <w:rPr>
                <w:rFonts w:ascii="Times New Roman" w:hAnsi="Times New Roman"/>
                <w:sz w:val="22"/>
              </w:rPr>
            </w:pPr>
          </w:p>
        </w:tc>
      </w:tr>
      <w:tr w:rsidR="00BF7C3B" w14:paraId="0C34D59F" w14:textId="77777777" w:rsidTr="00386B54">
        <w:trPr>
          <w:cantSplit/>
        </w:trPr>
        <w:tc>
          <w:tcPr>
            <w:tcW w:w="10413" w:type="dxa"/>
            <w:gridSpan w:val="2"/>
          </w:tcPr>
          <w:p w14:paraId="69184197" w14:textId="77777777" w:rsidR="00842A88" w:rsidRPr="00682A25" w:rsidRDefault="00842A88" w:rsidP="00682A25">
            <w:pPr>
              <w:pStyle w:val="BodySingle"/>
              <w:rPr>
                <w:rFonts w:ascii="Brush Script MT" w:hAnsi="Brush Script MT"/>
                <w:sz w:val="44"/>
                <w:szCs w:val="44"/>
              </w:rPr>
            </w:pPr>
            <w:r>
              <w:rPr>
                <w:rFonts w:ascii="Brush Script MT" w:hAnsi="Brush Script MT"/>
                <w:sz w:val="44"/>
                <w:szCs w:val="44"/>
              </w:rPr>
              <w:t xml:space="preserve">John Macholc </w:t>
            </w:r>
          </w:p>
          <w:p w14:paraId="62993690" w14:textId="77777777" w:rsidR="00842A88" w:rsidRDefault="00842A88" w:rsidP="00842A88">
            <w:pPr>
              <w:rPr>
                <w:rFonts w:ascii="Calibri" w:hAnsi="Calibri"/>
                <w:b/>
                <w:sz w:val="24"/>
                <w:szCs w:val="24"/>
              </w:rPr>
            </w:pPr>
            <w:r>
              <w:rPr>
                <w:rFonts w:ascii="Calibri" w:hAnsi="Calibri"/>
                <w:b/>
                <w:sz w:val="24"/>
                <w:szCs w:val="24"/>
              </w:rPr>
              <w:t>pp NICOLA HOPKINS</w:t>
            </w:r>
          </w:p>
          <w:p w14:paraId="2ACF240E" w14:textId="77777777" w:rsidR="00842A88" w:rsidRDefault="00842A88" w:rsidP="00842A88">
            <w:pPr>
              <w:rPr>
                <w:rFonts w:ascii="Calibri" w:hAnsi="Calibri"/>
                <w:b/>
                <w:sz w:val="24"/>
                <w:szCs w:val="24"/>
              </w:rPr>
            </w:pPr>
            <w:r>
              <w:rPr>
                <w:rFonts w:ascii="Calibri" w:hAnsi="Calibri"/>
                <w:b/>
                <w:sz w:val="24"/>
                <w:szCs w:val="24"/>
              </w:rPr>
              <w:t>DIRECTOR OF ECONOMIC DEVELOPMENT AND PLANNING</w:t>
            </w:r>
          </w:p>
          <w:p w14:paraId="67A6FC95" w14:textId="77777777" w:rsidR="00BF7C3B" w:rsidRDefault="00BF7C3B" w:rsidP="00BF7C3B">
            <w:pPr>
              <w:pStyle w:val="DefaultText"/>
              <w:rPr>
                <w:sz w:val="22"/>
              </w:rPr>
            </w:pPr>
          </w:p>
        </w:tc>
      </w:tr>
    </w:tbl>
    <w:p w14:paraId="61F3E10B" w14:textId="77777777" w:rsidR="00867FA2" w:rsidRDefault="00867FA2">
      <w:pPr>
        <w:pStyle w:val="TableText"/>
        <w:rPr>
          <w:sz w:val="22"/>
        </w:rPr>
      </w:pPr>
      <w:r>
        <w:rPr>
          <w:b/>
          <w:sz w:val="22"/>
        </w:rPr>
        <w:tab/>
      </w:r>
    </w:p>
    <w:p w14:paraId="640D4A3F" w14:textId="6A5D52FE" w:rsidR="00867FA2" w:rsidRDefault="00987C2A" w:rsidP="00987C2A">
      <w:pPr>
        <w:pStyle w:val="TableText"/>
        <w:jc w:val="right"/>
        <w:rPr>
          <w:sz w:val="22"/>
        </w:rPr>
      </w:pPr>
      <w:r>
        <w:rPr>
          <w:sz w:val="22"/>
        </w:rPr>
        <w:t>P.T.O.</w:t>
      </w:r>
    </w:p>
    <w:tbl>
      <w:tblPr>
        <w:tblW w:w="0" w:type="auto"/>
        <w:tblInd w:w="43" w:type="dxa"/>
        <w:tblLayout w:type="fixed"/>
        <w:tblCellMar>
          <w:left w:w="43" w:type="dxa"/>
          <w:right w:w="43" w:type="dxa"/>
        </w:tblCellMar>
        <w:tblLook w:val="0000" w:firstRow="0" w:lastRow="0" w:firstColumn="0" w:lastColumn="0" w:noHBand="0" w:noVBand="0"/>
      </w:tblPr>
      <w:tblGrid>
        <w:gridCol w:w="10448"/>
      </w:tblGrid>
      <w:tr w:rsidR="00867FA2" w14:paraId="57095953" w14:textId="77777777">
        <w:trPr>
          <w:cantSplit/>
        </w:trPr>
        <w:tc>
          <w:tcPr>
            <w:tcW w:w="10448" w:type="dxa"/>
          </w:tcPr>
          <w:p w14:paraId="6CE63843" w14:textId="77777777" w:rsidR="00867FA2" w:rsidRDefault="00867FA2">
            <w:pPr>
              <w:pStyle w:val="DefaultText"/>
              <w:rPr>
                <w:sz w:val="22"/>
              </w:rPr>
            </w:pPr>
          </w:p>
        </w:tc>
      </w:tr>
    </w:tbl>
    <w:p w14:paraId="1CD3BC13" w14:textId="77777777" w:rsidR="00867FA2" w:rsidRDefault="00867FA2">
      <w:pPr>
        <w:pStyle w:val="TableText"/>
        <w:rPr>
          <w:sz w:val="22"/>
        </w:rPr>
      </w:pPr>
    </w:p>
    <w:p w14:paraId="01E2E32C" w14:textId="77777777" w:rsidR="00FB3622" w:rsidRPr="00682A25" w:rsidRDefault="00FB3622" w:rsidP="00FB3622">
      <w:pPr>
        <w:pStyle w:val="TableText"/>
        <w:rPr>
          <w:rFonts w:ascii="Calibri" w:hAnsi="Calibri" w:cs="Calibri"/>
          <w:b/>
        </w:rPr>
      </w:pPr>
      <w:r w:rsidRPr="00682A25">
        <w:rPr>
          <w:rFonts w:ascii="Calibri" w:hAnsi="Calibri" w:cs="Calibri"/>
          <w:b/>
        </w:rPr>
        <w:t>Notes</w:t>
      </w:r>
    </w:p>
    <w:p w14:paraId="7831C049" w14:textId="77777777" w:rsidR="00FB3622" w:rsidRDefault="00FB3622" w:rsidP="00FB3622">
      <w:pPr>
        <w:pStyle w:val="TableText"/>
        <w:rPr>
          <w:rFonts w:ascii="Calibri" w:hAnsi="Calibri" w:cs="Calibri"/>
        </w:rPr>
      </w:pPr>
    </w:p>
    <w:p w14:paraId="27AA9E4B" w14:textId="77777777" w:rsidR="00FB3622" w:rsidRDefault="00FB3622" w:rsidP="00FB3622">
      <w:pPr>
        <w:rPr>
          <w:rFonts w:ascii="Calibri" w:hAnsi="Calibri" w:cs="Calibri"/>
          <w:b/>
          <w:bCs/>
        </w:rPr>
      </w:pPr>
      <w:r>
        <w:rPr>
          <w:rFonts w:ascii="Calibri" w:hAnsi="Calibri" w:cs="Calibri"/>
          <w:b/>
          <w:bCs/>
        </w:rPr>
        <w:t xml:space="preserve">Right of Appeal </w:t>
      </w:r>
    </w:p>
    <w:p w14:paraId="578771B2" w14:textId="77777777" w:rsidR="00FB3622" w:rsidRDefault="00FB3622" w:rsidP="00FB3622">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2219A53" w14:textId="77777777" w:rsidR="00FB3622" w:rsidRDefault="00FB3622" w:rsidP="00FB3622">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E2A21C4" w14:textId="77777777" w:rsidR="00FB3622" w:rsidRDefault="00FB3622" w:rsidP="00FB3622">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15E3E37" w14:textId="77777777" w:rsidR="00FB3622" w:rsidRDefault="00FB3622" w:rsidP="00FB3622">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7857E93" w14:textId="77777777" w:rsidR="00FB3622" w:rsidRDefault="00FB3622" w:rsidP="00FB3622">
      <w:pPr>
        <w:rPr>
          <w:rFonts w:ascii="Calibri" w:hAnsi="Calibri" w:cs="Calibri"/>
        </w:rPr>
      </w:pPr>
    </w:p>
    <w:p w14:paraId="0755A8E5" w14:textId="77777777" w:rsidR="00FB3622" w:rsidRDefault="00FB3622" w:rsidP="00FB3622">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C3D0459" w14:textId="77777777" w:rsidR="00FB3622" w:rsidRDefault="00FB3622" w:rsidP="00FB3622">
      <w:pPr>
        <w:rPr>
          <w:rFonts w:ascii="Calibri" w:hAnsi="Calibri" w:cs="Calibri"/>
        </w:rPr>
      </w:pPr>
    </w:p>
    <w:p w14:paraId="4BDCBC26" w14:textId="77777777" w:rsidR="00FB3622" w:rsidRDefault="00FB3622" w:rsidP="00FB3622">
      <w:pPr>
        <w:rPr>
          <w:rFonts w:ascii="Calibri" w:hAnsi="Calibri" w:cs="Calibri"/>
          <w:b/>
          <w:bCs/>
        </w:rPr>
      </w:pPr>
      <w:r>
        <w:rPr>
          <w:rFonts w:ascii="Calibri" w:hAnsi="Calibri" w:cs="Calibri"/>
          <w:b/>
          <w:bCs/>
        </w:rPr>
        <w:t xml:space="preserve">Purchase Notices </w:t>
      </w:r>
    </w:p>
    <w:p w14:paraId="6E2AD458" w14:textId="77777777" w:rsidR="00FB3622" w:rsidRDefault="00FB3622" w:rsidP="00FB3622">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C212C4D" w14:textId="77777777" w:rsidR="00FB3622" w:rsidRDefault="00FB3622" w:rsidP="00FB3622">
      <w:pPr>
        <w:pStyle w:val="TableText"/>
      </w:pPr>
    </w:p>
    <w:p w14:paraId="1FAD7B63" w14:textId="77777777" w:rsidR="00867FA2" w:rsidRDefault="00867FA2">
      <w:pPr>
        <w:pStyle w:val="TableText"/>
        <w:rPr>
          <w:sz w:val="22"/>
        </w:rPr>
      </w:pPr>
    </w:p>
    <w:sectPr w:rsidR="00867FA2">
      <w:headerReference w:type="default" r:id="rId7"/>
      <w:footerReference w:type="default" r:id="rId8"/>
      <w:pgSz w:w="11908" w:h="16838"/>
      <w:pgMar w:top="189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F6C40" w14:textId="77777777" w:rsidR="002274F2" w:rsidRDefault="002274F2">
      <w:r>
        <w:separator/>
      </w:r>
    </w:p>
  </w:endnote>
  <w:endnote w:type="continuationSeparator" w:id="0">
    <w:p w14:paraId="76D4B133" w14:textId="77777777" w:rsidR="002274F2" w:rsidRDefault="0022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578F" w14:textId="77777777" w:rsidR="00867FA2" w:rsidRDefault="00867FA2">
    <w:pPr>
      <w:pStyle w:val="DefaultText"/>
      <w:jc w:val="center"/>
    </w:pPr>
    <w:r>
      <w:fldChar w:fldCharType="begin"/>
    </w:r>
    <w:r>
      <w:instrText>page  \* MERGEFORMAT</w:instrText>
    </w:r>
    <w:r>
      <w:fldChar w:fldCharType="separate"/>
    </w:r>
    <w:r w:rsidR="00641EF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FF516" w14:textId="77777777" w:rsidR="002274F2" w:rsidRDefault="002274F2">
      <w:r>
        <w:separator/>
      </w:r>
    </w:p>
  </w:footnote>
  <w:footnote w:type="continuationSeparator" w:id="0">
    <w:p w14:paraId="25DC86EA" w14:textId="77777777" w:rsidR="002274F2" w:rsidRDefault="00227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3A0C" w14:textId="77777777" w:rsidR="00867FA2" w:rsidRPr="00D6765C" w:rsidRDefault="00867FA2">
    <w:pPr>
      <w:pStyle w:val="DefaultText"/>
      <w:rPr>
        <w:rFonts w:ascii="Calibri" w:hAnsi="Calibri" w:cs="Calibri"/>
        <w:b/>
        <w:sz w:val="22"/>
      </w:rPr>
    </w:pPr>
    <w:r w:rsidRPr="00D6765C">
      <w:rPr>
        <w:rFonts w:ascii="Calibri" w:hAnsi="Calibri" w:cs="Calibri"/>
        <w:b/>
        <w:sz w:val="22"/>
      </w:rPr>
      <w:t>RIBBLE VALLEY BOROUGH COUNCIL</w:t>
    </w:r>
  </w:p>
  <w:p w14:paraId="63BFA384" w14:textId="77777777" w:rsidR="00867FA2" w:rsidRPr="00D6765C" w:rsidRDefault="00867FA2">
    <w:pPr>
      <w:pStyle w:val="DefaultText"/>
      <w:rPr>
        <w:rFonts w:ascii="Calibri" w:hAnsi="Calibri" w:cs="Calibri"/>
        <w:sz w:val="22"/>
      </w:rPr>
    </w:pPr>
    <w:r w:rsidRPr="00D6765C">
      <w:rPr>
        <w:rFonts w:ascii="Calibri" w:hAnsi="Calibri" w:cs="Calibri"/>
        <w:b/>
        <w:sz w:val="22"/>
      </w:rPr>
      <w:t>REFUSAL OF CERTIFICATE OF LAWFULNESS FOR A PROPOSED USE OR DEVELOPMENT</w:t>
    </w:r>
  </w:p>
  <w:p w14:paraId="49F0F1E5" w14:textId="77777777" w:rsidR="00867FA2" w:rsidRPr="00D6765C" w:rsidRDefault="00867FA2">
    <w:pPr>
      <w:pStyle w:val="DefaultText"/>
      <w:rPr>
        <w:rFonts w:ascii="Calibri" w:hAnsi="Calibri" w:cs="Calibri"/>
        <w:b/>
        <w:sz w:val="22"/>
      </w:rPr>
    </w:pPr>
  </w:p>
  <w:p w14:paraId="3B7CAA18" w14:textId="378C5B76" w:rsidR="00867FA2" w:rsidRPr="00D6765C" w:rsidRDefault="00867FA2">
    <w:pPr>
      <w:pStyle w:val="DefaultText"/>
      <w:rPr>
        <w:rFonts w:ascii="Calibri" w:hAnsi="Calibri" w:cs="Calibri"/>
        <w:b/>
        <w:bCs/>
        <w:sz w:val="22"/>
      </w:rPr>
    </w:pPr>
    <w:r w:rsidRPr="00D6765C">
      <w:rPr>
        <w:rFonts w:ascii="Calibri" w:hAnsi="Calibri" w:cs="Calibri"/>
        <w:b/>
        <w:bCs/>
        <w:sz w:val="22"/>
      </w:rPr>
      <w:t xml:space="preserve">APPLICATION NO:    </w:t>
    </w:r>
    <w:r w:rsidR="00386B54">
      <w:rPr>
        <w:rFonts w:ascii="Calibri" w:hAnsi="Calibri" w:cs="Calibri"/>
        <w:b/>
        <w:bCs/>
        <w:sz w:val="22"/>
      </w:rPr>
      <w:t>3/2021/0924</w:t>
    </w:r>
    <w:r w:rsidRPr="00D6765C">
      <w:rPr>
        <w:rFonts w:ascii="Calibri" w:hAnsi="Calibri" w:cs="Calibri"/>
        <w:b/>
        <w:bCs/>
        <w:sz w:val="22"/>
      </w:rPr>
      <w:t xml:space="preserve">                                       DECISION DATE:</w:t>
    </w:r>
    <w:r w:rsidR="00987C2A">
      <w:rPr>
        <w:rFonts w:ascii="Calibri" w:hAnsi="Calibri" w:cs="Calibri"/>
        <w:b/>
        <w:bCs/>
        <w:sz w:val="22"/>
      </w:rPr>
      <w:t xml:space="preserve">  7 October 2021</w:t>
    </w:r>
  </w:p>
  <w:p w14:paraId="389634A2" w14:textId="77777777" w:rsidR="00867FA2" w:rsidRPr="00D6765C" w:rsidRDefault="00867FA2">
    <w:pPr>
      <w:pStyle w:val="DefaultText"/>
      <w:rPr>
        <w:rFonts w:ascii="Calibri" w:hAnsi="Calibri" w:cs="Calibri"/>
      </w:rPr>
    </w:pPr>
    <w:r w:rsidRPr="00D6765C">
      <w:rPr>
        <w:rFonts w:ascii="Calibri" w:hAnsi="Calibri" w:cs="Calibri"/>
        <w:u w:val="single"/>
      </w:rPr>
      <w:t xml:space="preserve">                                                                                                                                                                                                               </w:t>
    </w:r>
    <w:r w:rsidRPr="00D6765C">
      <w:rPr>
        <w:rFonts w:ascii="Calibri" w:hAnsi="Calibri" w:cs="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B54"/>
    <w:rsid w:val="0005730C"/>
    <w:rsid w:val="002274F2"/>
    <w:rsid w:val="00233668"/>
    <w:rsid w:val="00333DD0"/>
    <w:rsid w:val="00386B54"/>
    <w:rsid w:val="0050259D"/>
    <w:rsid w:val="0064197B"/>
    <w:rsid w:val="00641EF9"/>
    <w:rsid w:val="00682A25"/>
    <w:rsid w:val="00842A88"/>
    <w:rsid w:val="00864E77"/>
    <w:rsid w:val="00867FA2"/>
    <w:rsid w:val="008844B7"/>
    <w:rsid w:val="0098735F"/>
    <w:rsid w:val="00987C2A"/>
    <w:rsid w:val="00A34BAE"/>
    <w:rsid w:val="00A42E0F"/>
    <w:rsid w:val="00A639C3"/>
    <w:rsid w:val="00B71C69"/>
    <w:rsid w:val="00BF7C3B"/>
    <w:rsid w:val="00C25D1B"/>
    <w:rsid w:val="00C46AB5"/>
    <w:rsid w:val="00C47795"/>
    <w:rsid w:val="00CD2198"/>
    <w:rsid w:val="00CF4AE5"/>
    <w:rsid w:val="00CF580F"/>
    <w:rsid w:val="00D6765C"/>
    <w:rsid w:val="00DB4DE9"/>
    <w:rsid w:val="00E16061"/>
    <w:rsid w:val="00E22D94"/>
    <w:rsid w:val="00E64C42"/>
    <w:rsid w:val="00EC56E4"/>
    <w:rsid w:val="00EF39A8"/>
    <w:rsid w:val="00FB3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542F0"/>
  <w15:chartTrackingRefBased/>
  <w15:docId w15:val="{E1AA1CE6-732D-4CC7-A5C7-AAC94FC0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FB3622"/>
    <w:rPr>
      <w:color w:val="0563C1"/>
      <w:u w:val="single"/>
    </w:rPr>
  </w:style>
  <w:style w:type="table" w:styleId="TableGrid">
    <w:name w:val="Table Grid"/>
    <w:basedOn w:val="TableNormal"/>
    <w:uiPriority w:val="59"/>
    <w:rsid w:val="00386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43687">
      <w:bodyDiv w:val="1"/>
      <w:marLeft w:val="0"/>
      <w:marRight w:val="0"/>
      <w:marTop w:val="0"/>
      <w:marBottom w:val="0"/>
      <w:divBdr>
        <w:top w:val="none" w:sz="0" w:space="0" w:color="auto"/>
        <w:left w:val="none" w:sz="0" w:space="0" w:color="auto"/>
        <w:bottom w:val="none" w:sz="0" w:space="0" w:color="auto"/>
        <w:right w:val="none" w:sz="0" w:space="0" w:color="auto"/>
      </w:divBdr>
    </w:div>
    <w:div w:id="953485334">
      <w:bodyDiv w:val="1"/>
      <w:marLeft w:val="0"/>
      <w:marRight w:val="0"/>
      <w:marTop w:val="0"/>
      <w:marBottom w:val="0"/>
      <w:divBdr>
        <w:top w:val="none" w:sz="0" w:space="0" w:color="auto"/>
        <w:left w:val="none" w:sz="0" w:space="0" w:color="auto"/>
        <w:bottom w:val="none" w:sz="0" w:space="0" w:color="auto"/>
        <w:right w:val="none" w:sz="0" w:space="0" w:color="auto"/>
      </w:divBdr>
    </w:div>
    <w:div w:id="189819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AW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RVDECRLAW2</Template>
  <TotalTime>0</TotalTime>
  <Pages>2</Pages>
  <Words>782</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4977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1900-01-01T00:00:00Z</cp:lastPrinted>
  <dcterms:created xsi:type="dcterms:W3CDTF">2021-10-07T13:44:00Z</dcterms:created>
  <dcterms:modified xsi:type="dcterms:W3CDTF">2021-10-07T13:44:00Z</dcterms:modified>
</cp:coreProperties>
</file>