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8034"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71215F03" w14:textId="77777777">
        <w:trPr>
          <w:cantSplit/>
        </w:trPr>
        <w:tc>
          <w:tcPr>
            <w:tcW w:w="6983" w:type="dxa"/>
            <w:gridSpan w:val="4"/>
          </w:tcPr>
          <w:p w14:paraId="6C1231FD"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114B4B8" w14:textId="77777777" w:rsidR="00CC1C1D" w:rsidRPr="002A1602" w:rsidRDefault="00CC1C1D">
            <w:pPr>
              <w:rPr>
                <w:rFonts w:ascii="Calibri" w:hAnsi="Calibri" w:cs="Calibri"/>
                <w:szCs w:val="22"/>
              </w:rPr>
            </w:pPr>
          </w:p>
        </w:tc>
        <w:tc>
          <w:tcPr>
            <w:tcW w:w="1713" w:type="dxa"/>
          </w:tcPr>
          <w:p w14:paraId="6265A96B" w14:textId="77777777" w:rsidR="00CC1C1D" w:rsidRPr="002A1602" w:rsidRDefault="00CC1C1D">
            <w:pPr>
              <w:rPr>
                <w:rFonts w:ascii="Calibri" w:hAnsi="Calibri" w:cs="Calibri"/>
                <w:szCs w:val="22"/>
              </w:rPr>
            </w:pPr>
          </w:p>
        </w:tc>
      </w:tr>
      <w:tr w:rsidR="00CC1C1D" w:rsidRPr="002A1602" w14:paraId="18BB306D" w14:textId="77777777">
        <w:trPr>
          <w:cantSplit/>
        </w:trPr>
        <w:tc>
          <w:tcPr>
            <w:tcW w:w="4123" w:type="dxa"/>
            <w:gridSpan w:val="2"/>
          </w:tcPr>
          <w:p w14:paraId="2846DA92"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13BDCD8" w14:textId="77777777" w:rsidR="00CC1C1D" w:rsidRPr="002A1602" w:rsidRDefault="00CC1C1D">
            <w:pPr>
              <w:rPr>
                <w:rFonts w:ascii="Calibri" w:hAnsi="Calibri" w:cs="Calibri"/>
                <w:szCs w:val="22"/>
              </w:rPr>
            </w:pPr>
          </w:p>
        </w:tc>
        <w:tc>
          <w:tcPr>
            <w:tcW w:w="1404" w:type="dxa"/>
          </w:tcPr>
          <w:p w14:paraId="30942116" w14:textId="77777777" w:rsidR="00CC1C1D" w:rsidRPr="002A1602" w:rsidRDefault="00CC1C1D">
            <w:pPr>
              <w:rPr>
                <w:rFonts w:ascii="Calibri" w:hAnsi="Calibri" w:cs="Calibri"/>
                <w:szCs w:val="22"/>
              </w:rPr>
            </w:pPr>
          </w:p>
        </w:tc>
        <w:tc>
          <w:tcPr>
            <w:tcW w:w="1713" w:type="dxa"/>
          </w:tcPr>
          <w:p w14:paraId="3DC621EF" w14:textId="77777777" w:rsidR="00CC1C1D" w:rsidRPr="002A1602" w:rsidRDefault="00CC1C1D">
            <w:pPr>
              <w:rPr>
                <w:rFonts w:ascii="Calibri" w:hAnsi="Calibri" w:cs="Calibri"/>
                <w:szCs w:val="22"/>
              </w:rPr>
            </w:pPr>
          </w:p>
        </w:tc>
        <w:tc>
          <w:tcPr>
            <w:tcW w:w="1713" w:type="dxa"/>
          </w:tcPr>
          <w:p w14:paraId="7510989A" w14:textId="77777777" w:rsidR="00CC1C1D" w:rsidRPr="002A1602" w:rsidRDefault="00CC1C1D">
            <w:pPr>
              <w:rPr>
                <w:rFonts w:ascii="Calibri" w:hAnsi="Calibri" w:cs="Calibri"/>
                <w:szCs w:val="22"/>
              </w:rPr>
            </w:pPr>
          </w:p>
        </w:tc>
      </w:tr>
      <w:tr w:rsidR="00CC1C1D" w:rsidRPr="002A1602" w14:paraId="1955802C" w14:textId="77777777">
        <w:trPr>
          <w:cantSplit/>
        </w:trPr>
        <w:tc>
          <w:tcPr>
            <w:tcW w:w="5579" w:type="dxa"/>
            <w:gridSpan w:val="3"/>
          </w:tcPr>
          <w:p w14:paraId="603D8F66"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4B33909" w14:textId="77777777" w:rsidR="00CC1C1D" w:rsidRPr="002A1602" w:rsidRDefault="00CC1C1D">
            <w:pPr>
              <w:rPr>
                <w:rFonts w:ascii="Calibri" w:hAnsi="Calibri" w:cs="Calibri"/>
                <w:szCs w:val="22"/>
              </w:rPr>
            </w:pPr>
          </w:p>
        </w:tc>
        <w:tc>
          <w:tcPr>
            <w:tcW w:w="1713" w:type="dxa"/>
          </w:tcPr>
          <w:p w14:paraId="5A9FE735" w14:textId="77777777" w:rsidR="00CC1C1D" w:rsidRPr="002A1602" w:rsidRDefault="00CC1C1D">
            <w:pPr>
              <w:rPr>
                <w:rFonts w:ascii="Calibri" w:hAnsi="Calibri" w:cs="Calibri"/>
                <w:szCs w:val="22"/>
              </w:rPr>
            </w:pPr>
          </w:p>
        </w:tc>
        <w:tc>
          <w:tcPr>
            <w:tcW w:w="1713" w:type="dxa"/>
          </w:tcPr>
          <w:p w14:paraId="4375CD65" w14:textId="77777777" w:rsidR="00CC1C1D" w:rsidRPr="002A1602" w:rsidRDefault="00CC1C1D">
            <w:pPr>
              <w:rPr>
                <w:rFonts w:ascii="Calibri" w:hAnsi="Calibri" w:cs="Calibri"/>
                <w:szCs w:val="22"/>
              </w:rPr>
            </w:pPr>
          </w:p>
        </w:tc>
      </w:tr>
      <w:tr w:rsidR="00BB79F9" w:rsidRPr="002A1602" w14:paraId="5539F921" w14:textId="77777777" w:rsidTr="004C293C">
        <w:trPr>
          <w:cantSplit/>
        </w:trPr>
        <w:tc>
          <w:tcPr>
            <w:tcW w:w="10409" w:type="dxa"/>
            <w:gridSpan w:val="6"/>
            <w:tcBorders>
              <w:bottom w:val="single" w:sz="6" w:space="0" w:color="auto"/>
            </w:tcBorders>
          </w:tcPr>
          <w:p w14:paraId="0022E1B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7525DB92" w14:textId="77777777">
        <w:trPr>
          <w:cantSplit/>
        </w:trPr>
        <w:tc>
          <w:tcPr>
            <w:tcW w:w="5579" w:type="dxa"/>
            <w:gridSpan w:val="3"/>
          </w:tcPr>
          <w:p w14:paraId="2C17440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39A7F84" w14:textId="77777777" w:rsidR="00CC1C1D" w:rsidRPr="002A1602" w:rsidRDefault="00CC1C1D">
            <w:pPr>
              <w:rPr>
                <w:rFonts w:ascii="Calibri" w:hAnsi="Calibri" w:cs="Calibri"/>
                <w:szCs w:val="22"/>
              </w:rPr>
            </w:pPr>
          </w:p>
        </w:tc>
        <w:tc>
          <w:tcPr>
            <w:tcW w:w="1713" w:type="dxa"/>
          </w:tcPr>
          <w:p w14:paraId="291AA7CC" w14:textId="77777777" w:rsidR="00CC1C1D" w:rsidRPr="002A1602" w:rsidRDefault="00CC1C1D">
            <w:pPr>
              <w:rPr>
                <w:rFonts w:ascii="Calibri" w:hAnsi="Calibri" w:cs="Calibri"/>
                <w:szCs w:val="22"/>
              </w:rPr>
            </w:pPr>
          </w:p>
        </w:tc>
        <w:tc>
          <w:tcPr>
            <w:tcW w:w="1713" w:type="dxa"/>
          </w:tcPr>
          <w:p w14:paraId="7EA40377" w14:textId="77777777" w:rsidR="00CC1C1D" w:rsidRPr="002A1602" w:rsidRDefault="00CC1C1D">
            <w:pPr>
              <w:rPr>
                <w:rFonts w:ascii="Calibri" w:hAnsi="Calibri" w:cs="Calibri"/>
                <w:szCs w:val="22"/>
              </w:rPr>
            </w:pPr>
          </w:p>
        </w:tc>
      </w:tr>
      <w:tr w:rsidR="00CC1C1D" w:rsidRPr="002A1602" w14:paraId="761CD171" w14:textId="77777777">
        <w:trPr>
          <w:cantSplit/>
        </w:trPr>
        <w:tc>
          <w:tcPr>
            <w:tcW w:w="10409" w:type="dxa"/>
            <w:gridSpan w:val="6"/>
          </w:tcPr>
          <w:p w14:paraId="48656D3E"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72CBCE67" w14:textId="77777777">
        <w:trPr>
          <w:cantSplit/>
        </w:trPr>
        <w:tc>
          <w:tcPr>
            <w:tcW w:w="2410" w:type="dxa"/>
          </w:tcPr>
          <w:p w14:paraId="4A9BC7CC"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54CBEBD" w14:textId="77777777" w:rsidR="00CC1C1D" w:rsidRPr="002A1602" w:rsidRDefault="00280853">
            <w:pPr>
              <w:rPr>
                <w:rFonts w:ascii="Calibri" w:hAnsi="Calibri" w:cs="Calibri"/>
                <w:szCs w:val="22"/>
              </w:rPr>
            </w:pPr>
            <w:r>
              <w:rPr>
                <w:rFonts w:ascii="Calibri" w:hAnsi="Calibri" w:cs="Calibri"/>
                <w:szCs w:val="22"/>
              </w:rPr>
              <w:t>3/2021/1041</w:t>
            </w:r>
          </w:p>
        </w:tc>
        <w:tc>
          <w:tcPr>
            <w:tcW w:w="1404" w:type="dxa"/>
          </w:tcPr>
          <w:p w14:paraId="7C3E4C7F" w14:textId="77777777" w:rsidR="00CC1C1D" w:rsidRPr="002A1602" w:rsidRDefault="00CC1C1D">
            <w:pPr>
              <w:rPr>
                <w:rFonts w:ascii="Calibri" w:hAnsi="Calibri" w:cs="Calibri"/>
                <w:szCs w:val="22"/>
              </w:rPr>
            </w:pPr>
          </w:p>
        </w:tc>
        <w:tc>
          <w:tcPr>
            <w:tcW w:w="1713" w:type="dxa"/>
          </w:tcPr>
          <w:p w14:paraId="7D099D4B" w14:textId="77777777" w:rsidR="00CC1C1D" w:rsidRPr="002A1602" w:rsidRDefault="00CC1C1D">
            <w:pPr>
              <w:rPr>
                <w:rFonts w:ascii="Calibri" w:hAnsi="Calibri" w:cs="Calibri"/>
                <w:szCs w:val="22"/>
              </w:rPr>
            </w:pPr>
          </w:p>
        </w:tc>
        <w:tc>
          <w:tcPr>
            <w:tcW w:w="1713" w:type="dxa"/>
          </w:tcPr>
          <w:p w14:paraId="74E43B82" w14:textId="77777777" w:rsidR="00CC1C1D" w:rsidRPr="002A1602" w:rsidRDefault="00CC1C1D">
            <w:pPr>
              <w:rPr>
                <w:rFonts w:ascii="Calibri" w:hAnsi="Calibri" w:cs="Calibri"/>
                <w:szCs w:val="22"/>
              </w:rPr>
            </w:pPr>
          </w:p>
        </w:tc>
      </w:tr>
      <w:tr w:rsidR="00CC1C1D" w:rsidRPr="002A1602" w14:paraId="0212ADA6" w14:textId="77777777">
        <w:trPr>
          <w:cantSplit/>
        </w:trPr>
        <w:tc>
          <w:tcPr>
            <w:tcW w:w="2410" w:type="dxa"/>
          </w:tcPr>
          <w:p w14:paraId="0FBA4014"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77390013" w14:textId="0DCF66CC" w:rsidR="00CC1C1D" w:rsidRPr="002A1602" w:rsidRDefault="00280853">
            <w:pPr>
              <w:rPr>
                <w:rFonts w:ascii="Calibri" w:hAnsi="Calibri" w:cs="Calibri"/>
                <w:szCs w:val="22"/>
              </w:rPr>
            </w:pPr>
            <w:r>
              <w:rPr>
                <w:rFonts w:ascii="Calibri" w:hAnsi="Calibri" w:cs="Calibri"/>
                <w:szCs w:val="22"/>
              </w:rPr>
              <w:t>2</w:t>
            </w:r>
            <w:r w:rsidR="00837D10">
              <w:rPr>
                <w:rFonts w:ascii="Calibri" w:hAnsi="Calibri" w:cs="Calibri"/>
                <w:szCs w:val="22"/>
              </w:rPr>
              <w:t>2</w:t>
            </w:r>
            <w:r>
              <w:rPr>
                <w:rFonts w:ascii="Calibri" w:hAnsi="Calibri" w:cs="Calibri"/>
                <w:szCs w:val="22"/>
              </w:rPr>
              <w:t xml:space="preserve"> December 2021</w:t>
            </w:r>
          </w:p>
        </w:tc>
        <w:tc>
          <w:tcPr>
            <w:tcW w:w="1404" w:type="dxa"/>
          </w:tcPr>
          <w:p w14:paraId="60C4DDAC" w14:textId="77777777" w:rsidR="00CC1C1D" w:rsidRPr="002A1602" w:rsidRDefault="00CC1C1D">
            <w:pPr>
              <w:rPr>
                <w:rFonts w:ascii="Calibri" w:hAnsi="Calibri" w:cs="Calibri"/>
                <w:szCs w:val="22"/>
              </w:rPr>
            </w:pPr>
          </w:p>
        </w:tc>
        <w:tc>
          <w:tcPr>
            <w:tcW w:w="1713" w:type="dxa"/>
          </w:tcPr>
          <w:p w14:paraId="7B790A97" w14:textId="77777777" w:rsidR="00CC1C1D" w:rsidRPr="002A1602" w:rsidRDefault="00CC1C1D">
            <w:pPr>
              <w:rPr>
                <w:rFonts w:ascii="Calibri" w:hAnsi="Calibri" w:cs="Calibri"/>
                <w:szCs w:val="22"/>
              </w:rPr>
            </w:pPr>
          </w:p>
        </w:tc>
        <w:tc>
          <w:tcPr>
            <w:tcW w:w="1713" w:type="dxa"/>
          </w:tcPr>
          <w:p w14:paraId="6D982D67" w14:textId="77777777" w:rsidR="00CC1C1D" w:rsidRPr="002A1602" w:rsidRDefault="00CC1C1D">
            <w:pPr>
              <w:rPr>
                <w:rFonts w:ascii="Calibri" w:hAnsi="Calibri" w:cs="Calibri"/>
                <w:szCs w:val="22"/>
              </w:rPr>
            </w:pPr>
          </w:p>
        </w:tc>
      </w:tr>
      <w:tr w:rsidR="00CC1C1D" w:rsidRPr="002A1602" w14:paraId="39010953" w14:textId="77777777">
        <w:trPr>
          <w:cantSplit/>
        </w:trPr>
        <w:tc>
          <w:tcPr>
            <w:tcW w:w="2410" w:type="dxa"/>
          </w:tcPr>
          <w:p w14:paraId="219C7C11"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0B506BF4" w14:textId="77777777" w:rsidR="00CC1C1D" w:rsidRPr="002A1602" w:rsidRDefault="00280853">
            <w:pPr>
              <w:rPr>
                <w:rFonts w:ascii="Calibri" w:hAnsi="Calibri" w:cs="Calibri"/>
                <w:szCs w:val="22"/>
              </w:rPr>
            </w:pPr>
            <w:r>
              <w:rPr>
                <w:rFonts w:ascii="Calibri" w:hAnsi="Calibri" w:cs="Calibri"/>
                <w:szCs w:val="22"/>
              </w:rPr>
              <w:t>29/10/2021</w:t>
            </w:r>
          </w:p>
        </w:tc>
        <w:tc>
          <w:tcPr>
            <w:tcW w:w="1404" w:type="dxa"/>
          </w:tcPr>
          <w:p w14:paraId="274A169B" w14:textId="77777777" w:rsidR="00CC1C1D" w:rsidRPr="002A1602" w:rsidRDefault="00CC1C1D">
            <w:pPr>
              <w:rPr>
                <w:rFonts w:ascii="Calibri" w:hAnsi="Calibri" w:cs="Calibri"/>
                <w:szCs w:val="22"/>
              </w:rPr>
            </w:pPr>
          </w:p>
        </w:tc>
        <w:tc>
          <w:tcPr>
            <w:tcW w:w="1713" w:type="dxa"/>
          </w:tcPr>
          <w:p w14:paraId="6051FD2B" w14:textId="77777777" w:rsidR="00CC1C1D" w:rsidRPr="002A1602" w:rsidRDefault="00CC1C1D">
            <w:pPr>
              <w:rPr>
                <w:rFonts w:ascii="Calibri" w:hAnsi="Calibri" w:cs="Calibri"/>
                <w:szCs w:val="22"/>
              </w:rPr>
            </w:pPr>
          </w:p>
        </w:tc>
        <w:tc>
          <w:tcPr>
            <w:tcW w:w="1713" w:type="dxa"/>
          </w:tcPr>
          <w:p w14:paraId="446A31B0" w14:textId="77777777" w:rsidR="00CC1C1D" w:rsidRPr="002A1602" w:rsidRDefault="00CC1C1D">
            <w:pPr>
              <w:rPr>
                <w:rFonts w:ascii="Calibri" w:hAnsi="Calibri" w:cs="Calibri"/>
                <w:szCs w:val="22"/>
              </w:rPr>
            </w:pPr>
          </w:p>
        </w:tc>
      </w:tr>
      <w:tr w:rsidR="00CC1C1D" w:rsidRPr="002A1602" w14:paraId="7076DA66" w14:textId="77777777">
        <w:trPr>
          <w:cantSplit/>
        </w:trPr>
        <w:tc>
          <w:tcPr>
            <w:tcW w:w="10409" w:type="dxa"/>
            <w:gridSpan w:val="6"/>
          </w:tcPr>
          <w:p w14:paraId="77CF8D91" w14:textId="77777777" w:rsidR="00CC1C1D" w:rsidRPr="002A1602" w:rsidRDefault="00CC1C1D">
            <w:pPr>
              <w:rPr>
                <w:rFonts w:ascii="Calibri" w:hAnsi="Calibri" w:cs="Calibri"/>
                <w:szCs w:val="22"/>
              </w:rPr>
            </w:pPr>
          </w:p>
        </w:tc>
      </w:tr>
      <w:tr w:rsidR="00CC1C1D" w:rsidRPr="002A1602" w14:paraId="551DF711" w14:textId="77777777">
        <w:trPr>
          <w:cantSplit/>
        </w:trPr>
        <w:tc>
          <w:tcPr>
            <w:tcW w:w="2410" w:type="dxa"/>
          </w:tcPr>
          <w:p w14:paraId="1AA57C75"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9A462A7" w14:textId="77777777" w:rsidR="00CC1C1D" w:rsidRPr="002A1602" w:rsidRDefault="00CC1C1D">
            <w:pPr>
              <w:rPr>
                <w:rFonts w:ascii="Calibri" w:hAnsi="Calibri" w:cs="Calibri"/>
                <w:szCs w:val="22"/>
              </w:rPr>
            </w:pPr>
          </w:p>
        </w:tc>
        <w:tc>
          <w:tcPr>
            <w:tcW w:w="1456" w:type="dxa"/>
          </w:tcPr>
          <w:p w14:paraId="12698BD2" w14:textId="77777777" w:rsidR="00CC1C1D" w:rsidRPr="002A1602" w:rsidRDefault="00CC1C1D">
            <w:pPr>
              <w:rPr>
                <w:rFonts w:ascii="Calibri" w:hAnsi="Calibri" w:cs="Calibri"/>
                <w:szCs w:val="22"/>
              </w:rPr>
            </w:pPr>
          </w:p>
        </w:tc>
        <w:tc>
          <w:tcPr>
            <w:tcW w:w="1404" w:type="dxa"/>
          </w:tcPr>
          <w:p w14:paraId="7625A105"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C9F43B1" w14:textId="77777777" w:rsidR="00CC1C1D" w:rsidRPr="002A1602" w:rsidRDefault="00CC1C1D">
            <w:pPr>
              <w:rPr>
                <w:rFonts w:ascii="Calibri" w:hAnsi="Calibri" w:cs="Calibri"/>
                <w:szCs w:val="22"/>
              </w:rPr>
            </w:pPr>
          </w:p>
        </w:tc>
        <w:tc>
          <w:tcPr>
            <w:tcW w:w="1713" w:type="dxa"/>
          </w:tcPr>
          <w:p w14:paraId="24F48EFB" w14:textId="77777777" w:rsidR="00CC1C1D" w:rsidRPr="002A1602" w:rsidRDefault="00CC1C1D">
            <w:pPr>
              <w:rPr>
                <w:rFonts w:ascii="Calibri" w:hAnsi="Calibri" w:cs="Calibri"/>
                <w:szCs w:val="22"/>
              </w:rPr>
            </w:pPr>
          </w:p>
        </w:tc>
      </w:tr>
      <w:tr w:rsidR="00CC1C1D" w:rsidRPr="002A1602" w14:paraId="5201CC53" w14:textId="77777777">
        <w:trPr>
          <w:cantSplit/>
        </w:trPr>
        <w:tc>
          <w:tcPr>
            <w:tcW w:w="4123" w:type="dxa"/>
            <w:gridSpan w:val="2"/>
            <w:vMerge w:val="restart"/>
            <w:tcBorders>
              <w:bottom w:val="single" w:sz="4" w:space="0" w:color="auto"/>
            </w:tcBorders>
          </w:tcPr>
          <w:p w14:paraId="799C36BE" w14:textId="77777777" w:rsidR="00CC1C1D" w:rsidRPr="002A1602" w:rsidRDefault="00280853">
            <w:pPr>
              <w:jc w:val="left"/>
              <w:rPr>
                <w:rFonts w:ascii="Calibri" w:hAnsi="Calibri" w:cs="Calibri"/>
                <w:szCs w:val="22"/>
              </w:rPr>
            </w:pPr>
            <w:r>
              <w:rPr>
                <w:rFonts w:ascii="Calibri" w:hAnsi="Calibri" w:cs="Calibri"/>
                <w:szCs w:val="22"/>
              </w:rPr>
              <w:t>Terry Longden</w:t>
            </w:r>
          </w:p>
          <w:p w14:paraId="78ED029E" w14:textId="77777777" w:rsidR="00280853" w:rsidRDefault="00280853">
            <w:pPr>
              <w:jc w:val="left"/>
              <w:rPr>
                <w:rFonts w:ascii="Calibri" w:hAnsi="Calibri" w:cs="Calibri"/>
                <w:szCs w:val="22"/>
              </w:rPr>
            </w:pPr>
            <w:r>
              <w:rPr>
                <w:rFonts w:ascii="Calibri" w:hAnsi="Calibri" w:cs="Calibri"/>
                <w:szCs w:val="22"/>
              </w:rPr>
              <w:t>Hodder Court (South) Ltd</w:t>
            </w:r>
          </w:p>
          <w:p w14:paraId="378A614F" w14:textId="77777777" w:rsidR="00280853" w:rsidRDefault="00280853">
            <w:pPr>
              <w:jc w:val="left"/>
              <w:rPr>
                <w:rFonts w:ascii="Calibri" w:hAnsi="Calibri" w:cs="Calibri"/>
                <w:szCs w:val="22"/>
              </w:rPr>
            </w:pPr>
            <w:r>
              <w:rPr>
                <w:rFonts w:ascii="Calibri" w:hAnsi="Calibri" w:cs="Calibri"/>
                <w:szCs w:val="22"/>
              </w:rPr>
              <w:t>Flat 5 Hodder Court</w:t>
            </w:r>
          </w:p>
          <w:p w14:paraId="52C3DB8E" w14:textId="77777777" w:rsidR="00280853" w:rsidRDefault="00280853">
            <w:pPr>
              <w:jc w:val="left"/>
              <w:rPr>
                <w:rFonts w:ascii="Calibri" w:hAnsi="Calibri" w:cs="Calibri"/>
                <w:szCs w:val="22"/>
              </w:rPr>
            </w:pPr>
            <w:r>
              <w:rPr>
                <w:rFonts w:ascii="Calibri" w:hAnsi="Calibri" w:cs="Calibri"/>
                <w:szCs w:val="22"/>
              </w:rPr>
              <w:t>Knowles Brow</w:t>
            </w:r>
          </w:p>
          <w:p w14:paraId="3ECAB7D8" w14:textId="77777777" w:rsidR="00280853" w:rsidRDefault="00280853">
            <w:pPr>
              <w:jc w:val="left"/>
              <w:rPr>
                <w:rFonts w:ascii="Calibri" w:hAnsi="Calibri" w:cs="Calibri"/>
                <w:szCs w:val="22"/>
              </w:rPr>
            </w:pPr>
            <w:proofErr w:type="spellStart"/>
            <w:r>
              <w:rPr>
                <w:rFonts w:ascii="Calibri" w:hAnsi="Calibri" w:cs="Calibri"/>
                <w:szCs w:val="22"/>
              </w:rPr>
              <w:t>Stonyhurst</w:t>
            </w:r>
            <w:proofErr w:type="spellEnd"/>
            <w:r>
              <w:rPr>
                <w:rFonts w:ascii="Calibri" w:hAnsi="Calibri" w:cs="Calibri"/>
                <w:szCs w:val="22"/>
              </w:rPr>
              <w:t xml:space="preserve"> </w:t>
            </w:r>
          </w:p>
          <w:p w14:paraId="01FBAA78" w14:textId="77777777" w:rsidR="00280853" w:rsidRDefault="00280853">
            <w:pPr>
              <w:jc w:val="left"/>
              <w:rPr>
                <w:rFonts w:ascii="Calibri" w:hAnsi="Calibri" w:cs="Calibri"/>
                <w:szCs w:val="22"/>
              </w:rPr>
            </w:pPr>
            <w:r>
              <w:rPr>
                <w:rFonts w:ascii="Calibri" w:hAnsi="Calibri" w:cs="Calibri"/>
                <w:szCs w:val="22"/>
              </w:rPr>
              <w:t xml:space="preserve">Clitheroe </w:t>
            </w:r>
          </w:p>
          <w:p w14:paraId="2EC77EA2" w14:textId="77777777" w:rsidR="00CC1C1D" w:rsidRPr="002A1602" w:rsidRDefault="00280853">
            <w:pPr>
              <w:jc w:val="left"/>
              <w:rPr>
                <w:rFonts w:ascii="Calibri" w:hAnsi="Calibri" w:cs="Calibri"/>
                <w:szCs w:val="22"/>
              </w:rPr>
            </w:pPr>
            <w:r>
              <w:rPr>
                <w:rFonts w:ascii="Calibri" w:hAnsi="Calibri" w:cs="Calibri"/>
                <w:szCs w:val="22"/>
              </w:rPr>
              <w:t>BB7 9PP</w:t>
            </w:r>
          </w:p>
          <w:p w14:paraId="3416570F" w14:textId="77777777" w:rsidR="00CC1C1D" w:rsidRPr="002A1602" w:rsidRDefault="00CC1C1D" w:rsidP="00837D10">
            <w:pPr>
              <w:rPr>
                <w:rFonts w:ascii="Calibri" w:hAnsi="Calibri" w:cs="Calibri"/>
                <w:szCs w:val="22"/>
              </w:rPr>
            </w:pPr>
          </w:p>
        </w:tc>
        <w:tc>
          <w:tcPr>
            <w:tcW w:w="1456" w:type="dxa"/>
          </w:tcPr>
          <w:p w14:paraId="5816B51C"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7A2EEB21" w14:textId="77777777" w:rsidR="00CC1C1D" w:rsidRPr="002A1602" w:rsidRDefault="00CC1C1D">
            <w:pPr>
              <w:jc w:val="left"/>
              <w:rPr>
                <w:rFonts w:ascii="Calibri" w:hAnsi="Calibri" w:cs="Calibri"/>
                <w:szCs w:val="22"/>
              </w:rPr>
            </w:pPr>
          </w:p>
          <w:p w14:paraId="74FF49C5" w14:textId="77777777" w:rsidR="00CC1C1D" w:rsidRPr="002A1602" w:rsidRDefault="00CC1C1D">
            <w:pPr>
              <w:jc w:val="left"/>
              <w:rPr>
                <w:rFonts w:ascii="Calibri" w:hAnsi="Calibri" w:cs="Calibri"/>
                <w:szCs w:val="22"/>
              </w:rPr>
            </w:pPr>
          </w:p>
          <w:p w14:paraId="00BE0348" w14:textId="77777777" w:rsidR="00CC1C1D" w:rsidRPr="002A1602" w:rsidRDefault="00CC1C1D">
            <w:pPr>
              <w:rPr>
                <w:rFonts w:ascii="Calibri" w:hAnsi="Calibri" w:cs="Calibri"/>
                <w:szCs w:val="22"/>
              </w:rPr>
            </w:pPr>
          </w:p>
          <w:p w14:paraId="14908640" w14:textId="77777777" w:rsidR="00CC1C1D" w:rsidRPr="002A1602" w:rsidRDefault="00CC1C1D">
            <w:pPr>
              <w:rPr>
                <w:rFonts w:ascii="Calibri" w:hAnsi="Calibri" w:cs="Calibri"/>
                <w:szCs w:val="22"/>
              </w:rPr>
            </w:pPr>
          </w:p>
          <w:p w14:paraId="077AF55C" w14:textId="77777777" w:rsidR="00CC1C1D" w:rsidRPr="002A1602" w:rsidRDefault="00CC1C1D">
            <w:pPr>
              <w:rPr>
                <w:rFonts w:ascii="Calibri" w:hAnsi="Calibri" w:cs="Calibri"/>
                <w:szCs w:val="22"/>
              </w:rPr>
            </w:pPr>
          </w:p>
          <w:p w14:paraId="13237A91" w14:textId="77777777" w:rsidR="00CC1C1D" w:rsidRPr="002A1602" w:rsidRDefault="00CC1C1D">
            <w:pPr>
              <w:rPr>
                <w:rFonts w:ascii="Calibri" w:hAnsi="Calibri" w:cs="Calibri"/>
                <w:szCs w:val="22"/>
              </w:rPr>
            </w:pPr>
          </w:p>
          <w:p w14:paraId="5321C7FB" w14:textId="77777777" w:rsidR="00CC1C1D" w:rsidRPr="002A1602" w:rsidRDefault="00CC1C1D">
            <w:pPr>
              <w:rPr>
                <w:rFonts w:ascii="Calibri" w:hAnsi="Calibri" w:cs="Calibri"/>
                <w:szCs w:val="22"/>
              </w:rPr>
            </w:pPr>
          </w:p>
        </w:tc>
      </w:tr>
      <w:tr w:rsidR="00CC1C1D" w:rsidRPr="002A1602" w14:paraId="6D9DF4EF" w14:textId="77777777">
        <w:trPr>
          <w:cantSplit/>
        </w:trPr>
        <w:tc>
          <w:tcPr>
            <w:tcW w:w="4123" w:type="dxa"/>
            <w:gridSpan w:val="2"/>
            <w:vMerge/>
            <w:tcBorders>
              <w:bottom w:val="single" w:sz="4" w:space="0" w:color="auto"/>
            </w:tcBorders>
          </w:tcPr>
          <w:p w14:paraId="2A08701C" w14:textId="77777777" w:rsidR="00CC1C1D" w:rsidRPr="002A1602" w:rsidRDefault="00CC1C1D">
            <w:pPr>
              <w:rPr>
                <w:rFonts w:ascii="Calibri" w:hAnsi="Calibri" w:cs="Calibri"/>
                <w:szCs w:val="22"/>
              </w:rPr>
            </w:pPr>
          </w:p>
        </w:tc>
        <w:tc>
          <w:tcPr>
            <w:tcW w:w="1456" w:type="dxa"/>
          </w:tcPr>
          <w:p w14:paraId="20C1A17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F5CFE8B" w14:textId="77777777" w:rsidR="00CC1C1D" w:rsidRPr="002A1602" w:rsidRDefault="00CC1C1D">
            <w:pPr>
              <w:rPr>
                <w:rFonts w:ascii="Calibri" w:hAnsi="Calibri" w:cs="Calibri"/>
                <w:szCs w:val="22"/>
              </w:rPr>
            </w:pPr>
          </w:p>
        </w:tc>
      </w:tr>
      <w:tr w:rsidR="00CC1C1D" w:rsidRPr="002A1602" w14:paraId="02EAF1CC" w14:textId="77777777">
        <w:trPr>
          <w:cantSplit/>
        </w:trPr>
        <w:tc>
          <w:tcPr>
            <w:tcW w:w="4123" w:type="dxa"/>
            <w:gridSpan w:val="2"/>
            <w:vMerge/>
            <w:tcBorders>
              <w:bottom w:val="single" w:sz="4" w:space="0" w:color="auto"/>
            </w:tcBorders>
          </w:tcPr>
          <w:p w14:paraId="5FCA57E1" w14:textId="77777777" w:rsidR="00CC1C1D" w:rsidRPr="002A1602" w:rsidRDefault="00CC1C1D">
            <w:pPr>
              <w:rPr>
                <w:rFonts w:ascii="Calibri" w:hAnsi="Calibri" w:cs="Calibri"/>
                <w:szCs w:val="22"/>
              </w:rPr>
            </w:pPr>
          </w:p>
        </w:tc>
        <w:tc>
          <w:tcPr>
            <w:tcW w:w="1456" w:type="dxa"/>
          </w:tcPr>
          <w:p w14:paraId="709A31A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67072A4" w14:textId="77777777" w:rsidR="00CC1C1D" w:rsidRPr="002A1602" w:rsidRDefault="00CC1C1D">
            <w:pPr>
              <w:rPr>
                <w:rFonts w:ascii="Calibri" w:hAnsi="Calibri" w:cs="Calibri"/>
                <w:szCs w:val="22"/>
              </w:rPr>
            </w:pPr>
          </w:p>
        </w:tc>
      </w:tr>
      <w:tr w:rsidR="00CC1C1D" w:rsidRPr="002A1602" w14:paraId="4A34784D" w14:textId="77777777">
        <w:trPr>
          <w:cantSplit/>
        </w:trPr>
        <w:tc>
          <w:tcPr>
            <w:tcW w:w="4123" w:type="dxa"/>
            <w:gridSpan w:val="2"/>
            <w:vMerge/>
            <w:tcBorders>
              <w:bottom w:val="single" w:sz="4" w:space="0" w:color="auto"/>
            </w:tcBorders>
          </w:tcPr>
          <w:p w14:paraId="0A4AC806" w14:textId="77777777" w:rsidR="00CC1C1D" w:rsidRPr="002A1602" w:rsidRDefault="00CC1C1D">
            <w:pPr>
              <w:rPr>
                <w:rFonts w:ascii="Calibri" w:hAnsi="Calibri" w:cs="Calibri"/>
                <w:szCs w:val="22"/>
              </w:rPr>
            </w:pPr>
          </w:p>
        </w:tc>
        <w:tc>
          <w:tcPr>
            <w:tcW w:w="1456" w:type="dxa"/>
          </w:tcPr>
          <w:p w14:paraId="71E8486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72E670E" w14:textId="77777777" w:rsidR="00CC1C1D" w:rsidRPr="002A1602" w:rsidRDefault="00CC1C1D">
            <w:pPr>
              <w:rPr>
                <w:rFonts w:ascii="Calibri" w:hAnsi="Calibri" w:cs="Calibri"/>
                <w:szCs w:val="22"/>
              </w:rPr>
            </w:pPr>
          </w:p>
        </w:tc>
      </w:tr>
      <w:tr w:rsidR="00CC1C1D" w:rsidRPr="002A1602" w14:paraId="5373CA46" w14:textId="77777777">
        <w:trPr>
          <w:cantSplit/>
        </w:trPr>
        <w:tc>
          <w:tcPr>
            <w:tcW w:w="4123" w:type="dxa"/>
            <w:gridSpan w:val="2"/>
            <w:vMerge/>
            <w:tcBorders>
              <w:bottom w:val="single" w:sz="4" w:space="0" w:color="auto"/>
            </w:tcBorders>
          </w:tcPr>
          <w:p w14:paraId="59F7F152" w14:textId="77777777" w:rsidR="00CC1C1D" w:rsidRPr="002A1602" w:rsidRDefault="00CC1C1D">
            <w:pPr>
              <w:rPr>
                <w:rFonts w:ascii="Calibri" w:hAnsi="Calibri" w:cs="Calibri"/>
                <w:szCs w:val="22"/>
              </w:rPr>
            </w:pPr>
          </w:p>
        </w:tc>
        <w:tc>
          <w:tcPr>
            <w:tcW w:w="1456" w:type="dxa"/>
            <w:tcBorders>
              <w:bottom w:val="single" w:sz="6" w:space="0" w:color="auto"/>
            </w:tcBorders>
          </w:tcPr>
          <w:p w14:paraId="17F1BE5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01FEA7F" w14:textId="77777777" w:rsidR="00CC1C1D" w:rsidRPr="002A1602" w:rsidRDefault="00CC1C1D">
            <w:pPr>
              <w:rPr>
                <w:rFonts w:ascii="Calibri" w:hAnsi="Calibri" w:cs="Calibri"/>
                <w:szCs w:val="22"/>
              </w:rPr>
            </w:pPr>
          </w:p>
        </w:tc>
      </w:tr>
    </w:tbl>
    <w:p w14:paraId="1C23CBDA"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7F9F68B" w14:textId="77777777" w:rsidTr="00C66633">
        <w:trPr>
          <w:cantSplit/>
        </w:trPr>
        <w:tc>
          <w:tcPr>
            <w:tcW w:w="2339" w:type="dxa"/>
            <w:gridSpan w:val="3"/>
          </w:tcPr>
          <w:p w14:paraId="24503DAB"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355A89EF" w14:textId="77777777" w:rsidR="00CC1C1D" w:rsidRPr="002A1602" w:rsidRDefault="00280853">
            <w:pPr>
              <w:rPr>
                <w:rFonts w:ascii="Calibri" w:hAnsi="Calibri" w:cs="Calibri"/>
                <w:szCs w:val="22"/>
              </w:rPr>
            </w:pPr>
            <w:r>
              <w:rPr>
                <w:rFonts w:ascii="Calibri" w:hAnsi="Calibri" w:cs="Calibri"/>
                <w:szCs w:val="22"/>
              </w:rPr>
              <w:t>Fix thermal insulation to the interior face of the ground-floor rear external wall.</w:t>
            </w:r>
          </w:p>
          <w:p w14:paraId="6D6A743B" w14:textId="77777777" w:rsidR="00CC1C1D" w:rsidRPr="002A1602" w:rsidRDefault="00CC1C1D">
            <w:pPr>
              <w:rPr>
                <w:rFonts w:ascii="Calibri" w:hAnsi="Calibri" w:cs="Calibri"/>
                <w:szCs w:val="22"/>
              </w:rPr>
            </w:pPr>
          </w:p>
        </w:tc>
      </w:tr>
      <w:tr w:rsidR="00CC1C1D" w:rsidRPr="002A1602" w14:paraId="040099E4" w14:textId="77777777" w:rsidTr="00C66633">
        <w:trPr>
          <w:cantSplit/>
        </w:trPr>
        <w:tc>
          <w:tcPr>
            <w:tcW w:w="992" w:type="dxa"/>
          </w:tcPr>
          <w:p w14:paraId="3B73F6C2"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6ACE3628" w14:textId="77777777" w:rsidR="00CC1C1D" w:rsidRPr="002A1602" w:rsidRDefault="00280853">
            <w:pPr>
              <w:rPr>
                <w:rFonts w:ascii="Calibri" w:hAnsi="Calibri" w:cs="Calibri"/>
                <w:szCs w:val="22"/>
              </w:rPr>
            </w:pPr>
            <w:r>
              <w:rPr>
                <w:rFonts w:ascii="Calibri" w:hAnsi="Calibri" w:cs="Calibri"/>
                <w:szCs w:val="22"/>
              </w:rPr>
              <w:t>Flat 5 Hodder Court Knowles Brow Hurst Green BB7 9PP</w:t>
            </w:r>
          </w:p>
        </w:tc>
      </w:tr>
      <w:tr w:rsidR="00CC1C1D" w:rsidRPr="002A1602" w14:paraId="2BD99083" w14:textId="77777777">
        <w:trPr>
          <w:cantSplit/>
        </w:trPr>
        <w:tc>
          <w:tcPr>
            <w:tcW w:w="10403" w:type="dxa"/>
            <w:gridSpan w:val="7"/>
          </w:tcPr>
          <w:p w14:paraId="261C6EF6"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2F1C21E8" w14:textId="77777777" w:rsidTr="00C66633">
        <w:trPr>
          <w:cantSplit/>
        </w:trPr>
        <w:tc>
          <w:tcPr>
            <w:tcW w:w="992" w:type="dxa"/>
          </w:tcPr>
          <w:p w14:paraId="5489AD75" w14:textId="77777777" w:rsidR="00CC1C1D" w:rsidRPr="002A1602" w:rsidRDefault="00280853">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40D0405D" w14:textId="77777777" w:rsidR="00280853" w:rsidRDefault="00280853">
            <w:pPr>
              <w:rPr>
                <w:rFonts w:ascii="Calibri" w:hAnsi="Calibri" w:cs="Calibri"/>
                <w:szCs w:val="22"/>
              </w:rPr>
            </w:pPr>
            <w:r>
              <w:rPr>
                <w:rFonts w:ascii="Calibri" w:hAnsi="Calibri" w:cs="Calibri"/>
                <w:szCs w:val="22"/>
              </w:rPr>
              <w:t>The works for which Listed Building Consent is hereby granted shall be commenced before the expiration of three years from the date of this consent.</w:t>
            </w:r>
          </w:p>
          <w:p w14:paraId="104207FB" w14:textId="77777777" w:rsidR="00280853" w:rsidRDefault="00280853">
            <w:pPr>
              <w:rPr>
                <w:rFonts w:ascii="Calibri" w:hAnsi="Calibri" w:cs="Calibri"/>
                <w:szCs w:val="22"/>
              </w:rPr>
            </w:pPr>
          </w:p>
          <w:p w14:paraId="0FAF1D26" w14:textId="77777777" w:rsidR="00CC1C1D" w:rsidRDefault="00280853">
            <w:pPr>
              <w:rPr>
                <w:rFonts w:ascii="Calibri" w:hAnsi="Calibri" w:cs="Calibri"/>
                <w:szCs w:val="22"/>
              </w:rPr>
            </w:pPr>
            <w:r>
              <w:rPr>
                <w:rFonts w:ascii="Calibri" w:hAnsi="Calibri" w:cs="Calibri"/>
                <w:szCs w:val="22"/>
              </w:rPr>
              <w:t>Reason:  To comply with the provisions of Section 18 of the Planning (Listed Buildings and Conservation Areas) Act 1990 as amended by the Planning and Compulsory Purchase Act 2004.</w:t>
            </w:r>
          </w:p>
          <w:p w14:paraId="5038D3A4" w14:textId="28EC636D" w:rsidR="00837D10" w:rsidRPr="002A1602" w:rsidRDefault="00837D10">
            <w:pPr>
              <w:rPr>
                <w:rFonts w:ascii="Calibri" w:hAnsi="Calibri" w:cs="Calibri"/>
                <w:szCs w:val="22"/>
              </w:rPr>
            </w:pPr>
          </w:p>
        </w:tc>
      </w:tr>
      <w:tr w:rsidR="00CC1C1D" w:rsidRPr="002A1602" w14:paraId="1558A8DF" w14:textId="77777777" w:rsidTr="00C66633">
        <w:trPr>
          <w:cantSplit/>
        </w:trPr>
        <w:tc>
          <w:tcPr>
            <w:tcW w:w="992" w:type="dxa"/>
          </w:tcPr>
          <w:p w14:paraId="654D8743" w14:textId="77777777" w:rsidR="00CC1C1D" w:rsidRPr="002A1602" w:rsidRDefault="00280853">
            <w:pPr>
              <w:rPr>
                <w:rFonts w:ascii="Calibri" w:hAnsi="Calibri" w:cs="Calibri"/>
                <w:szCs w:val="22"/>
              </w:rPr>
            </w:pPr>
            <w:r>
              <w:rPr>
                <w:rFonts w:ascii="Calibri" w:hAnsi="Calibri" w:cs="Calibri"/>
                <w:szCs w:val="22"/>
              </w:rPr>
              <w:t>2</w:t>
            </w:r>
          </w:p>
        </w:tc>
        <w:tc>
          <w:tcPr>
            <w:tcW w:w="9411" w:type="dxa"/>
            <w:gridSpan w:val="6"/>
          </w:tcPr>
          <w:p w14:paraId="6A4B0834" w14:textId="77777777" w:rsidR="00280853" w:rsidRDefault="00280853">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5B869E30" w14:textId="77777777" w:rsidR="00280853" w:rsidRDefault="00280853">
            <w:pPr>
              <w:rPr>
                <w:rFonts w:ascii="Calibri" w:hAnsi="Calibri" w:cs="Calibri"/>
                <w:szCs w:val="22"/>
              </w:rPr>
            </w:pPr>
          </w:p>
          <w:p w14:paraId="566F7579" w14:textId="77777777" w:rsidR="00280853" w:rsidRDefault="00280853">
            <w:pPr>
              <w:rPr>
                <w:rFonts w:ascii="Calibri" w:hAnsi="Calibri" w:cs="Calibri"/>
                <w:szCs w:val="22"/>
              </w:rPr>
            </w:pPr>
            <w:r>
              <w:rPr>
                <w:rFonts w:ascii="Calibri" w:hAnsi="Calibri" w:cs="Calibri"/>
                <w:szCs w:val="22"/>
              </w:rPr>
              <w:t>Location Plan</w:t>
            </w:r>
          </w:p>
          <w:p w14:paraId="0CFA7B3A" w14:textId="77777777" w:rsidR="00280853" w:rsidRDefault="00280853">
            <w:pPr>
              <w:rPr>
                <w:rFonts w:ascii="Calibri" w:hAnsi="Calibri" w:cs="Calibri"/>
                <w:szCs w:val="22"/>
              </w:rPr>
            </w:pPr>
            <w:r>
              <w:rPr>
                <w:rFonts w:ascii="Calibri" w:hAnsi="Calibri" w:cs="Calibri"/>
                <w:szCs w:val="22"/>
              </w:rPr>
              <w:t>Site Plan</w:t>
            </w:r>
          </w:p>
          <w:p w14:paraId="00561280" w14:textId="77777777" w:rsidR="00280853" w:rsidRDefault="00280853">
            <w:pPr>
              <w:rPr>
                <w:rFonts w:ascii="Calibri" w:hAnsi="Calibri" w:cs="Calibri"/>
                <w:szCs w:val="22"/>
              </w:rPr>
            </w:pPr>
            <w:r>
              <w:rPr>
                <w:rFonts w:ascii="Calibri" w:hAnsi="Calibri" w:cs="Calibri"/>
                <w:szCs w:val="22"/>
              </w:rPr>
              <w:t xml:space="preserve">Schedule of Works </w:t>
            </w:r>
          </w:p>
          <w:p w14:paraId="01107559" w14:textId="77777777" w:rsidR="00280853" w:rsidRDefault="00280853">
            <w:pPr>
              <w:rPr>
                <w:rFonts w:ascii="Calibri" w:hAnsi="Calibri" w:cs="Calibri"/>
                <w:szCs w:val="22"/>
              </w:rPr>
            </w:pPr>
          </w:p>
          <w:p w14:paraId="79C22AAF" w14:textId="77777777" w:rsidR="00CC1C1D" w:rsidRDefault="00280853">
            <w:pPr>
              <w:rPr>
                <w:rFonts w:ascii="Calibri" w:hAnsi="Calibri" w:cs="Calibri"/>
                <w:szCs w:val="22"/>
              </w:rPr>
            </w:pPr>
            <w:r>
              <w:rPr>
                <w:rFonts w:ascii="Calibri" w:hAnsi="Calibri" w:cs="Calibri"/>
                <w:szCs w:val="22"/>
              </w:rPr>
              <w:t>Reason:  For the avoidance of doubt and to clarify which plans are relevant to the consent.</w:t>
            </w:r>
          </w:p>
          <w:p w14:paraId="6F727753" w14:textId="68A76B09" w:rsidR="00837D10" w:rsidRPr="002A1602" w:rsidRDefault="00837D10">
            <w:pPr>
              <w:rPr>
                <w:rFonts w:ascii="Calibri" w:hAnsi="Calibri" w:cs="Calibri"/>
                <w:szCs w:val="22"/>
              </w:rPr>
            </w:pPr>
          </w:p>
        </w:tc>
      </w:tr>
      <w:tr w:rsidR="00CC1C1D" w:rsidRPr="002A1602" w14:paraId="54AA6436" w14:textId="77777777" w:rsidTr="00C66633">
        <w:trPr>
          <w:cantSplit/>
        </w:trPr>
        <w:tc>
          <w:tcPr>
            <w:tcW w:w="992" w:type="dxa"/>
          </w:tcPr>
          <w:p w14:paraId="055339AC" w14:textId="77777777" w:rsidR="00CC1C1D" w:rsidRPr="002A1602" w:rsidRDefault="00280853">
            <w:pPr>
              <w:rPr>
                <w:rFonts w:ascii="Calibri" w:hAnsi="Calibri" w:cs="Calibri"/>
                <w:szCs w:val="22"/>
              </w:rPr>
            </w:pPr>
            <w:r>
              <w:rPr>
                <w:rFonts w:ascii="Calibri" w:hAnsi="Calibri" w:cs="Calibri"/>
                <w:szCs w:val="22"/>
              </w:rPr>
              <w:t>3</w:t>
            </w:r>
          </w:p>
        </w:tc>
        <w:tc>
          <w:tcPr>
            <w:tcW w:w="9411" w:type="dxa"/>
            <w:gridSpan w:val="6"/>
          </w:tcPr>
          <w:p w14:paraId="64D839F9" w14:textId="77777777" w:rsidR="00280853" w:rsidRDefault="00280853">
            <w:pPr>
              <w:rPr>
                <w:rFonts w:ascii="Calibri" w:hAnsi="Calibri" w:cs="Calibri"/>
                <w:szCs w:val="22"/>
              </w:rPr>
            </w:pPr>
            <w:r>
              <w:rPr>
                <w:rFonts w:ascii="Calibri" w:hAnsi="Calibri" w:cs="Calibri"/>
                <w:szCs w:val="22"/>
              </w:rPr>
              <w:t xml:space="preserve">The insulation hereby approved shall be installed in strict accordance with the submitted schedule of works and detailed method of </w:t>
            </w:r>
            <w:r w:rsidR="00410270">
              <w:rPr>
                <w:rFonts w:ascii="Calibri" w:hAnsi="Calibri" w:cs="Calibri"/>
                <w:szCs w:val="22"/>
              </w:rPr>
              <w:t>fixing</w:t>
            </w:r>
            <w:r>
              <w:rPr>
                <w:rFonts w:ascii="Calibri" w:hAnsi="Calibri" w:cs="Calibri"/>
                <w:szCs w:val="22"/>
              </w:rPr>
              <w:t>.</w:t>
            </w:r>
          </w:p>
          <w:p w14:paraId="5634F207" w14:textId="77777777" w:rsidR="00280853" w:rsidRDefault="00280853">
            <w:pPr>
              <w:rPr>
                <w:rFonts w:ascii="Calibri" w:hAnsi="Calibri" w:cs="Calibri"/>
                <w:szCs w:val="22"/>
              </w:rPr>
            </w:pPr>
          </w:p>
          <w:p w14:paraId="4835D7F3" w14:textId="77777777" w:rsidR="00CC1C1D" w:rsidRPr="002A1602" w:rsidRDefault="00280853">
            <w:pPr>
              <w:rPr>
                <w:rFonts w:ascii="Calibri" w:hAnsi="Calibri" w:cs="Calibri"/>
                <w:szCs w:val="22"/>
              </w:rPr>
            </w:pPr>
            <w:r>
              <w:rPr>
                <w:rFonts w:ascii="Calibri" w:hAnsi="Calibri" w:cs="Calibri"/>
                <w:szCs w:val="22"/>
              </w:rPr>
              <w:t xml:space="preserve">Reason: To ensure an acceptable finish in the interests of preserving the character of the listed building. </w:t>
            </w:r>
          </w:p>
        </w:tc>
      </w:tr>
      <w:tr w:rsidR="00CC1C1D" w:rsidRPr="002A1602" w14:paraId="45CFD4F9" w14:textId="77777777" w:rsidTr="00C66633">
        <w:trPr>
          <w:cantSplit/>
        </w:trPr>
        <w:tc>
          <w:tcPr>
            <w:tcW w:w="992" w:type="dxa"/>
          </w:tcPr>
          <w:p w14:paraId="27D34AC7" w14:textId="77777777" w:rsidR="00CC1C1D" w:rsidRPr="002A1602" w:rsidRDefault="00CC1C1D">
            <w:pPr>
              <w:rPr>
                <w:rFonts w:ascii="Calibri" w:hAnsi="Calibri" w:cs="Calibri"/>
                <w:szCs w:val="22"/>
              </w:rPr>
            </w:pPr>
          </w:p>
        </w:tc>
        <w:tc>
          <w:tcPr>
            <w:tcW w:w="9411" w:type="dxa"/>
            <w:gridSpan w:val="6"/>
          </w:tcPr>
          <w:p w14:paraId="6FE881FE" w14:textId="77777777" w:rsidR="00CC1C1D" w:rsidRPr="002A1602" w:rsidRDefault="00CC1C1D">
            <w:pPr>
              <w:rPr>
                <w:rFonts w:ascii="Calibri" w:hAnsi="Calibri" w:cs="Calibri"/>
                <w:szCs w:val="22"/>
              </w:rPr>
            </w:pPr>
          </w:p>
        </w:tc>
      </w:tr>
      <w:tr w:rsidR="00CC1C1D" w:rsidRPr="002A1602" w14:paraId="61D7BCAD" w14:textId="77777777" w:rsidTr="00C66633">
        <w:trPr>
          <w:cantSplit/>
        </w:trPr>
        <w:tc>
          <w:tcPr>
            <w:tcW w:w="992" w:type="dxa"/>
          </w:tcPr>
          <w:p w14:paraId="512A3D48" w14:textId="77777777" w:rsidR="00CC1C1D" w:rsidRPr="002A1602" w:rsidRDefault="00CC1C1D">
            <w:pPr>
              <w:rPr>
                <w:rFonts w:ascii="Calibri" w:hAnsi="Calibri" w:cs="Calibri"/>
                <w:szCs w:val="22"/>
              </w:rPr>
            </w:pPr>
          </w:p>
        </w:tc>
        <w:tc>
          <w:tcPr>
            <w:tcW w:w="9411" w:type="dxa"/>
            <w:gridSpan w:val="6"/>
          </w:tcPr>
          <w:p w14:paraId="5C7DD16A" w14:textId="77777777" w:rsidR="00CC1C1D" w:rsidRPr="002A1602" w:rsidRDefault="00CC1C1D">
            <w:pPr>
              <w:rPr>
                <w:rFonts w:ascii="Calibri" w:hAnsi="Calibri" w:cs="Calibri"/>
                <w:szCs w:val="22"/>
              </w:rPr>
            </w:pPr>
          </w:p>
        </w:tc>
      </w:tr>
      <w:tr w:rsidR="00CC1C1D" w:rsidRPr="002A1602" w14:paraId="4EF4E6A7" w14:textId="77777777" w:rsidTr="00C66633">
        <w:trPr>
          <w:cantSplit/>
        </w:trPr>
        <w:tc>
          <w:tcPr>
            <w:tcW w:w="992" w:type="dxa"/>
          </w:tcPr>
          <w:p w14:paraId="2C6E2BA4" w14:textId="77777777" w:rsidR="00CC1C1D" w:rsidRPr="002A1602" w:rsidRDefault="00CC1C1D">
            <w:pPr>
              <w:rPr>
                <w:rFonts w:ascii="Calibri" w:hAnsi="Calibri" w:cs="Calibri"/>
                <w:szCs w:val="22"/>
              </w:rPr>
            </w:pPr>
          </w:p>
        </w:tc>
        <w:tc>
          <w:tcPr>
            <w:tcW w:w="9411" w:type="dxa"/>
            <w:gridSpan w:val="6"/>
          </w:tcPr>
          <w:p w14:paraId="198CF08C" w14:textId="1D4BB608" w:rsidR="00CC1C1D" w:rsidRPr="002A1602" w:rsidRDefault="00837D10" w:rsidP="00837D10">
            <w:pPr>
              <w:jc w:val="right"/>
              <w:rPr>
                <w:rFonts w:ascii="Calibri" w:hAnsi="Calibri" w:cs="Calibri"/>
                <w:szCs w:val="22"/>
              </w:rPr>
            </w:pPr>
            <w:r>
              <w:rPr>
                <w:rFonts w:ascii="Calibri" w:hAnsi="Calibri" w:cs="Calibri"/>
                <w:szCs w:val="22"/>
              </w:rPr>
              <w:t>P.T.O.</w:t>
            </w:r>
          </w:p>
        </w:tc>
      </w:tr>
      <w:tr w:rsidR="00CC1C1D" w:rsidRPr="002A1602" w14:paraId="65A189C9" w14:textId="77777777" w:rsidTr="00C66633">
        <w:trPr>
          <w:cantSplit/>
        </w:trPr>
        <w:tc>
          <w:tcPr>
            <w:tcW w:w="992" w:type="dxa"/>
          </w:tcPr>
          <w:p w14:paraId="24416C90" w14:textId="77777777" w:rsidR="00CC1C1D" w:rsidRPr="002A1602" w:rsidRDefault="00CC1C1D">
            <w:pPr>
              <w:rPr>
                <w:rFonts w:ascii="Calibri" w:hAnsi="Calibri" w:cs="Calibri"/>
                <w:szCs w:val="22"/>
              </w:rPr>
            </w:pPr>
          </w:p>
        </w:tc>
        <w:tc>
          <w:tcPr>
            <w:tcW w:w="9411" w:type="dxa"/>
            <w:gridSpan w:val="6"/>
          </w:tcPr>
          <w:p w14:paraId="7CEE8642" w14:textId="77777777" w:rsidR="00CC1C1D" w:rsidRPr="002A1602" w:rsidRDefault="00CC1C1D">
            <w:pPr>
              <w:rPr>
                <w:rFonts w:ascii="Calibri" w:hAnsi="Calibri" w:cs="Calibri"/>
                <w:szCs w:val="22"/>
              </w:rPr>
            </w:pPr>
          </w:p>
        </w:tc>
      </w:tr>
      <w:tr w:rsidR="00CC1C1D" w:rsidRPr="002A1602" w14:paraId="2D5659AF" w14:textId="77777777" w:rsidTr="00C66633">
        <w:trPr>
          <w:cantSplit/>
        </w:trPr>
        <w:tc>
          <w:tcPr>
            <w:tcW w:w="992" w:type="dxa"/>
          </w:tcPr>
          <w:p w14:paraId="012FCEF2" w14:textId="77777777" w:rsidR="00CC1C1D" w:rsidRPr="002A1602" w:rsidRDefault="00CC1C1D">
            <w:pPr>
              <w:rPr>
                <w:rFonts w:ascii="Calibri" w:hAnsi="Calibri" w:cs="Calibri"/>
                <w:szCs w:val="22"/>
              </w:rPr>
            </w:pPr>
          </w:p>
        </w:tc>
        <w:tc>
          <w:tcPr>
            <w:tcW w:w="9411" w:type="dxa"/>
            <w:gridSpan w:val="6"/>
          </w:tcPr>
          <w:p w14:paraId="2222D51C" w14:textId="77777777" w:rsidR="00CC1C1D" w:rsidRPr="002A1602" w:rsidRDefault="00CC1C1D">
            <w:pPr>
              <w:rPr>
                <w:rFonts w:ascii="Calibri" w:hAnsi="Calibri" w:cs="Calibri"/>
                <w:szCs w:val="22"/>
              </w:rPr>
            </w:pPr>
          </w:p>
        </w:tc>
      </w:tr>
      <w:tr w:rsidR="00CC1C1D" w:rsidRPr="002A1602" w14:paraId="07D05E9A" w14:textId="77777777" w:rsidTr="00C66633">
        <w:trPr>
          <w:cantSplit/>
        </w:trPr>
        <w:tc>
          <w:tcPr>
            <w:tcW w:w="992" w:type="dxa"/>
          </w:tcPr>
          <w:p w14:paraId="64BB4AA1" w14:textId="77777777" w:rsidR="00CC1C1D" w:rsidRPr="002A1602" w:rsidRDefault="00CC1C1D">
            <w:pPr>
              <w:rPr>
                <w:rFonts w:ascii="Calibri" w:hAnsi="Calibri" w:cs="Calibri"/>
                <w:szCs w:val="22"/>
              </w:rPr>
            </w:pPr>
          </w:p>
        </w:tc>
        <w:tc>
          <w:tcPr>
            <w:tcW w:w="9411" w:type="dxa"/>
            <w:gridSpan w:val="6"/>
          </w:tcPr>
          <w:p w14:paraId="002ADF97" w14:textId="77777777" w:rsidR="00CC1C1D" w:rsidRPr="002A1602" w:rsidRDefault="00CC1C1D">
            <w:pPr>
              <w:rPr>
                <w:rFonts w:ascii="Calibri" w:hAnsi="Calibri" w:cs="Calibri"/>
                <w:szCs w:val="22"/>
              </w:rPr>
            </w:pPr>
          </w:p>
        </w:tc>
      </w:tr>
      <w:tr w:rsidR="00CC1C1D" w:rsidRPr="002A1602" w14:paraId="7A9A4715" w14:textId="77777777" w:rsidTr="00C66633">
        <w:trPr>
          <w:cantSplit/>
        </w:trPr>
        <w:tc>
          <w:tcPr>
            <w:tcW w:w="992" w:type="dxa"/>
          </w:tcPr>
          <w:p w14:paraId="5FC9FD02" w14:textId="77777777" w:rsidR="00CC1C1D" w:rsidRPr="002A1602" w:rsidRDefault="00CC1C1D">
            <w:pPr>
              <w:rPr>
                <w:rFonts w:ascii="Calibri" w:hAnsi="Calibri" w:cs="Calibri"/>
                <w:szCs w:val="22"/>
              </w:rPr>
            </w:pPr>
          </w:p>
        </w:tc>
        <w:tc>
          <w:tcPr>
            <w:tcW w:w="9411" w:type="dxa"/>
            <w:gridSpan w:val="6"/>
          </w:tcPr>
          <w:p w14:paraId="62FC0D62" w14:textId="77777777" w:rsidR="00CC1C1D" w:rsidRPr="002A1602" w:rsidRDefault="00CC1C1D">
            <w:pPr>
              <w:rPr>
                <w:rFonts w:ascii="Calibri" w:hAnsi="Calibri" w:cs="Calibri"/>
                <w:szCs w:val="22"/>
              </w:rPr>
            </w:pPr>
          </w:p>
        </w:tc>
      </w:tr>
      <w:bookmarkEnd w:id="0"/>
      <w:tr w:rsidR="00CC1C1D" w:rsidRPr="002A1602" w14:paraId="15FE359A" w14:textId="77777777" w:rsidTr="00C66633">
        <w:trPr>
          <w:cantSplit/>
        </w:trPr>
        <w:tc>
          <w:tcPr>
            <w:tcW w:w="992" w:type="dxa"/>
          </w:tcPr>
          <w:p w14:paraId="4236859F"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0B10831" w14:textId="77777777" w:rsidR="00CC1C1D" w:rsidRPr="002A1602" w:rsidRDefault="00CC1C1D">
            <w:pPr>
              <w:rPr>
                <w:rFonts w:ascii="Calibri" w:hAnsi="Calibri" w:cs="Calibri"/>
                <w:szCs w:val="22"/>
              </w:rPr>
            </w:pPr>
          </w:p>
        </w:tc>
        <w:tc>
          <w:tcPr>
            <w:tcW w:w="990" w:type="dxa"/>
            <w:gridSpan w:val="2"/>
          </w:tcPr>
          <w:p w14:paraId="62941B10" w14:textId="77777777" w:rsidR="00CC1C1D" w:rsidRPr="002A1602" w:rsidRDefault="00CC1C1D">
            <w:pPr>
              <w:rPr>
                <w:rFonts w:ascii="Calibri" w:hAnsi="Calibri" w:cs="Calibri"/>
                <w:szCs w:val="22"/>
              </w:rPr>
            </w:pPr>
          </w:p>
        </w:tc>
        <w:tc>
          <w:tcPr>
            <w:tcW w:w="449" w:type="dxa"/>
          </w:tcPr>
          <w:p w14:paraId="66DF17CA" w14:textId="77777777" w:rsidR="00CC1C1D" w:rsidRPr="002A1602" w:rsidRDefault="00CC1C1D">
            <w:pPr>
              <w:rPr>
                <w:rFonts w:ascii="Calibri" w:hAnsi="Calibri" w:cs="Calibri"/>
                <w:szCs w:val="22"/>
              </w:rPr>
            </w:pPr>
          </w:p>
        </w:tc>
        <w:tc>
          <w:tcPr>
            <w:tcW w:w="1465" w:type="dxa"/>
          </w:tcPr>
          <w:p w14:paraId="17A09E91" w14:textId="77777777" w:rsidR="00CC1C1D" w:rsidRPr="002A1602" w:rsidRDefault="00CC1C1D">
            <w:pPr>
              <w:rPr>
                <w:rFonts w:ascii="Calibri" w:hAnsi="Calibri" w:cs="Calibri"/>
                <w:szCs w:val="22"/>
              </w:rPr>
            </w:pPr>
          </w:p>
        </w:tc>
        <w:tc>
          <w:tcPr>
            <w:tcW w:w="5520" w:type="dxa"/>
          </w:tcPr>
          <w:p w14:paraId="07EFCFA9" w14:textId="77777777" w:rsidR="00CC1C1D" w:rsidRPr="002A1602" w:rsidRDefault="00CC1C1D">
            <w:pPr>
              <w:rPr>
                <w:rFonts w:ascii="Calibri" w:hAnsi="Calibri" w:cs="Calibri"/>
                <w:szCs w:val="22"/>
              </w:rPr>
            </w:pPr>
          </w:p>
        </w:tc>
      </w:tr>
      <w:tr w:rsidR="00CC1C1D" w:rsidRPr="002A1602" w14:paraId="4C29B966" w14:textId="77777777" w:rsidTr="00C66633">
        <w:trPr>
          <w:cantSplit/>
        </w:trPr>
        <w:tc>
          <w:tcPr>
            <w:tcW w:w="992" w:type="dxa"/>
          </w:tcPr>
          <w:p w14:paraId="545B190E"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5DD0C32"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DE8164B" w14:textId="77777777" w:rsidTr="00C66633">
        <w:trPr>
          <w:cantSplit/>
        </w:trPr>
        <w:tc>
          <w:tcPr>
            <w:tcW w:w="992" w:type="dxa"/>
          </w:tcPr>
          <w:p w14:paraId="77BA52B8"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20466C9"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FCDC7AA" w14:textId="77777777" w:rsidTr="00C66633">
        <w:trPr>
          <w:cantSplit/>
        </w:trPr>
        <w:tc>
          <w:tcPr>
            <w:tcW w:w="992" w:type="dxa"/>
          </w:tcPr>
          <w:p w14:paraId="0BAC1CF5"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64DF9115"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80FF36C" w14:textId="77777777" w:rsidTr="00C66633">
        <w:trPr>
          <w:cantSplit/>
        </w:trPr>
        <w:tc>
          <w:tcPr>
            <w:tcW w:w="992" w:type="dxa"/>
          </w:tcPr>
          <w:p w14:paraId="4471BA52"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A05B57A" w14:textId="77777777" w:rsidR="00CC1C1D" w:rsidRPr="002A1602" w:rsidRDefault="00CC1C1D">
            <w:pPr>
              <w:rPr>
                <w:rFonts w:ascii="Calibri" w:hAnsi="Calibri" w:cs="Calibri"/>
                <w:szCs w:val="22"/>
              </w:rPr>
            </w:pPr>
          </w:p>
        </w:tc>
      </w:tr>
      <w:tr w:rsidR="00CC1C1D" w:rsidRPr="002A1602" w14:paraId="7A6FAF66" w14:textId="77777777" w:rsidTr="00C66633">
        <w:trPr>
          <w:cantSplit/>
        </w:trPr>
        <w:tc>
          <w:tcPr>
            <w:tcW w:w="992" w:type="dxa"/>
          </w:tcPr>
          <w:p w14:paraId="06FA3182" w14:textId="77777777" w:rsidR="00CC1C1D" w:rsidRPr="002A1602" w:rsidRDefault="00CC1C1D">
            <w:pPr>
              <w:rPr>
                <w:rFonts w:ascii="Calibri" w:hAnsi="Calibri" w:cs="Calibri"/>
                <w:szCs w:val="22"/>
              </w:rPr>
            </w:pPr>
          </w:p>
        </w:tc>
        <w:tc>
          <w:tcPr>
            <w:tcW w:w="9411" w:type="dxa"/>
            <w:gridSpan w:val="6"/>
          </w:tcPr>
          <w:p w14:paraId="4749EF57" w14:textId="77777777" w:rsidR="00CC1C1D" w:rsidRPr="002A1602" w:rsidRDefault="00CC1C1D">
            <w:pPr>
              <w:rPr>
                <w:rFonts w:ascii="Calibri" w:hAnsi="Calibri" w:cs="Calibri"/>
                <w:szCs w:val="22"/>
              </w:rPr>
            </w:pPr>
          </w:p>
        </w:tc>
      </w:tr>
      <w:tr w:rsidR="00CC1C1D" w:rsidRPr="002A1602" w14:paraId="02D568C5" w14:textId="77777777" w:rsidTr="00C66633">
        <w:trPr>
          <w:cantSplit/>
        </w:trPr>
        <w:tc>
          <w:tcPr>
            <w:tcW w:w="992" w:type="dxa"/>
          </w:tcPr>
          <w:p w14:paraId="29A8D13F" w14:textId="77777777" w:rsidR="00CC1C1D" w:rsidRPr="002A1602" w:rsidRDefault="00CC1C1D">
            <w:pPr>
              <w:rPr>
                <w:rFonts w:ascii="Calibri" w:hAnsi="Calibri" w:cs="Calibri"/>
                <w:szCs w:val="22"/>
              </w:rPr>
            </w:pPr>
          </w:p>
        </w:tc>
        <w:tc>
          <w:tcPr>
            <w:tcW w:w="9411" w:type="dxa"/>
            <w:gridSpan w:val="6"/>
          </w:tcPr>
          <w:p w14:paraId="4C7014A9" w14:textId="77777777" w:rsidR="00CC1C1D" w:rsidRPr="002A1602" w:rsidRDefault="00CC1C1D">
            <w:pPr>
              <w:rPr>
                <w:rFonts w:ascii="Calibri" w:hAnsi="Calibri" w:cs="Calibri"/>
                <w:szCs w:val="22"/>
              </w:rPr>
            </w:pPr>
          </w:p>
        </w:tc>
      </w:tr>
      <w:tr w:rsidR="00CC1C1D" w:rsidRPr="002A1602" w14:paraId="549401DD" w14:textId="77777777" w:rsidTr="00C66633">
        <w:trPr>
          <w:cantSplit/>
        </w:trPr>
        <w:tc>
          <w:tcPr>
            <w:tcW w:w="992" w:type="dxa"/>
          </w:tcPr>
          <w:p w14:paraId="50210B15" w14:textId="77777777" w:rsidR="00CC1C1D" w:rsidRPr="002A1602" w:rsidRDefault="00CC1C1D">
            <w:pPr>
              <w:rPr>
                <w:rFonts w:ascii="Calibri" w:hAnsi="Calibri" w:cs="Calibri"/>
                <w:szCs w:val="22"/>
              </w:rPr>
            </w:pPr>
          </w:p>
        </w:tc>
        <w:tc>
          <w:tcPr>
            <w:tcW w:w="9411" w:type="dxa"/>
            <w:gridSpan w:val="6"/>
          </w:tcPr>
          <w:p w14:paraId="1EB30358" w14:textId="77777777" w:rsidR="00CC1C1D" w:rsidRPr="002A1602" w:rsidRDefault="00CC1C1D">
            <w:pPr>
              <w:rPr>
                <w:rFonts w:ascii="Calibri" w:hAnsi="Calibri" w:cs="Calibri"/>
                <w:szCs w:val="22"/>
              </w:rPr>
            </w:pPr>
          </w:p>
        </w:tc>
      </w:tr>
      <w:tr w:rsidR="00CC1C1D" w:rsidRPr="002A1602" w14:paraId="233333E7" w14:textId="77777777" w:rsidTr="00C66633">
        <w:trPr>
          <w:cantSplit/>
        </w:trPr>
        <w:tc>
          <w:tcPr>
            <w:tcW w:w="992" w:type="dxa"/>
          </w:tcPr>
          <w:p w14:paraId="4D184C48" w14:textId="77777777" w:rsidR="00CC1C1D" w:rsidRPr="002A1602" w:rsidRDefault="00CC1C1D">
            <w:pPr>
              <w:rPr>
                <w:rFonts w:ascii="Calibri" w:hAnsi="Calibri" w:cs="Calibri"/>
                <w:szCs w:val="22"/>
              </w:rPr>
            </w:pPr>
          </w:p>
        </w:tc>
        <w:tc>
          <w:tcPr>
            <w:tcW w:w="9411" w:type="dxa"/>
            <w:gridSpan w:val="6"/>
          </w:tcPr>
          <w:p w14:paraId="38334D8F" w14:textId="77777777" w:rsidR="00CC1C1D" w:rsidRPr="002A1602" w:rsidRDefault="00CC1C1D">
            <w:pPr>
              <w:rPr>
                <w:rFonts w:ascii="Calibri" w:hAnsi="Calibri" w:cs="Calibri"/>
                <w:szCs w:val="22"/>
              </w:rPr>
            </w:pPr>
          </w:p>
        </w:tc>
      </w:tr>
      <w:bookmarkEnd w:id="1"/>
      <w:tr w:rsidR="00C66633" w14:paraId="3440C976" w14:textId="77777777" w:rsidTr="00564CE0">
        <w:trPr>
          <w:cantSplit/>
        </w:trPr>
        <w:tc>
          <w:tcPr>
            <w:tcW w:w="10403" w:type="dxa"/>
            <w:gridSpan w:val="7"/>
          </w:tcPr>
          <w:p w14:paraId="7E5AED4C"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014E6849" w14:textId="77777777" w:rsidR="006677C8" w:rsidRDefault="006677C8" w:rsidP="006677C8">
            <w:pPr>
              <w:rPr>
                <w:rFonts w:ascii="Calibri" w:hAnsi="Calibri"/>
                <w:b/>
                <w:sz w:val="24"/>
                <w:szCs w:val="24"/>
              </w:rPr>
            </w:pPr>
            <w:r>
              <w:rPr>
                <w:rFonts w:ascii="Calibri" w:hAnsi="Calibri"/>
                <w:b/>
                <w:sz w:val="24"/>
                <w:szCs w:val="24"/>
              </w:rPr>
              <w:t>pp NICOLA HOPKINS</w:t>
            </w:r>
          </w:p>
          <w:p w14:paraId="38036CBF"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766FA603" w14:textId="77777777" w:rsidR="00C66633" w:rsidRDefault="00C66633"/>
        </w:tc>
      </w:tr>
      <w:tr w:rsidR="00280853" w14:paraId="4D50C5D8" w14:textId="77777777" w:rsidTr="00564CE0">
        <w:trPr>
          <w:cantSplit/>
        </w:trPr>
        <w:tc>
          <w:tcPr>
            <w:tcW w:w="10403" w:type="dxa"/>
            <w:gridSpan w:val="7"/>
          </w:tcPr>
          <w:p w14:paraId="347D7DD3" w14:textId="77777777" w:rsidR="00280853" w:rsidRDefault="00280853" w:rsidP="006677C8">
            <w:pPr>
              <w:pStyle w:val="BodySingle"/>
              <w:rPr>
                <w:rFonts w:ascii="Brush Script MT" w:hAnsi="Brush Script MT"/>
                <w:sz w:val="44"/>
                <w:szCs w:val="44"/>
              </w:rPr>
            </w:pPr>
          </w:p>
        </w:tc>
      </w:tr>
      <w:tr w:rsidR="00280853" w14:paraId="0052FD27" w14:textId="77777777" w:rsidTr="00564CE0">
        <w:trPr>
          <w:cantSplit/>
        </w:trPr>
        <w:tc>
          <w:tcPr>
            <w:tcW w:w="10403" w:type="dxa"/>
            <w:gridSpan w:val="7"/>
          </w:tcPr>
          <w:p w14:paraId="2EC2C02B" w14:textId="77777777" w:rsidR="00280853" w:rsidRDefault="00280853" w:rsidP="006677C8">
            <w:pPr>
              <w:pStyle w:val="BodySingle"/>
              <w:rPr>
                <w:rFonts w:ascii="Brush Script MT" w:hAnsi="Brush Script MT"/>
                <w:sz w:val="44"/>
                <w:szCs w:val="44"/>
              </w:rPr>
            </w:pPr>
          </w:p>
        </w:tc>
      </w:tr>
    </w:tbl>
    <w:p w14:paraId="0AC6783E" w14:textId="77777777" w:rsidR="00CC1C1D" w:rsidRPr="00BB79F9" w:rsidRDefault="004C45AA">
      <w:pPr>
        <w:pStyle w:val="TableText"/>
        <w:rPr>
          <w:rFonts w:ascii="Calibri" w:hAnsi="Calibri" w:cs="Calibri"/>
          <w:b/>
        </w:rPr>
      </w:pPr>
      <w:r w:rsidRPr="00BB79F9">
        <w:rPr>
          <w:rFonts w:ascii="Calibri" w:hAnsi="Calibri" w:cs="Calibri"/>
          <w:b/>
        </w:rPr>
        <w:t>Notes</w:t>
      </w:r>
    </w:p>
    <w:p w14:paraId="7AFFA967" w14:textId="77777777" w:rsidR="004C45AA" w:rsidRPr="002A1602" w:rsidRDefault="004C45AA">
      <w:pPr>
        <w:pStyle w:val="TableText"/>
        <w:rPr>
          <w:rFonts w:ascii="Calibri" w:hAnsi="Calibri" w:cs="Calibri"/>
        </w:rPr>
      </w:pPr>
    </w:p>
    <w:p w14:paraId="3D12DC8E"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17A3FFCA"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98B7CF"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42D0485B"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74A1D3"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710287" w14:textId="77777777" w:rsidR="004C45AA" w:rsidRPr="002A1602" w:rsidRDefault="004C45AA" w:rsidP="004C45AA">
      <w:pPr>
        <w:rPr>
          <w:rFonts w:ascii="Calibri" w:hAnsi="Calibri" w:cs="Calibri"/>
        </w:rPr>
      </w:pPr>
    </w:p>
    <w:p w14:paraId="0E7ADDF2"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sidRPr="002A1602">
        <w:rPr>
          <w:rFonts w:ascii="Calibri" w:hAnsi="Calibri" w:cs="Calibri"/>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A14BC8" w14:textId="77777777" w:rsidR="004C45AA" w:rsidRPr="002A1602" w:rsidRDefault="004C45AA" w:rsidP="004C45AA">
      <w:pPr>
        <w:rPr>
          <w:rFonts w:ascii="Calibri" w:hAnsi="Calibri" w:cs="Calibri"/>
        </w:rPr>
      </w:pPr>
    </w:p>
    <w:p w14:paraId="38E4FA58"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4364CEC5"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D5D3C61" w14:textId="77777777" w:rsidR="004C45AA" w:rsidRPr="002A1602" w:rsidRDefault="004C45AA">
      <w:pPr>
        <w:pStyle w:val="TableText"/>
        <w:rPr>
          <w:rFonts w:ascii="Calibri" w:hAnsi="Calibri" w:cs="Calibri"/>
        </w:rPr>
      </w:pPr>
    </w:p>
    <w:p w14:paraId="4CE1FC6D"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A4C6" w14:textId="77777777" w:rsidR="00280853" w:rsidRDefault="00280853">
      <w:r>
        <w:separator/>
      </w:r>
    </w:p>
  </w:endnote>
  <w:endnote w:type="continuationSeparator" w:id="0">
    <w:p w14:paraId="3C119276" w14:textId="77777777" w:rsidR="00280853" w:rsidRDefault="0028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6A9B"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BB5D" w14:textId="77777777" w:rsidR="00280853" w:rsidRDefault="00280853">
      <w:r>
        <w:separator/>
      </w:r>
    </w:p>
  </w:footnote>
  <w:footnote w:type="continuationSeparator" w:id="0">
    <w:p w14:paraId="1357FDEC" w14:textId="77777777" w:rsidR="00280853" w:rsidRDefault="0028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922F" w14:textId="77777777" w:rsidR="00CC1C1D" w:rsidRDefault="00CC1C1D">
    <w:pPr>
      <w:rPr>
        <w:b/>
        <w:sz w:val="20"/>
      </w:rPr>
    </w:pPr>
    <w:r>
      <w:rPr>
        <w:b/>
        <w:sz w:val="20"/>
      </w:rPr>
      <w:t>RIBBLE VALLEY BOROUGH COUNCIL</w:t>
    </w:r>
  </w:p>
  <w:p w14:paraId="6E48089C" w14:textId="77777777" w:rsidR="00CC1C1D" w:rsidRDefault="00CC1C1D">
    <w:r>
      <w:rPr>
        <w:b/>
        <w:sz w:val="20"/>
      </w:rPr>
      <w:t>LISTED BUILDING CONSENT CONTINUED</w:t>
    </w:r>
  </w:p>
  <w:p w14:paraId="5C7F4C52" w14:textId="77777777" w:rsidR="00CC1C1D" w:rsidRDefault="00CC1C1D">
    <w:pPr>
      <w:rPr>
        <w:sz w:val="20"/>
      </w:rPr>
    </w:pPr>
  </w:p>
  <w:p w14:paraId="1A9FC52D" w14:textId="126F515A" w:rsidR="00CC1C1D" w:rsidRDefault="00CC1C1D">
    <w:pPr>
      <w:rPr>
        <w:b/>
      </w:rPr>
    </w:pPr>
    <w:r>
      <w:rPr>
        <w:b/>
      </w:rPr>
      <w:t xml:space="preserve">APPLICATION NO.   </w:t>
    </w:r>
    <w:r w:rsidR="00280853">
      <w:rPr>
        <w:b/>
      </w:rPr>
      <w:t>3/2021/1041</w:t>
    </w:r>
    <w:r>
      <w:rPr>
        <w:b/>
      </w:rPr>
      <w:t xml:space="preserve">                                           DECISION DATE: </w:t>
    </w:r>
    <w:r w:rsidR="00837D10">
      <w:rPr>
        <w:b/>
      </w:rPr>
      <w:t>22 December 2022</w:t>
    </w:r>
  </w:p>
  <w:p w14:paraId="7E5C0B96" w14:textId="77777777" w:rsidR="00CC1C1D" w:rsidRDefault="00CC1C1D">
    <w:pPr>
      <w:pBdr>
        <w:bottom w:val="single" w:sz="8" w:space="1" w:color="auto"/>
      </w:pBdr>
    </w:pPr>
  </w:p>
  <w:p w14:paraId="2C357B32"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53"/>
    <w:rsid w:val="00280853"/>
    <w:rsid w:val="002A1602"/>
    <w:rsid w:val="00314A87"/>
    <w:rsid w:val="003737CF"/>
    <w:rsid w:val="00410270"/>
    <w:rsid w:val="004C293C"/>
    <w:rsid w:val="004C45AA"/>
    <w:rsid w:val="00564CE0"/>
    <w:rsid w:val="006677C8"/>
    <w:rsid w:val="006B10D3"/>
    <w:rsid w:val="00703C06"/>
    <w:rsid w:val="00793B57"/>
    <w:rsid w:val="00837D10"/>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AF5E0"/>
  <w15:chartTrackingRefBased/>
  <w15:docId w15:val="{5A5FEA9D-A768-4EA6-B526-B07D287E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953</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6097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2021-12-22T16:44:00Z</cp:lastPrinted>
  <dcterms:created xsi:type="dcterms:W3CDTF">2021-12-22T16:46:00Z</dcterms:created>
  <dcterms:modified xsi:type="dcterms:W3CDTF">2021-12-22T16:46:00Z</dcterms:modified>
</cp:coreProperties>
</file>