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20"/>
        <w:gridCol w:w="900"/>
        <w:gridCol w:w="198"/>
        <w:gridCol w:w="443"/>
        <w:gridCol w:w="238"/>
        <w:gridCol w:w="201"/>
        <w:gridCol w:w="909"/>
        <w:gridCol w:w="1298"/>
        <w:gridCol w:w="519"/>
        <w:gridCol w:w="579"/>
        <w:gridCol w:w="422"/>
        <w:gridCol w:w="430"/>
        <w:gridCol w:w="942"/>
        <w:gridCol w:w="1194"/>
      </w:tblGrid>
      <w:tr w:rsidR="00C17D94" w14:paraId="556967D3" w14:textId="77777777" w:rsidTr="008A0790">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B05B7CF" w14:textId="77777777" w:rsidR="00C17D94" w:rsidRDefault="00C17D94" w:rsidP="008A0790">
            <w:pPr>
              <w:jc w:val="center"/>
              <w:rPr>
                <w:rFonts w:ascii="Calibri" w:hAnsi="Calibri"/>
                <w:b/>
              </w:rPr>
            </w:pPr>
            <w:r>
              <w:rPr>
                <w:rFonts w:ascii="Calibri" w:hAnsi="Calibri"/>
                <w:b/>
              </w:rPr>
              <w:t>Report to be read in conjunction with the Decision Notice.</w:t>
            </w:r>
          </w:p>
        </w:tc>
      </w:tr>
      <w:tr w:rsidR="00C17D94" w14:paraId="112AC055" w14:textId="77777777" w:rsidTr="008A0790">
        <w:trPr>
          <w:trHeight w:val="535"/>
          <w:jc w:val="center"/>
        </w:trPr>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7C0EB95" w14:textId="77777777" w:rsidR="00C17D94" w:rsidRDefault="00C17D94" w:rsidP="008A0790">
            <w:pPr>
              <w:jc w:val="center"/>
              <w:rPr>
                <w:rFonts w:ascii="Calibri" w:hAnsi="Calibri"/>
                <w:b/>
              </w:rPr>
            </w:pPr>
            <w:r>
              <w:rPr>
                <w:rFonts w:ascii="Calibri" w:hAnsi="Calibri"/>
                <w:b/>
              </w:rPr>
              <w:t>Signed:</w:t>
            </w:r>
          </w:p>
          <w:p w14:paraId="4F1A9C7A" w14:textId="77777777" w:rsidR="00C17D94" w:rsidRDefault="00C17D94" w:rsidP="008A0790">
            <w:pPr>
              <w:jc w:val="center"/>
              <w:rPr>
                <w:rFonts w:ascii="Calibri" w:hAnsi="Calibri"/>
                <w:b/>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F1DCFF" w14:textId="77777777" w:rsidR="00C17D94" w:rsidRDefault="00C17D94" w:rsidP="008A0790">
            <w:pPr>
              <w:jc w:val="center"/>
              <w:rPr>
                <w:rFonts w:ascii="Calibri" w:hAnsi="Calibri"/>
                <w:b/>
              </w:rPr>
            </w:pPr>
            <w:r>
              <w:rPr>
                <w:rFonts w:ascii="Calibri" w:hAnsi="Calibri"/>
                <w:b/>
              </w:rPr>
              <w:t>Officer:</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B7F2F6" w14:textId="77777777" w:rsidR="00C17D94" w:rsidRDefault="00C17D94" w:rsidP="008A0790">
            <w:pPr>
              <w:jc w:val="center"/>
              <w:rPr>
                <w:rFonts w:ascii="Calibri" w:hAnsi="Calibri"/>
                <w:b/>
              </w:rPr>
            </w:pPr>
            <w:r>
              <w:rPr>
                <w:rFonts w:ascii="Calibri" w:hAnsi="Calibri"/>
                <w:b/>
              </w:rPr>
              <w:t>SH</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F0966B" w14:textId="77777777" w:rsidR="00C17D94" w:rsidRDefault="00C17D94" w:rsidP="008A0790">
            <w:pPr>
              <w:jc w:val="center"/>
              <w:rPr>
                <w:rFonts w:ascii="Calibri" w:hAnsi="Calibri"/>
                <w:b/>
              </w:rPr>
            </w:pPr>
            <w:r>
              <w:rPr>
                <w:rFonts w:ascii="Calibri" w:hAnsi="Calibri"/>
                <w:b/>
              </w:rPr>
              <w:t>Date:</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C7528D" w14:textId="1B7B307A" w:rsidR="00C17D94" w:rsidRDefault="00C17D94" w:rsidP="008A0790">
            <w:pPr>
              <w:jc w:val="center"/>
              <w:rPr>
                <w:rFonts w:ascii="Calibri" w:hAnsi="Calibri"/>
                <w:b/>
              </w:rPr>
            </w:pPr>
            <w:r>
              <w:rPr>
                <w:rFonts w:ascii="Calibri" w:hAnsi="Calibri"/>
                <w:b/>
              </w:rPr>
              <w:t>12/01/2022</w:t>
            </w:r>
          </w:p>
        </w:tc>
        <w:tc>
          <w:tcPr>
            <w:tcW w:w="1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B6B03B" w14:textId="77777777" w:rsidR="00C17D94" w:rsidRDefault="00C17D94" w:rsidP="008A0790">
            <w:pPr>
              <w:jc w:val="center"/>
              <w:rPr>
                <w:rFonts w:ascii="Calibri" w:hAnsi="Calibri"/>
                <w:b/>
              </w:rPr>
            </w:pPr>
            <w:r>
              <w:rPr>
                <w:rFonts w:ascii="Calibri" w:hAnsi="Calibri"/>
                <w:b/>
              </w:rPr>
              <w:t>Manager:</w:t>
            </w:r>
          </w:p>
        </w:tc>
        <w:tc>
          <w:tcPr>
            <w:tcW w:w="8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3AC70" w14:textId="77777777" w:rsidR="00C17D94" w:rsidRDefault="00C17D94" w:rsidP="008A0790">
            <w:pPr>
              <w:jc w:val="center"/>
              <w:rPr>
                <w:rFonts w:ascii="Calibri" w:hAnsi="Calibri"/>
                <w:b/>
              </w:rPr>
            </w:pPr>
          </w:p>
        </w:tc>
        <w:tc>
          <w:tcPr>
            <w:tcW w:w="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4B18D4" w14:textId="77777777" w:rsidR="00C17D94" w:rsidRDefault="00C17D94" w:rsidP="008A0790">
            <w:pPr>
              <w:jc w:val="center"/>
              <w:rPr>
                <w:rFonts w:ascii="Calibri" w:hAnsi="Calibri"/>
                <w:b/>
              </w:rPr>
            </w:pPr>
            <w:r>
              <w:rPr>
                <w:rFonts w:ascii="Calibri" w:hAnsi="Calibri"/>
                <w:b/>
              </w:rPr>
              <w:t>Date:</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047C8B" w14:textId="77777777" w:rsidR="00C17D94" w:rsidRDefault="00C17D94" w:rsidP="008A0790">
            <w:pPr>
              <w:jc w:val="center"/>
              <w:rPr>
                <w:rFonts w:ascii="Calibri" w:hAnsi="Calibri"/>
                <w:b/>
              </w:rPr>
            </w:pPr>
          </w:p>
        </w:tc>
      </w:tr>
      <w:tr w:rsidR="00C17D94" w14:paraId="5D8F2726" w14:textId="77777777" w:rsidTr="008A0790">
        <w:trPr>
          <w:trHeight w:val="586"/>
          <w:jc w:val="center"/>
        </w:trPr>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0213C92" w14:textId="77777777" w:rsidR="00C17D94" w:rsidRDefault="00C17D94" w:rsidP="008A0790">
            <w:pPr>
              <w:jc w:val="center"/>
              <w:rPr>
                <w:rFonts w:ascii="Calibri" w:hAnsi="Calibri"/>
                <w:b/>
              </w:rPr>
            </w:pPr>
            <w:r>
              <w:rPr>
                <w:rFonts w:ascii="Calibri" w:hAnsi="Calibri"/>
                <w:b/>
              </w:rPr>
              <w:t>Site Notice displayed</w:t>
            </w: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1D6FA7" w14:textId="77777777" w:rsidR="00C17D94" w:rsidRDefault="00C17D94" w:rsidP="008A0790">
            <w:pPr>
              <w:jc w:val="center"/>
              <w:rPr>
                <w:rFonts w:ascii="Calibri" w:hAnsi="Calibri"/>
                <w:b/>
              </w:rPr>
            </w:pPr>
            <w:r>
              <w:rPr>
                <w:rFonts w:ascii="Calibri" w:hAnsi="Calibri"/>
                <w:b/>
              </w:rPr>
              <w:t>N/A</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511F81" w14:textId="77777777" w:rsidR="00C17D94" w:rsidRDefault="00C17D94" w:rsidP="008A0790">
            <w:pPr>
              <w:jc w:val="center"/>
              <w:rPr>
                <w:rFonts w:ascii="Calibri" w:hAnsi="Calibri"/>
                <w:b/>
              </w:rPr>
            </w:pPr>
            <w:r>
              <w:rPr>
                <w:rFonts w:ascii="Calibri" w:hAnsi="Calibri"/>
                <w:b/>
              </w:rPr>
              <w:t>Photos uploaded</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32566D" w14:textId="77777777" w:rsidR="00C17D94" w:rsidRPr="002D6A9F" w:rsidRDefault="00C17D94" w:rsidP="008A0790">
            <w:pPr>
              <w:jc w:val="center"/>
              <w:rPr>
                <w:rFonts w:ascii="Calibri" w:hAnsi="Calibri"/>
                <w:b/>
                <w:szCs w:val="22"/>
              </w:rPr>
            </w:pPr>
            <w:r w:rsidRPr="002D6A9F">
              <w:rPr>
                <w:rFonts w:ascii="Calibri" w:hAnsi="Calibri"/>
                <w:b/>
                <w:szCs w:val="22"/>
              </w:rPr>
              <w:t>Y</w:t>
            </w:r>
          </w:p>
        </w:tc>
        <w:tc>
          <w:tcPr>
            <w:tcW w:w="538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2A8723" w14:textId="77777777" w:rsidR="00C17D94" w:rsidRDefault="00C17D94" w:rsidP="008A0790">
            <w:pPr>
              <w:jc w:val="center"/>
              <w:rPr>
                <w:rFonts w:ascii="Calibri" w:hAnsi="Calibri"/>
                <w:b/>
              </w:rPr>
            </w:pPr>
          </w:p>
        </w:tc>
      </w:tr>
      <w:tr w:rsidR="00C17D94" w14:paraId="729D281D" w14:textId="77777777" w:rsidTr="008A0790">
        <w:trPr>
          <w:trHeight w:val="299"/>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57DDCA0D" w14:textId="77777777" w:rsidR="00C17D94" w:rsidRDefault="00C17D94" w:rsidP="008A0790">
            <w:pPr>
              <w:jc w:val="center"/>
              <w:rPr>
                <w:rFonts w:ascii="Calibri" w:hAnsi="Calibri"/>
                <w:b/>
              </w:rPr>
            </w:pPr>
          </w:p>
        </w:tc>
      </w:tr>
      <w:tr w:rsidR="00C17D94" w14:paraId="505AE887" w14:textId="77777777" w:rsidTr="008A0790">
        <w:trPr>
          <w:jc w:val="center"/>
        </w:trPr>
        <w:tc>
          <w:tcPr>
            <w:tcW w:w="23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218E71C" w14:textId="77777777" w:rsidR="00C17D94" w:rsidRDefault="00C17D94" w:rsidP="008A0790">
            <w:pPr>
              <w:rPr>
                <w:rFonts w:ascii="Calibri" w:hAnsi="Calibri"/>
                <w:b/>
              </w:rPr>
            </w:pPr>
            <w:r>
              <w:rPr>
                <w:rFonts w:ascii="Calibri" w:hAnsi="Calibri"/>
                <w:b/>
              </w:rPr>
              <w:t>Application Ref:</w:t>
            </w:r>
          </w:p>
        </w:tc>
        <w:tc>
          <w:tcPr>
            <w:tcW w:w="36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6D956" w14:textId="34697406" w:rsidR="00C17D94" w:rsidRDefault="00C17D94" w:rsidP="008A0790">
            <w:pPr>
              <w:rPr>
                <w:rFonts w:ascii="Calibri" w:hAnsi="Calibri"/>
              </w:rPr>
            </w:pPr>
            <w:r>
              <w:rPr>
                <w:rFonts w:ascii="Calibri" w:hAnsi="Calibri"/>
              </w:rPr>
              <w:t>3/2021/1172</w:t>
            </w:r>
          </w:p>
        </w:tc>
        <w:tc>
          <w:tcPr>
            <w:tcW w:w="3567"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4ACB2F9" w14:textId="77777777" w:rsidR="00C17D94" w:rsidRDefault="00C17D94" w:rsidP="008A0790">
            <w:pPr>
              <w:rPr>
                <w:rFonts w:ascii="Calibri" w:hAnsi="Calibri"/>
                <w:szCs w:val="22"/>
              </w:rPr>
            </w:pPr>
            <w:r>
              <w:rPr>
                <w:noProof/>
              </w:rPr>
              <w:drawing>
                <wp:anchor distT="0" distB="0" distL="114300" distR="114300" simplePos="0" relativeHeight="251659264" behindDoc="0" locked="0" layoutInCell="1" allowOverlap="1" wp14:anchorId="3EF2792B" wp14:editId="771F29FB">
                  <wp:simplePos x="0" y="0"/>
                  <wp:positionH relativeFrom="column">
                    <wp:posOffset>17780</wp:posOffset>
                  </wp:positionH>
                  <wp:positionV relativeFrom="paragraph">
                    <wp:posOffset>10160</wp:posOffset>
                  </wp:positionV>
                  <wp:extent cx="2156460" cy="65024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l="4936" t="23260" r="5151" b="25829"/>
                          <a:stretch>
                            <a:fillRect/>
                          </a:stretch>
                        </pic:blipFill>
                        <pic:spPr bwMode="auto">
                          <a:xfrm>
                            <a:off x="0" y="0"/>
                            <a:ext cx="2156460" cy="650240"/>
                          </a:xfrm>
                          <a:prstGeom prst="rect">
                            <a:avLst/>
                          </a:prstGeom>
                          <a:noFill/>
                        </pic:spPr>
                      </pic:pic>
                    </a:graphicData>
                  </a:graphic>
                  <wp14:sizeRelH relativeFrom="page">
                    <wp14:pctWidth>0</wp14:pctWidth>
                  </wp14:sizeRelH>
                  <wp14:sizeRelV relativeFrom="page">
                    <wp14:pctHeight>0</wp14:pctHeight>
                  </wp14:sizeRelV>
                </wp:anchor>
              </w:drawing>
            </w:r>
          </w:p>
        </w:tc>
      </w:tr>
      <w:tr w:rsidR="00C17D94" w14:paraId="13095A60" w14:textId="77777777" w:rsidTr="008A0790">
        <w:trPr>
          <w:jc w:val="center"/>
        </w:trPr>
        <w:tc>
          <w:tcPr>
            <w:tcW w:w="23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A97565D" w14:textId="77777777" w:rsidR="00C17D94" w:rsidRPr="0008370E" w:rsidRDefault="00C17D94" w:rsidP="008A0790">
            <w:pPr>
              <w:rPr>
                <w:rFonts w:ascii="Calibri" w:hAnsi="Calibri"/>
                <w:b/>
              </w:rPr>
            </w:pPr>
            <w:r w:rsidRPr="00BC611F">
              <w:rPr>
                <w:rFonts w:ascii="Calibri" w:hAnsi="Calibri"/>
                <w:b/>
              </w:rPr>
              <w:t>Date Inspected:</w:t>
            </w:r>
          </w:p>
        </w:tc>
        <w:tc>
          <w:tcPr>
            <w:tcW w:w="36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D90707" w14:textId="27B8A253" w:rsidR="00C17D94" w:rsidRPr="00BC611F" w:rsidRDefault="00C17D94" w:rsidP="008A0790">
            <w:pPr>
              <w:rPr>
                <w:rFonts w:ascii="Calibri" w:hAnsi="Calibri"/>
                <w:highlight w:val="yellow"/>
              </w:rPr>
            </w:pPr>
            <w:r>
              <w:rPr>
                <w:rFonts w:ascii="Calibri" w:hAnsi="Calibri"/>
              </w:rPr>
              <w:t>12/01/2022</w:t>
            </w:r>
          </w:p>
        </w:tc>
        <w:tc>
          <w:tcPr>
            <w:tcW w:w="3567"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2EF57D4" w14:textId="77777777" w:rsidR="00C17D94" w:rsidRDefault="00C17D94" w:rsidP="008A0790">
            <w:pPr>
              <w:overflowPunct/>
              <w:autoSpaceDE/>
              <w:autoSpaceDN/>
              <w:adjustRightInd/>
              <w:rPr>
                <w:rFonts w:ascii="Calibri" w:hAnsi="Calibri"/>
                <w:szCs w:val="22"/>
              </w:rPr>
            </w:pPr>
          </w:p>
        </w:tc>
      </w:tr>
      <w:tr w:rsidR="00C17D94" w14:paraId="4EB0C5C9" w14:textId="77777777" w:rsidTr="008A0790">
        <w:trPr>
          <w:jc w:val="center"/>
        </w:trPr>
        <w:tc>
          <w:tcPr>
            <w:tcW w:w="23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8DCE01A" w14:textId="77777777" w:rsidR="00C17D94" w:rsidRDefault="00C17D94" w:rsidP="008A0790">
            <w:pPr>
              <w:rPr>
                <w:rFonts w:ascii="Calibri" w:hAnsi="Calibri"/>
                <w:b/>
              </w:rPr>
            </w:pPr>
            <w:r>
              <w:rPr>
                <w:rFonts w:ascii="Calibri" w:hAnsi="Calibri"/>
                <w:b/>
              </w:rPr>
              <w:t>Officer:</w:t>
            </w:r>
          </w:p>
        </w:tc>
        <w:tc>
          <w:tcPr>
            <w:tcW w:w="36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8E2D5E" w14:textId="77777777" w:rsidR="00C17D94" w:rsidRDefault="00C17D94" w:rsidP="008A0790">
            <w:pPr>
              <w:rPr>
                <w:rFonts w:ascii="Calibri" w:hAnsi="Calibri"/>
                <w:b/>
              </w:rPr>
            </w:pPr>
            <w:r>
              <w:rPr>
                <w:rFonts w:ascii="Calibri" w:hAnsi="Calibri"/>
                <w:b/>
              </w:rPr>
              <w:t>SH</w:t>
            </w:r>
          </w:p>
        </w:tc>
        <w:tc>
          <w:tcPr>
            <w:tcW w:w="3567"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6F6CE0" w14:textId="77777777" w:rsidR="00C17D94" w:rsidRDefault="00C17D94" w:rsidP="008A0790">
            <w:pPr>
              <w:overflowPunct/>
              <w:autoSpaceDE/>
              <w:autoSpaceDN/>
              <w:adjustRightInd/>
              <w:rPr>
                <w:rFonts w:ascii="Calibri" w:hAnsi="Calibri"/>
                <w:szCs w:val="22"/>
              </w:rPr>
            </w:pPr>
          </w:p>
        </w:tc>
      </w:tr>
      <w:tr w:rsidR="00C17D94" w:rsidRPr="0008370E" w14:paraId="2FDD4219" w14:textId="77777777" w:rsidTr="008A0790">
        <w:trPr>
          <w:jc w:val="center"/>
        </w:trPr>
        <w:tc>
          <w:tcPr>
            <w:tcW w:w="592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EA085F6" w14:textId="77777777" w:rsidR="00C17D94" w:rsidRDefault="00C17D94" w:rsidP="008A0790">
            <w:pPr>
              <w:rPr>
                <w:rFonts w:ascii="Calibri" w:hAnsi="Calibri"/>
                <w:b/>
              </w:rPr>
            </w:pPr>
            <w:r>
              <w:rPr>
                <w:rFonts w:ascii="Calibri" w:hAnsi="Calibri"/>
                <w:b/>
              </w:rPr>
              <w:t xml:space="preserve">DELEGATED ITEM FILE REPORT: </w:t>
            </w:r>
          </w:p>
        </w:tc>
        <w:tc>
          <w:tcPr>
            <w:tcW w:w="1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401552" w14:textId="77777777" w:rsidR="00C17D94" w:rsidRPr="0071058D" w:rsidRDefault="00C17D94" w:rsidP="008A0790">
            <w:pPr>
              <w:rPr>
                <w:rFonts w:ascii="Calibri" w:hAnsi="Calibri"/>
                <w:b/>
              </w:rPr>
            </w:pPr>
            <w:r w:rsidRPr="0071058D">
              <w:rPr>
                <w:rFonts w:ascii="Calibri" w:hAnsi="Calibri"/>
                <w:b/>
              </w:rPr>
              <w:t>Decision</w:t>
            </w:r>
          </w:p>
        </w:tc>
        <w:tc>
          <w:tcPr>
            <w:tcW w:w="25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7EB471" w14:textId="77777777" w:rsidR="00C17D94" w:rsidRPr="0071058D" w:rsidRDefault="00C17D94" w:rsidP="008A0790">
            <w:pPr>
              <w:jc w:val="center"/>
              <w:rPr>
                <w:rFonts w:ascii="Calibri" w:hAnsi="Calibri"/>
                <w:b/>
              </w:rPr>
            </w:pPr>
            <w:r w:rsidRPr="00C856F8">
              <w:rPr>
                <w:rFonts w:ascii="Calibri" w:hAnsi="Calibri"/>
                <w:b/>
              </w:rPr>
              <w:t>APPROVAL</w:t>
            </w:r>
          </w:p>
        </w:tc>
      </w:tr>
      <w:tr w:rsidR="00C17D94" w14:paraId="0E99EEB1" w14:textId="77777777" w:rsidTr="008A0790">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563D740D" w14:textId="77777777" w:rsidR="00C17D94" w:rsidRDefault="00C17D94" w:rsidP="008A0790">
            <w:pPr>
              <w:tabs>
                <w:tab w:val="left" w:pos="4007"/>
              </w:tabs>
              <w:rPr>
                <w:rFonts w:ascii="Calibri" w:hAnsi="Calibri"/>
                <w:b/>
                <w:sz w:val="4"/>
                <w:szCs w:val="4"/>
              </w:rPr>
            </w:pPr>
          </w:p>
        </w:tc>
      </w:tr>
      <w:tr w:rsidR="00C17D94" w14:paraId="175B9959" w14:textId="77777777" w:rsidTr="008A0790">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266B938" w14:textId="77777777" w:rsidR="00C17D94" w:rsidRDefault="00C17D94" w:rsidP="008A0790">
            <w:pPr>
              <w:rPr>
                <w:rFonts w:ascii="Calibri" w:hAnsi="Calibri"/>
                <w:b/>
                <w:szCs w:val="22"/>
              </w:rPr>
            </w:pPr>
            <w:r>
              <w:rPr>
                <w:rFonts w:ascii="Calibri" w:hAnsi="Calibri"/>
                <w:b/>
              </w:rPr>
              <w:t>Development Description:</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DC66AB" w14:textId="06B58E85" w:rsidR="00C17D94" w:rsidRPr="00C17D94" w:rsidRDefault="00C17D94" w:rsidP="00C17D94">
            <w:pPr>
              <w:overflowPunct/>
              <w:autoSpaceDE/>
              <w:autoSpaceDN/>
              <w:adjustRightInd/>
              <w:rPr>
                <w:rFonts w:ascii="Calibri" w:hAnsi="Calibri" w:cs="Calibri"/>
                <w:color w:val="000000"/>
                <w:szCs w:val="22"/>
              </w:rPr>
            </w:pPr>
            <w:r>
              <w:rPr>
                <w:rFonts w:ascii="Calibri" w:hAnsi="Calibri" w:cs="Calibri"/>
                <w:color w:val="000000"/>
                <w:szCs w:val="22"/>
              </w:rPr>
              <w:t xml:space="preserve">Proposed rear extension and conversion of garage to lounge. </w:t>
            </w:r>
          </w:p>
        </w:tc>
      </w:tr>
      <w:tr w:rsidR="00C17D94" w14:paraId="50602C56" w14:textId="77777777" w:rsidTr="008A0790">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0169C1D" w14:textId="77777777" w:rsidR="00C17D94" w:rsidRDefault="00C17D94" w:rsidP="008A0790">
            <w:pPr>
              <w:rPr>
                <w:rFonts w:ascii="Calibri" w:hAnsi="Calibri"/>
                <w:b/>
              </w:rPr>
            </w:pPr>
            <w:r>
              <w:rPr>
                <w:rFonts w:ascii="Calibri" w:hAnsi="Calibri"/>
                <w:b/>
              </w:rPr>
              <w:t>Site Address/Location:</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6FC186" w14:textId="13AF6B69" w:rsidR="00C17D94" w:rsidRPr="00C17D94" w:rsidRDefault="00C17D94" w:rsidP="00C17D94">
            <w:pPr>
              <w:overflowPunct/>
              <w:autoSpaceDE/>
              <w:autoSpaceDN/>
              <w:adjustRightInd/>
              <w:rPr>
                <w:rFonts w:ascii="Calibri" w:hAnsi="Calibri" w:cs="Calibri"/>
                <w:color w:val="000000"/>
                <w:szCs w:val="22"/>
              </w:rPr>
            </w:pPr>
            <w:r>
              <w:rPr>
                <w:rFonts w:ascii="Calibri" w:hAnsi="Calibri" w:cs="Calibri"/>
                <w:color w:val="000000"/>
                <w:szCs w:val="22"/>
              </w:rPr>
              <w:t xml:space="preserve">Barracks Farm, Chipping Road, </w:t>
            </w:r>
            <w:proofErr w:type="spellStart"/>
            <w:r>
              <w:rPr>
                <w:rFonts w:ascii="Calibri" w:hAnsi="Calibri" w:cs="Calibri"/>
                <w:color w:val="000000"/>
                <w:szCs w:val="22"/>
              </w:rPr>
              <w:t>Chaigley</w:t>
            </w:r>
            <w:proofErr w:type="spellEnd"/>
            <w:r>
              <w:rPr>
                <w:rFonts w:ascii="Calibri" w:hAnsi="Calibri" w:cs="Calibri"/>
                <w:color w:val="000000"/>
                <w:szCs w:val="22"/>
              </w:rPr>
              <w:t xml:space="preserve">, </w:t>
            </w:r>
            <w:proofErr w:type="spellStart"/>
            <w:r>
              <w:rPr>
                <w:rFonts w:ascii="Calibri" w:hAnsi="Calibri" w:cs="Calibri"/>
                <w:color w:val="000000"/>
                <w:szCs w:val="22"/>
              </w:rPr>
              <w:t>Bashall</w:t>
            </w:r>
            <w:proofErr w:type="spellEnd"/>
            <w:r>
              <w:rPr>
                <w:rFonts w:ascii="Calibri" w:hAnsi="Calibri" w:cs="Calibri"/>
                <w:color w:val="000000"/>
                <w:szCs w:val="22"/>
              </w:rPr>
              <w:t xml:space="preserve"> Eaves, BB7 3LX</w:t>
            </w:r>
          </w:p>
        </w:tc>
      </w:tr>
      <w:tr w:rsidR="00C17D94" w14:paraId="3775D548" w14:textId="77777777" w:rsidTr="008A0790">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1491C66C" w14:textId="77777777" w:rsidR="00C17D94" w:rsidRDefault="00C17D94" w:rsidP="008A0790">
            <w:pPr>
              <w:tabs>
                <w:tab w:val="left" w:pos="2667"/>
              </w:tabs>
              <w:rPr>
                <w:rFonts w:ascii="Calibri" w:hAnsi="Calibri"/>
                <w:b/>
                <w:sz w:val="4"/>
                <w:szCs w:val="4"/>
              </w:rPr>
            </w:pPr>
          </w:p>
        </w:tc>
      </w:tr>
      <w:tr w:rsidR="00C17D94" w:rsidRPr="000C72AD" w14:paraId="4DB99B86" w14:textId="77777777" w:rsidTr="008A0790">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E83FFE7" w14:textId="77777777" w:rsidR="00C17D94" w:rsidRPr="000C72AD" w:rsidRDefault="00C17D94" w:rsidP="008A0790">
            <w:pPr>
              <w:rPr>
                <w:rFonts w:ascii="Calibri" w:hAnsi="Calibri"/>
                <w:b/>
                <w:szCs w:val="22"/>
              </w:rPr>
            </w:pPr>
            <w:r w:rsidRPr="000C72AD">
              <w:rPr>
                <w:rFonts w:ascii="Calibri" w:hAnsi="Calibri"/>
                <w:b/>
              </w:rPr>
              <w:t xml:space="preserve">CONSULTATIONS: </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FD051A" w14:textId="77777777" w:rsidR="00C17D94" w:rsidRPr="000C72AD" w:rsidRDefault="00C17D94" w:rsidP="008A0790">
            <w:pPr>
              <w:rPr>
                <w:rFonts w:ascii="Calibri" w:hAnsi="Calibri"/>
                <w:b/>
              </w:rPr>
            </w:pPr>
            <w:r w:rsidRPr="000C72AD">
              <w:rPr>
                <w:rFonts w:ascii="Calibri" w:hAnsi="Calibri"/>
                <w:b/>
              </w:rPr>
              <w:t>Parish/Town Council</w:t>
            </w:r>
          </w:p>
        </w:tc>
      </w:tr>
      <w:tr w:rsidR="00C17D94" w:rsidRPr="00E3262E" w14:paraId="0CC5C6CB" w14:textId="77777777" w:rsidTr="008A0790">
        <w:trPr>
          <w:trHeight w:val="266"/>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4903ECA" w14:textId="77777777" w:rsidR="00C17D94" w:rsidRPr="00E3262E" w:rsidRDefault="00C17D94" w:rsidP="008A0790">
            <w:pPr>
              <w:jc w:val="both"/>
              <w:rPr>
                <w:rFonts w:ascii="Calibri" w:hAnsi="Calibri"/>
                <w:highlight w:val="yellow"/>
              </w:rPr>
            </w:pPr>
            <w:r w:rsidRPr="0071058D">
              <w:rPr>
                <w:rFonts w:ascii="Calibri" w:hAnsi="Calibri"/>
              </w:rPr>
              <w:t>No comment</w:t>
            </w:r>
            <w:r>
              <w:rPr>
                <w:rFonts w:ascii="Calibri" w:hAnsi="Calibri"/>
              </w:rPr>
              <w:t xml:space="preserve"> received within Consultation period. </w:t>
            </w:r>
          </w:p>
        </w:tc>
      </w:tr>
      <w:tr w:rsidR="00C17D94" w:rsidRPr="00E3262E" w14:paraId="25BEAAA6" w14:textId="77777777" w:rsidTr="008A0790">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1A681372" w14:textId="77777777" w:rsidR="00C17D94" w:rsidRPr="00E3262E" w:rsidRDefault="00C17D94" w:rsidP="008A0790">
            <w:pPr>
              <w:jc w:val="both"/>
              <w:rPr>
                <w:rFonts w:ascii="Calibri" w:hAnsi="Calibri"/>
                <w:bCs/>
                <w:sz w:val="4"/>
                <w:szCs w:val="4"/>
                <w:highlight w:val="yellow"/>
              </w:rPr>
            </w:pPr>
          </w:p>
        </w:tc>
      </w:tr>
      <w:tr w:rsidR="00C17D94" w:rsidRPr="000C72AD" w14:paraId="4E5EDCDC" w14:textId="77777777" w:rsidTr="008A0790">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EA5588E" w14:textId="77777777" w:rsidR="00C17D94" w:rsidRPr="000C72AD" w:rsidRDefault="00C17D94" w:rsidP="008A0790">
            <w:pPr>
              <w:jc w:val="both"/>
              <w:rPr>
                <w:rFonts w:ascii="Calibri" w:hAnsi="Calibri"/>
                <w:b/>
                <w:szCs w:val="22"/>
              </w:rPr>
            </w:pPr>
            <w:r w:rsidRPr="000C72AD">
              <w:rPr>
                <w:rFonts w:ascii="Calibri" w:hAnsi="Calibri"/>
                <w:b/>
              </w:rPr>
              <w:t xml:space="preserve">CONSULTATIONS: </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43068B" w14:textId="77777777" w:rsidR="00C17D94" w:rsidRPr="000C72AD" w:rsidRDefault="00C17D94" w:rsidP="008A0790">
            <w:pPr>
              <w:jc w:val="both"/>
              <w:rPr>
                <w:rFonts w:ascii="Calibri" w:hAnsi="Calibri"/>
                <w:b/>
              </w:rPr>
            </w:pPr>
            <w:r w:rsidRPr="000C72AD">
              <w:rPr>
                <w:rFonts w:ascii="Calibri" w:hAnsi="Calibri"/>
                <w:b/>
              </w:rPr>
              <w:t>Highways/Water Authority/Other Bodies</w:t>
            </w:r>
          </w:p>
        </w:tc>
      </w:tr>
      <w:tr w:rsidR="00C17D94" w:rsidRPr="000C72AD" w14:paraId="7D11EFA1" w14:textId="77777777" w:rsidTr="008A0790">
        <w:trPr>
          <w:trHeight w:val="351"/>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F3D9118" w14:textId="77777777" w:rsidR="00C17D94" w:rsidRPr="0037437C" w:rsidRDefault="00C17D94" w:rsidP="008A0790">
            <w:pPr>
              <w:jc w:val="both"/>
              <w:rPr>
                <w:rFonts w:ascii="Calibri" w:hAnsi="Calibri"/>
              </w:rPr>
            </w:pPr>
            <w:proofErr w:type="gramStart"/>
            <w:r w:rsidRPr="0037437C">
              <w:rPr>
                <w:rFonts w:ascii="Calibri" w:hAnsi="Calibri"/>
              </w:rPr>
              <w:t>Highways</w:t>
            </w:r>
            <w:proofErr w:type="gramEnd"/>
            <w:r w:rsidRPr="0037437C">
              <w:rPr>
                <w:rFonts w:ascii="Calibri" w:hAnsi="Calibri"/>
              </w:rPr>
              <w:t xml:space="preserve"> comment received </w:t>
            </w:r>
            <w:r w:rsidR="0037437C" w:rsidRPr="0037437C">
              <w:rPr>
                <w:rFonts w:ascii="Calibri" w:hAnsi="Calibri"/>
              </w:rPr>
              <w:t>06/12/2021 – No Objections.</w:t>
            </w:r>
          </w:p>
          <w:p w14:paraId="09D634DC" w14:textId="77777777" w:rsidR="0037437C" w:rsidRPr="0037437C" w:rsidRDefault="0037437C" w:rsidP="008A0790">
            <w:pPr>
              <w:jc w:val="both"/>
              <w:rPr>
                <w:rFonts w:ascii="Calibri" w:hAnsi="Calibri"/>
              </w:rPr>
            </w:pPr>
          </w:p>
          <w:p w14:paraId="2C15322A" w14:textId="77777777" w:rsidR="0037437C" w:rsidRPr="0037437C" w:rsidRDefault="0037437C" w:rsidP="008A0790">
            <w:pPr>
              <w:jc w:val="both"/>
              <w:rPr>
                <w:rFonts w:ascii="Calibri" w:hAnsi="Calibri"/>
              </w:rPr>
            </w:pPr>
            <w:r w:rsidRPr="0037437C">
              <w:rPr>
                <w:rFonts w:ascii="Calibri" w:hAnsi="Calibri"/>
              </w:rPr>
              <w:t>Sabic comments received 02/12/2021 – No Objections.</w:t>
            </w:r>
          </w:p>
          <w:p w14:paraId="5895A950" w14:textId="77777777" w:rsidR="0037437C" w:rsidRPr="0037437C" w:rsidRDefault="0037437C" w:rsidP="008A0790">
            <w:pPr>
              <w:jc w:val="both"/>
              <w:rPr>
                <w:rFonts w:ascii="Calibri" w:hAnsi="Calibri"/>
              </w:rPr>
            </w:pPr>
          </w:p>
          <w:p w14:paraId="284BC003" w14:textId="510824E9" w:rsidR="0037437C" w:rsidRPr="000C72AD" w:rsidRDefault="0037437C" w:rsidP="008A0790">
            <w:pPr>
              <w:jc w:val="both"/>
              <w:rPr>
                <w:rFonts w:ascii="Calibri" w:hAnsi="Calibri"/>
                <w:b/>
                <w:bCs/>
                <w:highlight w:val="yellow"/>
              </w:rPr>
            </w:pPr>
            <w:r w:rsidRPr="0037437C">
              <w:rPr>
                <w:rFonts w:ascii="Calibri" w:hAnsi="Calibri"/>
              </w:rPr>
              <w:t>Health and Safety Executive comment received 02/12/2021 – No Objections.</w:t>
            </w:r>
            <w:r w:rsidRPr="0037437C">
              <w:rPr>
                <w:rFonts w:ascii="Calibri" w:hAnsi="Calibri"/>
                <w:b/>
                <w:bCs/>
              </w:rPr>
              <w:t xml:space="preserve"> </w:t>
            </w:r>
          </w:p>
        </w:tc>
      </w:tr>
      <w:tr w:rsidR="00C17D94" w:rsidRPr="000C72AD" w14:paraId="283FCCD7" w14:textId="77777777" w:rsidTr="008A0790">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422EAB3" w14:textId="77777777" w:rsidR="00C17D94" w:rsidRPr="000C72AD" w:rsidRDefault="00C17D94" w:rsidP="008A0790">
            <w:pPr>
              <w:jc w:val="both"/>
              <w:rPr>
                <w:rFonts w:ascii="Calibri" w:hAnsi="Calibri"/>
                <w:b/>
              </w:rPr>
            </w:pPr>
            <w:r w:rsidRPr="000C72AD">
              <w:rPr>
                <w:rFonts w:ascii="Calibri" w:hAnsi="Calibri"/>
                <w:b/>
              </w:rPr>
              <w:t xml:space="preserve">CONSULTATIONS: </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92AE91" w14:textId="77777777" w:rsidR="00C17D94" w:rsidRPr="000C72AD" w:rsidRDefault="00C17D94" w:rsidP="008A0790">
            <w:pPr>
              <w:jc w:val="both"/>
              <w:rPr>
                <w:rFonts w:ascii="Calibri" w:hAnsi="Calibri"/>
                <w:b/>
              </w:rPr>
            </w:pPr>
            <w:r w:rsidRPr="000C72AD">
              <w:rPr>
                <w:rFonts w:ascii="Calibri" w:hAnsi="Calibri"/>
                <w:b/>
              </w:rPr>
              <w:t>Additional Representations.</w:t>
            </w:r>
          </w:p>
        </w:tc>
      </w:tr>
      <w:tr w:rsidR="00C17D94" w:rsidRPr="0008370E" w14:paraId="0F70D521" w14:textId="77777777" w:rsidTr="008A0790">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2A2179E" w14:textId="736D3F98" w:rsidR="00C17D94" w:rsidRPr="0008370E" w:rsidRDefault="00C17D94" w:rsidP="008A0790">
            <w:pPr>
              <w:jc w:val="both"/>
              <w:rPr>
                <w:rFonts w:ascii="Calibri" w:hAnsi="Calibri"/>
                <w:bCs/>
              </w:rPr>
            </w:pPr>
            <w:r w:rsidRPr="0071058D">
              <w:rPr>
                <w:rFonts w:ascii="Calibri" w:hAnsi="Calibri"/>
              </w:rPr>
              <w:t>No comment</w:t>
            </w:r>
            <w:r>
              <w:rPr>
                <w:rFonts w:ascii="Calibri" w:hAnsi="Calibri"/>
              </w:rPr>
              <w:t xml:space="preserve"> received within Consultation period.</w:t>
            </w:r>
          </w:p>
        </w:tc>
      </w:tr>
      <w:tr w:rsidR="00C17D94" w14:paraId="66DDD4E6" w14:textId="77777777" w:rsidTr="008A0790">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76AD0676" w14:textId="77777777" w:rsidR="00C17D94" w:rsidRDefault="00C17D94" w:rsidP="008A0790">
            <w:pPr>
              <w:jc w:val="both"/>
              <w:rPr>
                <w:rFonts w:ascii="Calibri" w:hAnsi="Calibri"/>
                <w:sz w:val="4"/>
                <w:szCs w:val="4"/>
              </w:rPr>
            </w:pPr>
          </w:p>
        </w:tc>
      </w:tr>
      <w:tr w:rsidR="00C17D94" w14:paraId="3CB613AB" w14:textId="77777777" w:rsidTr="008A0790">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73D7B75" w14:textId="77777777" w:rsidR="00C17D94" w:rsidRDefault="00C17D94" w:rsidP="008A0790">
            <w:pPr>
              <w:jc w:val="both"/>
              <w:rPr>
                <w:rFonts w:ascii="Calibri" w:hAnsi="Calibri"/>
                <w:b/>
                <w:szCs w:val="22"/>
              </w:rPr>
            </w:pPr>
            <w:r>
              <w:rPr>
                <w:rFonts w:ascii="Calibri" w:hAnsi="Calibri"/>
                <w:b/>
              </w:rPr>
              <w:t>RELEVANT POLICIES AND SITE PLANNING HISTORY:</w:t>
            </w:r>
          </w:p>
        </w:tc>
      </w:tr>
      <w:tr w:rsidR="00C17D94" w14:paraId="32969D17" w14:textId="77777777" w:rsidTr="008A0790">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01D4AA2" w14:textId="77777777" w:rsidR="00C17D94" w:rsidRDefault="00C17D94" w:rsidP="008A0790">
            <w:pPr>
              <w:pStyle w:val="PLANNING"/>
              <w:rPr>
                <w:rFonts w:ascii="Calibri" w:hAnsi="Calibri"/>
                <w:b/>
                <w:bCs/>
              </w:rPr>
            </w:pPr>
            <w:proofErr w:type="spellStart"/>
            <w:r>
              <w:rPr>
                <w:rFonts w:ascii="Calibri" w:hAnsi="Calibri"/>
                <w:b/>
                <w:bCs/>
              </w:rPr>
              <w:t>Ribble</w:t>
            </w:r>
            <w:proofErr w:type="spellEnd"/>
            <w:r>
              <w:rPr>
                <w:rFonts w:ascii="Calibri" w:hAnsi="Calibri"/>
                <w:b/>
                <w:bCs/>
              </w:rPr>
              <w:t xml:space="preserve"> Valley Core Strategy:</w:t>
            </w:r>
          </w:p>
          <w:p w14:paraId="6EC4F593" w14:textId="77777777" w:rsidR="00C17D94" w:rsidRDefault="00C17D94" w:rsidP="008A0790">
            <w:pPr>
              <w:pStyle w:val="PLANNING"/>
              <w:rPr>
                <w:rFonts w:ascii="Calibri" w:hAnsi="Calibri"/>
                <w:b/>
                <w:bCs/>
              </w:rPr>
            </w:pPr>
          </w:p>
          <w:p w14:paraId="150E089C" w14:textId="77777777" w:rsidR="00C17D94" w:rsidRPr="001852F4" w:rsidRDefault="00C17D94" w:rsidP="008A0790">
            <w:pPr>
              <w:pStyle w:val="Default"/>
              <w:rPr>
                <w:sz w:val="22"/>
                <w:szCs w:val="22"/>
              </w:rPr>
            </w:pPr>
            <w:r w:rsidRPr="001852F4">
              <w:rPr>
                <w:sz w:val="22"/>
                <w:szCs w:val="22"/>
              </w:rPr>
              <w:t xml:space="preserve">Key Statement DS1 - Development Strategy </w:t>
            </w:r>
          </w:p>
          <w:p w14:paraId="566CF40E" w14:textId="407CE4D9" w:rsidR="00C17D94" w:rsidRDefault="00C17D94" w:rsidP="008A0790">
            <w:pPr>
              <w:pStyle w:val="Default"/>
              <w:rPr>
                <w:sz w:val="22"/>
                <w:szCs w:val="22"/>
              </w:rPr>
            </w:pPr>
            <w:r w:rsidRPr="001852F4">
              <w:rPr>
                <w:sz w:val="22"/>
                <w:szCs w:val="22"/>
              </w:rPr>
              <w:t>Key Statement DS2 - Presumption in Favour of Sustainable Development</w:t>
            </w:r>
          </w:p>
          <w:p w14:paraId="12642962" w14:textId="7DBC50E1" w:rsidR="0037437C" w:rsidRPr="001852F4" w:rsidRDefault="0037437C" w:rsidP="008A0790">
            <w:pPr>
              <w:pStyle w:val="Default"/>
              <w:rPr>
                <w:sz w:val="22"/>
                <w:szCs w:val="22"/>
              </w:rPr>
            </w:pPr>
            <w:r>
              <w:rPr>
                <w:sz w:val="22"/>
                <w:szCs w:val="22"/>
              </w:rPr>
              <w:t>Key Statement EN2 - Landscape</w:t>
            </w:r>
          </w:p>
          <w:p w14:paraId="2CDB9D72" w14:textId="77777777" w:rsidR="00C17D94" w:rsidRPr="001852F4" w:rsidRDefault="00C17D94" w:rsidP="008A0790">
            <w:pPr>
              <w:pStyle w:val="PLANNING"/>
              <w:rPr>
                <w:rFonts w:ascii="Calibri" w:hAnsi="Calibri"/>
                <w:szCs w:val="22"/>
              </w:rPr>
            </w:pPr>
            <w:r w:rsidRPr="001852F4">
              <w:rPr>
                <w:rFonts w:ascii="Calibri" w:hAnsi="Calibri"/>
                <w:szCs w:val="22"/>
              </w:rPr>
              <w:t>Policy DMG1 – General Considerations</w:t>
            </w:r>
          </w:p>
          <w:p w14:paraId="0033E886" w14:textId="77777777" w:rsidR="00C17D94" w:rsidRPr="001852F4" w:rsidRDefault="00C17D94" w:rsidP="008A0790">
            <w:pPr>
              <w:pStyle w:val="PLANNING"/>
              <w:rPr>
                <w:rFonts w:ascii="Calibri" w:hAnsi="Calibri"/>
                <w:szCs w:val="22"/>
              </w:rPr>
            </w:pPr>
            <w:r w:rsidRPr="001852F4">
              <w:rPr>
                <w:rFonts w:ascii="Calibri" w:hAnsi="Calibri"/>
                <w:szCs w:val="22"/>
              </w:rPr>
              <w:t>Policy DMG2 – Strategic Considerations</w:t>
            </w:r>
          </w:p>
          <w:p w14:paraId="626C0271" w14:textId="77777777" w:rsidR="00C17D94" w:rsidRPr="001852F4" w:rsidRDefault="00C17D94" w:rsidP="008A0790">
            <w:pPr>
              <w:pStyle w:val="PLANNING"/>
              <w:rPr>
                <w:rFonts w:ascii="Calibri" w:hAnsi="Calibri"/>
                <w:szCs w:val="22"/>
              </w:rPr>
            </w:pPr>
            <w:r w:rsidRPr="001852F4">
              <w:rPr>
                <w:rFonts w:ascii="Calibri" w:hAnsi="Calibri"/>
                <w:szCs w:val="22"/>
              </w:rPr>
              <w:t>Policy DMG3 – Transport and Mobility</w:t>
            </w:r>
          </w:p>
          <w:p w14:paraId="64A697DF" w14:textId="77777777" w:rsidR="00C17D94" w:rsidRPr="001852F4" w:rsidRDefault="00C17D94" w:rsidP="008A0790">
            <w:pPr>
              <w:pStyle w:val="PLANNING"/>
              <w:rPr>
                <w:rFonts w:ascii="Calibri" w:hAnsi="Calibri"/>
                <w:szCs w:val="22"/>
              </w:rPr>
            </w:pPr>
            <w:r w:rsidRPr="001852F4">
              <w:rPr>
                <w:rFonts w:ascii="Calibri" w:hAnsi="Calibri"/>
                <w:szCs w:val="22"/>
              </w:rPr>
              <w:t>Policy DMH5 – Residential &amp; Curtilage Extensions</w:t>
            </w:r>
          </w:p>
          <w:p w14:paraId="661D20AC" w14:textId="77777777" w:rsidR="00C17D94" w:rsidRPr="001852F4" w:rsidRDefault="00C17D94" w:rsidP="008A0790">
            <w:pPr>
              <w:pStyle w:val="PLANNING"/>
              <w:rPr>
                <w:rFonts w:ascii="Calibri" w:hAnsi="Calibri"/>
                <w:szCs w:val="22"/>
              </w:rPr>
            </w:pPr>
          </w:p>
          <w:p w14:paraId="067B5E73" w14:textId="77777777" w:rsidR="00C17D94" w:rsidRDefault="00C17D94" w:rsidP="008A0790">
            <w:pPr>
              <w:rPr>
                <w:rFonts w:ascii="Calibri" w:hAnsi="Calibri"/>
                <w:szCs w:val="22"/>
              </w:rPr>
            </w:pPr>
            <w:r w:rsidRPr="001852F4">
              <w:rPr>
                <w:rFonts w:ascii="Calibri" w:hAnsi="Calibri"/>
                <w:szCs w:val="22"/>
              </w:rPr>
              <w:t>National Planning Policy Framework (NPPF)</w:t>
            </w:r>
          </w:p>
          <w:p w14:paraId="45E30DD6" w14:textId="77777777" w:rsidR="00C17D94" w:rsidRDefault="00C17D94" w:rsidP="008A0790">
            <w:pPr>
              <w:jc w:val="both"/>
              <w:rPr>
                <w:rFonts w:ascii="Calibri" w:hAnsi="Calibri"/>
                <w:bCs/>
              </w:rPr>
            </w:pPr>
          </w:p>
        </w:tc>
      </w:tr>
      <w:tr w:rsidR="00C17D94" w:rsidRPr="00144595" w14:paraId="00B049E5" w14:textId="77777777" w:rsidTr="00D85DBB">
        <w:trPr>
          <w:trHeight w:val="6596"/>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71546BB" w14:textId="77777777" w:rsidR="00C17D94" w:rsidRDefault="00C17D94" w:rsidP="008A0790">
            <w:pPr>
              <w:pStyle w:val="PLANNING"/>
              <w:rPr>
                <w:rFonts w:asciiTheme="minorHAnsi" w:hAnsiTheme="minorHAnsi" w:cstheme="minorHAnsi"/>
                <w:b/>
                <w:bCs/>
                <w:szCs w:val="22"/>
              </w:rPr>
            </w:pPr>
            <w:r w:rsidRPr="00DC6AFB">
              <w:rPr>
                <w:rFonts w:asciiTheme="minorHAnsi" w:hAnsiTheme="minorHAnsi" w:cstheme="minorHAnsi"/>
                <w:b/>
                <w:bCs/>
                <w:szCs w:val="22"/>
              </w:rPr>
              <w:lastRenderedPageBreak/>
              <w:t>Relevant Planning History</w:t>
            </w:r>
            <w:r>
              <w:rPr>
                <w:rFonts w:asciiTheme="minorHAnsi" w:hAnsiTheme="minorHAnsi" w:cstheme="minorHAnsi"/>
                <w:b/>
                <w:bCs/>
                <w:szCs w:val="22"/>
              </w:rPr>
              <w:t>:</w:t>
            </w:r>
          </w:p>
          <w:p w14:paraId="664769CB" w14:textId="77777777" w:rsidR="00C17D94" w:rsidRDefault="00C17D94" w:rsidP="008A0790">
            <w:pPr>
              <w:pStyle w:val="PLANNING"/>
              <w:rPr>
                <w:rFonts w:asciiTheme="minorHAnsi" w:hAnsiTheme="minorHAnsi" w:cstheme="minorHAnsi"/>
                <w:b/>
                <w:bCs/>
                <w:szCs w:val="22"/>
              </w:rPr>
            </w:pPr>
          </w:p>
          <w:p w14:paraId="67B7154E" w14:textId="77777777" w:rsidR="00C17D94" w:rsidRPr="00442D91" w:rsidRDefault="00442D91" w:rsidP="0037437C">
            <w:pPr>
              <w:pStyle w:val="PLANNING"/>
              <w:rPr>
                <w:rFonts w:asciiTheme="minorHAnsi" w:hAnsiTheme="minorHAnsi" w:cstheme="minorHAnsi"/>
                <w:color w:val="000000" w:themeColor="text1"/>
                <w:szCs w:val="22"/>
              </w:rPr>
            </w:pPr>
            <w:r w:rsidRPr="00442D91">
              <w:rPr>
                <w:rFonts w:asciiTheme="minorHAnsi" w:hAnsiTheme="minorHAnsi" w:cstheme="minorHAnsi"/>
                <w:color w:val="000000" w:themeColor="text1"/>
                <w:szCs w:val="22"/>
              </w:rPr>
              <w:t>3/2014/0540:</w:t>
            </w:r>
          </w:p>
          <w:p w14:paraId="748D8CB4" w14:textId="363A4B47" w:rsidR="00D85DBB" w:rsidRDefault="00442D91" w:rsidP="0037437C">
            <w:pPr>
              <w:pStyle w:val="PLANNING"/>
              <w:rPr>
                <w:rFonts w:asciiTheme="minorHAnsi" w:hAnsiTheme="minorHAnsi" w:cstheme="minorHAnsi"/>
                <w:color w:val="000000" w:themeColor="text1"/>
                <w:szCs w:val="22"/>
                <w:shd w:val="clear" w:color="auto" w:fill="FFFFFF"/>
              </w:rPr>
            </w:pPr>
            <w:r w:rsidRPr="00442D91">
              <w:rPr>
                <w:rFonts w:asciiTheme="minorHAnsi" w:hAnsiTheme="minorHAnsi" w:cstheme="minorHAnsi"/>
                <w:color w:val="000000" w:themeColor="text1"/>
                <w:szCs w:val="22"/>
                <w:shd w:val="clear" w:color="auto" w:fill="FFFFFF"/>
              </w:rPr>
              <w:t>Conversion of agricultural barn into two dwellings. (Refused)</w:t>
            </w:r>
          </w:p>
          <w:p w14:paraId="7566B210" w14:textId="77777777" w:rsidR="00D85DBB" w:rsidRPr="00442D91" w:rsidRDefault="00D85DBB" w:rsidP="0037437C">
            <w:pPr>
              <w:pStyle w:val="PLANNING"/>
              <w:rPr>
                <w:rFonts w:asciiTheme="minorHAnsi" w:hAnsiTheme="minorHAnsi" w:cstheme="minorHAnsi"/>
                <w:color w:val="000000" w:themeColor="text1"/>
                <w:szCs w:val="22"/>
                <w:shd w:val="clear" w:color="auto" w:fill="FFFFFF"/>
              </w:rPr>
            </w:pPr>
          </w:p>
          <w:p w14:paraId="66F847BF" w14:textId="77777777" w:rsidR="00442D91" w:rsidRPr="00442D91" w:rsidRDefault="00442D91" w:rsidP="0037437C">
            <w:pPr>
              <w:pStyle w:val="PLANNING"/>
              <w:rPr>
                <w:rFonts w:asciiTheme="minorHAnsi" w:hAnsiTheme="minorHAnsi" w:cstheme="minorHAnsi"/>
                <w:color w:val="000000" w:themeColor="text1"/>
                <w:szCs w:val="22"/>
                <w:shd w:val="clear" w:color="auto" w:fill="FFFFFF"/>
              </w:rPr>
            </w:pPr>
            <w:r w:rsidRPr="00442D91">
              <w:rPr>
                <w:rFonts w:asciiTheme="minorHAnsi" w:hAnsiTheme="minorHAnsi" w:cstheme="minorHAnsi"/>
                <w:color w:val="000000" w:themeColor="text1"/>
                <w:szCs w:val="22"/>
                <w:shd w:val="clear" w:color="auto" w:fill="FFFFFF"/>
              </w:rPr>
              <w:t>3/2011/0770:</w:t>
            </w:r>
          </w:p>
          <w:p w14:paraId="25B1A2C6" w14:textId="77777777" w:rsidR="00442D91" w:rsidRPr="00442D91" w:rsidRDefault="00442D91" w:rsidP="0037437C">
            <w:pPr>
              <w:pStyle w:val="PLANNING"/>
              <w:rPr>
                <w:rFonts w:asciiTheme="minorHAnsi" w:hAnsiTheme="minorHAnsi" w:cstheme="minorHAnsi"/>
                <w:color w:val="000000" w:themeColor="text1"/>
                <w:szCs w:val="22"/>
                <w:shd w:val="clear" w:color="auto" w:fill="FFFFFF"/>
              </w:rPr>
            </w:pPr>
            <w:r w:rsidRPr="00442D91">
              <w:rPr>
                <w:rFonts w:asciiTheme="minorHAnsi" w:hAnsiTheme="minorHAnsi" w:cstheme="minorHAnsi"/>
                <w:color w:val="000000" w:themeColor="text1"/>
                <w:szCs w:val="22"/>
                <w:shd w:val="clear" w:color="auto" w:fill="FFFFFF"/>
              </w:rPr>
              <w:t>Revised submission of approved application 3/2011/0381P for a mobile home for use by dependant relative. (Approved)</w:t>
            </w:r>
          </w:p>
          <w:p w14:paraId="6136BF39" w14:textId="77777777" w:rsidR="00442D91" w:rsidRPr="00442D91" w:rsidRDefault="00442D91" w:rsidP="0037437C">
            <w:pPr>
              <w:pStyle w:val="PLANNING"/>
              <w:rPr>
                <w:rFonts w:asciiTheme="minorHAnsi" w:hAnsiTheme="minorHAnsi" w:cstheme="minorHAnsi"/>
                <w:color w:val="000000" w:themeColor="text1"/>
                <w:szCs w:val="22"/>
              </w:rPr>
            </w:pPr>
          </w:p>
          <w:p w14:paraId="62D46874" w14:textId="78DE3C92" w:rsidR="00442D91" w:rsidRPr="00442D91" w:rsidRDefault="00442D91" w:rsidP="0037437C">
            <w:pPr>
              <w:pStyle w:val="PLANNING"/>
              <w:rPr>
                <w:rFonts w:asciiTheme="minorHAnsi" w:hAnsiTheme="minorHAnsi" w:cstheme="minorHAnsi"/>
                <w:color w:val="000000" w:themeColor="text1"/>
                <w:szCs w:val="22"/>
              </w:rPr>
            </w:pPr>
            <w:r w:rsidRPr="00442D91">
              <w:rPr>
                <w:rFonts w:asciiTheme="minorHAnsi" w:hAnsiTheme="minorHAnsi" w:cstheme="minorHAnsi"/>
                <w:color w:val="000000" w:themeColor="text1"/>
                <w:szCs w:val="22"/>
              </w:rPr>
              <w:t>3/2011/0381:</w:t>
            </w:r>
          </w:p>
          <w:p w14:paraId="00C6A7DA" w14:textId="0A1E6B37" w:rsidR="00442D91" w:rsidRPr="00442D91" w:rsidRDefault="00442D91" w:rsidP="0037437C">
            <w:pPr>
              <w:pStyle w:val="PLANNING"/>
              <w:rPr>
                <w:rFonts w:asciiTheme="minorHAnsi" w:hAnsiTheme="minorHAnsi" w:cstheme="minorHAnsi"/>
                <w:color w:val="000000" w:themeColor="text1"/>
                <w:szCs w:val="22"/>
                <w:shd w:val="clear" w:color="auto" w:fill="FFFFFF"/>
              </w:rPr>
            </w:pPr>
            <w:r w:rsidRPr="00442D91">
              <w:rPr>
                <w:rFonts w:asciiTheme="minorHAnsi" w:hAnsiTheme="minorHAnsi" w:cstheme="minorHAnsi"/>
                <w:color w:val="000000" w:themeColor="text1"/>
                <w:szCs w:val="22"/>
                <w:shd w:val="clear" w:color="auto" w:fill="FFFFFF"/>
              </w:rPr>
              <w:t>Proposed Mobile Home for use by a dependant relative. (Approved)</w:t>
            </w:r>
          </w:p>
          <w:p w14:paraId="4C03D6D3" w14:textId="4A553F2F" w:rsidR="00442D91" w:rsidRPr="00442D91" w:rsidRDefault="00442D91" w:rsidP="0037437C">
            <w:pPr>
              <w:pStyle w:val="PLANNING"/>
              <w:rPr>
                <w:rFonts w:asciiTheme="minorHAnsi" w:hAnsiTheme="minorHAnsi" w:cstheme="minorHAnsi"/>
                <w:color w:val="000000" w:themeColor="text1"/>
                <w:szCs w:val="22"/>
              </w:rPr>
            </w:pPr>
          </w:p>
          <w:p w14:paraId="4365C272" w14:textId="710E88A8" w:rsidR="00442D91" w:rsidRPr="00442D91" w:rsidRDefault="00442D91" w:rsidP="0037437C">
            <w:pPr>
              <w:pStyle w:val="PLANNING"/>
              <w:rPr>
                <w:rFonts w:asciiTheme="minorHAnsi" w:hAnsiTheme="minorHAnsi" w:cstheme="minorHAnsi"/>
                <w:color w:val="000000" w:themeColor="text1"/>
                <w:szCs w:val="22"/>
              </w:rPr>
            </w:pPr>
            <w:r w:rsidRPr="00442D91">
              <w:rPr>
                <w:rFonts w:asciiTheme="minorHAnsi" w:hAnsiTheme="minorHAnsi" w:cstheme="minorHAnsi"/>
                <w:color w:val="000000" w:themeColor="text1"/>
                <w:szCs w:val="22"/>
              </w:rPr>
              <w:t>3/2008/0421:</w:t>
            </w:r>
          </w:p>
          <w:p w14:paraId="78968B23" w14:textId="64328842" w:rsidR="00442D91" w:rsidRPr="00442D91" w:rsidRDefault="00442D91" w:rsidP="0037437C">
            <w:pPr>
              <w:pStyle w:val="PLANNING"/>
              <w:rPr>
                <w:rFonts w:asciiTheme="minorHAnsi" w:hAnsiTheme="minorHAnsi" w:cstheme="minorHAnsi"/>
                <w:color w:val="000000" w:themeColor="text1"/>
                <w:szCs w:val="22"/>
                <w:shd w:val="clear" w:color="auto" w:fill="FFFFFF"/>
              </w:rPr>
            </w:pPr>
            <w:r w:rsidRPr="00442D91">
              <w:rPr>
                <w:rFonts w:asciiTheme="minorHAnsi" w:hAnsiTheme="minorHAnsi" w:cstheme="minorHAnsi"/>
                <w:color w:val="000000" w:themeColor="text1"/>
                <w:szCs w:val="22"/>
                <w:shd w:val="clear" w:color="auto" w:fill="FFFFFF"/>
              </w:rPr>
              <w:t>Addition of first floor to previously approved garage extension (see 3/2006/0288). (Approved)</w:t>
            </w:r>
          </w:p>
          <w:p w14:paraId="01A2460A" w14:textId="49659CFD" w:rsidR="00442D91" w:rsidRPr="00442D91" w:rsidRDefault="00442D91" w:rsidP="0037437C">
            <w:pPr>
              <w:pStyle w:val="PLANNING"/>
              <w:rPr>
                <w:rFonts w:asciiTheme="minorHAnsi" w:hAnsiTheme="minorHAnsi" w:cstheme="minorHAnsi"/>
                <w:color w:val="000000" w:themeColor="text1"/>
                <w:szCs w:val="22"/>
              </w:rPr>
            </w:pPr>
          </w:p>
          <w:p w14:paraId="5A4467F5" w14:textId="5A3E45BC" w:rsidR="00442D91" w:rsidRPr="00442D91" w:rsidRDefault="00442D91" w:rsidP="0037437C">
            <w:pPr>
              <w:pStyle w:val="PLANNING"/>
              <w:rPr>
                <w:rFonts w:asciiTheme="minorHAnsi" w:hAnsiTheme="minorHAnsi" w:cstheme="minorHAnsi"/>
                <w:color w:val="000000" w:themeColor="text1"/>
                <w:szCs w:val="22"/>
              </w:rPr>
            </w:pPr>
            <w:r w:rsidRPr="00442D91">
              <w:rPr>
                <w:rFonts w:asciiTheme="minorHAnsi" w:hAnsiTheme="minorHAnsi" w:cstheme="minorHAnsi"/>
                <w:color w:val="000000" w:themeColor="text1"/>
                <w:szCs w:val="22"/>
              </w:rPr>
              <w:t>3/2006/0289:</w:t>
            </w:r>
          </w:p>
          <w:p w14:paraId="220617E3" w14:textId="20D385D8" w:rsidR="00442D91" w:rsidRPr="00442D91" w:rsidRDefault="00442D91" w:rsidP="0037437C">
            <w:pPr>
              <w:pStyle w:val="PLANNING"/>
              <w:rPr>
                <w:rFonts w:asciiTheme="minorHAnsi" w:hAnsiTheme="minorHAnsi" w:cstheme="minorHAnsi"/>
                <w:color w:val="000000" w:themeColor="text1"/>
                <w:szCs w:val="22"/>
                <w:shd w:val="clear" w:color="auto" w:fill="FFFFFF"/>
              </w:rPr>
            </w:pPr>
            <w:r w:rsidRPr="00442D91">
              <w:rPr>
                <w:rFonts w:asciiTheme="minorHAnsi" w:hAnsiTheme="minorHAnsi" w:cstheme="minorHAnsi"/>
                <w:color w:val="000000" w:themeColor="text1"/>
                <w:szCs w:val="22"/>
                <w:shd w:val="clear" w:color="auto" w:fill="FFFFFF"/>
              </w:rPr>
              <w:t>Indoor and outdoor caravan store plus new driveway plus shower block, plus pitches for five touring caravans. (Refused)</w:t>
            </w:r>
          </w:p>
          <w:p w14:paraId="6DC28050" w14:textId="59C17CE4" w:rsidR="00442D91" w:rsidRPr="00442D91" w:rsidRDefault="00442D91" w:rsidP="0037437C">
            <w:pPr>
              <w:pStyle w:val="PLANNING"/>
              <w:rPr>
                <w:rFonts w:asciiTheme="minorHAnsi" w:hAnsiTheme="minorHAnsi" w:cstheme="minorHAnsi"/>
                <w:color w:val="000000" w:themeColor="text1"/>
                <w:szCs w:val="22"/>
              </w:rPr>
            </w:pPr>
          </w:p>
          <w:p w14:paraId="6EE10C2B" w14:textId="3A921F87" w:rsidR="00442D91" w:rsidRPr="00442D91" w:rsidRDefault="00442D91" w:rsidP="0037437C">
            <w:pPr>
              <w:pStyle w:val="PLANNING"/>
              <w:rPr>
                <w:rFonts w:asciiTheme="minorHAnsi" w:hAnsiTheme="minorHAnsi" w:cstheme="minorHAnsi"/>
                <w:color w:val="000000" w:themeColor="text1"/>
                <w:szCs w:val="22"/>
              </w:rPr>
            </w:pPr>
            <w:r w:rsidRPr="00442D91">
              <w:rPr>
                <w:rFonts w:asciiTheme="minorHAnsi" w:hAnsiTheme="minorHAnsi" w:cstheme="minorHAnsi"/>
                <w:color w:val="000000" w:themeColor="text1"/>
                <w:szCs w:val="22"/>
              </w:rPr>
              <w:t>3/2006/0288:</w:t>
            </w:r>
          </w:p>
          <w:p w14:paraId="12D0617A" w14:textId="2B70974D" w:rsidR="00442D91" w:rsidRPr="00442D91" w:rsidRDefault="00442D91" w:rsidP="0037437C">
            <w:pPr>
              <w:pStyle w:val="PLANNING"/>
              <w:rPr>
                <w:rFonts w:asciiTheme="minorHAnsi" w:hAnsiTheme="minorHAnsi" w:cstheme="minorHAnsi"/>
                <w:color w:val="000000" w:themeColor="text1"/>
                <w:szCs w:val="22"/>
                <w:shd w:val="clear" w:color="auto" w:fill="FFFFFF"/>
              </w:rPr>
            </w:pPr>
            <w:r w:rsidRPr="00442D91">
              <w:rPr>
                <w:rFonts w:asciiTheme="minorHAnsi" w:hAnsiTheme="minorHAnsi" w:cstheme="minorHAnsi"/>
                <w:color w:val="000000" w:themeColor="text1"/>
                <w:szCs w:val="22"/>
                <w:shd w:val="clear" w:color="auto" w:fill="FFFFFF"/>
              </w:rPr>
              <w:t xml:space="preserve">Side extensions and room in the </w:t>
            </w:r>
            <w:r w:rsidR="007A6184" w:rsidRPr="00442D91">
              <w:rPr>
                <w:rFonts w:asciiTheme="minorHAnsi" w:hAnsiTheme="minorHAnsi" w:cstheme="minorHAnsi"/>
                <w:color w:val="000000" w:themeColor="text1"/>
                <w:szCs w:val="22"/>
                <w:shd w:val="clear" w:color="auto" w:fill="FFFFFF"/>
              </w:rPr>
              <w:t>roof space</w:t>
            </w:r>
            <w:r w:rsidRPr="00442D91">
              <w:rPr>
                <w:rFonts w:asciiTheme="minorHAnsi" w:hAnsiTheme="minorHAnsi" w:cstheme="minorHAnsi"/>
                <w:color w:val="000000" w:themeColor="text1"/>
                <w:szCs w:val="22"/>
                <w:shd w:val="clear" w:color="auto" w:fill="FFFFFF"/>
              </w:rPr>
              <w:t>. (Refused)</w:t>
            </w:r>
          </w:p>
          <w:p w14:paraId="3F9D0D12" w14:textId="070B356C" w:rsidR="00442D91" w:rsidRPr="00442D91" w:rsidRDefault="00442D91" w:rsidP="0037437C">
            <w:pPr>
              <w:pStyle w:val="PLANNING"/>
              <w:rPr>
                <w:rFonts w:asciiTheme="minorHAnsi" w:hAnsiTheme="minorHAnsi" w:cstheme="minorHAnsi"/>
                <w:color w:val="000000" w:themeColor="text1"/>
                <w:szCs w:val="22"/>
              </w:rPr>
            </w:pPr>
          </w:p>
          <w:p w14:paraId="540D2775" w14:textId="63DAB3C5" w:rsidR="00442D91" w:rsidRPr="00442D91" w:rsidRDefault="00442D91" w:rsidP="0037437C">
            <w:pPr>
              <w:pStyle w:val="PLANNING"/>
              <w:rPr>
                <w:rFonts w:asciiTheme="minorHAnsi" w:hAnsiTheme="minorHAnsi" w:cstheme="minorHAnsi"/>
                <w:color w:val="000000" w:themeColor="text1"/>
                <w:szCs w:val="22"/>
              </w:rPr>
            </w:pPr>
            <w:r w:rsidRPr="00442D91">
              <w:rPr>
                <w:rFonts w:asciiTheme="minorHAnsi" w:hAnsiTheme="minorHAnsi" w:cstheme="minorHAnsi"/>
                <w:color w:val="000000" w:themeColor="text1"/>
                <w:szCs w:val="22"/>
              </w:rPr>
              <w:t>3/2005/0181:</w:t>
            </w:r>
          </w:p>
          <w:p w14:paraId="18293A5A" w14:textId="250E2E1F" w:rsidR="00442D91" w:rsidRPr="00D85DBB" w:rsidRDefault="00442D91" w:rsidP="00D85DBB">
            <w:pPr>
              <w:pStyle w:val="first"/>
              <w:shd w:val="clear" w:color="auto" w:fill="FFFFFF"/>
              <w:spacing w:before="0" w:beforeAutospacing="0" w:after="379" w:afterAutospacing="0"/>
              <w:textAlignment w:val="baseline"/>
              <w:rPr>
                <w:rFonts w:asciiTheme="minorHAnsi" w:hAnsiTheme="minorHAnsi" w:cstheme="minorHAnsi"/>
                <w:color w:val="000000" w:themeColor="text1"/>
                <w:sz w:val="22"/>
                <w:szCs w:val="22"/>
              </w:rPr>
            </w:pPr>
            <w:r w:rsidRPr="00442D91">
              <w:rPr>
                <w:rFonts w:asciiTheme="minorHAnsi" w:hAnsiTheme="minorHAnsi" w:cstheme="minorHAnsi"/>
                <w:color w:val="000000" w:themeColor="text1"/>
                <w:sz w:val="22"/>
                <w:szCs w:val="22"/>
              </w:rPr>
              <w:t>Access and junction improvements. (Approved</w:t>
            </w:r>
            <w:r w:rsidR="00D85DBB">
              <w:rPr>
                <w:rFonts w:asciiTheme="minorHAnsi" w:hAnsiTheme="minorHAnsi" w:cstheme="minorHAnsi"/>
                <w:color w:val="000000" w:themeColor="text1"/>
                <w:sz w:val="22"/>
                <w:szCs w:val="22"/>
              </w:rPr>
              <w:t>)</w:t>
            </w:r>
          </w:p>
        </w:tc>
      </w:tr>
      <w:tr w:rsidR="00C17D94" w:rsidRPr="002D6A9F" w14:paraId="1A3B982A" w14:textId="77777777" w:rsidTr="008A0790">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060F7657" w14:textId="77777777" w:rsidR="00C17D94" w:rsidRPr="002D6A9F" w:rsidRDefault="00C17D94" w:rsidP="008A0790">
            <w:pPr>
              <w:rPr>
                <w:sz w:val="4"/>
                <w:szCs w:val="4"/>
                <w:highlight w:val="yellow"/>
              </w:rPr>
            </w:pPr>
          </w:p>
        </w:tc>
      </w:tr>
      <w:tr w:rsidR="00C17D94" w:rsidRPr="002D6A9F" w14:paraId="42C9BDCA" w14:textId="77777777" w:rsidTr="008A0790">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B4936D7" w14:textId="77777777" w:rsidR="00C17D94" w:rsidRPr="002D6A9F" w:rsidRDefault="00C17D94" w:rsidP="008A0790">
            <w:pPr>
              <w:jc w:val="both"/>
              <w:rPr>
                <w:rFonts w:ascii="Calibri" w:hAnsi="Calibri"/>
                <w:b/>
                <w:szCs w:val="22"/>
                <w:highlight w:val="yellow"/>
              </w:rPr>
            </w:pPr>
            <w:r w:rsidRPr="005B2010">
              <w:rPr>
                <w:rFonts w:ascii="Calibri" w:hAnsi="Calibri"/>
                <w:b/>
                <w:bCs/>
              </w:rPr>
              <w:t>ASSESSMENT OF PROPOSED DEVELOPMENT:</w:t>
            </w:r>
          </w:p>
        </w:tc>
      </w:tr>
      <w:tr w:rsidR="00C17D94" w:rsidRPr="00575B51" w14:paraId="1FDB6639" w14:textId="77777777" w:rsidTr="008A0790">
        <w:trPr>
          <w:trHeight w:val="75"/>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082B8C9" w14:textId="77777777" w:rsidR="00C17D94" w:rsidRPr="008C334C" w:rsidRDefault="00C17D94" w:rsidP="008A0790">
            <w:pPr>
              <w:pStyle w:val="Header"/>
              <w:tabs>
                <w:tab w:val="left" w:pos="720"/>
              </w:tabs>
              <w:jc w:val="both"/>
              <w:rPr>
                <w:rFonts w:ascii="Calibri" w:hAnsi="Calibri"/>
                <w:b/>
              </w:rPr>
            </w:pPr>
            <w:r w:rsidRPr="008C334C">
              <w:rPr>
                <w:rFonts w:ascii="Calibri" w:hAnsi="Calibri"/>
                <w:b/>
              </w:rPr>
              <w:t>Site Description and Location:</w:t>
            </w:r>
          </w:p>
          <w:p w14:paraId="41F7DF05" w14:textId="2E20A963" w:rsidR="00C17D94" w:rsidRDefault="00C17D94" w:rsidP="008A0790">
            <w:pPr>
              <w:pStyle w:val="Header"/>
              <w:tabs>
                <w:tab w:val="left" w:pos="720"/>
              </w:tabs>
              <w:jc w:val="both"/>
              <w:rPr>
                <w:rFonts w:ascii="Calibri" w:hAnsi="Calibri"/>
                <w:bCs/>
              </w:rPr>
            </w:pPr>
          </w:p>
          <w:p w14:paraId="360EFC61" w14:textId="2B83B684" w:rsidR="00105B9F" w:rsidRDefault="00105B9F" w:rsidP="008A0790">
            <w:pPr>
              <w:pStyle w:val="Header"/>
              <w:tabs>
                <w:tab w:val="left" w:pos="720"/>
              </w:tabs>
              <w:jc w:val="both"/>
              <w:rPr>
                <w:rFonts w:ascii="Calibri" w:hAnsi="Calibri"/>
                <w:bCs/>
              </w:rPr>
            </w:pPr>
            <w:r>
              <w:rPr>
                <w:rFonts w:ascii="Calibri" w:hAnsi="Calibri"/>
                <w:bCs/>
              </w:rPr>
              <w:t>The application site relates to a</w:t>
            </w:r>
            <w:r w:rsidR="0051403A">
              <w:rPr>
                <w:rFonts w:ascii="Calibri" w:hAnsi="Calibri"/>
                <w:bCs/>
              </w:rPr>
              <w:t xml:space="preserve">n isolated </w:t>
            </w:r>
            <w:r w:rsidR="007D3947">
              <w:rPr>
                <w:rFonts w:ascii="Calibri" w:hAnsi="Calibri"/>
                <w:bCs/>
              </w:rPr>
              <w:t>farmstead</w:t>
            </w:r>
            <w:r w:rsidR="00E904B5">
              <w:rPr>
                <w:rFonts w:ascii="Calibri" w:hAnsi="Calibri"/>
                <w:bCs/>
              </w:rPr>
              <w:t xml:space="preserve">, situated off an approximately 110m long access track leading off </w:t>
            </w:r>
            <w:r w:rsidR="00294386">
              <w:rPr>
                <w:rFonts w:ascii="Calibri" w:hAnsi="Calibri"/>
                <w:bCs/>
              </w:rPr>
              <w:t xml:space="preserve">the north side of Chipping Road, in </w:t>
            </w:r>
            <w:proofErr w:type="spellStart"/>
            <w:r w:rsidR="00294386">
              <w:rPr>
                <w:rFonts w:ascii="Calibri" w:hAnsi="Calibri"/>
                <w:bCs/>
              </w:rPr>
              <w:t>Chaigley</w:t>
            </w:r>
            <w:proofErr w:type="spellEnd"/>
            <w:r w:rsidR="00294386">
              <w:rPr>
                <w:rFonts w:ascii="Calibri" w:hAnsi="Calibri"/>
                <w:bCs/>
              </w:rPr>
              <w:t>. The property features</w:t>
            </w:r>
            <w:r w:rsidR="00E1292F">
              <w:rPr>
                <w:rFonts w:ascii="Calibri" w:hAnsi="Calibri"/>
                <w:bCs/>
              </w:rPr>
              <w:t xml:space="preserve"> </w:t>
            </w:r>
            <w:r w:rsidR="00901DC3">
              <w:rPr>
                <w:rFonts w:ascii="Calibri" w:hAnsi="Calibri"/>
                <w:bCs/>
              </w:rPr>
              <w:t xml:space="preserve">a cream-coloured pebbledash render, with slate roof tiles and oak effect UPVC windows and doors. The surrounding area is predominantly rural, </w:t>
            </w:r>
            <w:r w:rsidR="00AB461F">
              <w:rPr>
                <w:rFonts w:ascii="Calibri" w:hAnsi="Calibri"/>
                <w:bCs/>
              </w:rPr>
              <w:t xml:space="preserve">with </w:t>
            </w:r>
            <w:r w:rsidR="00F84BE5">
              <w:rPr>
                <w:rFonts w:ascii="Calibri" w:hAnsi="Calibri"/>
                <w:bCs/>
              </w:rPr>
              <w:t xml:space="preserve">the occasional farmstead </w:t>
            </w:r>
            <w:r w:rsidR="00413076">
              <w:rPr>
                <w:rFonts w:ascii="Calibri" w:hAnsi="Calibri"/>
                <w:bCs/>
              </w:rPr>
              <w:t xml:space="preserve">and rural dwelling. The site lies within the boundary of the Forest of Bowland Area of Outstanding Natural Beauty. </w:t>
            </w:r>
          </w:p>
          <w:p w14:paraId="20BA22F2" w14:textId="77777777" w:rsidR="00C17D94" w:rsidRPr="00DA05E4" w:rsidRDefault="00C17D94" w:rsidP="00413076">
            <w:pPr>
              <w:pStyle w:val="Header"/>
              <w:tabs>
                <w:tab w:val="left" w:pos="720"/>
              </w:tabs>
              <w:jc w:val="both"/>
              <w:rPr>
                <w:rFonts w:ascii="Calibri" w:hAnsi="Calibri"/>
                <w:bCs/>
              </w:rPr>
            </w:pPr>
          </w:p>
        </w:tc>
      </w:tr>
      <w:tr w:rsidR="00C17D94" w:rsidRPr="0079074E" w14:paraId="5E117F3B" w14:textId="77777777" w:rsidTr="008A0790">
        <w:trPr>
          <w:trHeight w:val="78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EED570C" w14:textId="77777777" w:rsidR="00C17D94" w:rsidRPr="00712984" w:rsidRDefault="00C17D94" w:rsidP="008A0790">
            <w:pPr>
              <w:pStyle w:val="Header"/>
              <w:tabs>
                <w:tab w:val="left" w:pos="720"/>
              </w:tabs>
              <w:jc w:val="both"/>
              <w:rPr>
                <w:rFonts w:ascii="Calibri" w:hAnsi="Calibri"/>
                <w:b/>
              </w:rPr>
            </w:pPr>
            <w:r w:rsidRPr="00712984">
              <w:rPr>
                <w:rFonts w:ascii="Calibri" w:hAnsi="Calibri"/>
                <w:b/>
              </w:rPr>
              <w:t>Proposed Development for which consent is sought:</w:t>
            </w:r>
          </w:p>
          <w:p w14:paraId="323145FF" w14:textId="77777777" w:rsidR="00C17D94" w:rsidRDefault="00C17D94" w:rsidP="008A0790">
            <w:pPr>
              <w:pStyle w:val="Header"/>
              <w:tabs>
                <w:tab w:val="left" w:pos="720"/>
              </w:tabs>
              <w:jc w:val="both"/>
              <w:rPr>
                <w:rFonts w:ascii="Calibri" w:hAnsi="Calibri"/>
                <w:bCs/>
              </w:rPr>
            </w:pPr>
          </w:p>
          <w:p w14:paraId="514ADDEB" w14:textId="0B305FA7" w:rsidR="00C17D94" w:rsidRDefault="00C17D94" w:rsidP="008A0790">
            <w:pPr>
              <w:pStyle w:val="Header"/>
              <w:tabs>
                <w:tab w:val="left" w:pos="720"/>
              </w:tabs>
              <w:jc w:val="both"/>
              <w:rPr>
                <w:rFonts w:ascii="Calibri" w:hAnsi="Calibri"/>
                <w:bCs/>
              </w:rPr>
            </w:pPr>
            <w:r w:rsidRPr="0030058D">
              <w:rPr>
                <w:rFonts w:ascii="Calibri" w:hAnsi="Calibri"/>
                <w:bCs/>
              </w:rPr>
              <w:t xml:space="preserve">Consent is sought for the construction of a </w:t>
            </w:r>
            <w:r w:rsidR="005D7479">
              <w:rPr>
                <w:rFonts w:ascii="Calibri" w:hAnsi="Calibri"/>
                <w:bCs/>
              </w:rPr>
              <w:t>rear single storey lean-to roof extension</w:t>
            </w:r>
            <w:r w:rsidR="00244CF1">
              <w:rPr>
                <w:rFonts w:ascii="Calibri" w:hAnsi="Calibri"/>
                <w:bCs/>
              </w:rPr>
              <w:t xml:space="preserve"> for a utility/boot room</w:t>
            </w:r>
            <w:r w:rsidR="005D7479">
              <w:rPr>
                <w:rFonts w:ascii="Calibri" w:hAnsi="Calibri"/>
                <w:bCs/>
              </w:rPr>
              <w:t xml:space="preserve">, and the </w:t>
            </w:r>
            <w:r w:rsidR="00244CF1">
              <w:rPr>
                <w:rFonts w:ascii="Calibri" w:hAnsi="Calibri"/>
                <w:bCs/>
              </w:rPr>
              <w:t xml:space="preserve">internal alterations to the garage to accommodate living space, </w:t>
            </w:r>
            <w:r w:rsidR="000E3A6C">
              <w:rPr>
                <w:rFonts w:ascii="Calibri" w:hAnsi="Calibri"/>
                <w:bCs/>
              </w:rPr>
              <w:t xml:space="preserve">including a new lounge and gym. The </w:t>
            </w:r>
            <w:r w:rsidR="00682416">
              <w:rPr>
                <w:rFonts w:ascii="Calibri" w:hAnsi="Calibri"/>
                <w:bCs/>
              </w:rPr>
              <w:t xml:space="preserve">proposed rear extension will extend approximately 4.5m off the existing </w:t>
            </w:r>
            <w:r w:rsidR="007B6406">
              <w:rPr>
                <w:rFonts w:ascii="Calibri" w:hAnsi="Calibri"/>
                <w:bCs/>
              </w:rPr>
              <w:t>kitchen and</w:t>
            </w:r>
            <w:r w:rsidR="00DD553B">
              <w:rPr>
                <w:rFonts w:ascii="Calibri" w:hAnsi="Calibri"/>
                <w:bCs/>
              </w:rPr>
              <w:t xml:space="preserve"> will protrude from the Northern elevation by approximately 3.4m respectively. </w:t>
            </w:r>
            <w:r w:rsidR="00EC25A0">
              <w:rPr>
                <w:rFonts w:ascii="Calibri" w:hAnsi="Calibri"/>
                <w:bCs/>
              </w:rPr>
              <w:t xml:space="preserve">The extension will adjoin the </w:t>
            </w:r>
            <w:r w:rsidR="00621D7A">
              <w:rPr>
                <w:rFonts w:ascii="Calibri" w:hAnsi="Calibri"/>
                <w:bCs/>
              </w:rPr>
              <w:t xml:space="preserve">property at the maximum ridge line height of around 3.8m, with the eaves falling to approximately </w:t>
            </w:r>
            <w:r w:rsidR="00DD0B92">
              <w:rPr>
                <w:rFonts w:ascii="Calibri" w:hAnsi="Calibri"/>
                <w:bCs/>
              </w:rPr>
              <w:t xml:space="preserve">2.5m from ground level. </w:t>
            </w:r>
            <w:r w:rsidR="00EB1C44">
              <w:rPr>
                <w:rFonts w:ascii="Calibri" w:hAnsi="Calibri"/>
                <w:bCs/>
              </w:rPr>
              <w:t xml:space="preserve">Proposed materials include </w:t>
            </w:r>
            <w:r w:rsidR="00C93213">
              <w:rPr>
                <w:rFonts w:ascii="Calibri" w:hAnsi="Calibri"/>
                <w:bCs/>
              </w:rPr>
              <w:t xml:space="preserve">render to the external walls, slate roof tiles and </w:t>
            </w:r>
            <w:r w:rsidR="00951C93">
              <w:rPr>
                <w:rFonts w:ascii="Calibri" w:hAnsi="Calibri"/>
                <w:bCs/>
              </w:rPr>
              <w:t xml:space="preserve">oak coloured UPVC for windows and doors. </w:t>
            </w:r>
          </w:p>
          <w:p w14:paraId="59D250EC" w14:textId="747763F8" w:rsidR="00C1708C" w:rsidRDefault="00C1708C" w:rsidP="008A0790">
            <w:pPr>
              <w:pStyle w:val="Header"/>
              <w:tabs>
                <w:tab w:val="left" w:pos="720"/>
              </w:tabs>
              <w:jc w:val="both"/>
              <w:rPr>
                <w:rFonts w:ascii="Calibri" w:hAnsi="Calibri"/>
                <w:bCs/>
              </w:rPr>
            </w:pPr>
          </w:p>
          <w:p w14:paraId="23431310" w14:textId="1ED3C441" w:rsidR="00C1708C" w:rsidRDefault="00C1708C" w:rsidP="008A0790">
            <w:pPr>
              <w:pStyle w:val="Header"/>
              <w:tabs>
                <w:tab w:val="left" w:pos="720"/>
              </w:tabs>
              <w:jc w:val="both"/>
              <w:rPr>
                <w:rFonts w:ascii="Calibri" w:hAnsi="Calibri"/>
                <w:bCs/>
              </w:rPr>
            </w:pPr>
            <w:r>
              <w:rPr>
                <w:rFonts w:ascii="Calibri" w:hAnsi="Calibri"/>
                <w:bCs/>
              </w:rPr>
              <w:t xml:space="preserve">The conversion of the garage </w:t>
            </w:r>
            <w:r w:rsidR="00F22C4F">
              <w:rPr>
                <w:rFonts w:ascii="Calibri" w:hAnsi="Calibri"/>
                <w:bCs/>
              </w:rPr>
              <w:t xml:space="preserve">into a habitable space will include the </w:t>
            </w:r>
            <w:r w:rsidR="00FC1E16">
              <w:rPr>
                <w:rFonts w:ascii="Calibri" w:hAnsi="Calibri"/>
                <w:bCs/>
              </w:rPr>
              <w:t xml:space="preserve">implementation of new windows on the Northern, Western and Southern elevation. </w:t>
            </w:r>
          </w:p>
          <w:p w14:paraId="1BDBE5F4" w14:textId="77777777" w:rsidR="00C17D94" w:rsidRPr="0079074E" w:rsidRDefault="00C17D94" w:rsidP="00DE587A">
            <w:pPr>
              <w:pStyle w:val="Header"/>
              <w:tabs>
                <w:tab w:val="left" w:pos="720"/>
              </w:tabs>
              <w:jc w:val="both"/>
              <w:rPr>
                <w:rFonts w:ascii="Calibri" w:hAnsi="Calibri"/>
                <w:bCs/>
              </w:rPr>
            </w:pPr>
          </w:p>
        </w:tc>
      </w:tr>
      <w:tr w:rsidR="00C17D94" w:rsidRPr="00712984" w14:paraId="2BD8B24D" w14:textId="77777777" w:rsidTr="008A0790">
        <w:trPr>
          <w:trHeight w:val="78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604AE01C" w14:textId="77777777" w:rsidR="00C17D94" w:rsidRPr="00624A55" w:rsidRDefault="00C17D94" w:rsidP="008A0790">
            <w:pPr>
              <w:pStyle w:val="Header"/>
              <w:tabs>
                <w:tab w:val="clear" w:pos="4153"/>
                <w:tab w:val="clear" w:pos="8306"/>
              </w:tabs>
              <w:jc w:val="both"/>
              <w:rPr>
                <w:rFonts w:ascii="Calibri" w:hAnsi="Calibri"/>
                <w:b/>
                <w:szCs w:val="22"/>
              </w:rPr>
            </w:pPr>
            <w:r w:rsidRPr="00624A55">
              <w:rPr>
                <w:rFonts w:ascii="Calibri" w:hAnsi="Calibri"/>
                <w:b/>
                <w:szCs w:val="22"/>
              </w:rPr>
              <w:lastRenderedPageBreak/>
              <w:t>Principle of Development:</w:t>
            </w:r>
          </w:p>
          <w:p w14:paraId="33847EAB" w14:textId="77777777" w:rsidR="00C17D94" w:rsidRPr="00624A55" w:rsidRDefault="00C17D94" w:rsidP="008A0790">
            <w:pPr>
              <w:pStyle w:val="Header"/>
              <w:tabs>
                <w:tab w:val="clear" w:pos="4153"/>
                <w:tab w:val="clear" w:pos="8306"/>
              </w:tabs>
              <w:jc w:val="both"/>
              <w:rPr>
                <w:rFonts w:ascii="Calibri" w:hAnsi="Calibri"/>
                <w:b/>
                <w:szCs w:val="22"/>
              </w:rPr>
            </w:pPr>
          </w:p>
          <w:p w14:paraId="7CFC408E" w14:textId="30E2430A" w:rsidR="00C17D94" w:rsidRDefault="00C17D94" w:rsidP="008A0790">
            <w:pPr>
              <w:pStyle w:val="Header"/>
              <w:rPr>
                <w:rFonts w:ascii="Calibri" w:hAnsi="Calibri"/>
                <w:szCs w:val="24"/>
              </w:rPr>
            </w:pPr>
            <w:r w:rsidRPr="00624A55">
              <w:rPr>
                <w:rFonts w:ascii="Calibri" w:hAnsi="Calibri"/>
                <w:szCs w:val="24"/>
              </w:rPr>
              <w:t>The proposal contains domestic alterations to a dwelling and is acceptable in principle subject to an assessment of the material planning considerations.</w:t>
            </w:r>
          </w:p>
          <w:p w14:paraId="73329AD1" w14:textId="776A2900" w:rsidR="00E02052" w:rsidRDefault="00E02052" w:rsidP="008A0790">
            <w:pPr>
              <w:pStyle w:val="Header"/>
              <w:rPr>
                <w:rFonts w:ascii="Calibri" w:hAnsi="Calibri"/>
                <w:szCs w:val="24"/>
              </w:rPr>
            </w:pPr>
          </w:p>
          <w:p w14:paraId="3EB3E68D" w14:textId="600D1288" w:rsidR="00E02052" w:rsidRPr="003D0E19" w:rsidRDefault="003D0E19" w:rsidP="003D0E19">
            <w:pPr>
              <w:pStyle w:val="Header"/>
              <w:tabs>
                <w:tab w:val="left" w:pos="720"/>
              </w:tabs>
              <w:jc w:val="both"/>
              <w:rPr>
                <w:rFonts w:ascii="Calibri" w:hAnsi="Calibri"/>
                <w:szCs w:val="22"/>
              </w:rPr>
            </w:pPr>
            <w:r>
              <w:rPr>
                <w:rFonts w:ascii="Calibri" w:hAnsi="Calibri"/>
                <w:szCs w:val="22"/>
              </w:rPr>
              <w:t>The proposal site is situated within the Forest of Bowland Area of Outstanding Natural Beauty therefore additional consideration will be given towards the effect of the proposal on the visual character of the surrounding landscape.</w:t>
            </w:r>
          </w:p>
          <w:p w14:paraId="74459100" w14:textId="77777777" w:rsidR="00C17D94" w:rsidRPr="00712984" w:rsidRDefault="00C17D94" w:rsidP="008A0790">
            <w:pPr>
              <w:pStyle w:val="Header"/>
              <w:tabs>
                <w:tab w:val="left" w:pos="720"/>
              </w:tabs>
              <w:jc w:val="both"/>
              <w:rPr>
                <w:rFonts w:ascii="Calibri" w:hAnsi="Calibri"/>
                <w:b/>
              </w:rPr>
            </w:pPr>
          </w:p>
        </w:tc>
      </w:tr>
      <w:tr w:rsidR="00C17D94" w:rsidRPr="002D6A9F" w14:paraId="4E2A21E7" w14:textId="77777777" w:rsidTr="008A0790">
        <w:trPr>
          <w:trHeight w:val="217"/>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33CECD8" w14:textId="77777777" w:rsidR="00C17D94" w:rsidRDefault="00C17D94" w:rsidP="008A0790">
            <w:pPr>
              <w:jc w:val="both"/>
              <w:rPr>
                <w:rFonts w:ascii="Calibri" w:hAnsi="Calibri"/>
                <w:b/>
              </w:rPr>
            </w:pPr>
            <w:r w:rsidRPr="00FC3684">
              <w:rPr>
                <w:rFonts w:ascii="Calibri" w:hAnsi="Calibri"/>
                <w:b/>
              </w:rPr>
              <w:t>Residential Amenity:</w:t>
            </w:r>
          </w:p>
          <w:p w14:paraId="4356EF23" w14:textId="271FD10E" w:rsidR="00C17D94" w:rsidRDefault="00C17D94" w:rsidP="008A0790">
            <w:pPr>
              <w:jc w:val="both"/>
              <w:rPr>
                <w:rFonts w:ascii="Calibri" w:hAnsi="Calibri"/>
                <w:bCs/>
              </w:rPr>
            </w:pPr>
          </w:p>
          <w:p w14:paraId="0AA3DE5B" w14:textId="256F1E6F" w:rsidR="00E02052" w:rsidRDefault="00B57CDF" w:rsidP="008A0790">
            <w:pPr>
              <w:jc w:val="both"/>
              <w:rPr>
                <w:rFonts w:ascii="Calibri" w:hAnsi="Calibri"/>
                <w:bCs/>
              </w:rPr>
            </w:pPr>
            <w:r>
              <w:rPr>
                <w:rFonts w:ascii="Calibri" w:hAnsi="Calibri"/>
                <w:bCs/>
              </w:rPr>
              <w:t xml:space="preserve">The </w:t>
            </w:r>
            <w:r w:rsidR="009A6C86">
              <w:rPr>
                <w:rFonts w:ascii="Calibri" w:hAnsi="Calibri"/>
                <w:bCs/>
              </w:rPr>
              <w:t>application property in question is a detached dwelling, and the extension pr</w:t>
            </w:r>
            <w:r w:rsidR="00832037">
              <w:rPr>
                <w:rFonts w:ascii="Calibri" w:hAnsi="Calibri"/>
                <w:bCs/>
              </w:rPr>
              <w:t xml:space="preserve">oposed is situated off the existing kitchen to the rear of the building. </w:t>
            </w:r>
            <w:r w:rsidR="002B4400">
              <w:rPr>
                <w:rFonts w:ascii="Calibri" w:hAnsi="Calibri"/>
                <w:bCs/>
              </w:rPr>
              <w:t xml:space="preserve">The closest neighbouring property to the site is </w:t>
            </w:r>
            <w:r w:rsidR="00B106CA">
              <w:rPr>
                <w:rFonts w:ascii="Calibri" w:hAnsi="Calibri"/>
                <w:bCs/>
              </w:rPr>
              <w:t>Craven Heifer, situated</w:t>
            </w:r>
            <w:r w:rsidR="005B71E5">
              <w:rPr>
                <w:rFonts w:ascii="Calibri" w:hAnsi="Calibri"/>
                <w:bCs/>
              </w:rPr>
              <w:t xml:space="preserve"> to the South-West</w:t>
            </w:r>
            <w:r w:rsidR="00B106CA">
              <w:rPr>
                <w:rFonts w:ascii="Calibri" w:hAnsi="Calibri"/>
                <w:bCs/>
              </w:rPr>
              <w:t xml:space="preserve"> approximately 145m from the extension. </w:t>
            </w:r>
            <w:r w:rsidR="005B71E5">
              <w:rPr>
                <w:rFonts w:ascii="Calibri" w:hAnsi="Calibri"/>
                <w:bCs/>
              </w:rPr>
              <w:t>As the extension will be situated on the Northern elevation, this will be screened by the applicati</w:t>
            </w:r>
            <w:r w:rsidR="00B57058">
              <w:rPr>
                <w:rFonts w:ascii="Calibri" w:hAnsi="Calibri"/>
                <w:bCs/>
              </w:rPr>
              <w:t xml:space="preserve">on property. </w:t>
            </w:r>
            <w:r w:rsidR="0082146E">
              <w:rPr>
                <w:rFonts w:ascii="Calibri" w:hAnsi="Calibri"/>
                <w:bCs/>
              </w:rPr>
              <w:t>The proposed windows for the gym will be visible from the neighbouring property, however the separation distance mean</w:t>
            </w:r>
            <w:r w:rsidR="002E5FE2">
              <w:rPr>
                <w:rFonts w:ascii="Calibri" w:hAnsi="Calibri"/>
                <w:bCs/>
              </w:rPr>
              <w:t xml:space="preserve">s there will be no new opportunities for overlooking, loss of daylight or loss of privacy </w:t>
            </w:r>
            <w:proofErr w:type="gramStart"/>
            <w:r w:rsidR="002E5FE2">
              <w:rPr>
                <w:rFonts w:ascii="Calibri" w:hAnsi="Calibri"/>
                <w:bCs/>
              </w:rPr>
              <w:t>as a result of</w:t>
            </w:r>
            <w:proofErr w:type="gramEnd"/>
            <w:r w:rsidR="002E5FE2">
              <w:rPr>
                <w:rFonts w:ascii="Calibri" w:hAnsi="Calibri"/>
                <w:bCs/>
              </w:rPr>
              <w:t xml:space="preserve"> the proposal. </w:t>
            </w:r>
          </w:p>
          <w:p w14:paraId="0DE61116" w14:textId="77777777" w:rsidR="00C17D94" w:rsidRPr="002D6A9F" w:rsidRDefault="00C17D94" w:rsidP="002E5FE2">
            <w:pPr>
              <w:jc w:val="both"/>
              <w:rPr>
                <w:rFonts w:ascii="Calibri" w:hAnsi="Calibri"/>
                <w:highlight w:val="yellow"/>
              </w:rPr>
            </w:pPr>
          </w:p>
        </w:tc>
      </w:tr>
      <w:tr w:rsidR="00C17D94" w:rsidRPr="00432FD2" w14:paraId="1E35C33E" w14:textId="77777777" w:rsidTr="00681439">
        <w:trPr>
          <w:trHeight w:val="75"/>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1637B80" w14:textId="77777777" w:rsidR="00C17D94" w:rsidRDefault="00C17D94" w:rsidP="008A0790">
            <w:pPr>
              <w:jc w:val="both"/>
              <w:rPr>
                <w:rFonts w:ascii="Calibri" w:hAnsi="Calibri"/>
                <w:b/>
              </w:rPr>
            </w:pPr>
            <w:r w:rsidRPr="004B04D2">
              <w:rPr>
                <w:rFonts w:ascii="Calibri" w:hAnsi="Calibri"/>
                <w:b/>
              </w:rPr>
              <w:t>Visual Amenity</w:t>
            </w:r>
            <w:r w:rsidRPr="00540733">
              <w:rPr>
                <w:rFonts w:ascii="Calibri" w:hAnsi="Calibri"/>
                <w:b/>
                <w:szCs w:val="22"/>
              </w:rPr>
              <w:t>/External Appearance</w:t>
            </w:r>
            <w:r w:rsidRPr="004B04D2">
              <w:rPr>
                <w:rFonts w:ascii="Calibri" w:hAnsi="Calibri"/>
                <w:b/>
              </w:rPr>
              <w:t>:</w:t>
            </w:r>
          </w:p>
          <w:p w14:paraId="2085BC83" w14:textId="77777777" w:rsidR="00C17D94" w:rsidRPr="004B04D2" w:rsidRDefault="00C17D94" w:rsidP="008A0790">
            <w:pPr>
              <w:jc w:val="both"/>
              <w:rPr>
                <w:rFonts w:ascii="Calibri" w:hAnsi="Calibri"/>
                <w:b/>
              </w:rPr>
            </w:pPr>
          </w:p>
          <w:p w14:paraId="459DAD5B" w14:textId="09AEABCE" w:rsidR="00C17D94" w:rsidRDefault="00C17D94" w:rsidP="008A0790">
            <w:pPr>
              <w:jc w:val="both"/>
              <w:rPr>
                <w:rFonts w:ascii="Calibri" w:hAnsi="Calibri"/>
                <w:szCs w:val="22"/>
              </w:rPr>
            </w:pPr>
            <w:proofErr w:type="spellStart"/>
            <w:r w:rsidRPr="00203E90">
              <w:rPr>
                <w:rFonts w:ascii="Calibri" w:hAnsi="Calibri"/>
                <w:szCs w:val="22"/>
              </w:rPr>
              <w:t>Ribble</w:t>
            </w:r>
            <w:proofErr w:type="spellEnd"/>
            <w:r w:rsidRPr="00203E90">
              <w:rPr>
                <w:rFonts w:ascii="Calibri" w:hAnsi="Calibri"/>
                <w:szCs w:val="22"/>
              </w:rPr>
              <w:t xml:space="preserve"> Valley Core Strategy Policy DMG1 states that “development should be sympathetic to existing and proposed land uses in terms of its size, intensity and nature”. Furthermore, emphasis is placed on visual appearance and the relationship to surroundings.  </w:t>
            </w:r>
          </w:p>
          <w:p w14:paraId="0D01A806" w14:textId="1823BF25" w:rsidR="00BA4EDF" w:rsidRDefault="00BA4EDF" w:rsidP="008A0790">
            <w:pPr>
              <w:jc w:val="both"/>
              <w:rPr>
                <w:rFonts w:ascii="Calibri" w:hAnsi="Calibri"/>
                <w:szCs w:val="22"/>
              </w:rPr>
            </w:pPr>
          </w:p>
          <w:p w14:paraId="2E68B600" w14:textId="32DAEE06" w:rsidR="00501D2B" w:rsidRPr="00501D2B" w:rsidRDefault="00501D2B" w:rsidP="008A0790">
            <w:pPr>
              <w:jc w:val="both"/>
              <w:rPr>
                <w:rFonts w:ascii="Calibri" w:hAnsi="Calibri"/>
              </w:rPr>
            </w:pPr>
            <w:r>
              <w:rPr>
                <w:rFonts w:ascii="Calibri" w:hAnsi="Calibri"/>
              </w:rPr>
              <w:t xml:space="preserve">As the application site lies within the Forest of Bowland Area of Outstanding Natural Beauty, consideration must be given to the effect of the proposal on the surrounding natural landscape. Key </w:t>
            </w:r>
            <w:r w:rsidRPr="00B63DA4">
              <w:rPr>
                <w:rFonts w:ascii="Calibri" w:hAnsi="Calibri"/>
              </w:rPr>
              <w:t xml:space="preserve">Statement EN2 of the </w:t>
            </w:r>
            <w:proofErr w:type="spellStart"/>
            <w:r w:rsidRPr="00B63DA4">
              <w:rPr>
                <w:rFonts w:ascii="Calibri" w:hAnsi="Calibri"/>
              </w:rPr>
              <w:t>Ribble</w:t>
            </w:r>
            <w:proofErr w:type="spellEnd"/>
            <w:r w:rsidRPr="00B63DA4">
              <w:rPr>
                <w:rFonts w:ascii="Calibri" w:hAnsi="Calibri"/>
              </w:rPr>
              <w:t xml:space="preserve"> Valley Core Strategy states that: ‘</w:t>
            </w:r>
            <w:r w:rsidRPr="00B63DA4">
              <w:rPr>
                <w:rFonts w:ascii="Calibri" w:hAnsi="Calibri"/>
                <w:szCs w:val="22"/>
              </w:rPr>
              <w:t>‘</w:t>
            </w:r>
            <w:r w:rsidRPr="00B63DA4">
              <w:rPr>
                <w:rFonts w:ascii="Calibri" w:hAnsi="Calibri"/>
                <w:i/>
                <w:iCs/>
                <w:szCs w:val="22"/>
              </w:rPr>
              <w:t>The Council will expect development to be in keeping with the character of the landscape, reflecting local distinctiveness, vernacular style, scale, style, features and building materials.’</w:t>
            </w:r>
          </w:p>
          <w:p w14:paraId="5C920815" w14:textId="77777777" w:rsidR="00501D2B" w:rsidRDefault="00501D2B" w:rsidP="008A0790">
            <w:pPr>
              <w:jc w:val="both"/>
              <w:rPr>
                <w:rFonts w:ascii="Calibri" w:hAnsi="Calibri"/>
                <w:szCs w:val="22"/>
              </w:rPr>
            </w:pPr>
          </w:p>
          <w:p w14:paraId="5E6FFEBA" w14:textId="20CF2519" w:rsidR="007C39A8" w:rsidRPr="0075289A" w:rsidRDefault="00920432" w:rsidP="007C39A8">
            <w:pPr>
              <w:jc w:val="both"/>
              <w:rPr>
                <w:rFonts w:ascii="Calibri" w:hAnsi="Calibri"/>
                <w:szCs w:val="22"/>
                <w:highlight w:val="yellow"/>
              </w:rPr>
            </w:pPr>
            <w:r>
              <w:rPr>
                <w:rFonts w:ascii="Calibri" w:hAnsi="Calibri"/>
                <w:szCs w:val="22"/>
              </w:rPr>
              <w:t xml:space="preserve">The single storey extension to the back of the property will feature a lean-to roof, measuring approximately 2.5m at the eaves, </w:t>
            </w:r>
            <w:r w:rsidR="00BA2A9D">
              <w:rPr>
                <w:rFonts w:ascii="Calibri" w:hAnsi="Calibri"/>
                <w:szCs w:val="22"/>
              </w:rPr>
              <w:t xml:space="preserve">and 3.8m in total height. </w:t>
            </w:r>
            <w:r w:rsidR="002B57B6">
              <w:rPr>
                <w:rFonts w:ascii="Calibri" w:hAnsi="Calibri"/>
                <w:szCs w:val="22"/>
              </w:rPr>
              <w:t xml:space="preserve">The development would have an outward </w:t>
            </w:r>
            <w:r w:rsidR="002B57B6" w:rsidRPr="007C39A8">
              <w:rPr>
                <w:rFonts w:ascii="Calibri" w:hAnsi="Calibri"/>
                <w:szCs w:val="22"/>
              </w:rPr>
              <w:t xml:space="preserve">projection of approximately </w:t>
            </w:r>
            <w:r w:rsidR="00765352" w:rsidRPr="007C39A8">
              <w:rPr>
                <w:rFonts w:ascii="Calibri" w:hAnsi="Calibri"/>
                <w:szCs w:val="22"/>
              </w:rPr>
              <w:t xml:space="preserve">3.4m, </w:t>
            </w:r>
            <w:r w:rsidR="00806D11" w:rsidRPr="007C39A8">
              <w:rPr>
                <w:rFonts w:ascii="Calibri" w:hAnsi="Calibri"/>
                <w:szCs w:val="22"/>
              </w:rPr>
              <w:t xml:space="preserve">with a width of around 4.5m. </w:t>
            </w:r>
            <w:r w:rsidR="00C13965">
              <w:rPr>
                <w:rFonts w:ascii="Calibri" w:hAnsi="Calibri"/>
                <w:szCs w:val="22"/>
              </w:rPr>
              <w:t xml:space="preserve">The design of the extension results in the </w:t>
            </w:r>
            <w:r w:rsidR="005B1435">
              <w:rPr>
                <w:rFonts w:ascii="Calibri" w:hAnsi="Calibri"/>
                <w:szCs w:val="22"/>
              </w:rPr>
              <w:t xml:space="preserve">development remaining wholly subservient to the existing </w:t>
            </w:r>
            <w:proofErr w:type="gramStart"/>
            <w:r w:rsidR="005B1435">
              <w:rPr>
                <w:rFonts w:ascii="Calibri" w:hAnsi="Calibri"/>
                <w:szCs w:val="22"/>
              </w:rPr>
              <w:t>dwelling</w:t>
            </w:r>
            <w:r w:rsidR="006952AA">
              <w:rPr>
                <w:rFonts w:ascii="Calibri" w:hAnsi="Calibri"/>
                <w:szCs w:val="22"/>
              </w:rPr>
              <w:t>, and</w:t>
            </w:r>
            <w:proofErr w:type="gramEnd"/>
            <w:r w:rsidR="006952AA">
              <w:rPr>
                <w:rFonts w:ascii="Calibri" w:hAnsi="Calibri"/>
                <w:szCs w:val="22"/>
              </w:rPr>
              <w:t xml:space="preserve"> would not be considered as an incongruous feature</w:t>
            </w:r>
            <w:r w:rsidR="003A164C">
              <w:rPr>
                <w:rFonts w:ascii="Calibri" w:hAnsi="Calibri"/>
                <w:szCs w:val="22"/>
              </w:rPr>
              <w:t>.</w:t>
            </w:r>
            <w:r w:rsidR="005B1435">
              <w:rPr>
                <w:rFonts w:ascii="Calibri" w:hAnsi="Calibri"/>
                <w:szCs w:val="22"/>
              </w:rPr>
              <w:t xml:space="preserve"> </w:t>
            </w:r>
            <w:r w:rsidR="007C39A8" w:rsidRPr="007C39A8">
              <w:rPr>
                <w:rFonts w:ascii="Calibri" w:hAnsi="Calibri"/>
                <w:szCs w:val="22"/>
              </w:rPr>
              <w:t>Furthermore, the development would be sited to the rear of the property outside of the public realm and as such the visual impact of the extension would be low.</w:t>
            </w:r>
          </w:p>
          <w:p w14:paraId="098C0D93" w14:textId="77777777" w:rsidR="007C39A8" w:rsidRPr="0075289A" w:rsidRDefault="007C39A8" w:rsidP="007C39A8">
            <w:pPr>
              <w:jc w:val="both"/>
              <w:rPr>
                <w:rFonts w:ascii="Calibri" w:hAnsi="Calibri"/>
                <w:szCs w:val="22"/>
                <w:highlight w:val="yellow"/>
              </w:rPr>
            </w:pPr>
          </w:p>
          <w:p w14:paraId="64E5662F" w14:textId="59CAC92F" w:rsidR="00B22999" w:rsidRDefault="00F906EE" w:rsidP="008A0790">
            <w:pPr>
              <w:jc w:val="both"/>
              <w:rPr>
                <w:rFonts w:ascii="Calibri" w:hAnsi="Calibri"/>
                <w:szCs w:val="22"/>
              </w:rPr>
            </w:pPr>
            <w:r>
              <w:rPr>
                <w:rFonts w:ascii="Calibri" w:hAnsi="Calibri"/>
                <w:szCs w:val="22"/>
              </w:rPr>
              <w:t xml:space="preserve">The materials chosen </w:t>
            </w:r>
            <w:r w:rsidR="006E7B6A">
              <w:rPr>
                <w:rFonts w:ascii="Calibri" w:hAnsi="Calibri"/>
                <w:szCs w:val="22"/>
              </w:rPr>
              <w:t xml:space="preserve">include pebbledash render, slate roof tiles and oak effect UPVC windows and doors in order to </w:t>
            </w:r>
            <w:r w:rsidR="00F52838">
              <w:rPr>
                <w:rFonts w:ascii="Calibri" w:hAnsi="Calibri"/>
                <w:szCs w:val="22"/>
              </w:rPr>
              <w:t xml:space="preserve">integrate with the existing materials on the application </w:t>
            </w:r>
            <w:proofErr w:type="gramStart"/>
            <w:r w:rsidR="00F52838">
              <w:rPr>
                <w:rFonts w:ascii="Calibri" w:hAnsi="Calibri"/>
                <w:szCs w:val="22"/>
              </w:rPr>
              <w:t>property, and</w:t>
            </w:r>
            <w:proofErr w:type="gramEnd"/>
            <w:r w:rsidR="00F52838">
              <w:rPr>
                <w:rFonts w:ascii="Calibri" w:hAnsi="Calibri"/>
                <w:szCs w:val="22"/>
              </w:rPr>
              <w:t xml:space="preserve"> are </w:t>
            </w:r>
            <w:r w:rsidR="008C42CF">
              <w:rPr>
                <w:rFonts w:ascii="Calibri" w:hAnsi="Calibri"/>
                <w:szCs w:val="22"/>
              </w:rPr>
              <w:t xml:space="preserve">common features </w:t>
            </w:r>
            <w:r w:rsidR="0067476F">
              <w:rPr>
                <w:rFonts w:ascii="Calibri" w:hAnsi="Calibri"/>
                <w:szCs w:val="22"/>
              </w:rPr>
              <w:t xml:space="preserve">on surrounding properties within the AONB. </w:t>
            </w:r>
            <w:r w:rsidR="00CF6DCB">
              <w:rPr>
                <w:rFonts w:ascii="Calibri" w:hAnsi="Calibri"/>
                <w:szCs w:val="22"/>
              </w:rPr>
              <w:t xml:space="preserve">The </w:t>
            </w:r>
            <w:r w:rsidR="007F45D7">
              <w:rPr>
                <w:rFonts w:ascii="Calibri" w:hAnsi="Calibri"/>
                <w:szCs w:val="22"/>
              </w:rPr>
              <w:t xml:space="preserve">plans for the </w:t>
            </w:r>
            <w:r w:rsidR="00CF6DCB">
              <w:rPr>
                <w:rFonts w:ascii="Calibri" w:hAnsi="Calibri"/>
                <w:szCs w:val="22"/>
              </w:rPr>
              <w:t xml:space="preserve">conversion of the garage to habitable living space </w:t>
            </w:r>
            <w:r w:rsidR="007F45D7">
              <w:rPr>
                <w:rFonts w:ascii="Calibri" w:hAnsi="Calibri"/>
                <w:szCs w:val="22"/>
              </w:rPr>
              <w:t xml:space="preserve">include large scale proposed windows on the Northern, </w:t>
            </w:r>
            <w:r w:rsidR="00995BDA">
              <w:rPr>
                <w:rFonts w:ascii="Calibri" w:hAnsi="Calibri"/>
                <w:szCs w:val="22"/>
              </w:rPr>
              <w:t xml:space="preserve">Western and Southern elevations. Despite the appearance of </w:t>
            </w:r>
            <w:r w:rsidR="005376E6">
              <w:rPr>
                <w:rFonts w:ascii="Calibri" w:hAnsi="Calibri"/>
                <w:szCs w:val="22"/>
              </w:rPr>
              <w:t>large glazing not being a common appearance in the AONB, the property already benefits from a glass balcony on the Southern elevation, facing Chipping Road highway.</w:t>
            </w:r>
            <w:r w:rsidR="00D16719">
              <w:rPr>
                <w:rFonts w:ascii="Calibri" w:hAnsi="Calibri"/>
                <w:szCs w:val="22"/>
              </w:rPr>
              <w:t xml:space="preserve"> The proposed windows on the Northern and Western elevations will be out of public view</w:t>
            </w:r>
            <w:r w:rsidR="006952AA">
              <w:rPr>
                <w:rFonts w:ascii="Calibri" w:hAnsi="Calibri"/>
                <w:szCs w:val="22"/>
              </w:rPr>
              <w:t xml:space="preserve">, and as such are considered acceptable. </w:t>
            </w:r>
          </w:p>
          <w:p w14:paraId="5394ECFD" w14:textId="13547962" w:rsidR="00681439" w:rsidRDefault="00681439" w:rsidP="008A0790">
            <w:pPr>
              <w:jc w:val="both"/>
              <w:rPr>
                <w:rFonts w:ascii="Calibri" w:hAnsi="Calibri"/>
                <w:szCs w:val="22"/>
              </w:rPr>
            </w:pPr>
          </w:p>
          <w:p w14:paraId="4E7B937E" w14:textId="77777777" w:rsidR="00C17D94" w:rsidRDefault="00681439" w:rsidP="00681439">
            <w:pPr>
              <w:jc w:val="both"/>
              <w:rPr>
                <w:rFonts w:ascii="Calibri" w:hAnsi="Calibri"/>
              </w:rPr>
            </w:pPr>
            <w:r>
              <w:rPr>
                <w:rFonts w:ascii="Calibri" w:hAnsi="Calibri"/>
              </w:rPr>
              <w:t>T</w:t>
            </w:r>
            <w:r w:rsidRPr="00A3644D">
              <w:rPr>
                <w:rFonts w:ascii="Calibri" w:hAnsi="Calibri"/>
                <w:szCs w:val="22"/>
              </w:rPr>
              <w:t xml:space="preserve">he proposed works </w:t>
            </w:r>
            <w:proofErr w:type="gramStart"/>
            <w:r w:rsidRPr="00A3644D">
              <w:rPr>
                <w:rFonts w:ascii="Calibri" w:hAnsi="Calibri"/>
                <w:szCs w:val="22"/>
              </w:rPr>
              <w:t>are considered to be</w:t>
            </w:r>
            <w:proofErr w:type="gramEnd"/>
            <w:r w:rsidRPr="00A3644D">
              <w:rPr>
                <w:rFonts w:ascii="Calibri" w:hAnsi="Calibri"/>
                <w:szCs w:val="22"/>
              </w:rPr>
              <w:t xml:space="preserve"> in accordance with Key Statement EN2 in as much that the proposal would not detract from or have any undue impact upon the character of the surrounding AONB landscape.</w:t>
            </w:r>
          </w:p>
          <w:p w14:paraId="3EA36A67" w14:textId="5ADC3F77" w:rsidR="00681439" w:rsidRPr="00681439" w:rsidRDefault="00681439" w:rsidP="00681439">
            <w:pPr>
              <w:jc w:val="both"/>
              <w:rPr>
                <w:rFonts w:ascii="Calibri" w:hAnsi="Calibri"/>
              </w:rPr>
            </w:pPr>
          </w:p>
        </w:tc>
      </w:tr>
      <w:tr w:rsidR="00C17D94" w:rsidRPr="004B04D2" w14:paraId="7C8BA21D" w14:textId="77777777" w:rsidTr="008A0790">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0F8FE27D" w14:textId="77777777" w:rsidR="00C17D94" w:rsidRDefault="00C17D94" w:rsidP="008A0790">
            <w:pPr>
              <w:pStyle w:val="Header"/>
              <w:tabs>
                <w:tab w:val="clear" w:pos="4153"/>
                <w:tab w:val="clear" w:pos="8306"/>
              </w:tabs>
              <w:contextualSpacing/>
              <w:jc w:val="both"/>
              <w:rPr>
                <w:rFonts w:ascii="Calibri" w:hAnsi="Calibri"/>
                <w:b/>
                <w:szCs w:val="22"/>
              </w:rPr>
            </w:pPr>
            <w:r>
              <w:rPr>
                <w:rFonts w:ascii="Calibri" w:hAnsi="Calibri"/>
                <w:b/>
                <w:szCs w:val="22"/>
              </w:rPr>
              <w:lastRenderedPageBreak/>
              <w:t>Landscape/Ecology:</w:t>
            </w:r>
          </w:p>
          <w:p w14:paraId="1DF09B65" w14:textId="77777777" w:rsidR="00C17D94" w:rsidRDefault="00C17D94" w:rsidP="008A0790">
            <w:pPr>
              <w:pStyle w:val="Header"/>
              <w:tabs>
                <w:tab w:val="clear" w:pos="4153"/>
                <w:tab w:val="clear" w:pos="8306"/>
              </w:tabs>
              <w:contextualSpacing/>
              <w:jc w:val="both"/>
              <w:rPr>
                <w:rFonts w:ascii="Calibri" w:hAnsi="Calibri"/>
                <w:b/>
                <w:szCs w:val="22"/>
              </w:rPr>
            </w:pPr>
          </w:p>
          <w:p w14:paraId="32863E32" w14:textId="77777777" w:rsidR="00C17D94" w:rsidRPr="00141561" w:rsidRDefault="00C17D94" w:rsidP="008A0790">
            <w:pPr>
              <w:pStyle w:val="Header"/>
              <w:tabs>
                <w:tab w:val="clear" w:pos="4153"/>
                <w:tab w:val="clear" w:pos="8306"/>
              </w:tabs>
              <w:contextualSpacing/>
              <w:jc w:val="both"/>
              <w:rPr>
                <w:rFonts w:ascii="Calibri" w:hAnsi="Calibri"/>
                <w:bCs/>
                <w:color w:val="000000"/>
                <w:szCs w:val="22"/>
              </w:rPr>
            </w:pPr>
            <w:r w:rsidRPr="00B92B3D">
              <w:rPr>
                <w:rFonts w:ascii="Calibri" w:hAnsi="Calibri"/>
                <w:bCs/>
                <w:color w:val="000000"/>
                <w:szCs w:val="22"/>
              </w:rPr>
              <w:t>No ecological constraints were identified in relation to this proposal.</w:t>
            </w:r>
            <w:r w:rsidRPr="00141561">
              <w:rPr>
                <w:rFonts w:ascii="Calibri" w:hAnsi="Calibri"/>
                <w:bCs/>
                <w:color w:val="000000"/>
                <w:szCs w:val="22"/>
              </w:rPr>
              <w:t xml:space="preserve"> </w:t>
            </w:r>
          </w:p>
          <w:p w14:paraId="630CC919" w14:textId="77777777" w:rsidR="00C17D94" w:rsidRPr="004B04D2" w:rsidRDefault="00C17D94" w:rsidP="008A0790">
            <w:pPr>
              <w:pStyle w:val="Header"/>
              <w:tabs>
                <w:tab w:val="clear" w:pos="4153"/>
                <w:tab w:val="clear" w:pos="8306"/>
              </w:tabs>
              <w:contextualSpacing/>
              <w:jc w:val="both"/>
              <w:rPr>
                <w:rFonts w:ascii="Calibri" w:hAnsi="Calibri"/>
                <w:b/>
              </w:rPr>
            </w:pPr>
          </w:p>
        </w:tc>
      </w:tr>
      <w:tr w:rsidR="00C17D94" w14:paraId="51F5BBA8" w14:textId="77777777" w:rsidTr="008A0790">
        <w:trPr>
          <w:trHeight w:val="13"/>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13D7312B" w14:textId="77777777" w:rsidR="00C17D94" w:rsidRDefault="00C17D94" w:rsidP="008A0790">
            <w:pPr>
              <w:pStyle w:val="Header"/>
              <w:tabs>
                <w:tab w:val="clear" w:pos="4153"/>
                <w:tab w:val="clear" w:pos="8306"/>
              </w:tabs>
              <w:contextualSpacing/>
              <w:jc w:val="both"/>
              <w:rPr>
                <w:rFonts w:ascii="Calibri" w:hAnsi="Calibri"/>
                <w:b/>
                <w:szCs w:val="22"/>
              </w:rPr>
            </w:pPr>
            <w:r>
              <w:rPr>
                <w:rFonts w:ascii="Calibri" w:hAnsi="Calibri"/>
                <w:b/>
                <w:szCs w:val="22"/>
              </w:rPr>
              <w:t>Highways:</w:t>
            </w:r>
          </w:p>
          <w:p w14:paraId="4185F133" w14:textId="77777777" w:rsidR="00C17D94" w:rsidRDefault="00C17D94" w:rsidP="008A0790">
            <w:pPr>
              <w:pStyle w:val="Header"/>
              <w:tabs>
                <w:tab w:val="clear" w:pos="4153"/>
                <w:tab w:val="clear" w:pos="8306"/>
              </w:tabs>
              <w:contextualSpacing/>
              <w:jc w:val="both"/>
              <w:rPr>
                <w:rFonts w:ascii="Calibri" w:hAnsi="Calibri"/>
                <w:b/>
                <w:szCs w:val="22"/>
              </w:rPr>
            </w:pPr>
          </w:p>
          <w:p w14:paraId="02B21D57" w14:textId="125F4A04" w:rsidR="00A13921" w:rsidRPr="006D4660" w:rsidRDefault="00C17D94" w:rsidP="008A0790">
            <w:pPr>
              <w:jc w:val="both"/>
              <w:rPr>
                <w:rFonts w:ascii="Calibri" w:hAnsi="Calibri"/>
                <w:szCs w:val="22"/>
              </w:rPr>
            </w:pPr>
            <w:r w:rsidRPr="006D4660">
              <w:rPr>
                <w:rFonts w:ascii="Calibri" w:hAnsi="Calibri"/>
                <w:szCs w:val="22"/>
              </w:rPr>
              <w:t xml:space="preserve">Lancashire County Council Highways </w:t>
            </w:r>
            <w:r w:rsidR="00A13921" w:rsidRPr="006D4660">
              <w:rPr>
                <w:rFonts w:ascii="Calibri" w:hAnsi="Calibri"/>
                <w:szCs w:val="22"/>
              </w:rPr>
              <w:t xml:space="preserve">have been consulted regarding the application, </w:t>
            </w:r>
            <w:r w:rsidR="00286A29" w:rsidRPr="006D4660">
              <w:rPr>
                <w:rFonts w:ascii="Calibri" w:hAnsi="Calibri"/>
                <w:szCs w:val="22"/>
              </w:rPr>
              <w:t xml:space="preserve">commenting that as the site benefits from a sufficient area of hardstanding </w:t>
            </w:r>
            <w:r w:rsidR="000107B3" w:rsidRPr="006D4660">
              <w:rPr>
                <w:rFonts w:ascii="Calibri" w:hAnsi="Calibri"/>
                <w:szCs w:val="22"/>
              </w:rPr>
              <w:t xml:space="preserve">for car parking at the site, the loss of a garage would not have a detrimental impact. Therefore, there is no objection to the proposal </w:t>
            </w:r>
            <w:r w:rsidR="006D4660" w:rsidRPr="006D4660">
              <w:rPr>
                <w:rFonts w:ascii="Calibri" w:hAnsi="Calibri"/>
                <w:szCs w:val="22"/>
              </w:rPr>
              <w:t xml:space="preserve">as it would not have any undue impact upon highway safety. </w:t>
            </w:r>
          </w:p>
          <w:p w14:paraId="1E1620D1" w14:textId="77777777" w:rsidR="00C17D94" w:rsidRDefault="00C17D94" w:rsidP="006D4660">
            <w:pPr>
              <w:jc w:val="both"/>
              <w:rPr>
                <w:rFonts w:ascii="Calibri" w:hAnsi="Calibri"/>
                <w:b/>
                <w:szCs w:val="22"/>
              </w:rPr>
            </w:pPr>
          </w:p>
        </w:tc>
      </w:tr>
      <w:tr w:rsidR="00C17D94" w:rsidRPr="00B06B71" w14:paraId="34E35893" w14:textId="77777777" w:rsidTr="008A0790">
        <w:trPr>
          <w:trHeight w:val="75"/>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B2CEBAE" w14:textId="77777777" w:rsidR="00C17D94" w:rsidRDefault="00C17D94" w:rsidP="008A0790">
            <w:pPr>
              <w:jc w:val="both"/>
              <w:rPr>
                <w:rFonts w:ascii="Calibri" w:hAnsi="Calibri"/>
                <w:b/>
                <w:bCs/>
              </w:rPr>
            </w:pPr>
            <w:r w:rsidRPr="00B06B71">
              <w:rPr>
                <w:rFonts w:ascii="Calibri" w:hAnsi="Calibri"/>
                <w:b/>
                <w:bCs/>
              </w:rPr>
              <w:t>Observations/Consideration of Matters Raised/Conclusion:</w:t>
            </w:r>
          </w:p>
          <w:p w14:paraId="655A4F45" w14:textId="4CCAE51A" w:rsidR="00C17D94" w:rsidRDefault="00C17D94" w:rsidP="008A0790">
            <w:pPr>
              <w:jc w:val="both"/>
              <w:rPr>
                <w:rFonts w:ascii="Calibri" w:hAnsi="Calibri"/>
                <w:b/>
                <w:bCs/>
              </w:rPr>
            </w:pPr>
          </w:p>
          <w:p w14:paraId="1EC4015F" w14:textId="297A14A3" w:rsidR="006D0A65" w:rsidRPr="002A6A33" w:rsidRDefault="00E8009B" w:rsidP="008A0790">
            <w:pPr>
              <w:jc w:val="both"/>
              <w:rPr>
                <w:rFonts w:ascii="Calibri" w:hAnsi="Calibri"/>
              </w:rPr>
            </w:pPr>
            <w:r w:rsidRPr="002A6A33">
              <w:rPr>
                <w:rFonts w:ascii="Calibri" w:hAnsi="Calibri"/>
              </w:rPr>
              <w:t xml:space="preserve">A </w:t>
            </w:r>
            <w:r w:rsidR="00570531" w:rsidRPr="002A6A33">
              <w:rPr>
                <w:rFonts w:ascii="Calibri" w:hAnsi="Calibri"/>
              </w:rPr>
              <w:t xml:space="preserve">consultation response was received from SABIC on 02/12/2021, stating that </w:t>
            </w:r>
            <w:r w:rsidR="00544451" w:rsidRPr="002A6A33">
              <w:rPr>
                <w:rFonts w:ascii="Calibri" w:hAnsi="Calibri"/>
              </w:rPr>
              <w:t>the proposed construction appears to be located within the Outer Zone</w:t>
            </w:r>
            <w:r w:rsidR="00254437" w:rsidRPr="002A6A33">
              <w:rPr>
                <w:rFonts w:ascii="Calibri" w:hAnsi="Calibri"/>
              </w:rPr>
              <w:t xml:space="preserve"> </w:t>
            </w:r>
            <w:r w:rsidR="00B2359B" w:rsidRPr="002A6A33">
              <w:rPr>
                <w:rFonts w:ascii="Calibri" w:hAnsi="Calibri"/>
              </w:rPr>
              <w:t xml:space="preserve">of a Major Accident Hazard Pipeline. </w:t>
            </w:r>
            <w:r w:rsidR="006779EE" w:rsidRPr="002A6A33">
              <w:rPr>
                <w:rFonts w:ascii="Calibri" w:hAnsi="Calibri"/>
              </w:rPr>
              <w:t>In terms of the safety and engineering integrity of the pipeline, it has been advised tha</w:t>
            </w:r>
            <w:r w:rsidR="00916B48" w:rsidRPr="002A6A33">
              <w:rPr>
                <w:rFonts w:ascii="Calibri" w:hAnsi="Calibri"/>
              </w:rPr>
              <w:t xml:space="preserve">t the developer must consult SABIC should any work within 50 metres is to be carried out, </w:t>
            </w:r>
            <w:r w:rsidR="002A6A33" w:rsidRPr="002A6A33">
              <w:rPr>
                <w:rFonts w:ascii="Calibri" w:hAnsi="Calibri"/>
              </w:rPr>
              <w:t xml:space="preserve">as this would need approval before any work is commenced. </w:t>
            </w:r>
          </w:p>
          <w:p w14:paraId="103F6A44" w14:textId="77777777" w:rsidR="006D0A65" w:rsidRDefault="006D0A65" w:rsidP="008A0790">
            <w:pPr>
              <w:jc w:val="both"/>
              <w:rPr>
                <w:rFonts w:ascii="Calibri" w:hAnsi="Calibri"/>
                <w:b/>
                <w:bCs/>
              </w:rPr>
            </w:pPr>
          </w:p>
          <w:p w14:paraId="28938DBB" w14:textId="7088D7C7" w:rsidR="00681439" w:rsidRPr="006D0A65" w:rsidRDefault="006D0A65" w:rsidP="006D0A65">
            <w:pPr>
              <w:pStyle w:val="Header"/>
              <w:rPr>
                <w:rFonts w:ascii="Calibri" w:hAnsi="Calibri"/>
                <w:bCs/>
                <w:szCs w:val="22"/>
              </w:rPr>
            </w:pPr>
            <w:r w:rsidRPr="001A6C96">
              <w:rPr>
                <w:rFonts w:ascii="Calibri" w:hAnsi="Calibri"/>
                <w:bCs/>
                <w:szCs w:val="22"/>
              </w:rPr>
              <w:t>It is not considered that the proposal would have any undue impact upon the aesthetic character of the surrounding AONB landscape or raise any concerns in relation to residential amenity.</w:t>
            </w:r>
            <w:r>
              <w:rPr>
                <w:rFonts w:ascii="Calibri" w:hAnsi="Calibri"/>
                <w:bCs/>
                <w:szCs w:val="22"/>
              </w:rPr>
              <w:t xml:space="preserve"> </w:t>
            </w:r>
          </w:p>
          <w:p w14:paraId="05AED106" w14:textId="77777777" w:rsidR="00681439" w:rsidRPr="00B06B71" w:rsidRDefault="00681439" w:rsidP="008A0790">
            <w:pPr>
              <w:jc w:val="both"/>
              <w:rPr>
                <w:rFonts w:ascii="Calibri" w:hAnsi="Calibri"/>
                <w:b/>
                <w:bCs/>
              </w:rPr>
            </w:pPr>
          </w:p>
          <w:p w14:paraId="549FFAD5" w14:textId="77777777" w:rsidR="00C17D94" w:rsidRDefault="00C17D94" w:rsidP="008A0790">
            <w:pPr>
              <w:pStyle w:val="Header"/>
              <w:tabs>
                <w:tab w:val="left" w:pos="720"/>
              </w:tabs>
              <w:jc w:val="both"/>
              <w:rPr>
                <w:rFonts w:ascii="Calibri" w:hAnsi="Calibri"/>
                <w:color w:val="000000"/>
                <w:shd w:val="clear" w:color="auto" w:fill="FFFFFF"/>
              </w:rPr>
            </w:pPr>
            <w:r>
              <w:rPr>
                <w:rFonts w:ascii="Calibri" w:hAnsi="Calibri"/>
                <w:color w:val="000000"/>
                <w:shd w:val="clear" w:color="auto" w:fill="FFFFFF"/>
              </w:rPr>
              <w:t>It is concluded that t</w:t>
            </w:r>
            <w:r w:rsidRPr="00B06B71">
              <w:rPr>
                <w:rFonts w:ascii="Calibri" w:hAnsi="Calibri"/>
                <w:color w:val="000000"/>
                <w:shd w:val="clear" w:color="auto" w:fill="FFFFFF"/>
              </w:rPr>
              <w:t>he proposed development will not result in any significant impact on the residential or visual amenity of the area. With all the above taken into consideration it is recommended accordingly.</w:t>
            </w:r>
          </w:p>
          <w:p w14:paraId="1866A562" w14:textId="77777777" w:rsidR="00C17D94" w:rsidRPr="00B06B71" w:rsidRDefault="00C17D94" w:rsidP="008A0790">
            <w:pPr>
              <w:pStyle w:val="Header"/>
              <w:tabs>
                <w:tab w:val="left" w:pos="720"/>
              </w:tabs>
              <w:jc w:val="both"/>
              <w:rPr>
                <w:rFonts w:ascii="Calibri" w:hAnsi="Calibri"/>
              </w:rPr>
            </w:pPr>
          </w:p>
        </w:tc>
      </w:tr>
      <w:tr w:rsidR="00C17D94" w:rsidRPr="00B06B71" w14:paraId="7AAC4C27" w14:textId="77777777" w:rsidTr="008A0790">
        <w:trPr>
          <w:jc w:val="center"/>
        </w:trPr>
        <w:tc>
          <w:tcPr>
            <w:tcW w:w="27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0C9CD2E" w14:textId="77777777" w:rsidR="00C17D94" w:rsidRPr="00B06B71" w:rsidRDefault="00C17D94" w:rsidP="008A0790">
            <w:pPr>
              <w:jc w:val="both"/>
              <w:rPr>
                <w:rFonts w:ascii="Calibri" w:hAnsi="Calibri"/>
                <w:b/>
                <w:bCs/>
              </w:rPr>
            </w:pPr>
            <w:r w:rsidRPr="00B06B71">
              <w:rPr>
                <w:rFonts w:ascii="Calibri" w:hAnsi="Calibri"/>
                <w:b/>
              </w:rPr>
              <w:t>RECOMMENDATION</w:t>
            </w:r>
            <w:r w:rsidRPr="00B06B71">
              <w:rPr>
                <w:rFonts w:ascii="Calibri" w:hAnsi="Calibri"/>
              </w:rPr>
              <w:t>:</w:t>
            </w:r>
          </w:p>
        </w:tc>
        <w:tc>
          <w:tcPr>
            <w:tcW w:w="673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D12605" w14:textId="77777777" w:rsidR="00C17D94" w:rsidRPr="00B06B71" w:rsidRDefault="00C17D94" w:rsidP="008A0790">
            <w:pPr>
              <w:jc w:val="both"/>
              <w:rPr>
                <w:rFonts w:ascii="Calibri" w:hAnsi="Calibri"/>
                <w:bCs/>
              </w:rPr>
            </w:pPr>
            <w:r w:rsidRPr="00B06B71">
              <w:rPr>
                <w:rFonts w:ascii="Calibri" w:hAnsi="Calibri"/>
                <w:bCs/>
              </w:rPr>
              <w:t>That planning consent be granted</w:t>
            </w:r>
            <w:r>
              <w:rPr>
                <w:rFonts w:ascii="Calibri" w:hAnsi="Calibri"/>
                <w:bCs/>
              </w:rPr>
              <w:t>.</w:t>
            </w:r>
            <w:r w:rsidRPr="00B06B71">
              <w:rPr>
                <w:rFonts w:ascii="Calibri" w:hAnsi="Calibri"/>
                <w:bCs/>
              </w:rPr>
              <w:t xml:space="preserve"> </w:t>
            </w:r>
          </w:p>
        </w:tc>
      </w:tr>
    </w:tbl>
    <w:p w14:paraId="7CAA427E" w14:textId="77777777" w:rsidR="00C17D94" w:rsidRDefault="00C17D94"/>
    <w:sectPr w:rsidR="00C17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94"/>
    <w:rsid w:val="000107B3"/>
    <w:rsid w:val="000E3A6C"/>
    <w:rsid w:val="00102905"/>
    <w:rsid w:val="00105B9F"/>
    <w:rsid w:val="00244CF1"/>
    <w:rsid w:val="00254437"/>
    <w:rsid w:val="00286A29"/>
    <w:rsid w:val="00294386"/>
    <w:rsid w:val="002A6A33"/>
    <w:rsid w:val="002B4400"/>
    <w:rsid w:val="002B57B6"/>
    <w:rsid w:val="002E5FE2"/>
    <w:rsid w:val="0030058D"/>
    <w:rsid w:val="0037437C"/>
    <w:rsid w:val="003A164C"/>
    <w:rsid w:val="003D0E19"/>
    <w:rsid w:val="00413076"/>
    <w:rsid w:val="0041566E"/>
    <w:rsid w:val="00442D91"/>
    <w:rsid w:val="00501D2B"/>
    <w:rsid w:val="0051403A"/>
    <w:rsid w:val="005376E6"/>
    <w:rsid w:val="00544451"/>
    <w:rsid w:val="00570531"/>
    <w:rsid w:val="005B1435"/>
    <w:rsid w:val="005B71E5"/>
    <w:rsid w:val="005D7479"/>
    <w:rsid w:val="00621D7A"/>
    <w:rsid w:val="0067476F"/>
    <w:rsid w:val="006779EE"/>
    <w:rsid w:val="00681439"/>
    <w:rsid w:val="00682416"/>
    <w:rsid w:val="006952AA"/>
    <w:rsid w:val="006A4831"/>
    <w:rsid w:val="006D0A65"/>
    <w:rsid w:val="006D4660"/>
    <w:rsid w:val="006E7B6A"/>
    <w:rsid w:val="00765352"/>
    <w:rsid w:val="007A6184"/>
    <w:rsid w:val="007B6406"/>
    <w:rsid w:val="007C39A8"/>
    <w:rsid w:val="007D3947"/>
    <w:rsid w:val="007F45D7"/>
    <w:rsid w:val="00806D11"/>
    <w:rsid w:val="0082146E"/>
    <w:rsid w:val="00832037"/>
    <w:rsid w:val="008C42CF"/>
    <w:rsid w:val="00901DC3"/>
    <w:rsid w:val="00916B48"/>
    <w:rsid w:val="00920432"/>
    <w:rsid w:val="00951C93"/>
    <w:rsid w:val="00995BDA"/>
    <w:rsid w:val="009A6C86"/>
    <w:rsid w:val="00A13921"/>
    <w:rsid w:val="00AB461F"/>
    <w:rsid w:val="00B106CA"/>
    <w:rsid w:val="00B22999"/>
    <w:rsid w:val="00B2359B"/>
    <w:rsid w:val="00B57058"/>
    <w:rsid w:val="00B57CDF"/>
    <w:rsid w:val="00B92B3D"/>
    <w:rsid w:val="00BA2A9D"/>
    <w:rsid w:val="00BA4EDF"/>
    <w:rsid w:val="00C13965"/>
    <w:rsid w:val="00C1708C"/>
    <w:rsid w:val="00C17D94"/>
    <w:rsid w:val="00C856F8"/>
    <w:rsid w:val="00C93213"/>
    <w:rsid w:val="00CF6DCB"/>
    <w:rsid w:val="00D16719"/>
    <w:rsid w:val="00D4296F"/>
    <w:rsid w:val="00D85DBB"/>
    <w:rsid w:val="00DD0B92"/>
    <w:rsid w:val="00DD553B"/>
    <w:rsid w:val="00DE587A"/>
    <w:rsid w:val="00E02052"/>
    <w:rsid w:val="00E1292F"/>
    <w:rsid w:val="00E8009B"/>
    <w:rsid w:val="00E904B5"/>
    <w:rsid w:val="00EB1C44"/>
    <w:rsid w:val="00EC25A0"/>
    <w:rsid w:val="00EF4D29"/>
    <w:rsid w:val="00F22C4F"/>
    <w:rsid w:val="00F52838"/>
    <w:rsid w:val="00F84BE5"/>
    <w:rsid w:val="00F906EE"/>
    <w:rsid w:val="00FA1191"/>
    <w:rsid w:val="00FC1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D36F"/>
  <w15:chartTrackingRefBased/>
  <w15:docId w15:val="{64A85D7C-7984-4E80-B7AE-2B29E545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D94"/>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7D94"/>
    <w:pPr>
      <w:tabs>
        <w:tab w:val="center" w:pos="4153"/>
        <w:tab w:val="right" w:pos="8306"/>
      </w:tabs>
    </w:pPr>
  </w:style>
  <w:style w:type="character" w:customStyle="1" w:styleId="HeaderChar">
    <w:name w:val="Header Char"/>
    <w:basedOn w:val="DefaultParagraphFont"/>
    <w:link w:val="Header"/>
    <w:rsid w:val="00C17D94"/>
    <w:rPr>
      <w:rFonts w:ascii="Arial" w:eastAsia="Times New Roman" w:hAnsi="Arial" w:cs="Times New Roman"/>
      <w:szCs w:val="20"/>
    </w:rPr>
  </w:style>
  <w:style w:type="paragraph" w:customStyle="1" w:styleId="PLANNING">
    <w:name w:val="PLANNING"/>
    <w:basedOn w:val="Normal"/>
    <w:rsid w:val="00C17D94"/>
    <w:pPr>
      <w:jc w:val="both"/>
    </w:pPr>
  </w:style>
  <w:style w:type="table" w:styleId="TableGrid">
    <w:name w:val="Table Grid"/>
    <w:basedOn w:val="TableNormal"/>
    <w:uiPriority w:val="59"/>
    <w:rsid w:val="00C17D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7D94"/>
    <w:pPr>
      <w:autoSpaceDE w:val="0"/>
      <w:autoSpaceDN w:val="0"/>
      <w:adjustRightInd w:val="0"/>
      <w:spacing w:after="0" w:line="240" w:lineRule="auto"/>
    </w:pPr>
    <w:rPr>
      <w:rFonts w:ascii="Calibri" w:hAnsi="Calibri" w:cs="Calibri"/>
      <w:color w:val="000000"/>
      <w:sz w:val="24"/>
      <w:szCs w:val="24"/>
    </w:rPr>
  </w:style>
  <w:style w:type="paragraph" w:customStyle="1" w:styleId="first">
    <w:name w:val="first"/>
    <w:basedOn w:val="Normal"/>
    <w:rsid w:val="00442D91"/>
    <w:pPr>
      <w:overflowPunct/>
      <w:autoSpaceDE/>
      <w:autoSpaceDN/>
      <w:adjustRightInd/>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92307">
      <w:bodyDiv w:val="1"/>
      <w:marLeft w:val="0"/>
      <w:marRight w:val="0"/>
      <w:marTop w:val="0"/>
      <w:marBottom w:val="0"/>
      <w:divBdr>
        <w:top w:val="none" w:sz="0" w:space="0" w:color="auto"/>
        <w:left w:val="none" w:sz="0" w:space="0" w:color="auto"/>
        <w:bottom w:val="none" w:sz="0" w:space="0" w:color="auto"/>
        <w:right w:val="none" w:sz="0" w:space="0" w:color="auto"/>
      </w:divBdr>
    </w:div>
    <w:div w:id="1590043856">
      <w:bodyDiv w:val="1"/>
      <w:marLeft w:val="0"/>
      <w:marRight w:val="0"/>
      <w:marTop w:val="0"/>
      <w:marBottom w:val="0"/>
      <w:divBdr>
        <w:top w:val="none" w:sz="0" w:space="0" w:color="auto"/>
        <w:left w:val="none" w:sz="0" w:space="0" w:color="auto"/>
        <w:bottom w:val="none" w:sz="0" w:space="0" w:color="auto"/>
        <w:right w:val="none" w:sz="0" w:space="0" w:color="auto"/>
      </w:divBdr>
    </w:div>
    <w:div w:id="167819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Heppell</dc:creator>
  <cp:keywords/>
  <dc:description/>
  <cp:lastModifiedBy>Lesley Lund</cp:lastModifiedBy>
  <cp:revision>2</cp:revision>
  <cp:lastPrinted>2022-01-14T11:20:00Z</cp:lastPrinted>
  <dcterms:created xsi:type="dcterms:W3CDTF">2022-01-14T11:22:00Z</dcterms:created>
  <dcterms:modified xsi:type="dcterms:W3CDTF">2022-01-14T11:22:00Z</dcterms:modified>
</cp:coreProperties>
</file>