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3" w:type="dxa"/>
        <w:jc w:val="cente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20"/>
        <w:gridCol w:w="900"/>
        <w:gridCol w:w="198"/>
        <w:gridCol w:w="443"/>
        <w:gridCol w:w="238"/>
        <w:gridCol w:w="201"/>
        <w:gridCol w:w="909"/>
        <w:gridCol w:w="1298"/>
        <w:gridCol w:w="519"/>
        <w:gridCol w:w="579"/>
        <w:gridCol w:w="422"/>
        <w:gridCol w:w="430"/>
        <w:gridCol w:w="942"/>
        <w:gridCol w:w="1194"/>
      </w:tblGrid>
      <w:tr w:rsidR="003D5187" w:rsidRPr="0073328F" w14:paraId="06B2D058" w14:textId="77777777" w:rsidTr="006F2D9D">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561BE1D0" w14:textId="77777777" w:rsidR="003D5187" w:rsidRPr="0073328F" w:rsidRDefault="003D5187" w:rsidP="006F2D9D">
            <w:pPr>
              <w:jc w:val="center"/>
              <w:rPr>
                <w:rFonts w:ascii="Calibri" w:hAnsi="Calibri"/>
                <w:bCs/>
              </w:rPr>
            </w:pPr>
            <w:r w:rsidRPr="0073328F">
              <w:rPr>
                <w:rFonts w:ascii="Calibri" w:hAnsi="Calibri"/>
                <w:bCs/>
              </w:rPr>
              <w:t>Report to be read in conjunction with the Decision Notice.</w:t>
            </w:r>
          </w:p>
        </w:tc>
      </w:tr>
      <w:tr w:rsidR="003D5187" w14:paraId="3E31B640" w14:textId="77777777" w:rsidTr="006F2D9D">
        <w:trPr>
          <w:trHeight w:val="535"/>
          <w:jc w:val="center"/>
        </w:trPr>
        <w:tc>
          <w:tcPr>
            <w:tcW w:w="1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14EF630A" w14:textId="77777777" w:rsidR="003D5187" w:rsidRDefault="003D5187" w:rsidP="006F2D9D">
            <w:pPr>
              <w:jc w:val="center"/>
              <w:rPr>
                <w:rFonts w:ascii="Calibri" w:hAnsi="Calibri"/>
                <w:b/>
              </w:rPr>
            </w:pPr>
            <w:r>
              <w:rPr>
                <w:rFonts w:ascii="Calibri" w:hAnsi="Calibri"/>
                <w:b/>
              </w:rPr>
              <w:t>Signed:</w:t>
            </w:r>
          </w:p>
          <w:p w14:paraId="3EB72A69" w14:textId="77777777" w:rsidR="003D5187" w:rsidRDefault="003D5187" w:rsidP="006F2D9D">
            <w:pPr>
              <w:jc w:val="center"/>
              <w:rPr>
                <w:rFonts w:ascii="Calibri" w:hAnsi="Calibri"/>
                <w:b/>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E2C554" w14:textId="77777777" w:rsidR="003D5187" w:rsidRDefault="003D5187" w:rsidP="006F2D9D">
            <w:pPr>
              <w:jc w:val="center"/>
              <w:rPr>
                <w:rFonts w:ascii="Calibri" w:hAnsi="Calibri"/>
                <w:b/>
              </w:rPr>
            </w:pPr>
            <w:r>
              <w:rPr>
                <w:rFonts w:ascii="Calibri" w:hAnsi="Calibri"/>
                <w:b/>
              </w:rPr>
              <w:t>Officer:</w:t>
            </w:r>
          </w:p>
        </w:tc>
        <w:tc>
          <w:tcPr>
            <w:tcW w:w="108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B8F06B" w14:textId="77777777" w:rsidR="003D5187" w:rsidRDefault="003D5187" w:rsidP="006F2D9D">
            <w:pPr>
              <w:jc w:val="center"/>
              <w:rPr>
                <w:rFonts w:ascii="Calibri" w:hAnsi="Calibri"/>
                <w:b/>
              </w:rPr>
            </w:pPr>
            <w:r>
              <w:rPr>
                <w:rFonts w:ascii="Calibri" w:hAnsi="Calibri"/>
                <w:b/>
              </w:rPr>
              <w:t>SH</w:t>
            </w:r>
          </w:p>
        </w:tc>
        <w:tc>
          <w:tcPr>
            <w:tcW w:w="9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EC2EF5" w14:textId="77777777" w:rsidR="003D5187" w:rsidRDefault="003D5187" w:rsidP="006F2D9D">
            <w:pPr>
              <w:jc w:val="center"/>
              <w:rPr>
                <w:rFonts w:ascii="Calibri" w:hAnsi="Calibri"/>
                <w:b/>
              </w:rPr>
            </w:pPr>
            <w:r>
              <w:rPr>
                <w:rFonts w:ascii="Calibri" w:hAnsi="Calibri"/>
                <w:b/>
              </w:rPr>
              <w:t>Date:</w:t>
            </w:r>
          </w:p>
        </w:tc>
        <w:tc>
          <w:tcPr>
            <w:tcW w:w="12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D25109" w14:textId="036FB8C1" w:rsidR="003D5187" w:rsidRDefault="00842394" w:rsidP="006F2D9D">
            <w:pPr>
              <w:jc w:val="center"/>
              <w:rPr>
                <w:rFonts w:ascii="Calibri" w:hAnsi="Calibri"/>
                <w:b/>
              </w:rPr>
            </w:pPr>
            <w:r>
              <w:rPr>
                <w:rFonts w:ascii="Calibri" w:hAnsi="Calibri"/>
                <w:b/>
              </w:rPr>
              <w:t>28</w:t>
            </w:r>
            <w:r w:rsidR="003D5187">
              <w:rPr>
                <w:rFonts w:ascii="Calibri" w:hAnsi="Calibri"/>
                <w:b/>
              </w:rPr>
              <w:t>/02/2022</w:t>
            </w:r>
          </w:p>
        </w:tc>
        <w:tc>
          <w:tcPr>
            <w:tcW w:w="109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7B8C8D" w14:textId="77777777" w:rsidR="003D5187" w:rsidRDefault="003D5187" w:rsidP="006F2D9D">
            <w:pPr>
              <w:jc w:val="center"/>
              <w:rPr>
                <w:rFonts w:ascii="Calibri" w:hAnsi="Calibri"/>
                <w:b/>
              </w:rPr>
            </w:pPr>
            <w:r>
              <w:rPr>
                <w:rFonts w:ascii="Calibri" w:hAnsi="Calibri"/>
                <w:b/>
              </w:rPr>
              <w:t>Manager:</w:t>
            </w:r>
          </w:p>
        </w:tc>
        <w:tc>
          <w:tcPr>
            <w:tcW w:w="85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CBE599" w14:textId="77777777" w:rsidR="003D5187" w:rsidRDefault="003D5187" w:rsidP="006F2D9D">
            <w:pPr>
              <w:jc w:val="center"/>
              <w:rPr>
                <w:rFonts w:ascii="Calibri" w:hAnsi="Calibri"/>
                <w:b/>
              </w:rPr>
            </w:pPr>
          </w:p>
        </w:tc>
        <w:tc>
          <w:tcPr>
            <w:tcW w:w="94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B33F965" w14:textId="77777777" w:rsidR="003D5187" w:rsidRDefault="003D5187" w:rsidP="006F2D9D">
            <w:pPr>
              <w:jc w:val="center"/>
              <w:rPr>
                <w:rFonts w:ascii="Calibri" w:hAnsi="Calibri"/>
                <w:b/>
              </w:rPr>
            </w:pPr>
            <w:r>
              <w:rPr>
                <w:rFonts w:ascii="Calibri" w:hAnsi="Calibri"/>
                <w:b/>
              </w:rPr>
              <w:t>Date:</w:t>
            </w:r>
          </w:p>
        </w:tc>
        <w:tc>
          <w:tcPr>
            <w:tcW w:w="11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37739" w14:textId="77777777" w:rsidR="003D5187" w:rsidRDefault="003D5187" w:rsidP="006F2D9D">
            <w:pPr>
              <w:jc w:val="center"/>
              <w:rPr>
                <w:rFonts w:ascii="Calibri" w:hAnsi="Calibri"/>
                <w:b/>
              </w:rPr>
            </w:pPr>
          </w:p>
        </w:tc>
      </w:tr>
      <w:tr w:rsidR="003D5187" w14:paraId="3198CBB8" w14:textId="77777777" w:rsidTr="006F2D9D">
        <w:trPr>
          <w:trHeight w:val="586"/>
          <w:jc w:val="center"/>
        </w:trPr>
        <w:tc>
          <w:tcPr>
            <w:tcW w:w="1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14298859" w14:textId="77777777" w:rsidR="003D5187" w:rsidRDefault="003D5187" w:rsidP="006F2D9D">
            <w:pPr>
              <w:jc w:val="center"/>
              <w:rPr>
                <w:rFonts w:ascii="Calibri" w:hAnsi="Calibri"/>
                <w:b/>
              </w:rPr>
            </w:pPr>
            <w:r>
              <w:rPr>
                <w:rFonts w:ascii="Calibri" w:hAnsi="Calibri"/>
                <w:b/>
              </w:rPr>
              <w:t>Site Notice displayed</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6082AB" w14:textId="77777777" w:rsidR="003D5187" w:rsidRDefault="003D5187" w:rsidP="006F2D9D">
            <w:pPr>
              <w:jc w:val="center"/>
              <w:rPr>
                <w:rFonts w:ascii="Calibri" w:hAnsi="Calibri"/>
                <w:b/>
              </w:rPr>
            </w:pPr>
            <w:r>
              <w:rPr>
                <w:rFonts w:ascii="Calibri" w:hAnsi="Calibri"/>
                <w:b/>
              </w:rPr>
              <w:t>N/A</w:t>
            </w:r>
          </w:p>
        </w:tc>
        <w:tc>
          <w:tcPr>
            <w:tcW w:w="108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81A6C6" w14:textId="77777777" w:rsidR="003D5187" w:rsidRDefault="003D5187" w:rsidP="006F2D9D">
            <w:pPr>
              <w:jc w:val="center"/>
              <w:rPr>
                <w:rFonts w:ascii="Calibri" w:hAnsi="Calibri"/>
                <w:b/>
              </w:rPr>
            </w:pPr>
            <w:r>
              <w:rPr>
                <w:rFonts w:ascii="Calibri" w:hAnsi="Calibri"/>
                <w:b/>
              </w:rPr>
              <w:t>Photos uploaded</w:t>
            </w:r>
          </w:p>
        </w:tc>
        <w:tc>
          <w:tcPr>
            <w:tcW w:w="9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E7CCCE" w14:textId="77777777" w:rsidR="003D5187" w:rsidRPr="002D6A9F" w:rsidRDefault="003D5187" w:rsidP="006F2D9D">
            <w:pPr>
              <w:jc w:val="center"/>
              <w:rPr>
                <w:rFonts w:ascii="Calibri" w:hAnsi="Calibri"/>
                <w:b/>
                <w:szCs w:val="22"/>
              </w:rPr>
            </w:pPr>
            <w:r w:rsidRPr="002D6A9F">
              <w:rPr>
                <w:rFonts w:ascii="Calibri" w:hAnsi="Calibri"/>
                <w:b/>
                <w:szCs w:val="22"/>
              </w:rPr>
              <w:t>Y</w:t>
            </w:r>
          </w:p>
        </w:tc>
        <w:tc>
          <w:tcPr>
            <w:tcW w:w="5384"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A8AA45" w14:textId="77777777" w:rsidR="003D5187" w:rsidRDefault="003D5187" w:rsidP="006F2D9D">
            <w:pPr>
              <w:jc w:val="center"/>
              <w:rPr>
                <w:rFonts w:ascii="Calibri" w:hAnsi="Calibri"/>
                <w:b/>
              </w:rPr>
            </w:pPr>
          </w:p>
        </w:tc>
      </w:tr>
      <w:tr w:rsidR="003D5187" w14:paraId="2B7E3837" w14:textId="77777777" w:rsidTr="006F2D9D">
        <w:trPr>
          <w:trHeight w:val="299"/>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4DCC2397" w14:textId="77777777" w:rsidR="003D5187" w:rsidRDefault="003D5187" w:rsidP="006F2D9D">
            <w:pPr>
              <w:jc w:val="center"/>
              <w:rPr>
                <w:rFonts w:ascii="Calibri" w:hAnsi="Calibri"/>
                <w:b/>
              </w:rPr>
            </w:pPr>
          </w:p>
        </w:tc>
      </w:tr>
      <w:tr w:rsidR="003D5187" w14:paraId="6842B01E" w14:textId="77777777" w:rsidTr="006F2D9D">
        <w:trPr>
          <w:jc w:val="center"/>
        </w:trPr>
        <w:tc>
          <w:tcPr>
            <w:tcW w:w="231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243F6016" w14:textId="77777777" w:rsidR="003D5187" w:rsidRDefault="003D5187" w:rsidP="006F2D9D">
            <w:pPr>
              <w:rPr>
                <w:rFonts w:ascii="Calibri" w:hAnsi="Calibri"/>
                <w:b/>
              </w:rPr>
            </w:pPr>
            <w:r>
              <w:rPr>
                <w:rFonts w:ascii="Calibri" w:hAnsi="Calibri"/>
                <w:b/>
              </w:rPr>
              <w:t>Application Ref:</w:t>
            </w:r>
          </w:p>
        </w:tc>
        <w:tc>
          <w:tcPr>
            <w:tcW w:w="360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55F81F" w14:textId="4072F2EB" w:rsidR="003D5187" w:rsidRDefault="003D5187" w:rsidP="006F2D9D">
            <w:pPr>
              <w:rPr>
                <w:rFonts w:ascii="Calibri" w:hAnsi="Calibri"/>
              </w:rPr>
            </w:pPr>
            <w:r>
              <w:rPr>
                <w:rFonts w:ascii="Calibri" w:hAnsi="Calibri"/>
              </w:rPr>
              <w:t>3/2021/1185</w:t>
            </w:r>
          </w:p>
        </w:tc>
        <w:tc>
          <w:tcPr>
            <w:tcW w:w="3567" w:type="dxa"/>
            <w:gridSpan w:val="5"/>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331C85B8" w14:textId="77777777" w:rsidR="003D5187" w:rsidRDefault="003D5187" w:rsidP="006F2D9D">
            <w:pPr>
              <w:rPr>
                <w:rFonts w:ascii="Calibri" w:hAnsi="Calibri"/>
                <w:szCs w:val="22"/>
              </w:rPr>
            </w:pPr>
            <w:r>
              <w:rPr>
                <w:noProof/>
              </w:rPr>
              <w:drawing>
                <wp:anchor distT="0" distB="0" distL="114300" distR="114300" simplePos="0" relativeHeight="251659264" behindDoc="0" locked="0" layoutInCell="1" allowOverlap="1" wp14:anchorId="4431361D" wp14:editId="2EF5D180">
                  <wp:simplePos x="0" y="0"/>
                  <wp:positionH relativeFrom="column">
                    <wp:posOffset>17780</wp:posOffset>
                  </wp:positionH>
                  <wp:positionV relativeFrom="paragraph">
                    <wp:posOffset>10160</wp:posOffset>
                  </wp:positionV>
                  <wp:extent cx="2156460" cy="650240"/>
                  <wp:effectExtent l="0" t="0" r="0" b="0"/>
                  <wp:wrapNone/>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l="4936" t="23260" r="5151" b="25829"/>
                          <a:stretch>
                            <a:fillRect/>
                          </a:stretch>
                        </pic:blipFill>
                        <pic:spPr bwMode="auto">
                          <a:xfrm>
                            <a:off x="0" y="0"/>
                            <a:ext cx="2156460" cy="650240"/>
                          </a:xfrm>
                          <a:prstGeom prst="rect">
                            <a:avLst/>
                          </a:prstGeom>
                          <a:noFill/>
                        </pic:spPr>
                      </pic:pic>
                    </a:graphicData>
                  </a:graphic>
                  <wp14:sizeRelH relativeFrom="page">
                    <wp14:pctWidth>0</wp14:pctWidth>
                  </wp14:sizeRelH>
                  <wp14:sizeRelV relativeFrom="page">
                    <wp14:pctHeight>0</wp14:pctHeight>
                  </wp14:sizeRelV>
                </wp:anchor>
              </w:drawing>
            </w:r>
          </w:p>
        </w:tc>
      </w:tr>
      <w:tr w:rsidR="003D5187" w14:paraId="5ECA4DDB" w14:textId="77777777" w:rsidTr="006F2D9D">
        <w:trPr>
          <w:jc w:val="center"/>
        </w:trPr>
        <w:tc>
          <w:tcPr>
            <w:tcW w:w="231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16B6BA7" w14:textId="77777777" w:rsidR="003D5187" w:rsidRPr="009C39CF" w:rsidRDefault="003D5187" w:rsidP="006F2D9D">
            <w:pPr>
              <w:rPr>
                <w:rFonts w:ascii="Calibri" w:hAnsi="Calibri"/>
                <w:b/>
              </w:rPr>
            </w:pPr>
            <w:r w:rsidRPr="009C39CF">
              <w:rPr>
                <w:rFonts w:ascii="Calibri" w:hAnsi="Calibri"/>
                <w:b/>
              </w:rPr>
              <w:t>Date Inspected:</w:t>
            </w:r>
          </w:p>
        </w:tc>
        <w:tc>
          <w:tcPr>
            <w:tcW w:w="360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0DD010" w14:textId="21998833" w:rsidR="003D5187" w:rsidRPr="009C39CF" w:rsidRDefault="003D5187" w:rsidP="006F2D9D">
            <w:pPr>
              <w:rPr>
                <w:rFonts w:ascii="Calibri" w:hAnsi="Calibri"/>
              </w:rPr>
            </w:pPr>
            <w:r>
              <w:rPr>
                <w:rFonts w:ascii="Calibri" w:hAnsi="Calibri"/>
              </w:rPr>
              <w:t>09/02/2022</w:t>
            </w:r>
          </w:p>
        </w:tc>
        <w:tc>
          <w:tcPr>
            <w:tcW w:w="3567" w:type="dxa"/>
            <w:gridSpan w:val="5"/>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9F3F351" w14:textId="77777777" w:rsidR="003D5187" w:rsidRDefault="003D5187" w:rsidP="006F2D9D">
            <w:pPr>
              <w:overflowPunct/>
              <w:autoSpaceDE/>
              <w:autoSpaceDN/>
              <w:adjustRightInd/>
              <w:rPr>
                <w:rFonts w:ascii="Calibri" w:hAnsi="Calibri"/>
                <w:szCs w:val="22"/>
              </w:rPr>
            </w:pPr>
          </w:p>
        </w:tc>
      </w:tr>
      <w:tr w:rsidR="003D5187" w14:paraId="3FD91572" w14:textId="77777777" w:rsidTr="006F2D9D">
        <w:trPr>
          <w:jc w:val="center"/>
        </w:trPr>
        <w:tc>
          <w:tcPr>
            <w:tcW w:w="231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1219A5D3" w14:textId="77777777" w:rsidR="003D5187" w:rsidRDefault="003D5187" w:rsidP="006F2D9D">
            <w:pPr>
              <w:rPr>
                <w:rFonts w:ascii="Calibri" w:hAnsi="Calibri"/>
                <w:b/>
              </w:rPr>
            </w:pPr>
            <w:r>
              <w:rPr>
                <w:rFonts w:ascii="Calibri" w:hAnsi="Calibri"/>
                <w:b/>
              </w:rPr>
              <w:t>Officer:</w:t>
            </w:r>
          </w:p>
        </w:tc>
        <w:tc>
          <w:tcPr>
            <w:tcW w:w="360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FB4C44" w14:textId="77777777" w:rsidR="003D5187" w:rsidRDefault="003D5187" w:rsidP="006F2D9D">
            <w:pPr>
              <w:rPr>
                <w:rFonts w:ascii="Calibri" w:hAnsi="Calibri"/>
                <w:b/>
              </w:rPr>
            </w:pPr>
            <w:r>
              <w:rPr>
                <w:rFonts w:ascii="Calibri" w:hAnsi="Calibri"/>
                <w:b/>
              </w:rPr>
              <w:t>SH</w:t>
            </w:r>
          </w:p>
        </w:tc>
        <w:tc>
          <w:tcPr>
            <w:tcW w:w="3567" w:type="dxa"/>
            <w:gridSpan w:val="5"/>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FA9CAE2" w14:textId="77777777" w:rsidR="003D5187" w:rsidRDefault="003D5187" w:rsidP="006F2D9D">
            <w:pPr>
              <w:overflowPunct/>
              <w:autoSpaceDE/>
              <w:autoSpaceDN/>
              <w:adjustRightInd/>
              <w:rPr>
                <w:rFonts w:ascii="Calibri" w:hAnsi="Calibri"/>
                <w:szCs w:val="22"/>
              </w:rPr>
            </w:pPr>
          </w:p>
        </w:tc>
      </w:tr>
      <w:tr w:rsidR="003D5187" w:rsidRPr="00320A76" w14:paraId="5AEFF950" w14:textId="77777777" w:rsidTr="006F2D9D">
        <w:trPr>
          <w:jc w:val="center"/>
        </w:trPr>
        <w:tc>
          <w:tcPr>
            <w:tcW w:w="592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06188BFC" w14:textId="77777777" w:rsidR="003D5187" w:rsidRDefault="003D5187" w:rsidP="006F2D9D">
            <w:pPr>
              <w:rPr>
                <w:rFonts w:ascii="Calibri" w:hAnsi="Calibri"/>
                <w:b/>
              </w:rPr>
            </w:pPr>
            <w:r>
              <w:rPr>
                <w:rFonts w:ascii="Calibri" w:hAnsi="Calibri"/>
                <w:b/>
              </w:rPr>
              <w:t xml:space="preserve">DELEGATED ITEM FILE REPORT: </w:t>
            </w:r>
          </w:p>
        </w:tc>
        <w:tc>
          <w:tcPr>
            <w:tcW w:w="100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BF06A7" w14:textId="77777777" w:rsidR="003D5187" w:rsidRPr="00CF2651" w:rsidRDefault="003D5187" w:rsidP="006F2D9D">
            <w:pPr>
              <w:rPr>
                <w:rFonts w:ascii="Calibri" w:hAnsi="Calibri"/>
                <w:b/>
              </w:rPr>
            </w:pPr>
            <w:r w:rsidRPr="00CF2651">
              <w:rPr>
                <w:rFonts w:ascii="Calibri" w:hAnsi="Calibri"/>
                <w:b/>
              </w:rPr>
              <w:t>Decision</w:t>
            </w:r>
          </w:p>
        </w:tc>
        <w:tc>
          <w:tcPr>
            <w:tcW w:w="256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6F3925" w14:textId="652CB02C" w:rsidR="003D5187" w:rsidRPr="00320A76" w:rsidRDefault="0029039B" w:rsidP="006F2D9D">
            <w:pPr>
              <w:jc w:val="center"/>
              <w:rPr>
                <w:rFonts w:ascii="Calibri" w:hAnsi="Calibri"/>
                <w:b/>
                <w:highlight w:val="yellow"/>
              </w:rPr>
            </w:pPr>
            <w:r>
              <w:rPr>
                <w:rFonts w:ascii="Calibri" w:hAnsi="Calibri"/>
                <w:b/>
              </w:rPr>
              <w:t>APPROVAL</w:t>
            </w:r>
          </w:p>
        </w:tc>
      </w:tr>
      <w:tr w:rsidR="003D5187" w14:paraId="7A725783" w14:textId="77777777" w:rsidTr="006F2D9D">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433C46BB" w14:textId="77777777" w:rsidR="003D5187" w:rsidRDefault="003D5187" w:rsidP="006F2D9D">
            <w:pPr>
              <w:tabs>
                <w:tab w:val="left" w:pos="4007"/>
              </w:tabs>
              <w:rPr>
                <w:rFonts w:ascii="Calibri" w:hAnsi="Calibri"/>
                <w:b/>
                <w:sz w:val="4"/>
                <w:szCs w:val="4"/>
              </w:rPr>
            </w:pPr>
          </w:p>
        </w:tc>
      </w:tr>
      <w:tr w:rsidR="003D5187" w:rsidRPr="00FA29BA" w14:paraId="161E2AD4" w14:textId="77777777" w:rsidTr="006F2D9D">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0F9425CB" w14:textId="77777777" w:rsidR="003D5187" w:rsidRDefault="003D5187" w:rsidP="006F2D9D">
            <w:pPr>
              <w:rPr>
                <w:rFonts w:ascii="Calibri" w:hAnsi="Calibri"/>
                <w:b/>
                <w:szCs w:val="22"/>
              </w:rPr>
            </w:pPr>
            <w:r>
              <w:rPr>
                <w:rFonts w:ascii="Calibri" w:hAnsi="Calibri"/>
                <w:b/>
              </w:rPr>
              <w:t>Development Description:</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7A911F" w14:textId="21167281" w:rsidR="003D5187" w:rsidRPr="00FA29BA" w:rsidRDefault="00B14122" w:rsidP="006F2D9D">
            <w:pPr>
              <w:overflowPunct/>
              <w:autoSpaceDE/>
              <w:autoSpaceDN/>
              <w:adjustRightInd/>
              <w:rPr>
                <w:rFonts w:ascii="Calibri" w:hAnsi="Calibri" w:cs="Calibri"/>
                <w:color w:val="000000"/>
                <w:szCs w:val="22"/>
              </w:rPr>
            </w:pPr>
            <w:r>
              <w:rPr>
                <w:rFonts w:ascii="Calibri" w:hAnsi="Calibri" w:cs="Calibri"/>
                <w:color w:val="000000"/>
                <w:szCs w:val="22"/>
              </w:rPr>
              <w:t xml:space="preserve">Alterations to planning permission 3/2017/1183 to include an extension of the driveway to form a new boundary and a car turntable as per the design and access statement. </w:t>
            </w:r>
          </w:p>
        </w:tc>
      </w:tr>
      <w:tr w:rsidR="003D5187" w:rsidRPr="00A97555" w14:paraId="309514AA" w14:textId="77777777" w:rsidTr="006F2D9D">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1E5DD551" w14:textId="77777777" w:rsidR="003D5187" w:rsidRDefault="003D5187" w:rsidP="006F2D9D">
            <w:pPr>
              <w:rPr>
                <w:rFonts w:ascii="Calibri" w:hAnsi="Calibri"/>
                <w:b/>
              </w:rPr>
            </w:pPr>
            <w:r>
              <w:rPr>
                <w:rFonts w:ascii="Calibri" w:hAnsi="Calibri"/>
                <w:b/>
              </w:rPr>
              <w:t>Site Address/Location:</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CD5726" w14:textId="51D8BAB9" w:rsidR="003D5187" w:rsidRPr="00A97555" w:rsidRDefault="00B14122" w:rsidP="006F2D9D">
            <w:pPr>
              <w:overflowPunct/>
              <w:autoSpaceDE/>
              <w:autoSpaceDN/>
              <w:adjustRightInd/>
              <w:rPr>
                <w:rFonts w:ascii="Calibri" w:hAnsi="Calibri" w:cs="Calibri"/>
                <w:color w:val="000000"/>
                <w:szCs w:val="22"/>
              </w:rPr>
            </w:pPr>
            <w:r>
              <w:rPr>
                <w:rFonts w:ascii="Calibri" w:hAnsi="Calibri" w:cs="Calibri"/>
                <w:color w:val="000000"/>
                <w:szCs w:val="22"/>
              </w:rPr>
              <w:t>10 Hammond Drive, Read, BB12 7RE</w:t>
            </w:r>
          </w:p>
        </w:tc>
      </w:tr>
      <w:tr w:rsidR="003D5187" w14:paraId="448F6FAA" w14:textId="77777777" w:rsidTr="006F2D9D">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624678A6" w14:textId="77777777" w:rsidR="003D5187" w:rsidRDefault="003D5187" w:rsidP="006F2D9D">
            <w:pPr>
              <w:tabs>
                <w:tab w:val="left" w:pos="2667"/>
              </w:tabs>
              <w:rPr>
                <w:rFonts w:ascii="Calibri" w:hAnsi="Calibri"/>
                <w:b/>
                <w:sz w:val="4"/>
                <w:szCs w:val="4"/>
              </w:rPr>
            </w:pPr>
          </w:p>
        </w:tc>
      </w:tr>
      <w:tr w:rsidR="003D5187" w:rsidRPr="000C72AD" w14:paraId="29192E37" w14:textId="77777777" w:rsidTr="006F2D9D">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DBBB429" w14:textId="77777777" w:rsidR="003D5187" w:rsidRPr="00F0684C" w:rsidRDefault="003D5187" w:rsidP="006F2D9D">
            <w:pPr>
              <w:rPr>
                <w:rFonts w:ascii="Calibri" w:hAnsi="Calibri"/>
                <w:b/>
                <w:szCs w:val="22"/>
              </w:rPr>
            </w:pPr>
            <w:r w:rsidRPr="00F0684C">
              <w:rPr>
                <w:rFonts w:ascii="Calibri" w:hAnsi="Calibri"/>
                <w:b/>
              </w:rPr>
              <w:t xml:space="preserve">CONSULTATIONS: </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FB55D9" w14:textId="77777777" w:rsidR="003D5187" w:rsidRPr="000C72AD" w:rsidRDefault="003D5187" w:rsidP="006F2D9D">
            <w:pPr>
              <w:rPr>
                <w:rFonts w:ascii="Calibri" w:hAnsi="Calibri"/>
                <w:b/>
              </w:rPr>
            </w:pPr>
            <w:r w:rsidRPr="000C72AD">
              <w:rPr>
                <w:rFonts w:ascii="Calibri" w:hAnsi="Calibri"/>
                <w:b/>
              </w:rPr>
              <w:t>Parish/Town Council</w:t>
            </w:r>
          </w:p>
        </w:tc>
      </w:tr>
      <w:tr w:rsidR="003D5187" w:rsidRPr="00F0684C" w14:paraId="3DE72666" w14:textId="77777777" w:rsidTr="006F2D9D">
        <w:trPr>
          <w:trHeight w:val="266"/>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60EB94A" w14:textId="35532411" w:rsidR="003D5187" w:rsidRPr="00F0684C" w:rsidRDefault="00184388" w:rsidP="006F2D9D">
            <w:pPr>
              <w:jc w:val="both"/>
              <w:rPr>
                <w:rFonts w:ascii="Calibri" w:hAnsi="Calibri"/>
              </w:rPr>
            </w:pPr>
            <w:r>
              <w:rPr>
                <w:rFonts w:ascii="Calibri" w:hAnsi="Calibri"/>
              </w:rPr>
              <w:t xml:space="preserve">Comment received </w:t>
            </w:r>
            <w:r w:rsidR="00FA6ADC">
              <w:rPr>
                <w:rFonts w:ascii="Calibri" w:hAnsi="Calibri"/>
              </w:rPr>
              <w:t>24/02/2022 – No Objections.</w:t>
            </w:r>
          </w:p>
        </w:tc>
      </w:tr>
      <w:tr w:rsidR="003D5187" w:rsidRPr="00F0684C" w14:paraId="39AB7925" w14:textId="77777777" w:rsidTr="006F2D9D">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67B8DAB6" w14:textId="77777777" w:rsidR="003D5187" w:rsidRPr="00F0684C" w:rsidRDefault="003D5187" w:rsidP="006F2D9D">
            <w:pPr>
              <w:jc w:val="both"/>
              <w:rPr>
                <w:rFonts w:ascii="Calibri" w:hAnsi="Calibri"/>
                <w:bCs/>
                <w:sz w:val="4"/>
                <w:szCs w:val="4"/>
                <w:highlight w:val="yellow"/>
              </w:rPr>
            </w:pPr>
          </w:p>
        </w:tc>
      </w:tr>
      <w:tr w:rsidR="003D5187" w:rsidRPr="000C72AD" w14:paraId="14641770" w14:textId="77777777" w:rsidTr="006F2D9D">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0253520B" w14:textId="77777777" w:rsidR="003D5187" w:rsidRPr="00F0684C" w:rsidRDefault="003D5187" w:rsidP="006F2D9D">
            <w:pPr>
              <w:jc w:val="both"/>
              <w:rPr>
                <w:rFonts w:ascii="Calibri" w:hAnsi="Calibri"/>
                <w:b/>
                <w:szCs w:val="22"/>
                <w:highlight w:val="yellow"/>
              </w:rPr>
            </w:pPr>
            <w:r w:rsidRPr="00F0684C">
              <w:rPr>
                <w:rFonts w:ascii="Calibri" w:hAnsi="Calibri"/>
                <w:b/>
              </w:rPr>
              <w:t xml:space="preserve">CONSULTATIONS: </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7F1C0E" w14:textId="77777777" w:rsidR="003D5187" w:rsidRPr="000C72AD" w:rsidRDefault="003D5187" w:rsidP="006F2D9D">
            <w:pPr>
              <w:jc w:val="both"/>
              <w:rPr>
                <w:rFonts w:ascii="Calibri" w:hAnsi="Calibri"/>
                <w:b/>
              </w:rPr>
            </w:pPr>
            <w:r w:rsidRPr="000C72AD">
              <w:rPr>
                <w:rFonts w:ascii="Calibri" w:hAnsi="Calibri"/>
                <w:b/>
              </w:rPr>
              <w:t>Highways/Water Authority/Other Bodies</w:t>
            </w:r>
          </w:p>
        </w:tc>
      </w:tr>
      <w:tr w:rsidR="003D5187" w:rsidRPr="00F0684C" w14:paraId="6709E92F" w14:textId="77777777" w:rsidTr="006F2D9D">
        <w:trPr>
          <w:trHeight w:val="351"/>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5EE3DFB4" w14:textId="56F75E12" w:rsidR="003D5187" w:rsidRPr="004873A7" w:rsidRDefault="003D5187" w:rsidP="006F2D9D">
            <w:pPr>
              <w:jc w:val="both"/>
              <w:rPr>
                <w:rFonts w:ascii="Calibri" w:hAnsi="Calibri"/>
              </w:rPr>
            </w:pPr>
            <w:r w:rsidRPr="004873A7">
              <w:rPr>
                <w:rFonts w:ascii="Calibri" w:hAnsi="Calibri"/>
              </w:rPr>
              <w:t>Highway’s co</w:t>
            </w:r>
            <w:r w:rsidR="00B14122" w:rsidRPr="004873A7">
              <w:rPr>
                <w:rFonts w:ascii="Calibri" w:hAnsi="Calibri"/>
              </w:rPr>
              <w:t>nsult</w:t>
            </w:r>
            <w:r w:rsidR="00C64632" w:rsidRPr="004873A7">
              <w:rPr>
                <w:rFonts w:ascii="Calibri" w:hAnsi="Calibri"/>
              </w:rPr>
              <w:t xml:space="preserve">ation received </w:t>
            </w:r>
            <w:r w:rsidR="004873A7" w:rsidRPr="004873A7">
              <w:rPr>
                <w:rFonts w:ascii="Calibri" w:hAnsi="Calibri"/>
              </w:rPr>
              <w:t xml:space="preserve">25/02/2022 </w:t>
            </w:r>
            <w:r w:rsidRPr="004873A7">
              <w:rPr>
                <w:rFonts w:ascii="Calibri" w:hAnsi="Calibri"/>
              </w:rPr>
              <w:t xml:space="preserve">– No </w:t>
            </w:r>
            <w:r w:rsidR="004873A7" w:rsidRPr="004873A7">
              <w:rPr>
                <w:rFonts w:ascii="Calibri" w:hAnsi="Calibri"/>
              </w:rPr>
              <w:t>Objections.</w:t>
            </w:r>
          </w:p>
        </w:tc>
      </w:tr>
      <w:tr w:rsidR="003D5187" w:rsidRPr="000C72AD" w14:paraId="21C8C60F" w14:textId="77777777" w:rsidTr="006F2D9D">
        <w:trPr>
          <w:jc w:val="center"/>
        </w:trPr>
        <w:tc>
          <w:tcPr>
            <w:tcW w:w="2999"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0243A664" w14:textId="77777777" w:rsidR="003D5187" w:rsidRPr="00F0684C" w:rsidRDefault="003D5187" w:rsidP="006F2D9D">
            <w:pPr>
              <w:jc w:val="both"/>
              <w:rPr>
                <w:rFonts w:ascii="Calibri" w:hAnsi="Calibri"/>
                <w:b/>
              </w:rPr>
            </w:pPr>
            <w:r w:rsidRPr="00F0684C">
              <w:rPr>
                <w:rFonts w:ascii="Calibri" w:hAnsi="Calibri"/>
                <w:b/>
              </w:rPr>
              <w:t xml:space="preserve">CONSULTATIONS: </w:t>
            </w:r>
          </w:p>
        </w:tc>
        <w:tc>
          <w:tcPr>
            <w:tcW w:w="649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52F688" w14:textId="77777777" w:rsidR="003D5187" w:rsidRPr="000C72AD" w:rsidRDefault="003D5187" w:rsidP="006F2D9D">
            <w:pPr>
              <w:jc w:val="both"/>
              <w:rPr>
                <w:rFonts w:ascii="Calibri" w:hAnsi="Calibri"/>
                <w:b/>
              </w:rPr>
            </w:pPr>
            <w:r w:rsidRPr="000C72AD">
              <w:rPr>
                <w:rFonts w:ascii="Calibri" w:hAnsi="Calibri"/>
                <w:b/>
              </w:rPr>
              <w:t>Additional Representations.</w:t>
            </w:r>
          </w:p>
        </w:tc>
      </w:tr>
      <w:tr w:rsidR="003D5187" w:rsidRPr="00F0684C" w14:paraId="3A51124D" w14:textId="77777777" w:rsidTr="006F2D9D">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334778A" w14:textId="1E4F05F6" w:rsidR="003D5187" w:rsidRDefault="00B14122" w:rsidP="00B14122">
            <w:pPr>
              <w:pStyle w:val="ListParagraph"/>
              <w:ind w:left="0"/>
              <w:jc w:val="both"/>
              <w:rPr>
                <w:rFonts w:ascii="Calibri" w:hAnsi="Calibri"/>
                <w:bCs/>
              </w:rPr>
            </w:pPr>
            <w:r>
              <w:rPr>
                <w:rFonts w:ascii="Calibri" w:hAnsi="Calibri"/>
                <w:bCs/>
              </w:rPr>
              <w:t xml:space="preserve">No comments received. </w:t>
            </w:r>
          </w:p>
          <w:p w14:paraId="4EDAC8AA" w14:textId="77777777" w:rsidR="003D5187" w:rsidRPr="00B96D38" w:rsidRDefault="003D5187" w:rsidP="006F2D9D">
            <w:pPr>
              <w:pStyle w:val="ListParagraph"/>
              <w:jc w:val="both"/>
              <w:rPr>
                <w:rFonts w:ascii="Calibri" w:hAnsi="Calibri"/>
                <w:bCs/>
              </w:rPr>
            </w:pPr>
          </w:p>
        </w:tc>
      </w:tr>
      <w:tr w:rsidR="003D5187" w14:paraId="22A861E0" w14:textId="77777777" w:rsidTr="006F2D9D">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5337E711" w14:textId="77777777" w:rsidR="003D5187" w:rsidRDefault="003D5187" w:rsidP="006F2D9D">
            <w:pPr>
              <w:jc w:val="both"/>
              <w:rPr>
                <w:rFonts w:ascii="Calibri" w:hAnsi="Calibri"/>
                <w:sz w:val="4"/>
                <w:szCs w:val="4"/>
              </w:rPr>
            </w:pPr>
          </w:p>
        </w:tc>
      </w:tr>
      <w:tr w:rsidR="003D5187" w14:paraId="41AB2E6A" w14:textId="77777777" w:rsidTr="006F2D9D">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30BF9B07" w14:textId="77777777" w:rsidR="003D5187" w:rsidRDefault="003D5187" w:rsidP="006F2D9D">
            <w:pPr>
              <w:jc w:val="both"/>
              <w:rPr>
                <w:rFonts w:ascii="Calibri" w:hAnsi="Calibri"/>
                <w:b/>
                <w:szCs w:val="22"/>
              </w:rPr>
            </w:pPr>
            <w:r>
              <w:rPr>
                <w:rFonts w:ascii="Calibri" w:hAnsi="Calibri"/>
                <w:b/>
              </w:rPr>
              <w:t>RELEVANT POLICIES AND SITE PLANNING HISTORY:</w:t>
            </w:r>
          </w:p>
        </w:tc>
      </w:tr>
      <w:tr w:rsidR="003D5187" w14:paraId="1A04A3E2" w14:textId="77777777" w:rsidTr="006F2D9D">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5F206E4D" w14:textId="77777777" w:rsidR="003D5187" w:rsidRDefault="003D5187" w:rsidP="006F2D9D">
            <w:pPr>
              <w:pStyle w:val="PLANNING"/>
              <w:rPr>
                <w:rFonts w:ascii="Calibri" w:hAnsi="Calibri"/>
                <w:b/>
                <w:bCs/>
              </w:rPr>
            </w:pPr>
            <w:r>
              <w:rPr>
                <w:rFonts w:ascii="Calibri" w:hAnsi="Calibri"/>
                <w:b/>
                <w:bCs/>
              </w:rPr>
              <w:t>Ribble Valley Core Strategy:</w:t>
            </w:r>
          </w:p>
          <w:p w14:paraId="7A3458FC" w14:textId="77777777" w:rsidR="003D5187" w:rsidRDefault="003D5187" w:rsidP="006F2D9D">
            <w:pPr>
              <w:pStyle w:val="PLANNING"/>
              <w:rPr>
                <w:rFonts w:ascii="Calibri" w:hAnsi="Calibri"/>
                <w:szCs w:val="22"/>
              </w:rPr>
            </w:pPr>
          </w:p>
          <w:p w14:paraId="4546B3A8" w14:textId="77777777" w:rsidR="003D5187" w:rsidRPr="00090055" w:rsidRDefault="003D5187" w:rsidP="006F2D9D">
            <w:pPr>
              <w:pStyle w:val="PLANNING"/>
              <w:rPr>
                <w:rFonts w:ascii="Calibri" w:hAnsi="Calibri"/>
                <w:szCs w:val="22"/>
              </w:rPr>
            </w:pPr>
            <w:r w:rsidRPr="00090055">
              <w:rPr>
                <w:rFonts w:ascii="Calibri" w:hAnsi="Calibri"/>
                <w:szCs w:val="22"/>
              </w:rPr>
              <w:t>Key Statement DS1 – Development Strategy</w:t>
            </w:r>
          </w:p>
          <w:p w14:paraId="44671477" w14:textId="77777777" w:rsidR="003D5187" w:rsidRDefault="003D5187" w:rsidP="006F2D9D">
            <w:pPr>
              <w:pStyle w:val="PLANNING"/>
              <w:rPr>
                <w:rFonts w:ascii="Calibri" w:hAnsi="Calibri"/>
                <w:szCs w:val="22"/>
              </w:rPr>
            </w:pPr>
            <w:r w:rsidRPr="00090055">
              <w:rPr>
                <w:rFonts w:ascii="Calibri" w:hAnsi="Calibri"/>
                <w:szCs w:val="22"/>
              </w:rPr>
              <w:t>Key Statement DS2 – Presumption in Favour of Sustainable Development</w:t>
            </w:r>
          </w:p>
          <w:p w14:paraId="3C917A58" w14:textId="77777777" w:rsidR="003D5187" w:rsidRPr="00090055" w:rsidRDefault="003D5187" w:rsidP="006F2D9D">
            <w:pPr>
              <w:pStyle w:val="PLANNING"/>
              <w:rPr>
                <w:rFonts w:ascii="Calibri" w:hAnsi="Calibri"/>
                <w:szCs w:val="22"/>
              </w:rPr>
            </w:pPr>
            <w:r w:rsidRPr="00090055">
              <w:rPr>
                <w:rFonts w:ascii="Calibri" w:hAnsi="Calibri"/>
                <w:szCs w:val="22"/>
              </w:rPr>
              <w:t>Policy DMG1 – General Considerations</w:t>
            </w:r>
          </w:p>
          <w:p w14:paraId="340F4ACD" w14:textId="77777777" w:rsidR="003D5187" w:rsidRPr="00090055" w:rsidRDefault="003D5187" w:rsidP="006F2D9D">
            <w:pPr>
              <w:pStyle w:val="PLANNING"/>
              <w:rPr>
                <w:rFonts w:ascii="Calibri" w:hAnsi="Calibri"/>
                <w:szCs w:val="22"/>
              </w:rPr>
            </w:pPr>
            <w:r w:rsidRPr="00090055">
              <w:rPr>
                <w:rFonts w:ascii="Calibri" w:hAnsi="Calibri"/>
                <w:szCs w:val="22"/>
              </w:rPr>
              <w:t>Policy DMG2 – Strategic Considerations</w:t>
            </w:r>
          </w:p>
          <w:p w14:paraId="49B5633A" w14:textId="77777777" w:rsidR="003D5187" w:rsidRPr="00090055" w:rsidRDefault="003D5187" w:rsidP="006F2D9D">
            <w:pPr>
              <w:pStyle w:val="PLANNING"/>
              <w:rPr>
                <w:rFonts w:ascii="Calibri" w:hAnsi="Calibri"/>
                <w:szCs w:val="22"/>
              </w:rPr>
            </w:pPr>
            <w:r w:rsidRPr="00090055">
              <w:rPr>
                <w:rFonts w:ascii="Calibri" w:hAnsi="Calibri"/>
                <w:szCs w:val="22"/>
              </w:rPr>
              <w:t>Policy DMG3 – Transport and Mobility</w:t>
            </w:r>
          </w:p>
          <w:p w14:paraId="4EAC9038" w14:textId="77777777" w:rsidR="003D5187" w:rsidRPr="00090055" w:rsidRDefault="003D5187" w:rsidP="006F2D9D">
            <w:pPr>
              <w:pStyle w:val="PLANNING"/>
              <w:rPr>
                <w:rFonts w:ascii="Calibri" w:hAnsi="Calibri"/>
                <w:szCs w:val="22"/>
              </w:rPr>
            </w:pPr>
          </w:p>
          <w:p w14:paraId="4D25A09D" w14:textId="77777777" w:rsidR="003D5187" w:rsidRDefault="003D5187" w:rsidP="006F2D9D">
            <w:pPr>
              <w:rPr>
                <w:rFonts w:ascii="Calibri" w:hAnsi="Calibri"/>
                <w:szCs w:val="22"/>
              </w:rPr>
            </w:pPr>
            <w:r w:rsidRPr="00090055">
              <w:rPr>
                <w:rFonts w:ascii="Calibri" w:hAnsi="Calibri"/>
                <w:szCs w:val="22"/>
              </w:rPr>
              <w:t>National Planning Policy Framework (NPPF)</w:t>
            </w:r>
          </w:p>
          <w:p w14:paraId="378F92EF" w14:textId="77777777" w:rsidR="003D5187" w:rsidRDefault="003D5187" w:rsidP="006F2D9D">
            <w:pPr>
              <w:jc w:val="both"/>
              <w:rPr>
                <w:rFonts w:ascii="Calibri" w:hAnsi="Calibri"/>
                <w:bCs/>
              </w:rPr>
            </w:pPr>
          </w:p>
        </w:tc>
      </w:tr>
      <w:tr w:rsidR="003D5187" w:rsidRPr="00144595" w14:paraId="2B3CC141" w14:textId="77777777" w:rsidTr="006F2D9D">
        <w:trPr>
          <w:trHeight w:val="75"/>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3F0FCC66" w14:textId="77777777" w:rsidR="003D5187" w:rsidRPr="00FC5661" w:rsidRDefault="003D5187" w:rsidP="006F2D9D">
            <w:pPr>
              <w:pStyle w:val="PLANNING"/>
              <w:rPr>
                <w:rFonts w:asciiTheme="minorHAnsi" w:hAnsiTheme="minorHAnsi" w:cstheme="minorHAnsi"/>
                <w:b/>
                <w:bCs/>
                <w:color w:val="000000" w:themeColor="text1"/>
                <w:szCs w:val="22"/>
              </w:rPr>
            </w:pPr>
            <w:r w:rsidRPr="00FC5661">
              <w:rPr>
                <w:rFonts w:asciiTheme="minorHAnsi" w:hAnsiTheme="minorHAnsi" w:cstheme="minorHAnsi"/>
                <w:b/>
                <w:bCs/>
                <w:color w:val="000000" w:themeColor="text1"/>
                <w:szCs w:val="22"/>
              </w:rPr>
              <w:t>Relevant Planning History:</w:t>
            </w:r>
          </w:p>
          <w:p w14:paraId="783777EA" w14:textId="77777777" w:rsidR="000B4B61" w:rsidRPr="00FC5661" w:rsidRDefault="000B4B61" w:rsidP="00B14122">
            <w:pPr>
              <w:pStyle w:val="PLANNING"/>
              <w:rPr>
                <w:rFonts w:asciiTheme="minorHAnsi" w:hAnsiTheme="minorHAnsi" w:cstheme="minorHAnsi"/>
                <w:color w:val="000000" w:themeColor="text1"/>
                <w:szCs w:val="22"/>
              </w:rPr>
            </w:pPr>
          </w:p>
          <w:p w14:paraId="6EB9D3E2" w14:textId="77777777" w:rsidR="000B4B61" w:rsidRPr="00FC5661" w:rsidRDefault="000B4B61" w:rsidP="00B14122">
            <w:pPr>
              <w:pStyle w:val="PLANNING"/>
              <w:rPr>
                <w:rFonts w:asciiTheme="minorHAnsi" w:hAnsiTheme="minorHAnsi" w:cstheme="minorHAnsi"/>
                <w:color w:val="000000" w:themeColor="text1"/>
                <w:szCs w:val="22"/>
              </w:rPr>
            </w:pPr>
            <w:r w:rsidRPr="00FC5661">
              <w:rPr>
                <w:rFonts w:asciiTheme="minorHAnsi" w:hAnsiTheme="minorHAnsi" w:cstheme="minorHAnsi"/>
                <w:color w:val="000000" w:themeColor="text1"/>
                <w:szCs w:val="22"/>
              </w:rPr>
              <w:t>3/2019/0015:</w:t>
            </w:r>
          </w:p>
          <w:p w14:paraId="78D8C299" w14:textId="5ED79DDE" w:rsidR="000B4B61" w:rsidRPr="00FC5661" w:rsidRDefault="00950899" w:rsidP="00B14122">
            <w:pPr>
              <w:pStyle w:val="PLANNING"/>
              <w:rPr>
                <w:rFonts w:asciiTheme="minorHAnsi" w:hAnsiTheme="minorHAnsi" w:cstheme="minorHAnsi"/>
                <w:color w:val="000000" w:themeColor="text1"/>
                <w:szCs w:val="22"/>
              </w:rPr>
            </w:pPr>
            <w:r w:rsidRPr="00FC5661">
              <w:rPr>
                <w:rFonts w:asciiTheme="minorHAnsi" w:hAnsiTheme="minorHAnsi" w:cstheme="minorHAnsi"/>
                <w:color w:val="000000" w:themeColor="text1"/>
                <w:szCs w:val="22"/>
                <w:shd w:val="clear" w:color="auto" w:fill="FFFFFF"/>
              </w:rPr>
              <w:t xml:space="preserve">Application for a </w:t>
            </w:r>
            <w:r w:rsidR="00FC5661" w:rsidRPr="00FC5661">
              <w:rPr>
                <w:rFonts w:asciiTheme="minorHAnsi" w:hAnsiTheme="minorHAnsi" w:cstheme="minorHAnsi"/>
                <w:color w:val="000000" w:themeColor="text1"/>
                <w:szCs w:val="22"/>
                <w:shd w:val="clear" w:color="auto" w:fill="FFFFFF"/>
              </w:rPr>
              <w:t>non-material</w:t>
            </w:r>
            <w:r w:rsidRPr="00FC5661">
              <w:rPr>
                <w:rFonts w:asciiTheme="minorHAnsi" w:hAnsiTheme="minorHAnsi" w:cstheme="minorHAnsi"/>
                <w:color w:val="000000" w:themeColor="text1"/>
                <w:szCs w:val="22"/>
                <w:shd w:val="clear" w:color="auto" w:fill="FFFFFF"/>
              </w:rPr>
              <w:t xml:space="preserve"> amendment sought from planning permission 3/2018/0299 to alter the approved access. (Refused)</w:t>
            </w:r>
          </w:p>
          <w:p w14:paraId="731B43D6" w14:textId="77777777" w:rsidR="000B4B61" w:rsidRPr="00FC5661" w:rsidRDefault="000B4B61" w:rsidP="00B14122">
            <w:pPr>
              <w:pStyle w:val="PLANNING"/>
              <w:rPr>
                <w:rFonts w:asciiTheme="minorHAnsi" w:hAnsiTheme="minorHAnsi" w:cstheme="minorHAnsi"/>
                <w:color w:val="000000" w:themeColor="text1"/>
                <w:szCs w:val="22"/>
              </w:rPr>
            </w:pPr>
          </w:p>
          <w:p w14:paraId="761FAACE" w14:textId="66FC2993" w:rsidR="000B4B61" w:rsidRPr="00FC5661" w:rsidRDefault="000B4B61" w:rsidP="00B14122">
            <w:pPr>
              <w:pStyle w:val="PLANNING"/>
              <w:rPr>
                <w:rFonts w:asciiTheme="minorHAnsi" w:hAnsiTheme="minorHAnsi" w:cstheme="minorHAnsi"/>
                <w:color w:val="000000" w:themeColor="text1"/>
                <w:szCs w:val="22"/>
              </w:rPr>
            </w:pPr>
            <w:r w:rsidRPr="00FC5661">
              <w:rPr>
                <w:rFonts w:asciiTheme="minorHAnsi" w:hAnsiTheme="minorHAnsi" w:cstheme="minorHAnsi"/>
                <w:color w:val="000000" w:themeColor="text1"/>
                <w:szCs w:val="22"/>
              </w:rPr>
              <w:t>3/2018/0783:</w:t>
            </w:r>
          </w:p>
          <w:p w14:paraId="72D3D7C6" w14:textId="3019FA76" w:rsidR="00E25209" w:rsidRPr="00FC5661" w:rsidRDefault="00E25209" w:rsidP="00B14122">
            <w:pPr>
              <w:pStyle w:val="PLANNING"/>
              <w:rPr>
                <w:rFonts w:asciiTheme="minorHAnsi" w:hAnsiTheme="minorHAnsi" w:cstheme="minorHAnsi"/>
                <w:bCs/>
                <w:color w:val="000000" w:themeColor="text1"/>
                <w:szCs w:val="22"/>
              </w:rPr>
            </w:pPr>
            <w:r w:rsidRPr="00FC5661">
              <w:rPr>
                <w:rFonts w:asciiTheme="minorHAnsi" w:hAnsiTheme="minorHAnsi" w:cstheme="minorHAnsi"/>
                <w:bCs/>
                <w:color w:val="000000" w:themeColor="text1"/>
                <w:szCs w:val="22"/>
              </w:rPr>
              <w:lastRenderedPageBreak/>
              <w:t>Application for the discharge of condition 2 (materials) and 3 (privacy screens) from planning permission 3/2017/1183. (Approved)</w:t>
            </w:r>
          </w:p>
          <w:p w14:paraId="4215C3F8" w14:textId="7A52ED37" w:rsidR="00E25209" w:rsidRPr="00FC5661" w:rsidRDefault="00E25209" w:rsidP="00B14122">
            <w:pPr>
              <w:pStyle w:val="PLANNING"/>
              <w:rPr>
                <w:rFonts w:asciiTheme="minorHAnsi" w:hAnsiTheme="minorHAnsi" w:cstheme="minorHAnsi"/>
                <w:color w:val="000000" w:themeColor="text1"/>
                <w:szCs w:val="22"/>
              </w:rPr>
            </w:pPr>
          </w:p>
          <w:p w14:paraId="5A635143" w14:textId="4EF21D4C" w:rsidR="000A46F5" w:rsidRPr="00FC5661" w:rsidRDefault="000A46F5" w:rsidP="00B14122">
            <w:pPr>
              <w:pStyle w:val="PLANNING"/>
              <w:rPr>
                <w:rFonts w:asciiTheme="minorHAnsi" w:hAnsiTheme="minorHAnsi" w:cstheme="minorHAnsi"/>
                <w:color w:val="000000" w:themeColor="text1"/>
                <w:szCs w:val="22"/>
              </w:rPr>
            </w:pPr>
            <w:r w:rsidRPr="00FC5661">
              <w:rPr>
                <w:rFonts w:asciiTheme="minorHAnsi" w:hAnsiTheme="minorHAnsi" w:cstheme="minorHAnsi"/>
                <w:color w:val="000000" w:themeColor="text1"/>
                <w:szCs w:val="22"/>
              </w:rPr>
              <w:t>3/2018/0299:</w:t>
            </w:r>
          </w:p>
          <w:p w14:paraId="395ABE35" w14:textId="0C2AF2A8" w:rsidR="000A46F5" w:rsidRPr="00FC5661" w:rsidRDefault="000A46F5" w:rsidP="00B14122">
            <w:pPr>
              <w:pStyle w:val="PLANNING"/>
              <w:rPr>
                <w:rFonts w:asciiTheme="minorHAnsi" w:hAnsiTheme="minorHAnsi" w:cstheme="minorHAnsi"/>
                <w:color w:val="000000" w:themeColor="text1"/>
                <w:szCs w:val="22"/>
              </w:rPr>
            </w:pPr>
            <w:r w:rsidRPr="00FC5661">
              <w:rPr>
                <w:rFonts w:asciiTheme="minorHAnsi" w:hAnsiTheme="minorHAnsi" w:cstheme="minorHAnsi"/>
                <w:color w:val="000000" w:themeColor="text1"/>
                <w:szCs w:val="22"/>
                <w:shd w:val="clear" w:color="auto" w:fill="FFFFFF"/>
              </w:rPr>
              <w:t>Erection of detached garages, garden store and associated external works associated with planning permission 3/2017/1183. (Approved)</w:t>
            </w:r>
          </w:p>
          <w:p w14:paraId="1488066B" w14:textId="77777777" w:rsidR="000A46F5" w:rsidRPr="00FC5661" w:rsidRDefault="000A46F5" w:rsidP="00B14122">
            <w:pPr>
              <w:pStyle w:val="PLANNING"/>
              <w:rPr>
                <w:rFonts w:asciiTheme="minorHAnsi" w:hAnsiTheme="minorHAnsi" w:cstheme="minorHAnsi"/>
                <w:color w:val="000000" w:themeColor="text1"/>
                <w:szCs w:val="22"/>
              </w:rPr>
            </w:pPr>
          </w:p>
          <w:p w14:paraId="6FD3D8DE" w14:textId="77777777" w:rsidR="000B4B61" w:rsidRPr="00FC5661" w:rsidRDefault="000B4B61" w:rsidP="00B14122">
            <w:pPr>
              <w:pStyle w:val="PLANNING"/>
              <w:rPr>
                <w:rFonts w:asciiTheme="minorHAnsi" w:hAnsiTheme="minorHAnsi" w:cstheme="minorHAnsi"/>
                <w:color w:val="000000" w:themeColor="text1"/>
                <w:szCs w:val="22"/>
              </w:rPr>
            </w:pPr>
            <w:r w:rsidRPr="00FC5661">
              <w:rPr>
                <w:rFonts w:asciiTheme="minorHAnsi" w:hAnsiTheme="minorHAnsi" w:cstheme="minorHAnsi"/>
                <w:color w:val="000000" w:themeColor="text1"/>
                <w:szCs w:val="22"/>
              </w:rPr>
              <w:t>3/2017/1183:</w:t>
            </w:r>
          </w:p>
          <w:p w14:paraId="31854F89" w14:textId="3C69033A" w:rsidR="000B4B61" w:rsidRPr="00FC5661" w:rsidRDefault="00950899" w:rsidP="00B14122">
            <w:pPr>
              <w:pStyle w:val="PLANNING"/>
              <w:rPr>
                <w:rFonts w:asciiTheme="minorHAnsi" w:hAnsiTheme="minorHAnsi" w:cstheme="minorHAnsi"/>
                <w:color w:val="000000" w:themeColor="text1"/>
                <w:szCs w:val="22"/>
              </w:rPr>
            </w:pPr>
            <w:r w:rsidRPr="00FC5661">
              <w:rPr>
                <w:rFonts w:asciiTheme="minorHAnsi" w:hAnsiTheme="minorHAnsi" w:cstheme="minorHAnsi"/>
                <w:color w:val="000000" w:themeColor="text1"/>
                <w:szCs w:val="22"/>
                <w:shd w:val="clear" w:color="auto" w:fill="FFFFFF"/>
              </w:rPr>
              <w:t>Erection of single, detached dwelling. Minor amendments to planning application 3/2014/0751. (Approved)</w:t>
            </w:r>
          </w:p>
          <w:p w14:paraId="29468F3C" w14:textId="77777777" w:rsidR="000B4B61" w:rsidRPr="00FC5661" w:rsidRDefault="000B4B61" w:rsidP="00B14122">
            <w:pPr>
              <w:pStyle w:val="PLANNING"/>
              <w:rPr>
                <w:rFonts w:asciiTheme="minorHAnsi" w:hAnsiTheme="minorHAnsi" w:cstheme="minorHAnsi"/>
                <w:color w:val="000000" w:themeColor="text1"/>
                <w:szCs w:val="22"/>
              </w:rPr>
            </w:pPr>
          </w:p>
          <w:p w14:paraId="56DFE64B" w14:textId="77777777" w:rsidR="000B4B61" w:rsidRPr="00FC5661" w:rsidRDefault="000B4B61" w:rsidP="00B14122">
            <w:pPr>
              <w:pStyle w:val="PLANNING"/>
              <w:rPr>
                <w:rFonts w:asciiTheme="minorHAnsi" w:hAnsiTheme="minorHAnsi" w:cstheme="minorHAnsi"/>
                <w:color w:val="000000" w:themeColor="text1"/>
                <w:szCs w:val="22"/>
              </w:rPr>
            </w:pPr>
            <w:r w:rsidRPr="00FC5661">
              <w:rPr>
                <w:rFonts w:asciiTheme="minorHAnsi" w:hAnsiTheme="minorHAnsi" w:cstheme="minorHAnsi"/>
                <w:color w:val="000000" w:themeColor="text1"/>
                <w:szCs w:val="22"/>
              </w:rPr>
              <w:t>3/2017/1071:</w:t>
            </w:r>
          </w:p>
          <w:p w14:paraId="22D6EE89" w14:textId="0052A1C0" w:rsidR="000B4B61" w:rsidRPr="00FC5661" w:rsidRDefault="00012F06" w:rsidP="00B14122">
            <w:pPr>
              <w:pStyle w:val="PLANNING"/>
              <w:rPr>
                <w:rFonts w:asciiTheme="minorHAnsi" w:hAnsiTheme="minorHAnsi" w:cstheme="minorHAnsi"/>
                <w:color w:val="000000" w:themeColor="text1"/>
                <w:szCs w:val="22"/>
              </w:rPr>
            </w:pPr>
            <w:r w:rsidRPr="00FC5661">
              <w:rPr>
                <w:rFonts w:asciiTheme="minorHAnsi" w:hAnsiTheme="minorHAnsi" w:cstheme="minorHAnsi"/>
                <w:color w:val="000000" w:themeColor="text1"/>
                <w:szCs w:val="22"/>
                <w:shd w:val="clear" w:color="auto" w:fill="FFFFFF"/>
              </w:rPr>
              <w:t>Discharge of condition 4 (tree protection monitoring schedule and drawing), 5 (landscaping proposal) and 9 (construction method statement) from planning permission 3/2014/0751. (Approved)</w:t>
            </w:r>
          </w:p>
          <w:p w14:paraId="7AAF5555" w14:textId="77777777" w:rsidR="000B4B61" w:rsidRPr="00FC5661" w:rsidRDefault="000B4B61" w:rsidP="00B14122">
            <w:pPr>
              <w:pStyle w:val="PLANNING"/>
              <w:rPr>
                <w:rFonts w:asciiTheme="minorHAnsi" w:hAnsiTheme="minorHAnsi" w:cstheme="minorHAnsi"/>
                <w:color w:val="000000" w:themeColor="text1"/>
                <w:szCs w:val="22"/>
              </w:rPr>
            </w:pPr>
          </w:p>
          <w:p w14:paraId="3D821B19" w14:textId="77777777" w:rsidR="000B4B61" w:rsidRPr="00FC5661" w:rsidRDefault="009709BA" w:rsidP="00B14122">
            <w:pPr>
              <w:pStyle w:val="PLANNING"/>
              <w:rPr>
                <w:rFonts w:asciiTheme="minorHAnsi" w:hAnsiTheme="minorHAnsi" w:cstheme="minorHAnsi"/>
                <w:color w:val="000000" w:themeColor="text1"/>
                <w:szCs w:val="22"/>
              </w:rPr>
            </w:pPr>
            <w:r w:rsidRPr="00FC5661">
              <w:rPr>
                <w:rFonts w:asciiTheme="minorHAnsi" w:hAnsiTheme="minorHAnsi" w:cstheme="minorHAnsi"/>
                <w:color w:val="000000" w:themeColor="text1"/>
                <w:szCs w:val="22"/>
              </w:rPr>
              <w:t>3/2014/0751:</w:t>
            </w:r>
          </w:p>
          <w:p w14:paraId="6287B54E" w14:textId="26A54AE8" w:rsidR="009709BA" w:rsidRPr="00FC5661" w:rsidRDefault="009E2756" w:rsidP="00B14122">
            <w:pPr>
              <w:pStyle w:val="PLANNING"/>
              <w:rPr>
                <w:rFonts w:asciiTheme="minorHAnsi" w:hAnsiTheme="minorHAnsi" w:cstheme="minorHAnsi"/>
                <w:color w:val="000000" w:themeColor="text1"/>
                <w:szCs w:val="22"/>
              </w:rPr>
            </w:pPr>
            <w:r w:rsidRPr="00FC5661">
              <w:rPr>
                <w:rFonts w:asciiTheme="minorHAnsi" w:hAnsiTheme="minorHAnsi" w:cstheme="minorHAnsi"/>
                <w:color w:val="000000" w:themeColor="text1"/>
                <w:szCs w:val="22"/>
                <w:shd w:val="clear" w:color="auto" w:fill="FFFFFF"/>
              </w:rPr>
              <w:t>Erection of single, detached dwelling. (Approved)</w:t>
            </w:r>
          </w:p>
          <w:p w14:paraId="0475835A" w14:textId="135A171B" w:rsidR="009709BA" w:rsidRPr="00FC5661" w:rsidRDefault="009709BA" w:rsidP="00B14122">
            <w:pPr>
              <w:pStyle w:val="PLANNING"/>
              <w:rPr>
                <w:rFonts w:asciiTheme="minorHAnsi" w:hAnsiTheme="minorHAnsi" w:cstheme="minorHAnsi"/>
                <w:color w:val="000000" w:themeColor="text1"/>
                <w:szCs w:val="22"/>
              </w:rPr>
            </w:pPr>
          </w:p>
        </w:tc>
      </w:tr>
      <w:tr w:rsidR="003D5187" w:rsidRPr="002D6A9F" w14:paraId="15B1BD10" w14:textId="77777777" w:rsidTr="006F2D9D">
        <w:trPr>
          <w:trHeight w:val="144"/>
          <w:jc w:val="center"/>
        </w:trPr>
        <w:tc>
          <w:tcPr>
            <w:tcW w:w="9493"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54CE9EDF" w14:textId="77777777" w:rsidR="003D5187" w:rsidRPr="002D6A9F" w:rsidRDefault="003D5187" w:rsidP="006F2D9D">
            <w:pPr>
              <w:rPr>
                <w:sz w:val="4"/>
                <w:szCs w:val="4"/>
                <w:highlight w:val="yellow"/>
              </w:rPr>
            </w:pPr>
          </w:p>
        </w:tc>
      </w:tr>
      <w:tr w:rsidR="003D5187" w:rsidRPr="002D6A9F" w14:paraId="70F32777" w14:textId="77777777" w:rsidTr="006F2D9D">
        <w:trPr>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5EAEBF70" w14:textId="77777777" w:rsidR="003D5187" w:rsidRPr="002D6A9F" w:rsidRDefault="003D5187" w:rsidP="006F2D9D">
            <w:pPr>
              <w:jc w:val="both"/>
              <w:rPr>
                <w:rFonts w:ascii="Calibri" w:hAnsi="Calibri"/>
                <w:b/>
                <w:szCs w:val="22"/>
                <w:highlight w:val="yellow"/>
              </w:rPr>
            </w:pPr>
            <w:r w:rsidRPr="005B2010">
              <w:rPr>
                <w:rFonts w:ascii="Calibri" w:hAnsi="Calibri"/>
                <w:b/>
                <w:bCs/>
              </w:rPr>
              <w:t>ASSESSMENT OF PROPOSED DEVELOPMENT:</w:t>
            </w:r>
          </w:p>
        </w:tc>
      </w:tr>
      <w:tr w:rsidR="003D5187" w:rsidRPr="00DA05E4" w14:paraId="0F69EBCF" w14:textId="77777777" w:rsidTr="006F2D9D">
        <w:trPr>
          <w:trHeight w:val="75"/>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3B3E0321" w14:textId="77777777" w:rsidR="003D5187" w:rsidRDefault="003D5187" w:rsidP="006F2D9D">
            <w:pPr>
              <w:pStyle w:val="Header"/>
              <w:tabs>
                <w:tab w:val="left" w:pos="720"/>
              </w:tabs>
              <w:jc w:val="both"/>
              <w:rPr>
                <w:rFonts w:ascii="Calibri" w:hAnsi="Calibri"/>
                <w:b/>
              </w:rPr>
            </w:pPr>
            <w:r w:rsidRPr="008C334C">
              <w:rPr>
                <w:rFonts w:ascii="Calibri" w:hAnsi="Calibri"/>
                <w:b/>
              </w:rPr>
              <w:t>Site Description and Location:</w:t>
            </w:r>
          </w:p>
          <w:p w14:paraId="550AEF6A" w14:textId="54470A70" w:rsidR="003D5187" w:rsidRDefault="003D5187" w:rsidP="006F2D9D">
            <w:pPr>
              <w:pStyle w:val="Header"/>
              <w:tabs>
                <w:tab w:val="left" w:pos="720"/>
              </w:tabs>
              <w:jc w:val="both"/>
              <w:rPr>
                <w:rFonts w:ascii="Calibri" w:hAnsi="Calibri"/>
                <w:bCs/>
              </w:rPr>
            </w:pPr>
          </w:p>
          <w:p w14:paraId="4468534A" w14:textId="228D808E" w:rsidR="007E2664" w:rsidRDefault="00367D67" w:rsidP="006F2D9D">
            <w:pPr>
              <w:pStyle w:val="Header"/>
              <w:tabs>
                <w:tab w:val="left" w:pos="720"/>
              </w:tabs>
              <w:jc w:val="both"/>
              <w:rPr>
                <w:rFonts w:ascii="Calibri" w:hAnsi="Calibri"/>
                <w:bCs/>
              </w:rPr>
            </w:pPr>
            <w:r>
              <w:rPr>
                <w:rFonts w:ascii="Calibri" w:hAnsi="Calibri"/>
                <w:bCs/>
              </w:rPr>
              <w:t xml:space="preserve">The application site relates to a </w:t>
            </w:r>
            <w:r w:rsidR="003C46D3">
              <w:rPr>
                <w:rFonts w:ascii="Calibri" w:hAnsi="Calibri"/>
                <w:bCs/>
              </w:rPr>
              <w:t xml:space="preserve">detached bungalow new-build property, situated off Hammond Drive, </w:t>
            </w:r>
            <w:r w:rsidR="00EE67F9">
              <w:rPr>
                <w:rFonts w:ascii="Calibri" w:hAnsi="Calibri"/>
                <w:bCs/>
              </w:rPr>
              <w:t xml:space="preserve">outside </w:t>
            </w:r>
            <w:r w:rsidR="003C46D3">
              <w:rPr>
                <w:rFonts w:ascii="Calibri" w:hAnsi="Calibri"/>
                <w:bCs/>
              </w:rPr>
              <w:t>the settlement boundary of Read. The dwelling itself consists of random natural stone,</w:t>
            </w:r>
            <w:r w:rsidR="00A01EEB">
              <w:rPr>
                <w:rFonts w:ascii="Calibri" w:hAnsi="Calibri"/>
                <w:bCs/>
              </w:rPr>
              <w:t xml:space="preserve"> along with render and </w:t>
            </w:r>
            <w:r w:rsidR="00880BFB">
              <w:rPr>
                <w:rFonts w:ascii="Calibri" w:hAnsi="Calibri"/>
                <w:bCs/>
              </w:rPr>
              <w:t>cedar cladding,</w:t>
            </w:r>
            <w:r w:rsidR="003C46D3">
              <w:rPr>
                <w:rFonts w:ascii="Calibri" w:hAnsi="Calibri"/>
                <w:bCs/>
              </w:rPr>
              <w:t xml:space="preserve"> </w:t>
            </w:r>
            <w:r w:rsidR="00EA359D">
              <w:rPr>
                <w:rFonts w:ascii="Calibri" w:hAnsi="Calibri"/>
                <w:bCs/>
              </w:rPr>
              <w:t xml:space="preserve">slate roof tiles and </w:t>
            </w:r>
            <w:r w:rsidR="00880BFB">
              <w:rPr>
                <w:rFonts w:ascii="Calibri" w:hAnsi="Calibri"/>
                <w:bCs/>
              </w:rPr>
              <w:t xml:space="preserve">timber effect windows and doors. </w:t>
            </w:r>
            <w:r w:rsidR="00552763">
              <w:rPr>
                <w:rFonts w:ascii="Calibri" w:hAnsi="Calibri"/>
                <w:bCs/>
              </w:rPr>
              <w:t xml:space="preserve">The property </w:t>
            </w:r>
            <w:r w:rsidR="00941481">
              <w:rPr>
                <w:rFonts w:ascii="Calibri" w:hAnsi="Calibri"/>
                <w:bCs/>
              </w:rPr>
              <w:t xml:space="preserve">is set within a large residential curtilage and is located in an elevated position </w:t>
            </w:r>
            <w:r w:rsidR="00F17577">
              <w:rPr>
                <w:rFonts w:ascii="Calibri" w:hAnsi="Calibri"/>
                <w:bCs/>
              </w:rPr>
              <w:t>overlooking Hammond Ground to the South, and the Calder Valley beyond. The site itself</w:t>
            </w:r>
            <w:r w:rsidR="00D701F1">
              <w:rPr>
                <w:rFonts w:ascii="Calibri" w:hAnsi="Calibri"/>
                <w:bCs/>
              </w:rPr>
              <w:t xml:space="preserve"> is not situated on any designated land. </w:t>
            </w:r>
          </w:p>
          <w:p w14:paraId="6338A6F5" w14:textId="77777777" w:rsidR="003D5187" w:rsidRPr="00DA05E4" w:rsidRDefault="003D5187" w:rsidP="00D701F1">
            <w:pPr>
              <w:pStyle w:val="Header"/>
              <w:tabs>
                <w:tab w:val="left" w:pos="720"/>
              </w:tabs>
              <w:jc w:val="both"/>
              <w:rPr>
                <w:rFonts w:ascii="Calibri" w:hAnsi="Calibri"/>
                <w:bCs/>
              </w:rPr>
            </w:pPr>
          </w:p>
        </w:tc>
      </w:tr>
      <w:tr w:rsidR="003D5187" w:rsidRPr="0079074E" w14:paraId="7A7DED91" w14:textId="77777777" w:rsidTr="006F2D9D">
        <w:trPr>
          <w:trHeight w:val="78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6D881FC4" w14:textId="77777777" w:rsidR="003D5187" w:rsidRPr="00712984" w:rsidRDefault="003D5187" w:rsidP="006F2D9D">
            <w:pPr>
              <w:pStyle w:val="Header"/>
              <w:tabs>
                <w:tab w:val="left" w:pos="720"/>
              </w:tabs>
              <w:jc w:val="both"/>
              <w:rPr>
                <w:rFonts w:ascii="Calibri" w:hAnsi="Calibri"/>
                <w:b/>
              </w:rPr>
            </w:pPr>
            <w:r w:rsidRPr="00712984">
              <w:rPr>
                <w:rFonts w:ascii="Calibri" w:hAnsi="Calibri"/>
                <w:b/>
              </w:rPr>
              <w:t>Proposed Development for which consent is sought:</w:t>
            </w:r>
          </w:p>
          <w:p w14:paraId="1A378B8E" w14:textId="1BDAA63B" w:rsidR="003D5187" w:rsidRDefault="003D5187" w:rsidP="006F2D9D">
            <w:pPr>
              <w:pStyle w:val="Header"/>
              <w:tabs>
                <w:tab w:val="left" w:pos="720"/>
              </w:tabs>
              <w:jc w:val="both"/>
              <w:rPr>
                <w:rFonts w:ascii="Calibri" w:hAnsi="Calibri"/>
                <w:bCs/>
              </w:rPr>
            </w:pPr>
          </w:p>
          <w:p w14:paraId="2E27EF8A" w14:textId="3F918EC1" w:rsidR="001B1EBE" w:rsidRDefault="001B1EBE" w:rsidP="006F2D9D">
            <w:pPr>
              <w:pStyle w:val="Header"/>
              <w:tabs>
                <w:tab w:val="left" w:pos="720"/>
              </w:tabs>
              <w:jc w:val="both"/>
              <w:rPr>
                <w:rFonts w:ascii="Calibri" w:hAnsi="Calibri"/>
                <w:bCs/>
              </w:rPr>
            </w:pPr>
            <w:r>
              <w:rPr>
                <w:rFonts w:ascii="Calibri" w:hAnsi="Calibri"/>
                <w:bCs/>
              </w:rPr>
              <w:t>Consent is sought for the alteration of a previous planning application 3/2017/1183</w:t>
            </w:r>
            <w:r w:rsidR="008F4AC5">
              <w:rPr>
                <w:rFonts w:ascii="Calibri" w:hAnsi="Calibri"/>
                <w:bCs/>
              </w:rPr>
              <w:t xml:space="preserve"> in order to include an extension of the driveway to form a new boundary </w:t>
            </w:r>
            <w:r w:rsidR="002A0CD5">
              <w:rPr>
                <w:rFonts w:ascii="Calibri" w:hAnsi="Calibri"/>
                <w:bCs/>
              </w:rPr>
              <w:t xml:space="preserve">and a car turnable as per the design and access statement. </w:t>
            </w:r>
            <w:r w:rsidR="00681739">
              <w:rPr>
                <w:rFonts w:ascii="Calibri" w:hAnsi="Calibri"/>
                <w:bCs/>
              </w:rPr>
              <w:t xml:space="preserve">The driveway is to be extended </w:t>
            </w:r>
            <w:r w:rsidR="005D6150">
              <w:rPr>
                <w:rFonts w:ascii="Calibri" w:hAnsi="Calibri"/>
                <w:bCs/>
              </w:rPr>
              <w:t>towards the East</w:t>
            </w:r>
            <w:r w:rsidR="00DC421B">
              <w:rPr>
                <w:rFonts w:ascii="Calibri" w:hAnsi="Calibri"/>
                <w:bCs/>
              </w:rPr>
              <w:t xml:space="preserve"> as agreed with the neighbouring property of No.8 Hammond Drive,</w:t>
            </w:r>
            <w:r w:rsidR="004D7220">
              <w:rPr>
                <w:rFonts w:ascii="Calibri" w:hAnsi="Calibri"/>
                <w:bCs/>
              </w:rPr>
              <w:t xml:space="preserve"> in order to </w:t>
            </w:r>
            <w:r w:rsidR="005C3F1A">
              <w:rPr>
                <w:rFonts w:ascii="Calibri" w:hAnsi="Calibri"/>
                <w:bCs/>
              </w:rPr>
              <w:t xml:space="preserve">allow for much easier vehicle access to the property. </w:t>
            </w:r>
            <w:r w:rsidR="00D13AF3">
              <w:rPr>
                <w:rFonts w:ascii="Calibri" w:hAnsi="Calibri"/>
                <w:bCs/>
              </w:rPr>
              <w:t>Different boundary treatments include</w:t>
            </w:r>
            <w:r w:rsidR="00A63673">
              <w:rPr>
                <w:rFonts w:ascii="Calibri" w:hAnsi="Calibri"/>
                <w:bCs/>
              </w:rPr>
              <w:t xml:space="preserve"> weathered brick </w:t>
            </w:r>
            <w:r w:rsidR="00D329D0">
              <w:rPr>
                <w:rFonts w:ascii="Calibri" w:hAnsi="Calibri"/>
                <w:bCs/>
              </w:rPr>
              <w:t xml:space="preserve">pillars with evergreen climbers, </w:t>
            </w:r>
            <w:r w:rsidR="001F24BB">
              <w:rPr>
                <w:rFonts w:ascii="Calibri" w:hAnsi="Calibri"/>
                <w:bCs/>
              </w:rPr>
              <w:t>stone plinth walls</w:t>
            </w:r>
            <w:r w:rsidR="00900974">
              <w:rPr>
                <w:rFonts w:ascii="Calibri" w:hAnsi="Calibri"/>
                <w:bCs/>
              </w:rPr>
              <w:t>, wrought iron balustrades</w:t>
            </w:r>
            <w:r w:rsidR="001F24BB">
              <w:rPr>
                <w:rFonts w:ascii="Calibri" w:hAnsi="Calibri"/>
                <w:bCs/>
              </w:rPr>
              <w:t xml:space="preserve"> and timber deck planters</w:t>
            </w:r>
            <w:r w:rsidR="001B1F6F">
              <w:rPr>
                <w:rFonts w:ascii="Calibri" w:hAnsi="Calibri"/>
                <w:bCs/>
              </w:rPr>
              <w:t>.</w:t>
            </w:r>
          </w:p>
          <w:p w14:paraId="50236F9E" w14:textId="77777777" w:rsidR="003D5187" w:rsidRPr="0079074E" w:rsidRDefault="003D5187" w:rsidP="001B1F6F">
            <w:pPr>
              <w:pStyle w:val="Header"/>
              <w:tabs>
                <w:tab w:val="left" w:pos="720"/>
              </w:tabs>
              <w:jc w:val="both"/>
              <w:rPr>
                <w:rFonts w:ascii="Calibri" w:hAnsi="Calibri"/>
                <w:bCs/>
              </w:rPr>
            </w:pPr>
          </w:p>
        </w:tc>
      </w:tr>
      <w:tr w:rsidR="003D5187" w:rsidRPr="00712984" w14:paraId="45E82DA5" w14:textId="77777777" w:rsidTr="006F2D9D">
        <w:trPr>
          <w:trHeight w:val="78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4C0FC677" w14:textId="77777777" w:rsidR="003D5187" w:rsidRPr="00624A55" w:rsidRDefault="003D5187" w:rsidP="006F2D9D">
            <w:pPr>
              <w:pStyle w:val="Header"/>
              <w:tabs>
                <w:tab w:val="clear" w:pos="4153"/>
                <w:tab w:val="clear" w:pos="8306"/>
              </w:tabs>
              <w:jc w:val="both"/>
              <w:rPr>
                <w:rFonts w:ascii="Calibri" w:hAnsi="Calibri"/>
                <w:b/>
                <w:szCs w:val="22"/>
              </w:rPr>
            </w:pPr>
            <w:r w:rsidRPr="00624A55">
              <w:rPr>
                <w:rFonts w:ascii="Calibri" w:hAnsi="Calibri"/>
                <w:b/>
                <w:szCs w:val="22"/>
              </w:rPr>
              <w:t>Principle of Development:</w:t>
            </w:r>
          </w:p>
          <w:p w14:paraId="143DA790" w14:textId="77777777" w:rsidR="003D5187" w:rsidRPr="00624A55" w:rsidRDefault="003D5187" w:rsidP="006F2D9D">
            <w:pPr>
              <w:pStyle w:val="Header"/>
              <w:tabs>
                <w:tab w:val="clear" w:pos="4153"/>
                <w:tab w:val="clear" w:pos="8306"/>
              </w:tabs>
              <w:jc w:val="both"/>
              <w:rPr>
                <w:rFonts w:ascii="Calibri" w:hAnsi="Calibri"/>
                <w:b/>
                <w:szCs w:val="22"/>
              </w:rPr>
            </w:pPr>
          </w:p>
          <w:p w14:paraId="1C51FB1C" w14:textId="3C085CB1" w:rsidR="003D5187" w:rsidRPr="00161CC7" w:rsidRDefault="003D5187" w:rsidP="006F2D9D">
            <w:pPr>
              <w:pStyle w:val="Header"/>
              <w:rPr>
                <w:rFonts w:ascii="Calibri" w:hAnsi="Calibri"/>
                <w:szCs w:val="24"/>
              </w:rPr>
            </w:pPr>
            <w:r w:rsidRPr="00161CC7">
              <w:rPr>
                <w:rFonts w:ascii="Calibri" w:hAnsi="Calibri"/>
                <w:szCs w:val="24"/>
              </w:rPr>
              <w:t xml:space="preserve">The proposal contains domestic alterations to a </w:t>
            </w:r>
            <w:r w:rsidR="00161CC7" w:rsidRPr="00161CC7">
              <w:rPr>
                <w:rFonts w:ascii="Calibri" w:hAnsi="Calibri"/>
                <w:szCs w:val="24"/>
              </w:rPr>
              <w:t xml:space="preserve">residential curtilage </w:t>
            </w:r>
            <w:r w:rsidRPr="00161CC7">
              <w:rPr>
                <w:rFonts w:ascii="Calibri" w:hAnsi="Calibri"/>
                <w:szCs w:val="24"/>
              </w:rPr>
              <w:t xml:space="preserve">and is acceptable in principle subject to an assessment of the material planning considerations. </w:t>
            </w:r>
          </w:p>
          <w:p w14:paraId="6C09900D" w14:textId="77777777" w:rsidR="003D5187" w:rsidRPr="00712984" w:rsidRDefault="003D5187" w:rsidP="00161CC7">
            <w:pPr>
              <w:pStyle w:val="Header"/>
              <w:tabs>
                <w:tab w:val="left" w:pos="720"/>
              </w:tabs>
              <w:jc w:val="both"/>
              <w:rPr>
                <w:rFonts w:ascii="Calibri" w:hAnsi="Calibri"/>
                <w:b/>
              </w:rPr>
            </w:pPr>
          </w:p>
        </w:tc>
      </w:tr>
      <w:tr w:rsidR="003D5187" w:rsidRPr="008B52DE" w14:paraId="625C4801" w14:textId="77777777" w:rsidTr="006F2D9D">
        <w:trPr>
          <w:trHeight w:val="217"/>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772BF492" w14:textId="77777777" w:rsidR="003D5187" w:rsidRDefault="003D5187" w:rsidP="006F2D9D">
            <w:pPr>
              <w:jc w:val="both"/>
              <w:rPr>
                <w:rFonts w:ascii="Calibri" w:hAnsi="Calibri"/>
                <w:b/>
              </w:rPr>
            </w:pPr>
            <w:r w:rsidRPr="00AB4C7A">
              <w:rPr>
                <w:rFonts w:ascii="Calibri" w:hAnsi="Calibri"/>
                <w:b/>
              </w:rPr>
              <w:t>Residential Amenity:</w:t>
            </w:r>
          </w:p>
          <w:p w14:paraId="6C5278E0" w14:textId="6DDC4EF0" w:rsidR="003D5187" w:rsidRDefault="003D5187" w:rsidP="006F2D9D">
            <w:pPr>
              <w:jc w:val="both"/>
              <w:rPr>
                <w:rFonts w:ascii="Calibri" w:hAnsi="Calibri"/>
                <w:b/>
              </w:rPr>
            </w:pPr>
          </w:p>
          <w:p w14:paraId="37CD40E1" w14:textId="298C7B0B" w:rsidR="00A13AFB" w:rsidRDefault="00A13AFB" w:rsidP="006F2D9D">
            <w:pPr>
              <w:jc w:val="both"/>
              <w:rPr>
                <w:rFonts w:ascii="Calibri" w:hAnsi="Calibri"/>
                <w:bCs/>
              </w:rPr>
            </w:pPr>
            <w:r w:rsidRPr="003201C4">
              <w:rPr>
                <w:rFonts w:ascii="Calibri" w:hAnsi="Calibri"/>
                <w:bCs/>
              </w:rPr>
              <w:t xml:space="preserve">The development in question </w:t>
            </w:r>
            <w:r w:rsidR="002B7AE5">
              <w:rPr>
                <w:rFonts w:ascii="Calibri" w:hAnsi="Calibri"/>
                <w:bCs/>
              </w:rPr>
              <w:t xml:space="preserve">relates to the </w:t>
            </w:r>
            <w:r w:rsidR="0047128E">
              <w:rPr>
                <w:rFonts w:ascii="Calibri" w:hAnsi="Calibri"/>
                <w:bCs/>
              </w:rPr>
              <w:t xml:space="preserve">alterations of a driveway. </w:t>
            </w:r>
            <w:r w:rsidR="00823B92">
              <w:rPr>
                <w:rFonts w:ascii="Calibri" w:hAnsi="Calibri"/>
                <w:bCs/>
              </w:rPr>
              <w:t xml:space="preserve">The Eastern elevation of the driveway </w:t>
            </w:r>
            <w:r w:rsidR="00994BFF">
              <w:rPr>
                <w:rFonts w:ascii="Calibri" w:hAnsi="Calibri"/>
                <w:bCs/>
              </w:rPr>
              <w:t>has been extended towards the curtilage of the neighbouring property of No.8 Hammond Drive</w:t>
            </w:r>
            <w:r w:rsidR="007E36D4">
              <w:rPr>
                <w:rFonts w:ascii="Calibri" w:hAnsi="Calibri"/>
                <w:bCs/>
              </w:rPr>
              <w:t xml:space="preserve"> in order to provide </w:t>
            </w:r>
            <w:r w:rsidR="0002169A">
              <w:rPr>
                <w:rFonts w:ascii="Calibri" w:hAnsi="Calibri"/>
                <w:bCs/>
              </w:rPr>
              <w:t xml:space="preserve">a safer exit from the property onto the highway. As this has been agreed with the owners of the neighbouring property, </w:t>
            </w:r>
            <w:r w:rsidR="00E9010A">
              <w:rPr>
                <w:rFonts w:ascii="Calibri" w:hAnsi="Calibri"/>
                <w:bCs/>
              </w:rPr>
              <w:t xml:space="preserve">it is not considered there will be any undue residential impact as a result of this development. </w:t>
            </w:r>
          </w:p>
          <w:p w14:paraId="5AE37069" w14:textId="77777777" w:rsidR="003D5187" w:rsidRPr="008B52DE" w:rsidRDefault="003D5187" w:rsidP="00E9010A">
            <w:pPr>
              <w:jc w:val="both"/>
              <w:rPr>
                <w:rFonts w:ascii="Calibri" w:hAnsi="Calibri"/>
                <w:highlight w:val="yellow"/>
              </w:rPr>
            </w:pPr>
          </w:p>
        </w:tc>
      </w:tr>
      <w:tr w:rsidR="003D5187" w:rsidRPr="008B52DE" w14:paraId="7348E542" w14:textId="77777777" w:rsidTr="006F2D9D">
        <w:trPr>
          <w:trHeight w:val="75"/>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094342BB" w14:textId="77777777" w:rsidR="003D5187" w:rsidRPr="000B4B61" w:rsidRDefault="003D5187" w:rsidP="006F2D9D">
            <w:pPr>
              <w:jc w:val="both"/>
              <w:rPr>
                <w:rFonts w:ascii="Calibri" w:hAnsi="Calibri"/>
                <w:b/>
              </w:rPr>
            </w:pPr>
            <w:r w:rsidRPr="000B4B61">
              <w:rPr>
                <w:rFonts w:ascii="Calibri" w:hAnsi="Calibri"/>
                <w:b/>
              </w:rPr>
              <w:lastRenderedPageBreak/>
              <w:t>Visual Amenity</w:t>
            </w:r>
            <w:r w:rsidRPr="000B4B61">
              <w:rPr>
                <w:rFonts w:ascii="Calibri" w:hAnsi="Calibri"/>
                <w:b/>
                <w:szCs w:val="22"/>
              </w:rPr>
              <w:t>/External Appearance</w:t>
            </w:r>
            <w:r w:rsidRPr="000B4B61">
              <w:rPr>
                <w:rFonts w:ascii="Calibri" w:hAnsi="Calibri"/>
                <w:b/>
              </w:rPr>
              <w:t>:</w:t>
            </w:r>
          </w:p>
          <w:p w14:paraId="7463B6C7" w14:textId="77777777" w:rsidR="003D5187" w:rsidRPr="000B4B61" w:rsidRDefault="003D5187" w:rsidP="006F2D9D">
            <w:pPr>
              <w:jc w:val="both"/>
              <w:rPr>
                <w:rFonts w:ascii="Calibri" w:hAnsi="Calibri"/>
                <w:b/>
                <w:highlight w:val="yellow"/>
              </w:rPr>
            </w:pPr>
          </w:p>
          <w:p w14:paraId="3067EEFF" w14:textId="77777777" w:rsidR="003D5187" w:rsidRPr="00CE2F3A" w:rsidRDefault="003D5187" w:rsidP="006F2D9D">
            <w:pPr>
              <w:jc w:val="both"/>
              <w:rPr>
                <w:rFonts w:ascii="Calibri" w:hAnsi="Calibri"/>
                <w:szCs w:val="22"/>
              </w:rPr>
            </w:pPr>
            <w:r w:rsidRPr="00CE2F3A">
              <w:rPr>
                <w:rFonts w:ascii="Calibri" w:hAnsi="Calibri"/>
                <w:szCs w:val="22"/>
              </w:rPr>
              <w:t xml:space="preserve">Ribble Valley Core Strategy Policy DMG1 states that “development should be sympathetic to existing and proposed land uses in terms of its size, intensity and nature”. Furthermore, emphasis is placed on visual appearance and the relationship to surroundings.  </w:t>
            </w:r>
          </w:p>
          <w:p w14:paraId="1E488C79" w14:textId="77777777" w:rsidR="003D5187" w:rsidRPr="000B4B61" w:rsidRDefault="003D5187" w:rsidP="006F2D9D">
            <w:pPr>
              <w:jc w:val="both"/>
              <w:rPr>
                <w:rFonts w:ascii="Calibri" w:hAnsi="Calibri"/>
                <w:szCs w:val="22"/>
                <w:highlight w:val="yellow"/>
              </w:rPr>
            </w:pPr>
          </w:p>
          <w:p w14:paraId="5606EC05" w14:textId="5C8ACCAE" w:rsidR="0056760A" w:rsidRPr="0001515E" w:rsidRDefault="00CE2F3A" w:rsidP="00AB2FF6">
            <w:pPr>
              <w:jc w:val="both"/>
              <w:rPr>
                <w:rFonts w:ascii="Calibri" w:hAnsi="Calibri"/>
              </w:rPr>
            </w:pPr>
            <w:r w:rsidRPr="0001515E">
              <w:rPr>
                <w:rFonts w:ascii="Calibri" w:hAnsi="Calibri"/>
              </w:rPr>
              <w:t xml:space="preserve">In terms of visual impact, </w:t>
            </w:r>
            <w:r w:rsidR="00CC4547" w:rsidRPr="0001515E">
              <w:rPr>
                <w:rFonts w:ascii="Calibri" w:hAnsi="Calibri"/>
              </w:rPr>
              <w:t xml:space="preserve">it is considered that the proposed development would not adversely impact upon the character and setting of the application dwelling </w:t>
            </w:r>
            <w:r w:rsidR="00AD6382" w:rsidRPr="0001515E">
              <w:rPr>
                <w:rFonts w:ascii="Calibri" w:hAnsi="Calibri"/>
              </w:rPr>
              <w:t xml:space="preserve">or the surrounding street scene. This is due to properties within the immediate vicinity </w:t>
            </w:r>
            <w:r w:rsidR="00A74A54" w:rsidRPr="0001515E">
              <w:rPr>
                <w:rFonts w:ascii="Calibri" w:hAnsi="Calibri"/>
              </w:rPr>
              <w:t xml:space="preserve">featuring similar boundary treatments, and </w:t>
            </w:r>
            <w:r w:rsidR="0001515E" w:rsidRPr="0001515E">
              <w:rPr>
                <w:rFonts w:ascii="Calibri" w:hAnsi="Calibri"/>
              </w:rPr>
              <w:t>as a result of</w:t>
            </w:r>
            <w:r w:rsidR="00AB2FF6" w:rsidRPr="0001515E">
              <w:rPr>
                <w:rFonts w:ascii="Calibri" w:hAnsi="Calibri"/>
              </w:rPr>
              <w:t xml:space="preserve"> the topography of the land, will not </w:t>
            </w:r>
            <w:r w:rsidR="00796F82" w:rsidRPr="0001515E">
              <w:rPr>
                <w:rFonts w:ascii="Calibri" w:hAnsi="Calibri"/>
              </w:rPr>
              <w:t xml:space="preserve">be visually prominent </w:t>
            </w:r>
            <w:r w:rsidR="0001515E" w:rsidRPr="0001515E">
              <w:rPr>
                <w:rFonts w:ascii="Calibri" w:hAnsi="Calibri"/>
              </w:rPr>
              <w:t xml:space="preserve">along Hammond Drive. </w:t>
            </w:r>
            <w:r w:rsidR="0001515E">
              <w:rPr>
                <w:rFonts w:ascii="Calibri" w:hAnsi="Calibri"/>
              </w:rPr>
              <w:t xml:space="preserve">The materials </w:t>
            </w:r>
            <w:r w:rsidR="00D639C0">
              <w:rPr>
                <w:rFonts w:ascii="Calibri" w:hAnsi="Calibri"/>
              </w:rPr>
              <w:t xml:space="preserve">used have been selected in order to compliment those found on the existing dwelling and are therefore considered acceptable. </w:t>
            </w:r>
          </w:p>
          <w:p w14:paraId="1A095685" w14:textId="54D3A251" w:rsidR="0001515E" w:rsidRPr="000B4B61" w:rsidRDefault="0001515E" w:rsidP="00AB2FF6">
            <w:pPr>
              <w:jc w:val="both"/>
              <w:rPr>
                <w:rFonts w:ascii="Calibri" w:hAnsi="Calibri"/>
                <w:szCs w:val="22"/>
                <w:highlight w:val="yellow"/>
              </w:rPr>
            </w:pPr>
          </w:p>
        </w:tc>
      </w:tr>
      <w:tr w:rsidR="003D5187" w:rsidRPr="008B52DE" w14:paraId="529F2A3E" w14:textId="77777777" w:rsidTr="006F2D9D">
        <w:trPr>
          <w:trHeight w:val="864"/>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4E9016FA" w14:textId="77777777" w:rsidR="003D5187" w:rsidRPr="0020324B" w:rsidRDefault="003D5187" w:rsidP="006F2D9D">
            <w:pPr>
              <w:pStyle w:val="Header"/>
              <w:tabs>
                <w:tab w:val="clear" w:pos="4153"/>
                <w:tab w:val="clear" w:pos="8306"/>
              </w:tabs>
              <w:contextualSpacing/>
              <w:jc w:val="both"/>
              <w:rPr>
                <w:rFonts w:ascii="Calibri" w:hAnsi="Calibri"/>
                <w:b/>
                <w:szCs w:val="22"/>
              </w:rPr>
            </w:pPr>
            <w:r w:rsidRPr="0020324B">
              <w:rPr>
                <w:rFonts w:ascii="Calibri" w:hAnsi="Calibri"/>
                <w:b/>
                <w:szCs w:val="22"/>
              </w:rPr>
              <w:t>Landscape/Ecology:</w:t>
            </w:r>
          </w:p>
          <w:p w14:paraId="08CE545C" w14:textId="77777777" w:rsidR="003D5187" w:rsidRDefault="003D5187" w:rsidP="006F2D9D">
            <w:pPr>
              <w:pStyle w:val="Header"/>
              <w:tabs>
                <w:tab w:val="clear" w:pos="4153"/>
                <w:tab w:val="clear" w:pos="8306"/>
              </w:tabs>
              <w:contextualSpacing/>
              <w:jc w:val="both"/>
              <w:rPr>
                <w:rFonts w:ascii="Calibri" w:hAnsi="Calibri"/>
                <w:b/>
                <w:szCs w:val="22"/>
                <w:highlight w:val="yellow"/>
              </w:rPr>
            </w:pPr>
          </w:p>
          <w:p w14:paraId="55D28E37" w14:textId="77777777" w:rsidR="003D5187" w:rsidRPr="0056760A" w:rsidRDefault="0056760A" w:rsidP="0056760A">
            <w:pPr>
              <w:pStyle w:val="Header"/>
              <w:tabs>
                <w:tab w:val="left" w:pos="720"/>
              </w:tabs>
              <w:jc w:val="both"/>
              <w:rPr>
                <w:rFonts w:ascii="Calibri" w:hAnsi="Calibri"/>
                <w:color w:val="000000"/>
                <w:szCs w:val="22"/>
              </w:rPr>
            </w:pPr>
            <w:r w:rsidRPr="0056760A">
              <w:rPr>
                <w:rFonts w:ascii="Calibri" w:hAnsi="Calibri"/>
                <w:color w:val="000000"/>
                <w:szCs w:val="22"/>
              </w:rPr>
              <w:t>No ecological constraints were identified in relation to this proposal.</w:t>
            </w:r>
          </w:p>
          <w:p w14:paraId="4BCB5596" w14:textId="6E267E92" w:rsidR="0056760A" w:rsidRPr="008B52DE" w:rsidRDefault="0056760A" w:rsidP="0056760A">
            <w:pPr>
              <w:pStyle w:val="Header"/>
              <w:tabs>
                <w:tab w:val="left" w:pos="720"/>
              </w:tabs>
              <w:jc w:val="both"/>
              <w:rPr>
                <w:rFonts w:ascii="Calibri" w:hAnsi="Calibri"/>
                <w:b/>
                <w:highlight w:val="yellow"/>
              </w:rPr>
            </w:pPr>
          </w:p>
        </w:tc>
      </w:tr>
      <w:tr w:rsidR="003D5187" w:rsidRPr="008B52DE" w14:paraId="3F92128B" w14:textId="77777777" w:rsidTr="006F2D9D">
        <w:trPr>
          <w:trHeight w:val="13"/>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3F2462B1" w14:textId="77777777" w:rsidR="003D5187" w:rsidRPr="006E20B3" w:rsidRDefault="003D5187" w:rsidP="006F2D9D">
            <w:pPr>
              <w:pStyle w:val="Header"/>
              <w:tabs>
                <w:tab w:val="clear" w:pos="4153"/>
                <w:tab w:val="clear" w:pos="8306"/>
              </w:tabs>
              <w:contextualSpacing/>
              <w:jc w:val="both"/>
              <w:rPr>
                <w:rFonts w:ascii="Calibri" w:hAnsi="Calibri"/>
                <w:b/>
                <w:szCs w:val="22"/>
              </w:rPr>
            </w:pPr>
            <w:r w:rsidRPr="006E20B3">
              <w:rPr>
                <w:rFonts w:ascii="Calibri" w:hAnsi="Calibri"/>
                <w:b/>
                <w:szCs w:val="22"/>
              </w:rPr>
              <w:t>Highways:</w:t>
            </w:r>
          </w:p>
          <w:p w14:paraId="71EAF5CB" w14:textId="77777777" w:rsidR="003D5187" w:rsidRPr="000B4B61" w:rsidRDefault="003D5187" w:rsidP="006F2D9D">
            <w:pPr>
              <w:pStyle w:val="Header"/>
              <w:tabs>
                <w:tab w:val="clear" w:pos="4153"/>
                <w:tab w:val="clear" w:pos="8306"/>
              </w:tabs>
              <w:contextualSpacing/>
              <w:jc w:val="both"/>
              <w:rPr>
                <w:rFonts w:ascii="Calibri" w:hAnsi="Calibri"/>
                <w:b/>
                <w:szCs w:val="22"/>
                <w:highlight w:val="yellow"/>
              </w:rPr>
            </w:pPr>
          </w:p>
          <w:p w14:paraId="5DE45040" w14:textId="77777777" w:rsidR="003D5187" w:rsidRPr="0023165F" w:rsidRDefault="003D5187" w:rsidP="006F2D9D">
            <w:pPr>
              <w:pStyle w:val="Header"/>
              <w:tabs>
                <w:tab w:val="clear" w:pos="4153"/>
                <w:tab w:val="clear" w:pos="8306"/>
              </w:tabs>
              <w:contextualSpacing/>
              <w:jc w:val="both"/>
              <w:rPr>
                <w:rFonts w:ascii="Calibri" w:hAnsi="Calibri"/>
                <w:bCs/>
                <w:szCs w:val="22"/>
              </w:rPr>
            </w:pPr>
            <w:r w:rsidRPr="006C4D28">
              <w:rPr>
                <w:rFonts w:ascii="Calibri" w:hAnsi="Calibri"/>
                <w:bCs/>
                <w:szCs w:val="22"/>
              </w:rPr>
              <w:t>Lancashire County Council Highways have been consulted regarding the application, and the works are not considered to have any undue impact upon highway safety, and therefore have no objections to the proposal.</w:t>
            </w:r>
            <w:r>
              <w:rPr>
                <w:rFonts w:ascii="Calibri" w:hAnsi="Calibri"/>
                <w:bCs/>
                <w:szCs w:val="22"/>
              </w:rPr>
              <w:t xml:space="preserve"> </w:t>
            </w:r>
          </w:p>
          <w:p w14:paraId="1AE7897C" w14:textId="77777777" w:rsidR="003D5187" w:rsidRPr="008B52DE" w:rsidRDefault="003D5187" w:rsidP="006F2D9D">
            <w:pPr>
              <w:jc w:val="both"/>
              <w:rPr>
                <w:rFonts w:ascii="Calibri" w:hAnsi="Calibri"/>
                <w:b/>
                <w:szCs w:val="22"/>
                <w:highlight w:val="yellow"/>
              </w:rPr>
            </w:pPr>
          </w:p>
        </w:tc>
      </w:tr>
      <w:tr w:rsidR="003D5187" w:rsidRPr="008B52DE" w14:paraId="6F80B1B2" w14:textId="77777777" w:rsidTr="006F2D9D">
        <w:trPr>
          <w:trHeight w:val="75"/>
          <w:jc w:val="center"/>
        </w:trPr>
        <w:tc>
          <w:tcPr>
            <w:tcW w:w="9493"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61DE36AF" w14:textId="77777777" w:rsidR="003D5187" w:rsidRDefault="003D5187" w:rsidP="006F2D9D">
            <w:pPr>
              <w:jc w:val="both"/>
              <w:rPr>
                <w:rFonts w:ascii="Calibri" w:hAnsi="Calibri"/>
                <w:b/>
                <w:bCs/>
              </w:rPr>
            </w:pPr>
            <w:r w:rsidRPr="003509D6">
              <w:rPr>
                <w:rFonts w:ascii="Calibri" w:hAnsi="Calibri"/>
                <w:b/>
                <w:bCs/>
              </w:rPr>
              <w:t>Observations/Consideration of Matters Raised/Conclusion:</w:t>
            </w:r>
          </w:p>
          <w:p w14:paraId="6E94E8AD" w14:textId="77777777" w:rsidR="003D5187" w:rsidRDefault="003D5187" w:rsidP="00963AA2">
            <w:pPr>
              <w:pStyle w:val="Header"/>
              <w:tabs>
                <w:tab w:val="left" w:pos="720"/>
              </w:tabs>
              <w:jc w:val="both"/>
              <w:rPr>
                <w:rFonts w:ascii="Calibri" w:hAnsi="Calibri"/>
                <w:highlight w:val="yellow"/>
              </w:rPr>
            </w:pPr>
          </w:p>
          <w:p w14:paraId="168DC856" w14:textId="20DF5678" w:rsidR="00963AA2" w:rsidRDefault="006C4D28" w:rsidP="00963AA2">
            <w:pPr>
              <w:pStyle w:val="Header"/>
              <w:tabs>
                <w:tab w:val="left" w:pos="720"/>
              </w:tabs>
              <w:jc w:val="both"/>
              <w:rPr>
                <w:rFonts w:ascii="Calibri" w:hAnsi="Calibri"/>
                <w:highlight w:val="yellow"/>
              </w:rPr>
            </w:pPr>
            <w:r w:rsidRPr="00F81B7E">
              <w:rPr>
                <w:rFonts w:ascii="Calibri" w:hAnsi="Calibri"/>
                <w:szCs w:val="22"/>
              </w:rPr>
              <w:t>In conclusion it is considered the proposed development will not result in any significant harm to the character and appearance of the existing dwelling or the surrounding area, nor will it cause any significant harm to the amenity of neighbouring residents. The proposal will not have an unacceptable impact on highway safety. Accordingly, it is recommended that the application be approved.</w:t>
            </w:r>
          </w:p>
          <w:p w14:paraId="78CD1A8E" w14:textId="61AF20E4" w:rsidR="00963AA2" w:rsidRPr="008B52DE" w:rsidRDefault="00963AA2" w:rsidP="00963AA2">
            <w:pPr>
              <w:pStyle w:val="Header"/>
              <w:tabs>
                <w:tab w:val="left" w:pos="720"/>
              </w:tabs>
              <w:jc w:val="both"/>
              <w:rPr>
                <w:rFonts w:ascii="Calibri" w:hAnsi="Calibri"/>
                <w:highlight w:val="yellow"/>
              </w:rPr>
            </w:pPr>
          </w:p>
        </w:tc>
      </w:tr>
      <w:tr w:rsidR="003D5187" w:rsidRPr="008F2CA3" w14:paraId="386C2069" w14:textId="77777777" w:rsidTr="006F2D9D">
        <w:trPr>
          <w:jc w:val="center"/>
        </w:trPr>
        <w:tc>
          <w:tcPr>
            <w:tcW w:w="2761"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372DDA19" w14:textId="77777777" w:rsidR="003D5187" w:rsidRPr="00161CC7" w:rsidRDefault="003D5187" w:rsidP="006F2D9D">
            <w:pPr>
              <w:jc w:val="both"/>
              <w:rPr>
                <w:rFonts w:ascii="Calibri" w:hAnsi="Calibri"/>
                <w:b/>
                <w:bCs/>
              </w:rPr>
            </w:pPr>
            <w:r w:rsidRPr="00161CC7">
              <w:rPr>
                <w:rFonts w:ascii="Calibri" w:hAnsi="Calibri"/>
                <w:b/>
              </w:rPr>
              <w:t>RECOMMENDATION</w:t>
            </w:r>
            <w:r w:rsidRPr="00161CC7">
              <w:rPr>
                <w:rFonts w:ascii="Calibri" w:hAnsi="Calibri"/>
              </w:rPr>
              <w:t>:</w:t>
            </w:r>
          </w:p>
        </w:tc>
        <w:tc>
          <w:tcPr>
            <w:tcW w:w="6732"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14C23A" w14:textId="79201682" w:rsidR="003D5187" w:rsidRPr="00161CC7" w:rsidRDefault="003D5187" w:rsidP="006F2D9D">
            <w:pPr>
              <w:jc w:val="both"/>
              <w:rPr>
                <w:rFonts w:ascii="Calibri" w:hAnsi="Calibri"/>
                <w:bCs/>
              </w:rPr>
            </w:pPr>
            <w:r w:rsidRPr="00161CC7">
              <w:rPr>
                <w:rFonts w:ascii="Calibri" w:hAnsi="Calibri"/>
                <w:bCs/>
              </w:rPr>
              <w:t xml:space="preserve">That planning consent be </w:t>
            </w:r>
            <w:r w:rsidR="00161CC7" w:rsidRPr="00161CC7">
              <w:rPr>
                <w:rFonts w:ascii="Calibri" w:hAnsi="Calibri"/>
                <w:bCs/>
              </w:rPr>
              <w:t xml:space="preserve">granted. </w:t>
            </w:r>
          </w:p>
        </w:tc>
      </w:tr>
    </w:tbl>
    <w:p w14:paraId="7EE72A64" w14:textId="77777777" w:rsidR="003D5187" w:rsidRDefault="003D5187"/>
    <w:sectPr w:rsidR="003D51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C3732"/>
    <w:multiLevelType w:val="hybridMultilevel"/>
    <w:tmpl w:val="75248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187"/>
    <w:rsid w:val="00012F06"/>
    <w:rsid w:val="0001515E"/>
    <w:rsid w:val="0002169A"/>
    <w:rsid w:val="00056EA1"/>
    <w:rsid w:val="000A46F5"/>
    <w:rsid w:val="000B4B61"/>
    <w:rsid w:val="00161CC7"/>
    <w:rsid w:val="00184388"/>
    <w:rsid w:val="001B1EBE"/>
    <w:rsid w:val="001B1F6F"/>
    <w:rsid w:val="001F24BB"/>
    <w:rsid w:val="00227C76"/>
    <w:rsid w:val="0029039B"/>
    <w:rsid w:val="002A0CD5"/>
    <w:rsid w:val="002B7AE5"/>
    <w:rsid w:val="003201C4"/>
    <w:rsid w:val="00367D67"/>
    <w:rsid w:val="003851E8"/>
    <w:rsid w:val="003C46D3"/>
    <w:rsid w:val="003D5187"/>
    <w:rsid w:val="0047128E"/>
    <w:rsid w:val="004873A7"/>
    <w:rsid w:val="004C0424"/>
    <w:rsid w:val="004D7220"/>
    <w:rsid w:val="00552763"/>
    <w:rsid w:val="0056760A"/>
    <w:rsid w:val="005C3F1A"/>
    <w:rsid w:val="005D6150"/>
    <w:rsid w:val="00667253"/>
    <w:rsid w:val="00681739"/>
    <w:rsid w:val="006C4D28"/>
    <w:rsid w:val="00796F82"/>
    <w:rsid w:val="007E2664"/>
    <w:rsid w:val="007E36D4"/>
    <w:rsid w:val="00823B92"/>
    <w:rsid w:val="00842394"/>
    <w:rsid w:val="00880BFB"/>
    <w:rsid w:val="008F4AC5"/>
    <w:rsid w:val="00900974"/>
    <w:rsid w:val="00941481"/>
    <w:rsid w:val="00950899"/>
    <w:rsid w:val="00963AA2"/>
    <w:rsid w:val="009709BA"/>
    <w:rsid w:val="00994BFF"/>
    <w:rsid w:val="009C7815"/>
    <w:rsid w:val="009E2756"/>
    <w:rsid w:val="00A01EEB"/>
    <w:rsid w:val="00A13AFB"/>
    <w:rsid w:val="00A63673"/>
    <w:rsid w:val="00A74A54"/>
    <w:rsid w:val="00AB2FF6"/>
    <w:rsid w:val="00AD6382"/>
    <w:rsid w:val="00B14122"/>
    <w:rsid w:val="00B61C8F"/>
    <w:rsid w:val="00C64632"/>
    <w:rsid w:val="00CC4547"/>
    <w:rsid w:val="00CE2F3A"/>
    <w:rsid w:val="00D13AF3"/>
    <w:rsid w:val="00D329D0"/>
    <w:rsid w:val="00D639C0"/>
    <w:rsid w:val="00D701F1"/>
    <w:rsid w:val="00DC421B"/>
    <w:rsid w:val="00E25209"/>
    <w:rsid w:val="00E9010A"/>
    <w:rsid w:val="00EA359D"/>
    <w:rsid w:val="00EE67F9"/>
    <w:rsid w:val="00F17577"/>
    <w:rsid w:val="00FA6ADC"/>
    <w:rsid w:val="00FC5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67C00"/>
  <w15:chartTrackingRefBased/>
  <w15:docId w15:val="{329C84A7-E31A-4C53-845E-B872DC6D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187"/>
    <w:pPr>
      <w:overflowPunct w:val="0"/>
      <w:autoSpaceDE w:val="0"/>
      <w:autoSpaceDN w:val="0"/>
      <w:adjustRightInd w:val="0"/>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5187"/>
    <w:pPr>
      <w:tabs>
        <w:tab w:val="center" w:pos="4153"/>
        <w:tab w:val="right" w:pos="8306"/>
      </w:tabs>
    </w:pPr>
  </w:style>
  <w:style w:type="character" w:customStyle="1" w:styleId="HeaderChar">
    <w:name w:val="Header Char"/>
    <w:basedOn w:val="DefaultParagraphFont"/>
    <w:link w:val="Header"/>
    <w:rsid w:val="003D5187"/>
    <w:rPr>
      <w:rFonts w:ascii="Arial" w:eastAsia="Times New Roman" w:hAnsi="Arial" w:cs="Times New Roman"/>
      <w:szCs w:val="20"/>
    </w:rPr>
  </w:style>
  <w:style w:type="paragraph" w:customStyle="1" w:styleId="PLANNING">
    <w:name w:val="PLANNING"/>
    <w:basedOn w:val="Normal"/>
    <w:rsid w:val="003D5187"/>
    <w:pPr>
      <w:jc w:val="both"/>
    </w:pPr>
  </w:style>
  <w:style w:type="table" w:styleId="TableGrid">
    <w:name w:val="Table Grid"/>
    <w:basedOn w:val="TableNormal"/>
    <w:uiPriority w:val="59"/>
    <w:rsid w:val="003D518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5187"/>
    <w:pPr>
      <w:ind w:left="720"/>
      <w:contextualSpacing/>
    </w:pPr>
  </w:style>
  <w:style w:type="paragraph" w:customStyle="1" w:styleId="first">
    <w:name w:val="first"/>
    <w:basedOn w:val="Normal"/>
    <w:rsid w:val="00E25209"/>
    <w:pPr>
      <w:overflowPunct/>
      <w:autoSpaceDE/>
      <w:autoSpaceDN/>
      <w:adjustRightInd/>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042991">
      <w:bodyDiv w:val="1"/>
      <w:marLeft w:val="0"/>
      <w:marRight w:val="0"/>
      <w:marTop w:val="0"/>
      <w:marBottom w:val="0"/>
      <w:divBdr>
        <w:top w:val="none" w:sz="0" w:space="0" w:color="auto"/>
        <w:left w:val="none" w:sz="0" w:space="0" w:color="auto"/>
        <w:bottom w:val="none" w:sz="0" w:space="0" w:color="auto"/>
        <w:right w:val="none" w:sz="0" w:space="0" w:color="auto"/>
      </w:divBdr>
    </w:div>
    <w:div w:id="2035231187">
      <w:bodyDiv w:val="1"/>
      <w:marLeft w:val="0"/>
      <w:marRight w:val="0"/>
      <w:marTop w:val="0"/>
      <w:marBottom w:val="0"/>
      <w:divBdr>
        <w:top w:val="none" w:sz="0" w:space="0" w:color="auto"/>
        <w:left w:val="none" w:sz="0" w:space="0" w:color="auto"/>
        <w:bottom w:val="none" w:sz="0" w:space="0" w:color="auto"/>
        <w:right w:val="none" w:sz="0" w:space="0" w:color="auto"/>
      </w:divBdr>
    </w:div>
    <w:div w:id="213478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Heppell</dc:creator>
  <cp:keywords/>
  <dc:description/>
  <cp:lastModifiedBy>Lesley Lund</cp:lastModifiedBy>
  <cp:revision>2</cp:revision>
  <cp:lastPrinted>2022-03-09T14:53:00Z</cp:lastPrinted>
  <dcterms:created xsi:type="dcterms:W3CDTF">2022-03-09T14:55:00Z</dcterms:created>
  <dcterms:modified xsi:type="dcterms:W3CDTF">2022-03-09T14:55:00Z</dcterms:modified>
</cp:coreProperties>
</file>