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2F123"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229A3D33" w14:textId="77777777">
        <w:trPr>
          <w:cantSplit/>
        </w:trPr>
        <w:tc>
          <w:tcPr>
            <w:tcW w:w="6983" w:type="dxa"/>
            <w:gridSpan w:val="4"/>
          </w:tcPr>
          <w:p w14:paraId="47D97E4B"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7DCECE05" w14:textId="77777777" w:rsidR="002F3ADA" w:rsidRPr="00DD62CA" w:rsidRDefault="002F3ADA">
            <w:pPr>
              <w:rPr>
                <w:rFonts w:ascii="Calibri" w:hAnsi="Calibri"/>
                <w:sz w:val="24"/>
                <w:szCs w:val="24"/>
              </w:rPr>
            </w:pPr>
          </w:p>
        </w:tc>
        <w:tc>
          <w:tcPr>
            <w:tcW w:w="1713" w:type="dxa"/>
          </w:tcPr>
          <w:p w14:paraId="01C2A0AA" w14:textId="77777777" w:rsidR="002F3ADA" w:rsidRPr="00DD62CA" w:rsidRDefault="002F3ADA">
            <w:pPr>
              <w:rPr>
                <w:rFonts w:ascii="Calibri" w:hAnsi="Calibri"/>
                <w:sz w:val="24"/>
                <w:szCs w:val="24"/>
              </w:rPr>
            </w:pPr>
          </w:p>
        </w:tc>
      </w:tr>
      <w:tr w:rsidR="002F3ADA" w:rsidRPr="00DD62CA" w14:paraId="6B5AF855" w14:textId="77777777">
        <w:trPr>
          <w:cantSplit/>
        </w:trPr>
        <w:tc>
          <w:tcPr>
            <w:tcW w:w="4123" w:type="dxa"/>
            <w:gridSpan w:val="2"/>
          </w:tcPr>
          <w:p w14:paraId="122AA426"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08E80F63" w14:textId="77777777" w:rsidR="002F3ADA" w:rsidRPr="00DD62CA" w:rsidRDefault="002F3ADA">
            <w:pPr>
              <w:rPr>
                <w:rFonts w:ascii="Calibri" w:hAnsi="Calibri"/>
                <w:sz w:val="24"/>
                <w:szCs w:val="24"/>
              </w:rPr>
            </w:pPr>
          </w:p>
        </w:tc>
        <w:tc>
          <w:tcPr>
            <w:tcW w:w="1404" w:type="dxa"/>
          </w:tcPr>
          <w:p w14:paraId="49A30AAD" w14:textId="77777777" w:rsidR="002F3ADA" w:rsidRPr="00DD62CA" w:rsidRDefault="002F3ADA">
            <w:pPr>
              <w:rPr>
                <w:rFonts w:ascii="Calibri" w:hAnsi="Calibri"/>
                <w:sz w:val="24"/>
                <w:szCs w:val="24"/>
              </w:rPr>
            </w:pPr>
          </w:p>
        </w:tc>
        <w:tc>
          <w:tcPr>
            <w:tcW w:w="1713" w:type="dxa"/>
          </w:tcPr>
          <w:p w14:paraId="0EDD7427" w14:textId="77777777" w:rsidR="002F3ADA" w:rsidRPr="00DD62CA" w:rsidRDefault="002F3ADA">
            <w:pPr>
              <w:rPr>
                <w:rFonts w:ascii="Calibri" w:hAnsi="Calibri"/>
                <w:sz w:val="24"/>
                <w:szCs w:val="24"/>
              </w:rPr>
            </w:pPr>
          </w:p>
        </w:tc>
        <w:tc>
          <w:tcPr>
            <w:tcW w:w="1713" w:type="dxa"/>
          </w:tcPr>
          <w:p w14:paraId="60BDC5D2" w14:textId="77777777" w:rsidR="002F3ADA" w:rsidRPr="00DD62CA" w:rsidRDefault="002F3ADA">
            <w:pPr>
              <w:rPr>
                <w:rFonts w:ascii="Calibri" w:hAnsi="Calibri"/>
                <w:sz w:val="24"/>
                <w:szCs w:val="24"/>
              </w:rPr>
            </w:pPr>
          </w:p>
        </w:tc>
      </w:tr>
      <w:tr w:rsidR="00C00AD7" w:rsidRPr="00DD62CA" w14:paraId="259E82F5" w14:textId="77777777" w:rsidTr="00111C12">
        <w:trPr>
          <w:cantSplit/>
        </w:trPr>
        <w:tc>
          <w:tcPr>
            <w:tcW w:w="6983" w:type="dxa"/>
            <w:gridSpan w:val="4"/>
          </w:tcPr>
          <w:p w14:paraId="1BF5B610"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3C564DEB" w14:textId="77777777" w:rsidR="00C00AD7" w:rsidRPr="00DD62CA" w:rsidRDefault="00C00AD7">
            <w:pPr>
              <w:rPr>
                <w:rFonts w:ascii="Calibri" w:hAnsi="Calibri"/>
                <w:sz w:val="24"/>
                <w:szCs w:val="24"/>
              </w:rPr>
            </w:pPr>
          </w:p>
        </w:tc>
        <w:tc>
          <w:tcPr>
            <w:tcW w:w="1713" w:type="dxa"/>
          </w:tcPr>
          <w:p w14:paraId="55F7FC7F" w14:textId="77777777" w:rsidR="00C00AD7" w:rsidRPr="00DD62CA" w:rsidRDefault="00C00AD7">
            <w:pPr>
              <w:rPr>
                <w:rFonts w:ascii="Calibri" w:hAnsi="Calibri"/>
                <w:sz w:val="24"/>
                <w:szCs w:val="24"/>
              </w:rPr>
            </w:pPr>
          </w:p>
        </w:tc>
      </w:tr>
      <w:tr w:rsidR="00C00AD7" w:rsidRPr="00DD62CA" w14:paraId="50B66A42" w14:textId="77777777" w:rsidTr="00111C12">
        <w:trPr>
          <w:cantSplit/>
        </w:trPr>
        <w:tc>
          <w:tcPr>
            <w:tcW w:w="8696" w:type="dxa"/>
            <w:gridSpan w:val="5"/>
            <w:tcBorders>
              <w:bottom w:val="single" w:sz="6" w:space="0" w:color="auto"/>
            </w:tcBorders>
          </w:tcPr>
          <w:p w14:paraId="4D12BD48"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proofErr w:type="gramStart"/>
            <w:r w:rsidR="006F03C4">
              <w:rPr>
                <w:rFonts w:ascii="Calibri" w:hAnsi="Calibri"/>
                <w:sz w:val="24"/>
                <w:szCs w:val="24"/>
              </w:rPr>
              <w:t>www.ribblevalley.gov.uk  planning@ribblevalley.gov.uk</w:t>
            </w:r>
            <w:proofErr w:type="gramEnd"/>
          </w:p>
        </w:tc>
        <w:tc>
          <w:tcPr>
            <w:tcW w:w="1713" w:type="dxa"/>
            <w:tcBorders>
              <w:bottom w:val="single" w:sz="6" w:space="0" w:color="auto"/>
            </w:tcBorders>
          </w:tcPr>
          <w:p w14:paraId="62F4498C" w14:textId="77777777" w:rsidR="00C00AD7" w:rsidRPr="00DD62CA" w:rsidRDefault="00C00AD7">
            <w:pPr>
              <w:rPr>
                <w:rFonts w:ascii="Calibri" w:hAnsi="Calibri"/>
                <w:sz w:val="24"/>
                <w:szCs w:val="24"/>
              </w:rPr>
            </w:pPr>
          </w:p>
        </w:tc>
      </w:tr>
      <w:tr w:rsidR="00C00AD7" w:rsidRPr="00DD62CA" w14:paraId="740486FE" w14:textId="77777777" w:rsidTr="00111C12">
        <w:trPr>
          <w:cantSplit/>
        </w:trPr>
        <w:tc>
          <w:tcPr>
            <w:tcW w:w="5579" w:type="dxa"/>
            <w:gridSpan w:val="3"/>
          </w:tcPr>
          <w:p w14:paraId="01173D1F"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73908B40" w14:textId="77777777" w:rsidR="00C00AD7" w:rsidRPr="00DD62CA" w:rsidRDefault="00C00AD7">
            <w:pPr>
              <w:rPr>
                <w:rFonts w:ascii="Calibri" w:hAnsi="Calibri"/>
                <w:sz w:val="24"/>
                <w:szCs w:val="24"/>
              </w:rPr>
            </w:pPr>
          </w:p>
        </w:tc>
        <w:tc>
          <w:tcPr>
            <w:tcW w:w="1713" w:type="dxa"/>
          </w:tcPr>
          <w:p w14:paraId="0B3B10EA" w14:textId="77777777" w:rsidR="00C00AD7" w:rsidRPr="00DD62CA" w:rsidRDefault="00C00AD7">
            <w:pPr>
              <w:rPr>
                <w:rFonts w:ascii="Calibri" w:hAnsi="Calibri"/>
                <w:sz w:val="24"/>
                <w:szCs w:val="24"/>
              </w:rPr>
            </w:pPr>
          </w:p>
        </w:tc>
      </w:tr>
      <w:tr w:rsidR="002F3ADA" w:rsidRPr="00DD62CA" w14:paraId="7A0E3A0F" w14:textId="77777777">
        <w:trPr>
          <w:cantSplit/>
        </w:trPr>
        <w:tc>
          <w:tcPr>
            <w:tcW w:w="10409" w:type="dxa"/>
            <w:gridSpan w:val="6"/>
          </w:tcPr>
          <w:p w14:paraId="6CBBC1FF"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092FCD63" w14:textId="77777777">
        <w:trPr>
          <w:cantSplit/>
        </w:trPr>
        <w:tc>
          <w:tcPr>
            <w:tcW w:w="2410" w:type="dxa"/>
          </w:tcPr>
          <w:p w14:paraId="0ED65D58"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50C7B13D" w14:textId="47EB6DC9" w:rsidR="002F3ADA" w:rsidRPr="00DD62CA" w:rsidRDefault="00ED6B63">
            <w:pPr>
              <w:pStyle w:val="addresses"/>
              <w:rPr>
                <w:rFonts w:ascii="Calibri" w:hAnsi="Calibri"/>
                <w:sz w:val="24"/>
                <w:szCs w:val="24"/>
              </w:rPr>
            </w:pPr>
            <w:r>
              <w:rPr>
                <w:rFonts w:ascii="Calibri" w:hAnsi="Calibri"/>
                <w:sz w:val="24"/>
                <w:szCs w:val="24"/>
              </w:rPr>
              <w:t>3/2021/1270</w:t>
            </w:r>
          </w:p>
        </w:tc>
        <w:tc>
          <w:tcPr>
            <w:tcW w:w="1404" w:type="dxa"/>
          </w:tcPr>
          <w:p w14:paraId="17E75AD0" w14:textId="77777777" w:rsidR="002F3ADA" w:rsidRPr="00DD62CA" w:rsidRDefault="002F3ADA">
            <w:pPr>
              <w:rPr>
                <w:rFonts w:ascii="Calibri" w:hAnsi="Calibri"/>
                <w:sz w:val="24"/>
                <w:szCs w:val="24"/>
              </w:rPr>
            </w:pPr>
          </w:p>
        </w:tc>
        <w:tc>
          <w:tcPr>
            <w:tcW w:w="1713" w:type="dxa"/>
          </w:tcPr>
          <w:p w14:paraId="21939563" w14:textId="77777777" w:rsidR="002F3ADA" w:rsidRPr="00DD62CA" w:rsidRDefault="002F3ADA">
            <w:pPr>
              <w:rPr>
                <w:rFonts w:ascii="Calibri" w:hAnsi="Calibri"/>
                <w:sz w:val="24"/>
                <w:szCs w:val="24"/>
              </w:rPr>
            </w:pPr>
          </w:p>
        </w:tc>
        <w:tc>
          <w:tcPr>
            <w:tcW w:w="1713" w:type="dxa"/>
          </w:tcPr>
          <w:p w14:paraId="35D6B6CE" w14:textId="77777777" w:rsidR="002F3ADA" w:rsidRPr="00DD62CA" w:rsidRDefault="002F3ADA">
            <w:pPr>
              <w:rPr>
                <w:rFonts w:ascii="Calibri" w:hAnsi="Calibri"/>
                <w:sz w:val="24"/>
                <w:szCs w:val="24"/>
              </w:rPr>
            </w:pPr>
          </w:p>
        </w:tc>
      </w:tr>
      <w:tr w:rsidR="002F3ADA" w:rsidRPr="00DD62CA" w14:paraId="35BF7BFD" w14:textId="77777777">
        <w:trPr>
          <w:cantSplit/>
        </w:trPr>
        <w:tc>
          <w:tcPr>
            <w:tcW w:w="2410" w:type="dxa"/>
          </w:tcPr>
          <w:p w14:paraId="09E70C8F"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7FD98943" w14:textId="197775F9" w:rsidR="002F3ADA" w:rsidRPr="00DD62CA" w:rsidRDefault="00ED6B63">
            <w:pPr>
              <w:rPr>
                <w:rFonts w:ascii="Calibri" w:hAnsi="Calibri"/>
                <w:sz w:val="24"/>
                <w:szCs w:val="24"/>
              </w:rPr>
            </w:pPr>
            <w:r>
              <w:rPr>
                <w:rFonts w:ascii="Calibri" w:hAnsi="Calibri"/>
                <w:sz w:val="24"/>
                <w:szCs w:val="24"/>
              </w:rPr>
              <w:t>22 April 2022</w:t>
            </w:r>
          </w:p>
        </w:tc>
        <w:tc>
          <w:tcPr>
            <w:tcW w:w="1404" w:type="dxa"/>
          </w:tcPr>
          <w:p w14:paraId="5773BBD6" w14:textId="77777777" w:rsidR="002F3ADA" w:rsidRPr="00DD62CA" w:rsidRDefault="002F3ADA">
            <w:pPr>
              <w:rPr>
                <w:rFonts w:ascii="Calibri" w:hAnsi="Calibri"/>
                <w:sz w:val="24"/>
                <w:szCs w:val="24"/>
              </w:rPr>
            </w:pPr>
          </w:p>
        </w:tc>
        <w:tc>
          <w:tcPr>
            <w:tcW w:w="1713" w:type="dxa"/>
          </w:tcPr>
          <w:p w14:paraId="0DF9DB2F" w14:textId="77777777" w:rsidR="002F3ADA" w:rsidRPr="00DD62CA" w:rsidRDefault="002F3ADA">
            <w:pPr>
              <w:rPr>
                <w:rFonts w:ascii="Calibri" w:hAnsi="Calibri"/>
                <w:sz w:val="24"/>
                <w:szCs w:val="24"/>
              </w:rPr>
            </w:pPr>
          </w:p>
        </w:tc>
        <w:tc>
          <w:tcPr>
            <w:tcW w:w="1713" w:type="dxa"/>
          </w:tcPr>
          <w:p w14:paraId="455A56C4" w14:textId="77777777" w:rsidR="002F3ADA" w:rsidRPr="00DD62CA" w:rsidRDefault="002F3ADA">
            <w:pPr>
              <w:rPr>
                <w:rFonts w:ascii="Calibri" w:hAnsi="Calibri"/>
                <w:sz w:val="24"/>
                <w:szCs w:val="24"/>
              </w:rPr>
            </w:pPr>
          </w:p>
        </w:tc>
      </w:tr>
      <w:tr w:rsidR="002F3ADA" w:rsidRPr="00DD62CA" w14:paraId="54520262" w14:textId="77777777">
        <w:trPr>
          <w:cantSplit/>
        </w:trPr>
        <w:tc>
          <w:tcPr>
            <w:tcW w:w="2410" w:type="dxa"/>
          </w:tcPr>
          <w:p w14:paraId="0E046A23"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5A68704B" w14:textId="7121D251" w:rsidR="002F3ADA" w:rsidRPr="00DD62CA" w:rsidRDefault="00ED6B63">
            <w:pPr>
              <w:rPr>
                <w:rFonts w:ascii="Calibri" w:hAnsi="Calibri"/>
                <w:sz w:val="24"/>
                <w:szCs w:val="24"/>
              </w:rPr>
            </w:pPr>
            <w:r>
              <w:rPr>
                <w:rFonts w:ascii="Calibri" w:hAnsi="Calibri"/>
                <w:sz w:val="24"/>
                <w:szCs w:val="24"/>
              </w:rPr>
              <w:t>18/01/2022</w:t>
            </w:r>
          </w:p>
        </w:tc>
        <w:tc>
          <w:tcPr>
            <w:tcW w:w="1404" w:type="dxa"/>
          </w:tcPr>
          <w:p w14:paraId="73A8D432" w14:textId="77777777" w:rsidR="002F3ADA" w:rsidRPr="00DD62CA" w:rsidRDefault="002F3ADA">
            <w:pPr>
              <w:rPr>
                <w:rFonts w:ascii="Calibri" w:hAnsi="Calibri"/>
                <w:sz w:val="24"/>
                <w:szCs w:val="24"/>
              </w:rPr>
            </w:pPr>
          </w:p>
        </w:tc>
        <w:tc>
          <w:tcPr>
            <w:tcW w:w="1713" w:type="dxa"/>
          </w:tcPr>
          <w:p w14:paraId="2EE17209" w14:textId="77777777" w:rsidR="002F3ADA" w:rsidRPr="00DD62CA" w:rsidRDefault="002F3ADA">
            <w:pPr>
              <w:rPr>
                <w:rFonts w:ascii="Calibri" w:hAnsi="Calibri"/>
                <w:sz w:val="24"/>
                <w:szCs w:val="24"/>
              </w:rPr>
            </w:pPr>
          </w:p>
        </w:tc>
        <w:tc>
          <w:tcPr>
            <w:tcW w:w="1713" w:type="dxa"/>
          </w:tcPr>
          <w:p w14:paraId="19E07E17" w14:textId="77777777" w:rsidR="002F3ADA" w:rsidRPr="00DD62CA" w:rsidRDefault="002F3ADA">
            <w:pPr>
              <w:rPr>
                <w:rFonts w:ascii="Calibri" w:hAnsi="Calibri"/>
                <w:sz w:val="24"/>
                <w:szCs w:val="24"/>
              </w:rPr>
            </w:pPr>
          </w:p>
        </w:tc>
      </w:tr>
      <w:tr w:rsidR="002F3ADA" w:rsidRPr="00DD62CA" w14:paraId="4AF87934" w14:textId="77777777">
        <w:trPr>
          <w:cantSplit/>
        </w:trPr>
        <w:tc>
          <w:tcPr>
            <w:tcW w:w="10409" w:type="dxa"/>
            <w:gridSpan w:val="6"/>
          </w:tcPr>
          <w:p w14:paraId="6932551F" w14:textId="77777777" w:rsidR="002F3ADA" w:rsidRPr="00DD62CA" w:rsidRDefault="002F3ADA">
            <w:pPr>
              <w:rPr>
                <w:rFonts w:ascii="Calibri" w:hAnsi="Calibri"/>
                <w:sz w:val="24"/>
                <w:szCs w:val="24"/>
              </w:rPr>
            </w:pPr>
          </w:p>
        </w:tc>
      </w:tr>
      <w:tr w:rsidR="002F3ADA" w:rsidRPr="00DD62CA" w14:paraId="167E3EA7" w14:textId="77777777" w:rsidTr="00F92BEF">
        <w:trPr>
          <w:cantSplit/>
        </w:trPr>
        <w:tc>
          <w:tcPr>
            <w:tcW w:w="2410" w:type="dxa"/>
          </w:tcPr>
          <w:p w14:paraId="394E8BCB"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1555C4AA" w14:textId="77777777" w:rsidR="002F3ADA" w:rsidRPr="00DD62CA" w:rsidRDefault="002F3ADA">
            <w:pPr>
              <w:rPr>
                <w:rFonts w:ascii="Calibri" w:hAnsi="Calibri"/>
                <w:sz w:val="24"/>
                <w:szCs w:val="24"/>
              </w:rPr>
            </w:pPr>
          </w:p>
        </w:tc>
        <w:tc>
          <w:tcPr>
            <w:tcW w:w="1456" w:type="dxa"/>
          </w:tcPr>
          <w:p w14:paraId="1666600A" w14:textId="77777777" w:rsidR="002F3ADA" w:rsidRPr="00DD62CA" w:rsidRDefault="002F3ADA">
            <w:pPr>
              <w:rPr>
                <w:rFonts w:ascii="Calibri" w:hAnsi="Calibri"/>
                <w:sz w:val="24"/>
                <w:szCs w:val="24"/>
              </w:rPr>
            </w:pPr>
          </w:p>
        </w:tc>
        <w:tc>
          <w:tcPr>
            <w:tcW w:w="1404" w:type="dxa"/>
          </w:tcPr>
          <w:p w14:paraId="707F0E89"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555D92BB" w14:textId="77777777" w:rsidR="002F3ADA" w:rsidRPr="00DD62CA" w:rsidRDefault="002F3ADA">
            <w:pPr>
              <w:rPr>
                <w:rFonts w:ascii="Calibri" w:hAnsi="Calibri"/>
                <w:sz w:val="24"/>
                <w:szCs w:val="24"/>
              </w:rPr>
            </w:pPr>
          </w:p>
        </w:tc>
        <w:tc>
          <w:tcPr>
            <w:tcW w:w="1713" w:type="dxa"/>
          </w:tcPr>
          <w:p w14:paraId="01D2FE9B" w14:textId="77777777" w:rsidR="002F3ADA" w:rsidRPr="00DD62CA" w:rsidRDefault="002F3ADA">
            <w:pPr>
              <w:rPr>
                <w:rFonts w:ascii="Calibri" w:hAnsi="Calibri"/>
                <w:sz w:val="24"/>
                <w:szCs w:val="24"/>
              </w:rPr>
            </w:pPr>
          </w:p>
        </w:tc>
      </w:tr>
      <w:tr w:rsidR="002F3ADA" w:rsidRPr="00DD62CA" w14:paraId="2A0959B9" w14:textId="77777777" w:rsidTr="00F92BEF">
        <w:trPr>
          <w:cantSplit/>
        </w:trPr>
        <w:tc>
          <w:tcPr>
            <w:tcW w:w="4123" w:type="dxa"/>
            <w:gridSpan w:val="2"/>
            <w:vMerge w:val="restart"/>
          </w:tcPr>
          <w:p w14:paraId="30FFABD7" w14:textId="398E73EC" w:rsidR="00441F1F" w:rsidRDefault="00ED6B63">
            <w:pPr>
              <w:rPr>
                <w:rFonts w:ascii="Calibri" w:hAnsi="Calibri"/>
                <w:sz w:val="24"/>
                <w:szCs w:val="24"/>
              </w:rPr>
            </w:pPr>
            <w:bookmarkStart w:id="0" w:name="ApplicantName"/>
            <w:r>
              <w:rPr>
                <w:rFonts w:ascii="Calibri" w:hAnsi="Calibri"/>
                <w:sz w:val="24"/>
                <w:szCs w:val="24"/>
              </w:rPr>
              <w:t xml:space="preserve">Mr Simon </w:t>
            </w:r>
            <w:proofErr w:type="spellStart"/>
            <w:r>
              <w:rPr>
                <w:rFonts w:ascii="Calibri" w:hAnsi="Calibri"/>
                <w:sz w:val="24"/>
                <w:szCs w:val="24"/>
              </w:rPr>
              <w:t>Livesley</w:t>
            </w:r>
            <w:proofErr w:type="spellEnd"/>
          </w:p>
          <w:bookmarkEnd w:id="0"/>
          <w:p w14:paraId="269EE2AB" w14:textId="77777777" w:rsidR="00ED6B63" w:rsidRDefault="00ED6B63">
            <w:pPr>
              <w:rPr>
                <w:rFonts w:ascii="Calibri" w:hAnsi="Calibri"/>
                <w:sz w:val="24"/>
                <w:szCs w:val="24"/>
              </w:rPr>
            </w:pPr>
            <w:r>
              <w:rPr>
                <w:rFonts w:ascii="Calibri" w:hAnsi="Calibri"/>
                <w:sz w:val="24"/>
                <w:szCs w:val="24"/>
              </w:rPr>
              <w:t>Rowan Cottage</w:t>
            </w:r>
          </w:p>
          <w:p w14:paraId="6B567A90" w14:textId="77777777" w:rsidR="00ED6B63" w:rsidRDefault="00ED6B63">
            <w:pPr>
              <w:rPr>
                <w:rFonts w:ascii="Calibri" w:hAnsi="Calibri"/>
                <w:sz w:val="24"/>
                <w:szCs w:val="24"/>
              </w:rPr>
            </w:pPr>
            <w:r>
              <w:rPr>
                <w:rFonts w:ascii="Calibri" w:hAnsi="Calibri"/>
                <w:sz w:val="24"/>
                <w:szCs w:val="24"/>
              </w:rPr>
              <w:t>Old Clitheroe Road</w:t>
            </w:r>
          </w:p>
          <w:p w14:paraId="3C2D5875" w14:textId="77777777" w:rsidR="00ED6B63" w:rsidRDefault="00ED6B63">
            <w:pPr>
              <w:rPr>
                <w:rFonts w:ascii="Calibri" w:hAnsi="Calibri"/>
                <w:sz w:val="24"/>
                <w:szCs w:val="24"/>
              </w:rPr>
            </w:pPr>
            <w:r>
              <w:rPr>
                <w:rFonts w:ascii="Calibri" w:hAnsi="Calibri"/>
                <w:sz w:val="24"/>
                <w:szCs w:val="24"/>
              </w:rPr>
              <w:t>Hurst Green</w:t>
            </w:r>
          </w:p>
          <w:p w14:paraId="5A7825AC" w14:textId="77777777" w:rsidR="00ED6B63" w:rsidRDefault="00ED6B63">
            <w:pPr>
              <w:rPr>
                <w:rFonts w:ascii="Calibri" w:hAnsi="Calibri"/>
                <w:sz w:val="24"/>
                <w:szCs w:val="24"/>
              </w:rPr>
            </w:pPr>
            <w:r>
              <w:rPr>
                <w:rFonts w:ascii="Calibri" w:hAnsi="Calibri"/>
                <w:sz w:val="24"/>
                <w:szCs w:val="24"/>
              </w:rPr>
              <w:t>Clitheroe</w:t>
            </w:r>
          </w:p>
          <w:p w14:paraId="5B702C39" w14:textId="4E4A2029" w:rsidR="002F3ADA" w:rsidRPr="00DD62CA" w:rsidRDefault="00ED6B63">
            <w:pPr>
              <w:rPr>
                <w:rFonts w:ascii="Calibri" w:hAnsi="Calibri"/>
                <w:sz w:val="24"/>
                <w:szCs w:val="24"/>
              </w:rPr>
            </w:pPr>
            <w:r>
              <w:rPr>
                <w:rFonts w:ascii="Calibri" w:hAnsi="Calibri"/>
                <w:sz w:val="24"/>
                <w:szCs w:val="24"/>
              </w:rPr>
              <w:t>PR3 2YU</w:t>
            </w:r>
          </w:p>
        </w:tc>
        <w:tc>
          <w:tcPr>
            <w:tcW w:w="1456" w:type="dxa"/>
            <w:tcBorders>
              <w:left w:val="nil"/>
            </w:tcBorders>
          </w:tcPr>
          <w:p w14:paraId="795D6DBB"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254983B4" w14:textId="77777777" w:rsidR="00441F1F" w:rsidRDefault="00441F1F">
            <w:pPr>
              <w:pStyle w:val="addresses"/>
              <w:rPr>
                <w:rFonts w:ascii="Calibri" w:hAnsi="Calibri"/>
                <w:sz w:val="24"/>
                <w:szCs w:val="24"/>
              </w:rPr>
            </w:pPr>
          </w:p>
          <w:p w14:paraId="104E61C4" w14:textId="19CDE50A" w:rsidR="002F3ADA" w:rsidRPr="00DD62CA" w:rsidRDefault="002F3ADA">
            <w:pPr>
              <w:pStyle w:val="addresses"/>
              <w:rPr>
                <w:rFonts w:ascii="Calibri" w:hAnsi="Calibri"/>
                <w:sz w:val="24"/>
                <w:szCs w:val="24"/>
              </w:rPr>
            </w:pPr>
          </w:p>
        </w:tc>
      </w:tr>
      <w:tr w:rsidR="002F3ADA" w:rsidRPr="00DD62CA" w14:paraId="45EE1933" w14:textId="77777777" w:rsidTr="00F92BEF">
        <w:trPr>
          <w:cantSplit/>
        </w:trPr>
        <w:tc>
          <w:tcPr>
            <w:tcW w:w="4123" w:type="dxa"/>
            <w:gridSpan w:val="2"/>
            <w:vMerge/>
          </w:tcPr>
          <w:p w14:paraId="43C3C68E" w14:textId="77777777" w:rsidR="002F3ADA" w:rsidRPr="00DD62CA" w:rsidRDefault="002F3ADA">
            <w:pPr>
              <w:rPr>
                <w:rFonts w:ascii="Calibri" w:hAnsi="Calibri"/>
                <w:sz w:val="24"/>
                <w:szCs w:val="24"/>
              </w:rPr>
            </w:pPr>
          </w:p>
        </w:tc>
        <w:tc>
          <w:tcPr>
            <w:tcW w:w="1456" w:type="dxa"/>
          </w:tcPr>
          <w:p w14:paraId="48A4FFD7" w14:textId="77777777" w:rsidR="002F3ADA" w:rsidRPr="00DD62CA" w:rsidRDefault="002F3ADA">
            <w:pPr>
              <w:rPr>
                <w:rFonts w:ascii="Calibri" w:hAnsi="Calibri"/>
                <w:sz w:val="24"/>
                <w:szCs w:val="24"/>
              </w:rPr>
            </w:pPr>
          </w:p>
        </w:tc>
        <w:tc>
          <w:tcPr>
            <w:tcW w:w="4830" w:type="dxa"/>
            <w:gridSpan w:val="3"/>
            <w:vMerge/>
          </w:tcPr>
          <w:p w14:paraId="7CF7B52A" w14:textId="77777777" w:rsidR="002F3ADA" w:rsidRPr="00DD62CA" w:rsidRDefault="002F3ADA">
            <w:pPr>
              <w:rPr>
                <w:rFonts w:ascii="Calibri" w:hAnsi="Calibri"/>
                <w:sz w:val="24"/>
                <w:szCs w:val="24"/>
              </w:rPr>
            </w:pPr>
          </w:p>
        </w:tc>
      </w:tr>
      <w:tr w:rsidR="002F3ADA" w:rsidRPr="00DD62CA" w14:paraId="428B49F7" w14:textId="77777777" w:rsidTr="00F92BEF">
        <w:trPr>
          <w:cantSplit/>
        </w:trPr>
        <w:tc>
          <w:tcPr>
            <w:tcW w:w="4123" w:type="dxa"/>
            <w:gridSpan w:val="2"/>
            <w:vMerge/>
          </w:tcPr>
          <w:p w14:paraId="5A4986A1" w14:textId="77777777" w:rsidR="002F3ADA" w:rsidRPr="00DD62CA" w:rsidRDefault="002F3ADA">
            <w:pPr>
              <w:rPr>
                <w:rFonts w:ascii="Calibri" w:hAnsi="Calibri"/>
                <w:sz w:val="24"/>
                <w:szCs w:val="24"/>
              </w:rPr>
            </w:pPr>
          </w:p>
        </w:tc>
        <w:tc>
          <w:tcPr>
            <w:tcW w:w="1456" w:type="dxa"/>
          </w:tcPr>
          <w:p w14:paraId="51BEA4CE" w14:textId="77777777" w:rsidR="002F3ADA" w:rsidRPr="00DD62CA" w:rsidRDefault="002F3ADA">
            <w:pPr>
              <w:rPr>
                <w:rFonts w:ascii="Calibri" w:hAnsi="Calibri"/>
                <w:sz w:val="24"/>
                <w:szCs w:val="24"/>
              </w:rPr>
            </w:pPr>
          </w:p>
        </w:tc>
        <w:tc>
          <w:tcPr>
            <w:tcW w:w="4830" w:type="dxa"/>
            <w:gridSpan w:val="3"/>
            <w:vMerge/>
          </w:tcPr>
          <w:p w14:paraId="19C55645" w14:textId="77777777" w:rsidR="002F3ADA" w:rsidRPr="00DD62CA" w:rsidRDefault="002F3ADA">
            <w:pPr>
              <w:rPr>
                <w:rFonts w:ascii="Calibri" w:hAnsi="Calibri"/>
                <w:sz w:val="24"/>
                <w:szCs w:val="24"/>
              </w:rPr>
            </w:pPr>
          </w:p>
        </w:tc>
      </w:tr>
      <w:tr w:rsidR="002F3ADA" w:rsidRPr="00DD62CA" w14:paraId="5B0A7143" w14:textId="77777777" w:rsidTr="00F92BEF">
        <w:trPr>
          <w:cantSplit/>
        </w:trPr>
        <w:tc>
          <w:tcPr>
            <w:tcW w:w="4123" w:type="dxa"/>
            <w:gridSpan w:val="2"/>
            <w:vMerge/>
          </w:tcPr>
          <w:p w14:paraId="74A16BB5" w14:textId="77777777" w:rsidR="002F3ADA" w:rsidRPr="00DD62CA" w:rsidRDefault="002F3ADA">
            <w:pPr>
              <w:rPr>
                <w:rFonts w:ascii="Calibri" w:hAnsi="Calibri"/>
                <w:sz w:val="24"/>
                <w:szCs w:val="24"/>
              </w:rPr>
            </w:pPr>
          </w:p>
        </w:tc>
        <w:tc>
          <w:tcPr>
            <w:tcW w:w="1456" w:type="dxa"/>
          </w:tcPr>
          <w:p w14:paraId="6FADFCEE" w14:textId="77777777" w:rsidR="002F3ADA" w:rsidRPr="00DD62CA" w:rsidRDefault="002F3ADA">
            <w:pPr>
              <w:rPr>
                <w:rFonts w:ascii="Calibri" w:hAnsi="Calibri"/>
                <w:sz w:val="24"/>
                <w:szCs w:val="24"/>
              </w:rPr>
            </w:pPr>
          </w:p>
        </w:tc>
        <w:tc>
          <w:tcPr>
            <w:tcW w:w="4830" w:type="dxa"/>
            <w:gridSpan w:val="3"/>
            <w:vMerge/>
          </w:tcPr>
          <w:p w14:paraId="00CD322C" w14:textId="77777777" w:rsidR="002F3ADA" w:rsidRPr="00DD62CA" w:rsidRDefault="002F3ADA">
            <w:pPr>
              <w:rPr>
                <w:rFonts w:ascii="Calibri" w:hAnsi="Calibri"/>
                <w:sz w:val="24"/>
                <w:szCs w:val="24"/>
              </w:rPr>
            </w:pPr>
          </w:p>
        </w:tc>
      </w:tr>
      <w:tr w:rsidR="002F3ADA" w:rsidRPr="00DD62CA" w14:paraId="17C6DAA5" w14:textId="77777777" w:rsidTr="00F92BEF">
        <w:trPr>
          <w:cantSplit/>
        </w:trPr>
        <w:tc>
          <w:tcPr>
            <w:tcW w:w="4123" w:type="dxa"/>
            <w:gridSpan w:val="2"/>
            <w:vMerge/>
          </w:tcPr>
          <w:p w14:paraId="3AA808C8" w14:textId="77777777" w:rsidR="002F3ADA" w:rsidRPr="00DD62CA" w:rsidRDefault="002F3ADA">
            <w:pPr>
              <w:rPr>
                <w:rFonts w:ascii="Calibri" w:hAnsi="Calibri"/>
                <w:sz w:val="24"/>
                <w:szCs w:val="24"/>
              </w:rPr>
            </w:pPr>
          </w:p>
        </w:tc>
        <w:tc>
          <w:tcPr>
            <w:tcW w:w="1456" w:type="dxa"/>
          </w:tcPr>
          <w:p w14:paraId="5B65C61C" w14:textId="77777777" w:rsidR="002F3ADA" w:rsidRPr="00DD62CA" w:rsidRDefault="002F3ADA">
            <w:pPr>
              <w:rPr>
                <w:rFonts w:ascii="Calibri" w:hAnsi="Calibri"/>
                <w:sz w:val="24"/>
                <w:szCs w:val="24"/>
              </w:rPr>
            </w:pPr>
          </w:p>
        </w:tc>
        <w:tc>
          <w:tcPr>
            <w:tcW w:w="4830" w:type="dxa"/>
            <w:gridSpan w:val="3"/>
            <w:vMerge/>
          </w:tcPr>
          <w:p w14:paraId="6A6DF7C3" w14:textId="77777777" w:rsidR="002F3ADA" w:rsidRPr="00DD62CA" w:rsidRDefault="002F3ADA">
            <w:pPr>
              <w:rPr>
                <w:rFonts w:ascii="Calibri" w:hAnsi="Calibri"/>
                <w:sz w:val="24"/>
                <w:szCs w:val="24"/>
              </w:rPr>
            </w:pPr>
          </w:p>
        </w:tc>
      </w:tr>
    </w:tbl>
    <w:p w14:paraId="42BEA782" w14:textId="3C7DBC1D" w:rsidR="002F3ADA" w:rsidRPr="00DD62CA" w:rsidRDefault="006713C9">
      <w:pPr>
        <w:pStyle w:val="TableText"/>
        <w:rPr>
          <w:rFonts w:ascii="Calibri" w:hAnsi="Calibri"/>
          <w:sz w:val="24"/>
          <w:szCs w:val="24"/>
        </w:rPr>
      </w:pPr>
      <w:r>
        <w:rPr>
          <w:rFonts w:ascii="Calibri" w:hAnsi="Calibri"/>
          <w:sz w:val="24"/>
          <w:szCs w:val="24"/>
        </w:rPr>
        <w:t>_______________________________________________________________________________________</w:t>
      </w: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5DD4C696" w14:textId="77777777" w:rsidTr="003243B5">
        <w:trPr>
          <w:cantSplit/>
          <w:trHeight w:val="512"/>
        </w:trPr>
        <w:tc>
          <w:tcPr>
            <w:tcW w:w="1970" w:type="dxa"/>
            <w:gridSpan w:val="2"/>
          </w:tcPr>
          <w:p w14:paraId="272D0F94"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06BB6315" w14:textId="53295464" w:rsidR="002F3ADA" w:rsidRPr="00DD62CA" w:rsidRDefault="00ED6B63">
            <w:pPr>
              <w:pStyle w:val="TableText"/>
              <w:rPr>
                <w:rFonts w:ascii="Calibri" w:hAnsi="Calibri"/>
                <w:sz w:val="24"/>
                <w:szCs w:val="24"/>
              </w:rPr>
            </w:pPr>
            <w:r>
              <w:rPr>
                <w:rFonts w:ascii="Calibri" w:hAnsi="Calibri"/>
                <w:sz w:val="24"/>
                <w:szCs w:val="24"/>
              </w:rPr>
              <w:t>Proposed agricultural / machinery store.</w:t>
            </w:r>
          </w:p>
        </w:tc>
      </w:tr>
      <w:tr w:rsidR="002F3ADA" w:rsidRPr="00DD62CA" w14:paraId="154F9A61" w14:textId="77777777" w:rsidTr="003243B5">
        <w:trPr>
          <w:cantSplit/>
          <w:trHeight w:val="264"/>
        </w:trPr>
        <w:tc>
          <w:tcPr>
            <w:tcW w:w="988" w:type="dxa"/>
          </w:tcPr>
          <w:p w14:paraId="46D35DE8"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35C658F6" w14:textId="140B6B86" w:rsidR="002F3ADA" w:rsidRPr="00DD62CA" w:rsidRDefault="00ED6B63">
            <w:pPr>
              <w:pStyle w:val="TableText"/>
              <w:rPr>
                <w:rFonts w:ascii="Calibri" w:hAnsi="Calibri"/>
                <w:sz w:val="24"/>
                <w:szCs w:val="24"/>
              </w:rPr>
            </w:pPr>
            <w:r>
              <w:rPr>
                <w:rFonts w:ascii="Calibri" w:hAnsi="Calibri"/>
                <w:sz w:val="24"/>
                <w:szCs w:val="24"/>
              </w:rPr>
              <w:t>Rowan Cottage Old Clitheroe Road Hurst Green PR3 2YU</w:t>
            </w:r>
          </w:p>
        </w:tc>
      </w:tr>
      <w:tr w:rsidR="002F3ADA" w:rsidRPr="00DD62CA" w14:paraId="516CF744" w14:textId="77777777" w:rsidTr="003243B5">
        <w:trPr>
          <w:cantSplit/>
          <w:trHeight w:val="868"/>
        </w:trPr>
        <w:tc>
          <w:tcPr>
            <w:tcW w:w="10353" w:type="dxa"/>
            <w:gridSpan w:val="3"/>
          </w:tcPr>
          <w:p w14:paraId="29E239E1"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66D340E1" w14:textId="77777777" w:rsidR="002F3ADA" w:rsidRPr="00DD62CA" w:rsidRDefault="002F3ADA">
            <w:pPr>
              <w:jc w:val="both"/>
              <w:rPr>
                <w:rFonts w:ascii="Calibri" w:hAnsi="Calibri"/>
                <w:sz w:val="24"/>
                <w:szCs w:val="24"/>
              </w:rPr>
            </w:pPr>
          </w:p>
        </w:tc>
      </w:tr>
      <w:tr w:rsidR="002F3ADA" w:rsidRPr="00DD62CA" w14:paraId="18F6897C" w14:textId="77777777" w:rsidTr="003243B5">
        <w:trPr>
          <w:cantSplit/>
          <w:trHeight w:val="527"/>
        </w:trPr>
        <w:tc>
          <w:tcPr>
            <w:tcW w:w="988" w:type="dxa"/>
          </w:tcPr>
          <w:p w14:paraId="5C56CB63"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57003FD4" w14:textId="77777777" w:rsidR="00ED6B63" w:rsidRDefault="00ED6B63">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17498EB8" w14:textId="77777777" w:rsidR="00ED6B63" w:rsidRDefault="00ED6B63">
            <w:pPr>
              <w:pStyle w:val="TableText"/>
              <w:rPr>
                <w:rFonts w:ascii="Calibri" w:hAnsi="Calibri"/>
                <w:sz w:val="24"/>
                <w:szCs w:val="24"/>
              </w:rPr>
            </w:pPr>
          </w:p>
          <w:p w14:paraId="7BD1C62A" w14:textId="77777777" w:rsidR="00ED6B63" w:rsidRDefault="00ED6B63">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14:paraId="08C56D16" w14:textId="39AC362A" w:rsidR="002F3ADA" w:rsidRPr="00DD62CA" w:rsidRDefault="002F3ADA">
            <w:pPr>
              <w:pStyle w:val="TableText"/>
              <w:rPr>
                <w:rFonts w:ascii="Calibri" w:hAnsi="Calibri"/>
                <w:sz w:val="24"/>
                <w:szCs w:val="24"/>
              </w:rPr>
            </w:pPr>
          </w:p>
        </w:tc>
      </w:tr>
      <w:tr w:rsidR="00ED6B63" w:rsidRPr="00DD62CA" w14:paraId="5D040FB4" w14:textId="77777777" w:rsidTr="003243B5">
        <w:trPr>
          <w:cantSplit/>
          <w:trHeight w:val="527"/>
        </w:trPr>
        <w:tc>
          <w:tcPr>
            <w:tcW w:w="988" w:type="dxa"/>
          </w:tcPr>
          <w:p w14:paraId="12425EE2" w14:textId="77777777" w:rsidR="00ED6B63" w:rsidRPr="00DD62CA" w:rsidRDefault="00ED6B63">
            <w:pPr>
              <w:pStyle w:val="TableText"/>
              <w:numPr>
                <w:ilvl w:val="0"/>
                <w:numId w:val="3"/>
              </w:numPr>
              <w:rPr>
                <w:rFonts w:ascii="Calibri" w:hAnsi="Calibri"/>
                <w:sz w:val="24"/>
                <w:szCs w:val="24"/>
              </w:rPr>
            </w:pPr>
          </w:p>
        </w:tc>
        <w:tc>
          <w:tcPr>
            <w:tcW w:w="9365" w:type="dxa"/>
            <w:gridSpan w:val="2"/>
          </w:tcPr>
          <w:p w14:paraId="44D92BE0" w14:textId="77777777" w:rsidR="00ED6B63" w:rsidRDefault="00ED6B63">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5544069A" w14:textId="77777777" w:rsidR="00ED6B63" w:rsidRDefault="00ED6B63">
            <w:pPr>
              <w:pStyle w:val="TableText"/>
              <w:rPr>
                <w:rFonts w:ascii="Calibri" w:hAnsi="Calibri"/>
                <w:sz w:val="24"/>
                <w:szCs w:val="24"/>
              </w:rPr>
            </w:pPr>
          </w:p>
          <w:p w14:paraId="737BA5D3" w14:textId="77777777" w:rsidR="00ED6B63" w:rsidRDefault="00ED6B63">
            <w:pPr>
              <w:pStyle w:val="TableText"/>
              <w:rPr>
                <w:rFonts w:ascii="Calibri" w:hAnsi="Calibri"/>
                <w:sz w:val="24"/>
                <w:szCs w:val="24"/>
              </w:rPr>
            </w:pPr>
            <w:r>
              <w:rPr>
                <w:rFonts w:ascii="Calibri" w:hAnsi="Calibri"/>
                <w:sz w:val="24"/>
                <w:szCs w:val="24"/>
              </w:rPr>
              <w:t>Supporting Statement</w:t>
            </w:r>
          </w:p>
          <w:p w14:paraId="26E27728" w14:textId="77777777" w:rsidR="00ED6B63" w:rsidRDefault="00ED6B63">
            <w:pPr>
              <w:pStyle w:val="TableText"/>
              <w:rPr>
                <w:rFonts w:ascii="Calibri" w:hAnsi="Calibri"/>
                <w:sz w:val="24"/>
                <w:szCs w:val="24"/>
              </w:rPr>
            </w:pPr>
            <w:r>
              <w:rPr>
                <w:rFonts w:ascii="Calibri" w:hAnsi="Calibri"/>
                <w:sz w:val="24"/>
                <w:szCs w:val="24"/>
              </w:rPr>
              <w:t>A100: Location Plan</w:t>
            </w:r>
          </w:p>
          <w:p w14:paraId="3C8BF944" w14:textId="77777777" w:rsidR="00ED6B63" w:rsidRDefault="00ED6B63">
            <w:pPr>
              <w:pStyle w:val="TableText"/>
              <w:rPr>
                <w:rFonts w:ascii="Calibri" w:hAnsi="Calibri"/>
                <w:sz w:val="24"/>
                <w:szCs w:val="24"/>
              </w:rPr>
            </w:pPr>
            <w:r>
              <w:rPr>
                <w:rFonts w:ascii="Calibri" w:hAnsi="Calibri"/>
                <w:sz w:val="24"/>
                <w:szCs w:val="24"/>
              </w:rPr>
              <w:t>A200: Proposed Site Plan</w:t>
            </w:r>
          </w:p>
          <w:p w14:paraId="6AE6A04E" w14:textId="77777777" w:rsidR="00ED6B63" w:rsidRDefault="00ED6B63">
            <w:pPr>
              <w:pStyle w:val="TableText"/>
              <w:rPr>
                <w:rFonts w:ascii="Calibri" w:hAnsi="Calibri"/>
                <w:sz w:val="24"/>
                <w:szCs w:val="24"/>
              </w:rPr>
            </w:pPr>
            <w:r>
              <w:rPr>
                <w:rFonts w:ascii="Calibri" w:hAnsi="Calibri"/>
                <w:sz w:val="24"/>
                <w:szCs w:val="24"/>
              </w:rPr>
              <w:t>A201: Proposed Plan &amp; Elevations</w:t>
            </w:r>
          </w:p>
          <w:p w14:paraId="2D81B181" w14:textId="77777777" w:rsidR="00ED6B63" w:rsidRDefault="00ED6B63">
            <w:pPr>
              <w:pStyle w:val="TableText"/>
              <w:rPr>
                <w:rFonts w:ascii="Calibri" w:hAnsi="Calibri"/>
                <w:sz w:val="24"/>
                <w:szCs w:val="24"/>
              </w:rPr>
            </w:pPr>
          </w:p>
          <w:p w14:paraId="46C01377" w14:textId="77777777" w:rsidR="00ED6B63" w:rsidRDefault="00ED6B63">
            <w:pPr>
              <w:pStyle w:val="TableText"/>
              <w:rPr>
                <w:rFonts w:ascii="Calibri" w:hAnsi="Calibri"/>
                <w:sz w:val="24"/>
                <w:szCs w:val="24"/>
              </w:rPr>
            </w:pPr>
            <w:r>
              <w:rPr>
                <w:rFonts w:ascii="Calibri" w:hAnsi="Calibri"/>
                <w:sz w:val="24"/>
                <w:szCs w:val="24"/>
              </w:rPr>
              <w:t>Reason:  For the avoidance of doubt and to clarify which plans are relevant to the consent.</w:t>
            </w:r>
          </w:p>
          <w:p w14:paraId="173EBDCD" w14:textId="63837F86" w:rsidR="00ED6B63" w:rsidRDefault="00ED6B63">
            <w:pPr>
              <w:pStyle w:val="TableText"/>
              <w:rPr>
                <w:rFonts w:ascii="Calibri" w:hAnsi="Calibri"/>
                <w:sz w:val="24"/>
                <w:szCs w:val="24"/>
              </w:rPr>
            </w:pPr>
          </w:p>
        </w:tc>
      </w:tr>
      <w:tr w:rsidR="00ED6B63" w:rsidRPr="00DD62CA" w14:paraId="0BFFEC6A" w14:textId="77777777" w:rsidTr="003243B5">
        <w:trPr>
          <w:cantSplit/>
          <w:trHeight w:val="527"/>
        </w:trPr>
        <w:tc>
          <w:tcPr>
            <w:tcW w:w="988" w:type="dxa"/>
          </w:tcPr>
          <w:p w14:paraId="190A8E3B" w14:textId="77777777" w:rsidR="00ED6B63" w:rsidRPr="00DD62CA" w:rsidRDefault="00ED6B63">
            <w:pPr>
              <w:pStyle w:val="TableText"/>
              <w:numPr>
                <w:ilvl w:val="0"/>
                <w:numId w:val="3"/>
              </w:numPr>
              <w:rPr>
                <w:rFonts w:ascii="Calibri" w:hAnsi="Calibri"/>
                <w:sz w:val="24"/>
                <w:szCs w:val="24"/>
              </w:rPr>
            </w:pPr>
          </w:p>
        </w:tc>
        <w:tc>
          <w:tcPr>
            <w:tcW w:w="9365" w:type="dxa"/>
            <w:gridSpan w:val="2"/>
          </w:tcPr>
          <w:p w14:paraId="47FCA078" w14:textId="77777777" w:rsidR="00ED6B63" w:rsidRDefault="00ED6B63">
            <w:pPr>
              <w:pStyle w:val="TableText"/>
              <w:rPr>
                <w:rFonts w:ascii="Calibri" w:hAnsi="Calibri"/>
                <w:sz w:val="24"/>
                <w:szCs w:val="24"/>
              </w:rPr>
            </w:pPr>
            <w:r>
              <w:rPr>
                <w:rFonts w:ascii="Calibri" w:hAnsi="Calibri"/>
                <w:sz w:val="24"/>
                <w:szCs w:val="24"/>
              </w:rPr>
              <w:t>The materials to be used on the external surfaces of the development hereby approved as included within the submitted 'Supporting Statement' dated 01/12/21 shall be implemented as indicated.  The development shall be carried out in strict accordance with the approved details.</w:t>
            </w:r>
          </w:p>
          <w:p w14:paraId="71D2A4B3" w14:textId="77777777" w:rsidR="00ED6B63" w:rsidRDefault="00ED6B63">
            <w:pPr>
              <w:pStyle w:val="TableText"/>
              <w:rPr>
                <w:rFonts w:ascii="Calibri" w:hAnsi="Calibri"/>
                <w:sz w:val="24"/>
                <w:szCs w:val="24"/>
              </w:rPr>
            </w:pPr>
          </w:p>
          <w:p w14:paraId="1C313865" w14:textId="77777777" w:rsidR="00ED6B63" w:rsidRDefault="00ED6B63">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 and respond positively to the inherent character of the area.</w:t>
            </w:r>
          </w:p>
          <w:p w14:paraId="44FF2A20" w14:textId="6C4D7F58" w:rsidR="00ED6B63" w:rsidRDefault="006713C9" w:rsidP="006713C9">
            <w:pPr>
              <w:pStyle w:val="TableText"/>
              <w:jc w:val="right"/>
              <w:rPr>
                <w:rFonts w:ascii="Calibri" w:hAnsi="Calibri"/>
                <w:sz w:val="24"/>
                <w:szCs w:val="24"/>
              </w:rPr>
            </w:pPr>
            <w:r>
              <w:rPr>
                <w:rFonts w:ascii="Calibri" w:hAnsi="Calibri"/>
                <w:sz w:val="24"/>
                <w:szCs w:val="24"/>
              </w:rPr>
              <w:t>P.T.O.</w:t>
            </w:r>
          </w:p>
        </w:tc>
      </w:tr>
      <w:tr w:rsidR="00ED6B63" w:rsidRPr="00DD62CA" w14:paraId="09C64BE4" w14:textId="77777777" w:rsidTr="003243B5">
        <w:trPr>
          <w:cantSplit/>
          <w:trHeight w:val="527"/>
        </w:trPr>
        <w:tc>
          <w:tcPr>
            <w:tcW w:w="988" w:type="dxa"/>
          </w:tcPr>
          <w:p w14:paraId="33C36662" w14:textId="77777777" w:rsidR="00ED6B63" w:rsidRPr="00DD62CA" w:rsidRDefault="00ED6B63">
            <w:pPr>
              <w:pStyle w:val="TableText"/>
              <w:numPr>
                <w:ilvl w:val="0"/>
                <w:numId w:val="3"/>
              </w:numPr>
              <w:rPr>
                <w:rFonts w:ascii="Calibri" w:hAnsi="Calibri"/>
                <w:sz w:val="24"/>
                <w:szCs w:val="24"/>
              </w:rPr>
            </w:pPr>
          </w:p>
        </w:tc>
        <w:tc>
          <w:tcPr>
            <w:tcW w:w="9365" w:type="dxa"/>
            <w:gridSpan w:val="2"/>
          </w:tcPr>
          <w:p w14:paraId="585E08DE" w14:textId="77777777" w:rsidR="00ED6B63" w:rsidRDefault="00ED6B63">
            <w:pPr>
              <w:pStyle w:val="TableText"/>
              <w:rPr>
                <w:rFonts w:ascii="Calibri" w:hAnsi="Calibri"/>
                <w:sz w:val="24"/>
                <w:szCs w:val="24"/>
              </w:rPr>
            </w:pPr>
            <w:r>
              <w:rPr>
                <w:rFonts w:ascii="Calibri" w:hAnsi="Calibri"/>
                <w:sz w:val="24"/>
                <w:szCs w:val="24"/>
              </w:rPr>
              <w:t xml:space="preserve">The building hereby approved shall solely be used for the purposes of storage of agricultural and forestry equipment/materials associated with the land to which the application relates and for no other purpose. </w:t>
            </w:r>
          </w:p>
          <w:p w14:paraId="1B0D8432" w14:textId="77777777" w:rsidR="00ED6B63" w:rsidRDefault="00ED6B63">
            <w:pPr>
              <w:pStyle w:val="TableText"/>
              <w:rPr>
                <w:rFonts w:ascii="Calibri" w:hAnsi="Calibri"/>
                <w:sz w:val="24"/>
                <w:szCs w:val="24"/>
              </w:rPr>
            </w:pPr>
          </w:p>
          <w:p w14:paraId="0781CE24" w14:textId="77777777" w:rsidR="00ED6B63" w:rsidRDefault="00ED6B63">
            <w:pPr>
              <w:pStyle w:val="TableText"/>
              <w:rPr>
                <w:rFonts w:ascii="Calibri" w:hAnsi="Calibri"/>
                <w:sz w:val="24"/>
                <w:szCs w:val="24"/>
              </w:rPr>
            </w:pPr>
            <w:r>
              <w:rPr>
                <w:rFonts w:ascii="Calibri" w:hAnsi="Calibri"/>
                <w:sz w:val="24"/>
                <w:szCs w:val="24"/>
              </w:rPr>
              <w:t>Reason:  To clarify the nature of the consent hereby approved and to ensure the use of the building remains appropriate to the locality and responds positively to the inherent character of the area.</w:t>
            </w:r>
          </w:p>
          <w:p w14:paraId="6A3B8E13" w14:textId="24AC77EF" w:rsidR="00ED6B63" w:rsidRDefault="00ED6B63">
            <w:pPr>
              <w:pStyle w:val="TableText"/>
              <w:rPr>
                <w:rFonts w:ascii="Calibri" w:hAnsi="Calibri"/>
                <w:sz w:val="24"/>
                <w:szCs w:val="24"/>
              </w:rPr>
            </w:pPr>
          </w:p>
        </w:tc>
      </w:tr>
    </w:tbl>
    <w:p w14:paraId="708820F5"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31654D64" w14:textId="77777777" w:rsidR="002F3ADA" w:rsidRPr="00DD62CA" w:rsidRDefault="002F3ADA">
      <w:pPr>
        <w:pStyle w:val="TableText"/>
        <w:rPr>
          <w:rFonts w:ascii="Calibri" w:hAnsi="Calibri"/>
          <w:b/>
          <w:sz w:val="24"/>
          <w:szCs w:val="24"/>
          <w:u w:val="single"/>
        </w:rPr>
      </w:pPr>
    </w:p>
    <w:tbl>
      <w:tblPr>
        <w:tblW w:w="0" w:type="auto"/>
        <w:tblInd w:w="43" w:type="dxa"/>
        <w:tblLook w:val="01E0" w:firstRow="1" w:lastRow="1" w:firstColumn="1" w:lastColumn="1" w:noHBand="0" w:noVBand="0"/>
      </w:tblPr>
      <w:tblGrid>
        <w:gridCol w:w="65"/>
        <w:gridCol w:w="974"/>
        <w:gridCol w:w="9364"/>
        <w:gridCol w:w="22"/>
      </w:tblGrid>
      <w:tr w:rsidR="002F3ADA" w:rsidRPr="00DD62CA" w14:paraId="25EB4D13" w14:textId="77777777" w:rsidTr="006713C9">
        <w:trPr>
          <w:gridBefore w:val="1"/>
          <w:wBefore w:w="65" w:type="dxa"/>
        </w:trPr>
        <w:tc>
          <w:tcPr>
            <w:tcW w:w="974" w:type="dxa"/>
          </w:tcPr>
          <w:p w14:paraId="1656CEDF" w14:textId="77777777" w:rsidR="002F3ADA" w:rsidRPr="00DD62CA" w:rsidRDefault="002F3ADA">
            <w:pPr>
              <w:pStyle w:val="TableText"/>
              <w:numPr>
                <w:ilvl w:val="0"/>
                <w:numId w:val="1"/>
              </w:numPr>
              <w:rPr>
                <w:rFonts w:ascii="Calibri" w:hAnsi="Calibri"/>
                <w:sz w:val="24"/>
                <w:szCs w:val="24"/>
              </w:rPr>
            </w:pPr>
          </w:p>
        </w:tc>
        <w:tc>
          <w:tcPr>
            <w:tcW w:w="9386" w:type="dxa"/>
            <w:gridSpan w:val="2"/>
          </w:tcPr>
          <w:p w14:paraId="1B4AF6D0"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647E4830" w14:textId="77777777" w:rsidTr="006713C9">
        <w:trPr>
          <w:gridBefore w:val="1"/>
          <w:wBefore w:w="65" w:type="dxa"/>
        </w:trPr>
        <w:tc>
          <w:tcPr>
            <w:tcW w:w="974" w:type="dxa"/>
          </w:tcPr>
          <w:p w14:paraId="4EF89EA1" w14:textId="77777777" w:rsidR="002F3ADA" w:rsidRPr="00DD62CA" w:rsidRDefault="002F3ADA">
            <w:pPr>
              <w:pStyle w:val="TableText"/>
              <w:numPr>
                <w:ilvl w:val="0"/>
                <w:numId w:val="1"/>
              </w:numPr>
              <w:rPr>
                <w:rFonts w:ascii="Calibri" w:hAnsi="Calibri"/>
                <w:sz w:val="24"/>
                <w:szCs w:val="24"/>
              </w:rPr>
            </w:pPr>
          </w:p>
        </w:tc>
        <w:tc>
          <w:tcPr>
            <w:tcW w:w="9386" w:type="dxa"/>
            <w:gridSpan w:val="2"/>
          </w:tcPr>
          <w:p w14:paraId="32EA6054"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12EEBF47" w14:textId="77777777" w:rsidTr="006713C9">
        <w:trPr>
          <w:gridBefore w:val="1"/>
          <w:wBefore w:w="65" w:type="dxa"/>
        </w:trPr>
        <w:tc>
          <w:tcPr>
            <w:tcW w:w="974" w:type="dxa"/>
          </w:tcPr>
          <w:p w14:paraId="5BA432D3" w14:textId="77777777" w:rsidR="0070149C" w:rsidRPr="00DD62CA" w:rsidRDefault="0070149C">
            <w:pPr>
              <w:pStyle w:val="TableText"/>
              <w:numPr>
                <w:ilvl w:val="0"/>
                <w:numId w:val="1"/>
              </w:numPr>
              <w:rPr>
                <w:rFonts w:ascii="Calibri" w:hAnsi="Calibri"/>
                <w:sz w:val="24"/>
                <w:szCs w:val="24"/>
              </w:rPr>
            </w:pPr>
          </w:p>
        </w:tc>
        <w:tc>
          <w:tcPr>
            <w:tcW w:w="9386" w:type="dxa"/>
            <w:gridSpan w:val="2"/>
          </w:tcPr>
          <w:p w14:paraId="5680BA3F" w14:textId="77777777" w:rsidR="0026438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p w14:paraId="453EBD3E" w14:textId="741B4DB3" w:rsidR="006713C9" w:rsidRPr="0090365E" w:rsidRDefault="006713C9">
            <w:pPr>
              <w:pStyle w:val="TableText"/>
              <w:rPr>
                <w:rFonts w:ascii="Calibri" w:hAnsi="Calibri" w:cs="Calibri"/>
                <w:sz w:val="24"/>
                <w:szCs w:val="24"/>
              </w:rPr>
            </w:pPr>
          </w:p>
        </w:tc>
      </w:tr>
      <w:tr w:rsidR="0081123F" w14:paraId="6A1449BB" w14:textId="77777777" w:rsidTr="006713C9">
        <w:tblPrEx>
          <w:tblCellMar>
            <w:top w:w="29" w:type="dxa"/>
            <w:left w:w="43" w:type="dxa"/>
            <w:bottom w:w="29" w:type="dxa"/>
            <w:right w:w="43" w:type="dxa"/>
          </w:tblCellMar>
          <w:tblLook w:val="0000" w:firstRow="0" w:lastRow="0" w:firstColumn="0" w:lastColumn="0" w:noHBand="0" w:noVBand="0"/>
        </w:tblPrEx>
        <w:trPr>
          <w:gridAfter w:val="1"/>
          <w:wAfter w:w="22" w:type="dxa"/>
          <w:cantSplit/>
        </w:trPr>
        <w:tc>
          <w:tcPr>
            <w:tcW w:w="10403" w:type="dxa"/>
            <w:gridSpan w:val="3"/>
          </w:tcPr>
          <w:p w14:paraId="38A3A795" w14:textId="77777777" w:rsidR="00B6420A" w:rsidRDefault="00B6420A" w:rsidP="00B6420A">
            <w:pPr>
              <w:pStyle w:val="BodySingle"/>
              <w:rPr>
                <w:rFonts w:ascii="Brush Script MT" w:hAnsi="Brush Script MT"/>
                <w:sz w:val="44"/>
                <w:szCs w:val="44"/>
              </w:rPr>
            </w:pPr>
            <w:r>
              <w:rPr>
                <w:rFonts w:ascii="Brush Script MT" w:hAnsi="Brush Script MT"/>
                <w:sz w:val="44"/>
                <w:szCs w:val="44"/>
              </w:rPr>
              <w:t xml:space="preserve">John Macholc  </w:t>
            </w:r>
          </w:p>
          <w:p w14:paraId="7960D97D" w14:textId="77777777" w:rsidR="00B6420A" w:rsidRDefault="00B6420A" w:rsidP="00B6420A">
            <w:pPr>
              <w:rPr>
                <w:rFonts w:ascii="Calibri" w:hAnsi="Calibri"/>
                <w:b/>
                <w:sz w:val="24"/>
                <w:szCs w:val="24"/>
              </w:rPr>
            </w:pPr>
            <w:r>
              <w:rPr>
                <w:rFonts w:ascii="Calibri" w:hAnsi="Calibri"/>
                <w:b/>
                <w:sz w:val="24"/>
                <w:szCs w:val="24"/>
              </w:rPr>
              <w:t>pp NICOLA HOPKINS</w:t>
            </w:r>
          </w:p>
          <w:p w14:paraId="138492DD" w14:textId="77777777" w:rsidR="00B6420A" w:rsidRDefault="00B6420A" w:rsidP="00B6420A">
            <w:pPr>
              <w:rPr>
                <w:rFonts w:ascii="Calibri" w:hAnsi="Calibri"/>
                <w:b/>
                <w:sz w:val="24"/>
                <w:szCs w:val="24"/>
              </w:rPr>
            </w:pPr>
            <w:r>
              <w:rPr>
                <w:rFonts w:ascii="Calibri" w:hAnsi="Calibri"/>
                <w:b/>
                <w:sz w:val="24"/>
                <w:szCs w:val="24"/>
              </w:rPr>
              <w:t>DIRECTOR OF ECONOMIC DEVELOPMENT AND PLANNING</w:t>
            </w:r>
          </w:p>
          <w:p w14:paraId="6002E4E7" w14:textId="77777777" w:rsidR="00E83FE1" w:rsidRPr="00641E0F" w:rsidRDefault="00E83FE1" w:rsidP="002C337D">
            <w:pPr>
              <w:rPr>
                <w:rFonts w:ascii="Calibri" w:hAnsi="Calibri"/>
                <w:b/>
                <w:bCs/>
                <w:sz w:val="24"/>
                <w:szCs w:val="24"/>
              </w:rPr>
            </w:pPr>
          </w:p>
        </w:tc>
      </w:tr>
    </w:tbl>
    <w:p w14:paraId="275D86A4" w14:textId="77777777" w:rsidR="0081123F" w:rsidRDefault="0081123F" w:rsidP="0081123F">
      <w:pPr>
        <w:pStyle w:val="TableText"/>
      </w:pPr>
    </w:p>
    <w:p w14:paraId="4A031725" w14:textId="77777777" w:rsidR="00310FDD" w:rsidRDefault="00310FDD" w:rsidP="00310FDD">
      <w:pPr>
        <w:pStyle w:val="TableText"/>
        <w:rPr>
          <w:rFonts w:ascii="Calibri" w:hAnsi="Calibri" w:cs="Calibri"/>
        </w:rPr>
      </w:pPr>
    </w:p>
    <w:p w14:paraId="739BD0E9" w14:textId="77777777" w:rsidR="006F03C4" w:rsidRDefault="006F03C4" w:rsidP="00310FDD">
      <w:pPr>
        <w:pStyle w:val="TableText"/>
        <w:rPr>
          <w:rFonts w:ascii="Calibri" w:hAnsi="Calibri" w:cs="Calibri"/>
          <w:b/>
        </w:rPr>
      </w:pPr>
    </w:p>
    <w:p w14:paraId="3BAA7F1E"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16DB8123" w14:textId="77777777" w:rsidR="00310FDD" w:rsidRPr="00310FDD" w:rsidRDefault="00310FDD" w:rsidP="00310FDD">
      <w:pPr>
        <w:pStyle w:val="TableText"/>
        <w:rPr>
          <w:rFonts w:ascii="Calibri" w:hAnsi="Calibri" w:cs="Calibri"/>
        </w:rPr>
      </w:pPr>
    </w:p>
    <w:p w14:paraId="7DF5CA04" w14:textId="77777777" w:rsidR="00310FDD" w:rsidRPr="00310FDD" w:rsidRDefault="00310FDD" w:rsidP="00310FDD">
      <w:pPr>
        <w:rPr>
          <w:rFonts w:ascii="Calibri" w:hAnsi="Calibri" w:cs="Calibri"/>
          <w:b/>
          <w:bCs/>
        </w:rPr>
      </w:pPr>
      <w:r w:rsidRPr="00310FDD">
        <w:rPr>
          <w:rFonts w:ascii="Calibri" w:hAnsi="Calibri" w:cs="Calibri"/>
          <w:b/>
          <w:bCs/>
        </w:rPr>
        <w:t xml:space="preserve">Right of Appeal </w:t>
      </w:r>
    </w:p>
    <w:p w14:paraId="59540565" w14:textId="77777777" w:rsidR="00310FDD" w:rsidRPr="00310FDD" w:rsidRDefault="00310FDD" w:rsidP="00310FDD">
      <w:pPr>
        <w:rPr>
          <w:rFonts w:ascii="Calibri" w:hAnsi="Calibri" w:cs="Calibri"/>
        </w:rPr>
      </w:pPr>
      <w:r w:rsidRPr="00310FDD">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075FDCF8" w14:textId="77777777" w:rsidR="00310FDD" w:rsidRPr="00310FDD" w:rsidRDefault="00310FDD" w:rsidP="00310FDD">
      <w:pPr>
        <w:rPr>
          <w:rFonts w:ascii="Calibri" w:hAnsi="Calibri" w:cs="Calibri"/>
        </w:rPr>
      </w:pPr>
      <w:r w:rsidRPr="00310FDD">
        <w:rPr>
          <w:rFonts w:ascii="Calibri" w:hAnsi="Calibri" w:cs="Calibri"/>
        </w:rPr>
        <w:t xml:space="preserve">· If you want to appeal against your local planning authority’s decision then you must do so within 6 months of the date of this notice. </w:t>
      </w:r>
    </w:p>
    <w:p w14:paraId="03ACD171"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17EB8A22"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421F0907" w14:textId="77777777" w:rsidR="00310FDD" w:rsidRPr="00310FDD" w:rsidRDefault="00310FDD" w:rsidP="00310FDD">
      <w:pPr>
        <w:rPr>
          <w:rFonts w:ascii="Calibri" w:hAnsi="Calibri" w:cs="Calibri"/>
        </w:rPr>
      </w:pPr>
    </w:p>
    <w:p w14:paraId="3BAA20BE" w14:textId="77777777" w:rsidR="00310FDD" w:rsidRPr="00310FDD" w:rsidRDefault="00310FDD" w:rsidP="00310FDD">
      <w:pPr>
        <w:rPr>
          <w:rFonts w:ascii="Calibri" w:hAnsi="Calibri" w:cs="Calibri"/>
        </w:rPr>
      </w:pPr>
      <w:r w:rsidRPr="00310FDD">
        <w:rPr>
          <w:rFonts w:ascii="Calibri" w:hAnsi="Calibri" w:cs="Calibri"/>
        </w:rPr>
        <w:t xml:space="preserve">Appeals can be made online at: </w:t>
      </w:r>
      <w:hyperlink r:id="rId7" w:history="1">
        <w:r w:rsidRPr="00310FDD">
          <w:rPr>
            <w:rStyle w:val="Hyperlink"/>
            <w:rFonts w:ascii="Calibri" w:hAnsi="Calibri" w:cs="Calibri"/>
          </w:rPr>
          <w:t>https://www.gov.uk/planning-inspectorate</w:t>
        </w:r>
      </w:hyperlink>
      <w:r w:rsidRPr="00310FDD">
        <w:rPr>
          <w:rFonts w:ascii="Calibri" w:hAnsi="Calibri" w:cs="Calibri"/>
        </w:rPr>
        <w:t xml:space="preserve">. If you are unable to access the online appeal form, please contact the Planning Inspectorate to obtain a paper copy of the appeal form on </w:t>
      </w:r>
      <w:proofErr w:type="spellStart"/>
      <w:r w:rsidRPr="00310FDD">
        <w:rPr>
          <w:rFonts w:ascii="Calibri" w:hAnsi="Calibri" w:cs="Calibri"/>
        </w:rPr>
        <w:t>tel</w:t>
      </w:r>
      <w:proofErr w:type="spellEnd"/>
      <w:r w:rsidRPr="00310FDD">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w:t>
      </w:r>
      <w:r w:rsidRPr="00310FDD">
        <w:rPr>
          <w:rFonts w:ascii="Calibri" w:hAnsi="Calibri" w:cs="Calibri"/>
        </w:rPr>
        <w:lastRenderedPageBreak/>
        <w:t xml:space="preserve">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08B6F2A4" w14:textId="77777777" w:rsidR="00310FDD" w:rsidRPr="00310FDD" w:rsidRDefault="00310FDD" w:rsidP="00310FDD">
      <w:pPr>
        <w:rPr>
          <w:rFonts w:ascii="Calibri" w:hAnsi="Calibri" w:cs="Calibri"/>
        </w:rPr>
      </w:pPr>
    </w:p>
    <w:p w14:paraId="6D873A58" w14:textId="77777777" w:rsidR="00310FDD" w:rsidRPr="00310FDD" w:rsidRDefault="00310FDD" w:rsidP="00310FDD">
      <w:pPr>
        <w:rPr>
          <w:rFonts w:ascii="Calibri" w:hAnsi="Calibri" w:cs="Calibri"/>
          <w:b/>
          <w:bCs/>
        </w:rPr>
      </w:pPr>
      <w:r w:rsidRPr="00310FDD">
        <w:rPr>
          <w:rFonts w:ascii="Calibri" w:hAnsi="Calibri" w:cs="Calibri"/>
          <w:b/>
          <w:bCs/>
        </w:rPr>
        <w:t xml:space="preserve">Purchase Notices </w:t>
      </w:r>
    </w:p>
    <w:p w14:paraId="77D627B8" w14:textId="77777777" w:rsidR="00310FDD" w:rsidRPr="00310FDD" w:rsidRDefault="00310FDD" w:rsidP="00310FDD">
      <w:pPr>
        <w:rPr>
          <w:rFonts w:ascii="Calibri" w:hAnsi="Calibri" w:cs="Calibri"/>
        </w:rPr>
      </w:pPr>
      <w:r w:rsidRPr="00310FDD">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6DBEB175" w14:textId="77777777" w:rsidR="00310FDD" w:rsidRPr="00310FDD" w:rsidRDefault="00310FDD" w:rsidP="00310FDD">
      <w:pPr>
        <w:pStyle w:val="TableText"/>
        <w:rPr>
          <w:rFonts w:ascii="Calibri" w:hAnsi="Calibri" w:cs="Calibri"/>
        </w:rPr>
      </w:pPr>
    </w:p>
    <w:p w14:paraId="47AAB9D5" w14:textId="77777777" w:rsidR="00310FDD" w:rsidRPr="00310FDD" w:rsidRDefault="00310FDD" w:rsidP="00310FDD">
      <w:pPr>
        <w:pStyle w:val="TableText"/>
        <w:rPr>
          <w:rFonts w:ascii="Calibri" w:hAnsi="Calibri" w:cs="Calibri"/>
        </w:rPr>
      </w:pPr>
    </w:p>
    <w:p w14:paraId="7BA8029B" w14:textId="77777777" w:rsidR="002F3ADA" w:rsidRPr="00DD62CA" w:rsidRDefault="002F3ADA" w:rsidP="0081123F">
      <w:pPr>
        <w:tabs>
          <w:tab w:val="left" w:pos="2840"/>
        </w:tabs>
        <w:rPr>
          <w:rFonts w:ascii="Calibri" w:hAnsi="Calibri"/>
          <w:sz w:val="24"/>
          <w:szCs w:val="24"/>
        </w:rPr>
      </w:pPr>
    </w:p>
    <w:sectPr w:rsidR="002F3ADA" w:rsidRPr="00DD62CA">
      <w:headerReference w:type="even" r:id="rId8"/>
      <w:headerReference w:type="default" r:id="rId9"/>
      <w:footerReference w:type="even" r:id="rId10"/>
      <w:footerReference w:type="default" r:id="rId11"/>
      <w:headerReference w:type="first" r:id="rId12"/>
      <w:footerReference w:type="first" r:id="rId13"/>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EEA8A" w14:textId="77777777" w:rsidR="00ED6B63" w:rsidRDefault="00ED6B63">
      <w:r>
        <w:separator/>
      </w:r>
    </w:p>
  </w:endnote>
  <w:endnote w:type="continuationSeparator" w:id="0">
    <w:p w14:paraId="5A8450C5" w14:textId="77777777" w:rsidR="00ED6B63" w:rsidRDefault="00ED6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E2A7C" w14:textId="77777777" w:rsidR="00690161" w:rsidRDefault="006901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A1E83"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526F9" w14:textId="77777777" w:rsidR="00690161" w:rsidRDefault="006901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8F987" w14:textId="77777777" w:rsidR="00ED6B63" w:rsidRDefault="00ED6B63">
      <w:r>
        <w:separator/>
      </w:r>
    </w:p>
  </w:footnote>
  <w:footnote w:type="continuationSeparator" w:id="0">
    <w:p w14:paraId="4981B538" w14:textId="77777777" w:rsidR="00ED6B63" w:rsidRDefault="00ED6B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0942C" w14:textId="77777777" w:rsidR="00690161" w:rsidRDefault="006901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464A6" w14:textId="77777777" w:rsidR="002F3ADA" w:rsidRPr="0089171B" w:rsidRDefault="002F3ADA">
    <w:pPr>
      <w:rPr>
        <w:rFonts w:ascii="Calibri" w:hAnsi="Calibri" w:cs="Calibri"/>
      </w:rPr>
    </w:pPr>
    <w:r w:rsidRPr="0089171B">
      <w:rPr>
        <w:rFonts w:ascii="Calibri" w:hAnsi="Calibri" w:cs="Calibri"/>
      </w:rPr>
      <w:t>RIBBLE VALLEY BOROUGH COUNCIL</w:t>
    </w:r>
  </w:p>
  <w:p w14:paraId="3C861FD4"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007FD4AC" w14:textId="77777777" w:rsidR="002F3ADA" w:rsidRPr="0089171B" w:rsidRDefault="002F3ADA">
    <w:pPr>
      <w:pStyle w:val="addresses"/>
      <w:rPr>
        <w:rFonts w:ascii="Calibri" w:hAnsi="Calibri" w:cs="Calibri"/>
      </w:rPr>
    </w:pPr>
  </w:p>
  <w:p w14:paraId="430E76FE" w14:textId="64CE4CED" w:rsidR="002F3ADA" w:rsidRPr="0089171B" w:rsidRDefault="002F3ADA">
    <w:pPr>
      <w:rPr>
        <w:rFonts w:ascii="Calibri" w:hAnsi="Calibri" w:cs="Calibri"/>
        <w:b/>
        <w:bCs/>
      </w:rPr>
    </w:pPr>
    <w:r w:rsidRPr="0089171B">
      <w:rPr>
        <w:rFonts w:ascii="Calibri" w:hAnsi="Calibri" w:cs="Calibri"/>
        <w:b/>
        <w:bCs/>
      </w:rPr>
      <w:t xml:space="preserve">APPLICATION NO.  </w:t>
    </w:r>
    <w:r w:rsidR="00ED6B63">
      <w:rPr>
        <w:rFonts w:ascii="Calibri" w:hAnsi="Calibri" w:cs="Calibri"/>
        <w:b/>
        <w:bCs/>
      </w:rPr>
      <w:t>3/2021/1270</w:t>
    </w:r>
    <w:r w:rsidRPr="0089171B">
      <w:rPr>
        <w:rFonts w:ascii="Calibri" w:hAnsi="Calibri" w:cs="Calibri"/>
        <w:b/>
        <w:bCs/>
      </w:rPr>
      <w:t xml:space="preserve">                                DECISION DATE: </w:t>
    </w:r>
    <w:r w:rsidR="00690161">
      <w:rPr>
        <w:rFonts w:ascii="Calibri" w:hAnsi="Calibri" w:cs="Calibri"/>
        <w:b/>
        <w:bCs/>
      </w:rPr>
      <w:t xml:space="preserve"> </w:t>
    </w:r>
    <w:r w:rsidR="00ED6B63">
      <w:rPr>
        <w:rFonts w:ascii="Calibri" w:hAnsi="Calibri" w:cs="Calibri"/>
        <w:b/>
        <w:bCs/>
      </w:rPr>
      <w:t>22 April 2022</w:t>
    </w:r>
  </w:p>
  <w:p w14:paraId="1CF7C412" w14:textId="77777777" w:rsidR="002F3ADA" w:rsidRDefault="002F3ADA">
    <w:pPr>
      <w:pBdr>
        <w:bottom w:val="single" w:sz="4" w:space="1" w:color="auto"/>
      </w:pBdr>
    </w:pPr>
  </w:p>
  <w:p w14:paraId="6829A4A7" w14:textId="77777777" w:rsidR="002F3ADA" w:rsidRDefault="002F3AD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9BC59" w14:textId="77777777" w:rsidR="00690161" w:rsidRDefault="006901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79817142">
    <w:abstractNumId w:val="3"/>
  </w:num>
  <w:num w:numId="2" w16cid:durableId="557058921">
    <w:abstractNumId w:val="2"/>
  </w:num>
  <w:num w:numId="3" w16cid:durableId="1714500590">
    <w:abstractNumId w:val="0"/>
  </w:num>
  <w:num w:numId="4" w16cid:durableId="17591378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B63"/>
    <w:rsid w:val="000A2F81"/>
    <w:rsid w:val="00111C12"/>
    <w:rsid w:val="001602C7"/>
    <w:rsid w:val="001613C3"/>
    <w:rsid w:val="00172E52"/>
    <w:rsid w:val="0026438E"/>
    <w:rsid w:val="002860D9"/>
    <w:rsid w:val="002C337D"/>
    <w:rsid w:val="002D5D44"/>
    <w:rsid w:val="002F3ADA"/>
    <w:rsid w:val="00310FDD"/>
    <w:rsid w:val="003243B5"/>
    <w:rsid w:val="00335DB8"/>
    <w:rsid w:val="00353EFF"/>
    <w:rsid w:val="00441F1F"/>
    <w:rsid w:val="00443FA4"/>
    <w:rsid w:val="00466193"/>
    <w:rsid w:val="004B764D"/>
    <w:rsid w:val="00521961"/>
    <w:rsid w:val="005F0993"/>
    <w:rsid w:val="006713C9"/>
    <w:rsid w:val="00690161"/>
    <w:rsid w:val="006F03C4"/>
    <w:rsid w:val="0070149C"/>
    <w:rsid w:val="007C793E"/>
    <w:rsid w:val="0081123F"/>
    <w:rsid w:val="00822630"/>
    <w:rsid w:val="0082775B"/>
    <w:rsid w:val="0089171B"/>
    <w:rsid w:val="0090365E"/>
    <w:rsid w:val="00905666"/>
    <w:rsid w:val="009A509E"/>
    <w:rsid w:val="009F1725"/>
    <w:rsid w:val="00A00F48"/>
    <w:rsid w:val="00A2080A"/>
    <w:rsid w:val="00A43996"/>
    <w:rsid w:val="00AA358D"/>
    <w:rsid w:val="00AD66B2"/>
    <w:rsid w:val="00B27048"/>
    <w:rsid w:val="00B54B2E"/>
    <w:rsid w:val="00B6420A"/>
    <w:rsid w:val="00B739B9"/>
    <w:rsid w:val="00B91966"/>
    <w:rsid w:val="00BE454C"/>
    <w:rsid w:val="00C00AD7"/>
    <w:rsid w:val="00C33734"/>
    <w:rsid w:val="00DD62CA"/>
    <w:rsid w:val="00E01248"/>
    <w:rsid w:val="00E716AD"/>
    <w:rsid w:val="00E83FE1"/>
    <w:rsid w:val="00ED6B63"/>
    <w:rsid w:val="00EE2FDA"/>
    <w:rsid w:val="00F04A98"/>
    <w:rsid w:val="00F1224E"/>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EA92F7"/>
  <w15:chartTrackingRefBased/>
  <w15:docId w15:val="{D3147948-6C48-474F-BE8D-71947B2DE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RVDECPP1</Template>
  <TotalTime>0</TotalTime>
  <Pages>3</Pages>
  <Words>1004</Words>
  <Characters>5475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6467</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Stephen Kilmartin</dc:creator>
  <cp:keywords/>
  <cp:lastModifiedBy>Lesley Lund</cp:lastModifiedBy>
  <cp:revision>2</cp:revision>
  <cp:lastPrinted>2022-04-22T09:58:00Z</cp:lastPrinted>
  <dcterms:created xsi:type="dcterms:W3CDTF">2022-04-22T10:01:00Z</dcterms:created>
  <dcterms:modified xsi:type="dcterms:W3CDTF">2022-04-22T10:01:00Z</dcterms:modified>
</cp:coreProperties>
</file>