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E52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2EC4595" w14:textId="77777777">
        <w:trPr>
          <w:cantSplit/>
        </w:trPr>
        <w:tc>
          <w:tcPr>
            <w:tcW w:w="6990" w:type="dxa"/>
            <w:gridSpan w:val="4"/>
          </w:tcPr>
          <w:p w14:paraId="373A64F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640AEEC" w14:textId="77777777" w:rsidR="004D6A8E" w:rsidRPr="00533C3D" w:rsidRDefault="004D6A8E">
            <w:pPr>
              <w:pStyle w:val="DefaultText"/>
              <w:rPr>
                <w:rFonts w:ascii="Calibri" w:hAnsi="Calibri"/>
                <w:sz w:val="24"/>
                <w:szCs w:val="24"/>
              </w:rPr>
            </w:pPr>
          </w:p>
        </w:tc>
        <w:tc>
          <w:tcPr>
            <w:tcW w:w="1713" w:type="dxa"/>
          </w:tcPr>
          <w:p w14:paraId="0A83875A" w14:textId="77777777" w:rsidR="004D6A8E" w:rsidRPr="00533C3D" w:rsidRDefault="004D6A8E">
            <w:pPr>
              <w:pStyle w:val="DefaultText"/>
              <w:rPr>
                <w:rFonts w:ascii="Calibri" w:hAnsi="Calibri"/>
                <w:sz w:val="24"/>
                <w:szCs w:val="24"/>
              </w:rPr>
            </w:pPr>
          </w:p>
        </w:tc>
      </w:tr>
      <w:tr w:rsidR="004D6A8E" w:rsidRPr="00533C3D" w14:paraId="01060C97" w14:textId="77777777">
        <w:trPr>
          <w:cantSplit/>
        </w:trPr>
        <w:tc>
          <w:tcPr>
            <w:tcW w:w="4124" w:type="dxa"/>
            <w:gridSpan w:val="2"/>
          </w:tcPr>
          <w:p w14:paraId="6D3666A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B0DFD4C" w14:textId="77777777" w:rsidR="004D6A8E" w:rsidRPr="00533C3D" w:rsidRDefault="004D6A8E">
            <w:pPr>
              <w:pStyle w:val="DefaultText"/>
              <w:rPr>
                <w:rFonts w:ascii="Calibri" w:hAnsi="Calibri"/>
                <w:sz w:val="24"/>
                <w:szCs w:val="24"/>
              </w:rPr>
            </w:pPr>
          </w:p>
        </w:tc>
        <w:tc>
          <w:tcPr>
            <w:tcW w:w="1410" w:type="dxa"/>
          </w:tcPr>
          <w:p w14:paraId="42BB2F97" w14:textId="77777777" w:rsidR="004D6A8E" w:rsidRPr="00533C3D" w:rsidRDefault="004D6A8E">
            <w:pPr>
              <w:pStyle w:val="DefaultText"/>
              <w:rPr>
                <w:rFonts w:ascii="Calibri" w:hAnsi="Calibri"/>
                <w:sz w:val="24"/>
                <w:szCs w:val="24"/>
              </w:rPr>
            </w:pPr>
          </w:p>
        </w:tc>
        <w:tc>
          <w:tcPr>
            <w:tcW w:w="1713" w:type="dxa"/>
          </w:tcPr>
          <w:p w14:paraId="221D8BAC" w14:textId="77777777" w:rsidR="004D6A8E" w:rsidRPr="00533C3D" w:rsidRDefault="004D6A8E">
            <w:pPr>
              <w:pStyle w:val="DefaultText"/>
              <w:rPr>
                <w:rFonts w:ascii="Calibri" w:hAnsi="Calibri"/>
                <w:sz w:val="24"/>
                <w:szCs w:val="24"/>
              </w:rPr>
            </w:pPr>
          </w:p>
        </w:tc>
        <w:tc>
          <w:tcPr>
            <w:tcW w:w="1713" w:type="dxa"/>
          </w:tcPr>
          <w:p w14:paraId="62841AD3" w14:textId="77777777" w:rsidR="004D6A8E" w:rsidRPr="00533C3D" w:rsidRDefault="004D6A8E">
            <w:pPr>
              <w:pStyle w:val="DefaultText"/>
              <w:rPr>
                <w:rFonts w:ascii="Calibri" w:hAnsi="Calibri"/>
                <w:sz w:val="24"/>
                <w:szCs w:val="24"/>
              </w:rPr>
            </w:pPr>
          </w:p>
        </w:tc>
      </w:tr>
      <w:tr w:rsidR="00BF398E" w:rsidRPr="00533C3D" w14:paraId="7FD806AB" w14:textId="77777777" w:rsidTr="003116C7">
        <w:trPr>
          <w:cantSplit/>
        </w:trPr>
        <w:tc>
          <w:tcPr>
            <w:tcW w:w="6990" w:type="dxa"/>
            <w:gridSpan w:val="4"/>
          </w:tcPr>
          <w:p w14:paraId="601D9A9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AC0E40E" w14:textId="77777777" w:rsidR="00BF398E" w:rsidRPr="00533C3D" w:rsidRDefault="00BF398E">
            <w:pPr>
              <w:pStyle w:val="DefaultText"/>
              <w:rPr>
                <w:rFonts w:ascii="Calibri" w:hAnsi="Calibri"/>
                <w:sz w:val="24"/>
                <w:szCs w:val="24"/>
              </w:rPr>
            </w:pPr>
          </w:p>
        </w:tc>
        <w:tc>
          <w:tcPr>
            <w:tcW w:w="1713" w:type="dxa"/>
          </w:tcPr>
          <w:p w14:paraId="04F9D7CA" w14:textId="77777777" w:rsidR="00BF398E" w:rsidRPr="00533C3D" w:rsidRDefault="00BF398E">
            <w:pPr>
              <w:pStyle w:val="DefaultText"/>
              <w:rPr>
                <w:rFonts w:ascii="Calibri" w:hAnsi="Calibri"/>
                <w:sz w:val="24"/>
                <w:szCs w:val="24"/>
              </w:rPr>
            </w:pPr>
          </w:p>
        </w:tc>
      </w:tr>
      <w:tr w:rsidR="00BF398E" w:rsidRPr="00533C3D" w14:paraId="0ECC1AF4" w14:textId="77777777" w:rsidTr="003116C7">
        <w:trPr>
          <w:cantSplit/>
        </w:trPr>
        <w:tc>
          <w:tcPr>
            <w:tcW w:w="8703" w:type="dxa"/>
            <w:gridSpan w:val="5"/>
            <w:tcBorders>
              <w:bottom w:val="single" w:sz="6" w:space="0" w:color="auto"/>
            </w:tcBorders>
          </w:tcPr>
          <w:p w14:paraId="1D84C75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9E0C401" w14:textId="77777777" w:rsidR="00BF398E" w:rsidRPr="00533C3D" w:rsidRDefault="00BF398E">
            <w:pPr>
              <w:pStyle w:val="DefaultText"/>
              <w:rPr>
                <w:rFonts w:ascii="Calibri" w:hAnsi="Calibri"/>
                <w:sz w:val="24"/>
                <w:szCs w:val="24"/>
              </w:rPr>
            </w:pPr>
          </w:p>
        </w:tc>
      </w:tr>
      <w:tr w:rsidR="004D6A8E" w:rsidRPr="00533C3D" w14:paraId="67787CAD" w14:textId="77777777">
        <w:trPr>
          <w:cantSplit/>
        </w:trPr>
        <w:tc>
          <w:tcPr>
            <w:tcW w:w="5580" w:type="dxa"/>
            <w:gridSpan w:val="3"/>
          </w:tcPr>
          <w:p w14:paraId="4732CC2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2CE888D" w14:textId="77777777" w:rsidR="004D6A8E" w:rsidRPr="00533C3D" w:rsidRDefault="004D6A8E">
            <w:pPr>
              <w:pStyle w:val="DefaultText"/>
              <w:rPr>
                <w:rFonts w:ascii="Calibri" w:hAnsi="Calibri"/>
                <w:sz w:val="24"/>
                <w:szCs w:val="24"/>
              </w:rPr>
            </w:pPr>
          </w:p>
        </w:tc>
        <w:tc>
          <w:tcPr>
            <w:tcW w:w="1713" w:type="dxa"/>
          </w:tcPr>
          <w:p w14:paraId="48594C49" w14:textId="77777777" w:rsidR="004D6A8E" w:rsidRPr="00533C3D" w:rsidRDefault="004D6A8E">
            <w:pPr>
              <w:pStyle w:val="DefaultText"/>
              <w:rPr>
                <w:rFonts w:ascii="Calibri" w:hAnsi="Calibri"/>
                <w:sz w:val="24"/>
                <w:szCs w:val="24"/>
              </w:rPr>
            </w:pPr>
          </w:p>
        </w:tc>
        <w:tc>
          <w:tcPr>
            <w:tcW w:w="1713" w:type="dxa"/>
          </w:tcPr>
          <w:p w14:paraId="24D055CE" w14:textId="77777777" w:rsidR="004D6A8E" w:rsidRPr="00533C3D" w:rsidRDefault="004D6A8E">
            <w:pPr>
              <w:pStyle w:val="DefaultText"/>
              <w:rPr>
                <w:rFonts w:ascii="Calibri" w:hAnsi="Calibri"/>
                <w:sz w:val="24"/>
                <w:szCs w:val="24"/>
              </w:rPr>
            </w:pPr>
          </w:p>
        </w:tc>
      </w:tr>
      <w:tr w:rsidR="004D6A8E" w:rsidRPr="00533C3D" w14:paraId="719ADB04" w14:textId="77777777">
        <w:trPr>
          <w:cantSplit/>
        </w:trPr>
        <w:tc>
          <w:tcPr>
            <w:tcW w:w="10416" w:type="dxa"/>
            <w:gridSpan w:val="6"/>
          </w:tcPr>
          <w:p w14:paraId="1453E59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4E3D5D5" w14:textId="77777777">
        <w:trPr>
          <w:cantSplit/>
        </w:trPr>
        <w:tc>
          <w:tcPr>
            <w:tcW w:w="2411" w:type="dxa"/>
          </w:tcPr>
          <w:p w14:paraId="5CD1258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E98CC35" w14:textId="77777777" w:rsidR="004D6A8E" w:rsidRPr="00533C3D" w:rsidRDefault="006E08B4">
            <w:pPr>
              <w:rPr>
                <w:rFonts w:ascii="Calibri" w:hAnsi="Calibri"/>
                <w:sz w:val="24"/>
                <w:szCs w:val="24"/>
              </w:rPr>
            </w:pPr>
            <w:r>
              <w:rPr>
                <w:rFonts w:ascii="Calibri" w:hAnsi="Calibri"/>
                <w:sz w:val="24"/>
                <w:szCs w:val="24"/>
              </w:rPr>
              <w:t>3/2021/1273</w:t>
            </w:r>
          </w:p>
        </w:tc>
        <w:tc>
          <w:tcPr>
            <w:tcW w:w="1410" w:type="dxa"/>
          </w:tcPr>
          <w:p w14:paraId="26DF013F" w14:textId="77777777" w:rsidR="004D6A8E" w:rsidRPr="00533C3D" w:rsidRDefault="004D6A8E">
            <w:pPr>
              <w:pStyle w:val="DefaultText"/>
              <w:rPr>
                <w:rFonts w:ascii="Calibri" w:hAnsi="Calibri"/>
                <w:sz w:val="24"/>
                <w:szCs w:val="24"/>
              </w:rPr>
            </w:pPr>
          </w:p>
        </w:tc>
        <w:tc>
          <w:tcPr>
            <w:tcW w:w="1713" w:type="dxa"/>
          </w:tcPr>
          <w:p w14:paraId="543F8841" w14:textId="77777777" w:rsidR="004D6A8E" w:rsidRPr="00533C3D" w:rsidRDefault="004D6A8E">
            <w:pPr>
              <w:pStyle w:val="DefaultText"/>
              <w:rPr>
                <w:rFonts w:ascii="Calibri" w:hAnsi="Calibri"/>
                <w:sz w:val="24"/>
                <w:szCs w:val="24"/>
              </w:rPr>
            </w:pPr>
          </w:p>
        </w:tc>
        <w:tc>
          <w:tcPr>
            <w:tcW w:w="1713" w:type="dxa"/>
          </w:tcPr>
          <w:p w14:paraId="245B1290" w14:textId="77777777" w:rsidR="004D6A8E" w:rsidRPr="00533C3D" w:rsidRDefault="004D6A8E">
            <w:pPr>
              <w:pStyle w:val="DefaultText"/>
              <w:rPr>
                <w:rFonts w:ascii="Calibri" w:hAnsi="Calibri"/>
                <w:sz w:val="24"/>
                <w:szCs w:val="24"/>
              </w:rPr>
            </w:pPr>
          </w:p>
        </w:tc>
      </w:tr>
      <w:tr w:rsidR="004D6A8E" w:rsidRPr="00533C3D" w14:paraId="7CD92D4F" w14:textId="77777777">
        <w:trPr>
          <w:cantSplit/>
        </w:trPr>
        <w:tc>
          <w:tcPr>
            <w:tcW w:w="2411" w:type="dxa"/>
          </w:tcPr>
          <w:p w14:paraId="438F3D1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926BC92" w14:textId="6861795C" w:rsidR="004D6A8E" w:rsidRPr="00533C3D" w:rsidRDefault="006E08B4">
            <w:pPr>
              <w:rPr>
                <w:rFonts w:ascii="Calibri" w:hAnsi="Calibri"/>
                <w:sz w:val="24"/>
                <w:szCs w:val="24"/>
              </w:rPr>
            </w:pPr>
            <w:r>
              <w:rPr>
                <w:rFonts w:ascii="Calibri" w:hAnsi="Calibri"/>
                <w:sz w:val="24"/>
                <w:szCs w:val="24"/>
              </w:rPr>
              <w:t>0</w:t>
            </w:r>
            <w:r w:rsidR="00461CAA">
              <w:rPr>
                <w:rFonts w:ascii="Calibri" w:hAnsi="Calibri"/>
                <w:sz w:val="24"/>
                <w:szCs w:val="24"/>
              </w:rPr>
              <w:t>3</w:t>
            </w:r>
            <w:r>
              <w:rPr>
                <w:rFonts w:ascii="Calibri" w:hAnsi="Calibri"/>
                <w:sz w:val="24"/>
                <w:szCs w:val="24"/>
              </w:rPr>
              <w:t xml:space="preserve"> February 2022</w:t>
            </w:r>
          </w:p>
        </w:tc>
        <w:tc>
          <w:tcPr>
            <w:tcW w:w="1410" w:type="dxa"/>
          </w:tcPr>
          <w:p w14:paraId="0E1D0F80" w14:textId="77777777" w:rsidR="004D6A8E" w:rsidRPr="00533C3D" w:rsidRDefault="004D6A8E">
            <w:pPr>
              <w:pStyle w:val="DefaultText"/>
              <w:rPr>
                <w:rFonts w:ascii="Calibri" w:hAnsi="Calibri"/>
                <w:sz w:val="24"/>
                <w:szCs w:val="24"/>
              </w:rPr>
            </w:pPr>
          </w:p>
        </w:tc>
        <w:tc>
          <w:tcPr>
            <w:tcW w:w="1713" w:type="dxa"/>
          </w:tcPr>
          <w:p w14:paraId="0BE8488B" w14:textId="77777777" w:rsidR="004D6A8E" w:rsidRPr="00533C3D" w:rsidRDefault="004D6A8E">
            <w:pPr>
              <w:pStyle w:val="DefaultText"/>
              <w:rPr>
                <w:rFonts w:ascii="Calibri" w:hAnsi="Calibri"/>
                <w:sz w:val="24"/>
                <w:szCs w:val="24"/>
              </w:rPr>
            </w:pPr>
          </w:p>
        </w:tc>
        <w:tc>
          <w:tcPr>
            <w:tcW w:w="1713" w:type="dxa"/>
          </w:tcPr>
          <w:p w14:paraId="6933A1F5" w14:textId="77777777" w:rsidR="004D6A8E" w:rsidRPr="00533C3D" w:rsidRDefault="004D6A8E">
            <w:pPr>
              <w:pStyle w:val="DefaultText"/>
              <w:rPr>
                <w:rFonts w:ascii="Calibri" w:hAnsi="Calibri"/>
                <w:sz w:val="24"/>
                <w:szCs w:val="24"/>
              </w:rPr>
            </w:pPr>
          </w:p>
        </w:tc>
      </w:tr>
      <w:tr w:rsidR="004D6A8E" w:rsidRPr="00533C3D" w14:paraId="04C9D1F4" w14:textId="77777777">
        <w:trPr>
          <w:cantSplit/>
        </w:trPr>
        <w:tc>
          <w:tcPr>
            <w:tcW w:w="2411" w:type="dxa"/>
          </w:tcPr>
          <w:p w14:paraId="32AC32D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3269DB3" w14:textId="77777777" w:rsidR="004D6A8E" w:rsidRPr="00533C3D" w:rsidRDefault="006E08B4">
            <w:pPr>
              <w:rPr>
                <w:rFonts w:ascii="Calibri" w:hAnsi="Calibri"/>
                <w:sz w:val="24"/>
                <w:szCs w:val="24"/>
              </w:rPr>
            </w:pPr>
            <w:r>
              <w:rPr>
                <w:rFonts w:ascii="Calibri" w:hAnsi="Calibri"/>
                <w:sz w:val="24"/>
                <w:szCs w:val="24"/>
              </w:rPr>
              <w:t>14/12/2021</w:t>
            </w:r>
          </w:p>
        </w:tc>
        <w:tc>
          <w:tcPr>
            <w:tcW w:w="1410" w:type="dxa"/>
          </w:tcPr>
          <w:p w14:paraId="4B7C95B9" w14:textId="77777777" w:rsidR="004D6A8E" w:rsidRPr="00533C3D" w:rsidRDefault="004D6A8E">
            <w:pPr>
              <w:pStyle w:val="DefaultText"/>
              <w:rPr>
                <w:rFonts w:ascii="Calibri" w:hAnsi="Calibri"/>
                <w:sz w:val="24"/>
                <w:szCs w:val="24"/>
              </w:rPr>
            </w:pPr>
          </w:p>
        </w:tc>
        <w:tc>
          <w:tcPr>
            <w:tcW w:w="1713" w:type="dxa"/>
          </w:tcPr>
          <w:p w14:paraId="0588AECE" w14:textId="77777777" w:rsidR="004D6A8E" w:rsidRPr="00533C3D" w:rsidRDefault="004D6A8E">
            <w:pPr>
              <w:pStyle w:val="DefaultText"/>
              <w:rPr>
                <w:rFonts w:ascii="Calibri" w:hAnsi="Calibri"/>
                <w:sz w:val="24"/>
                <w:szCs w:val="24"/>
              </w:rPr>
            </w:pPr>
          </w:p>
        </w:tc>
        <w:tc>
          <w:tcPr>
            <w:tcW w:w="1713" w:type="dxa"/>
          </w:tcPr>
          <w:p w14:paraId="67A6CB15" w14:textId="77777777" w:rsidR="004D6A8E" w:rsidRPr="00533C3D" w:rsidRDefault="004D6A8E">
            <w:pPr>
              <w:pStyle w:val="DefaultText"/>
              <w:rPr>
                <w:rFonts w:ascii="Calibri" w:hAnsi="Calibri"/>
                <w:sz w:val="24"/>
                <w:szCs w:val="24"/>
              </w:rPr>
            </w:pPr>
          </w:p>
        </w:tc>
      </w:tr>
      <w:tr w:rsidR="004D6A8E" w:rsidRPr="00533C3D" w14:paraId="7CE53CA9" w14:textId="77777777">
        <w:trPr>
          <w:cantSplit/>
        </w:trPr>
        <w:tc>
          <w:tcPr>
            <w:tcW w:w="10416" w:type="dxa"/>
            <w:gridSpan w:val="6"/>
          </w:tcPr>
          <w:p w14:paraId="4D8831A4" w14:textId="77777777" w:rsidR="004D6A8E" w:rsidRPr="00533C3D" w:rsidRDefault="004D6A8E">
            <w:pPr>
              <w:pStyle w:val="DefaultText"/>
              <w:rPr>
                <w:rFonts w:ascii="Calibri" w:hAnsi="Calibri"/>
                <w:sz w:val="24"/>
                <w:szCs w:val="24"/>
              </w:rPr>
            </w:pPr>
          </w:p>
        </w:tc>
      </w:tr>
      <w:tr w:rsidR="004D6A8E" w:rsidRPr="00533C3D" w14:paraId="72B72FE6" w14:textId="77777777">
        <w:trPr>
          <w:cantSplit/>
        </w:trPr>
        <w:tc>
          <w:tcPr>
            <w:tcW w:w="2411" w:type="dxa"/>
          </w:tcPr>
          <w:p w14:paraId="015528A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B05D29B" w14:textId="77777777" w:rsidR="004D6A8E" w:rsidRPr="00533C3D" w:rsidRDefault="004D6A8E">
            <w:pPr>
              <w:pStyle w:val="DefaultText"/>
              <w:rPr>
                <w:rFonts w:ascii="Calibri" w:hAnsi="Calibri"/>
                <w:sz w:val="24"/>
                <w:szCs w:val="24"/>
              </w:rPr>
            </w:pPr>
          </w:p>
        </w:tc>
        <w:tc>
          <w:tcPr>
            <w:tcW w:w="1456" w:type="dxa"/>
          </w:tcPr>
          <w:p w14:paraId="696D5DC6" w14:textId="77777777" w:rsidR="004D6A8E" w:rsidRPr="00533C3D" w:rsidRDefault="004D6A8E">
            <w:pPr>
              <w:pStyle w:val="DefaultText"/>
              <w:rPr>
                <w:rFonts w:ascii="Calibri" w:hAnsi="Calibri"/>
                <w:sz w:val="24"/>
                <w:szCs w:val="24"/>
              </w:rPr>
            </w:pPr>
          </w:p>
        </w:tc>
        <w:tc>
          <w:tcPr>
            <w:tcW w:w="1410" w:type="dxa"/>
          </w:tcPr>
          <w:p w14:paraId="23B3559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1E74179" w14:textId="77777777" w:rsidR="004D6A8E" w:rsidRPr="00533C3D" w:rsidRDefault="004D6A8E">
            <w:pPr>
              <w:pStyle w:val="DefaultText"/>
              <w:rPr>
                <w:rFonts w:ascii="Calibri" w:hAnsi="Calibri"/>
                <w:sz w:val="24"/>
                <w:szCs w:val="24"/>
              </w:rPr>
            </w:pPr>
          </w:p>
        </w:tc>
        <w:tc>
          <w:tcPr>
            <w:tcW w:w="1713" w:type="dxa"/>
          </w:tcPr>
          <w:p w14:paraId="0FC77A9A" w14:textId="77777777" w:rsidR="004D6A8E" w:rsidRPr="00533C3D" w:rsidRDefault="004D6A8E">
            <w:pPr>
              <w:pStyle w:val="DefaultText"/>
              <w:rPr>
                <w:rFonts w:ascii="Calibri" w:hAnsi="Calibri"/>
                <w:sz w:val="24"/>
                <w:szCs w:val="24"/>
              </w:rPr>
            </w:pPr>
          </w:p>
        </w:tc>
      </w:tr>
      <w:tr w:rsidR="004D6A8E" w:rsidRPr="00533C3D" w14:paraId="607CF7A6" w14:textId="77777777">
        <w:trPr>
          <w:cantSplit/>
        </w:trPr>
        <w:tc>
          <w:tcPr>
            <w:tcW w:w="4124" w:type="dxa"/>
            <w:gridSpan w:val="2"/>
            <w:vMerge w:val="restart"/>
            <w:tcBorders>
              <w:bottom w:val="single" w:sz="4" w:space="0" w:color="auto"/>
            </w:tcBorders>
          </w:tcPr>
          <w:p w14:paraId="78B56F1B" w14:textId="77777777" w:rsidR="004D6A8E" w:rsidRPr="00533C3D" w:rsidRDefault="006E08B4">
            <w:pPr>
              <w:rPr>
                <w:rFonts w:ascii="Calibri" w:hAnsi="Calibri"/>
                <w:sz w:val="24"/>
                <w:szCs w:val="24"/>
              </w:rPr>
            </w:pPr>
            <w:r>
              <w:rPr>
                <w:rFonts w:ascii="Calibri" w:hAnsi="Calibri"/>
                <w:sz w:val="24"/>
                <w:szCs w:val="24"/>
              </w:rPr>
              <w:t>Mr and Mrs Hodge</w:t>
            </w:r>
          </w:p>
          <w:p w14:paraId="63745605" w14:textId="77777777" w:rsidR="006E08B4" w:rsidRDefault="006E08B4">
            <w:pPr>
              <w:rPr>
                <w:rFonts w:ascii="Calibri" w:hAnsi="Calibri"/>
                <w:sz w:val="24"/>
                <w:szCs w:val="24"/>
              </w:rPr>
            </w:pPr>
            <w:r>
              <w:rPr>
                <w:rFonts w:ascii="Calibri" w:hAnsi="Calibri"/>
                <w:sz w:val="24"/>
                <w:szCs w:val="24"/>
              </w:rPr>
              <w:t>The Rann</w:t>
            </w:r>
          </w:p>
          <w:p w14:paraId="0114D75C" w14:textId="77777777" w:rsidR="006E08B4" w:rsidRDefault="006E08B4">
            <w:pPr>
              <w:rPr>
                <w:rFonts w:ascii="Calibri" w:hAnsi="Calibri"/>
                <w:sz w:val="24"/>
                <w:szCs w:val="24"/>
              </w:rPr>
            </w:pPr>
            <w:r>
              <w:rPr>
                <w:rFonts w:ascii="Calibri" w:hAnsi="Calibri"/>
                <w:sz w:val="24"/>
                <w:szCs w:val="24"/>
              </w:rPr>
              <w:t>Saccary Lane</w:t>
            </w:r>
          </w:p>
          <w:p w14:paraId="17969A39" w14:textId="77777777" w:rsidR="006E08B4" w:rsidRDefault="006E08B4">
            <w:pPr>
              <w:rPr>
                <w:rFonts w:ascii="Calibri" w:hAnsi="Calibri"/>
                <w:sz w:val="24"/>
                <w:szCs w:val="24"/>
              </w:rPr>
            </w:pPr>
            <w:r>
              <w:rPr>
                <w:rFonts w:ascii="Calibri" w:hAnsi="Calibri"/>
                <w:sz w:val="24"/>
                <w:szCs w:val="24"/>
              </w:rPr>
              <w:t>Mellor</w:t>
            </w:r>
          </w:p>
          <w:p w14:paraId="07A74039" w14:textId="77777777" w:rsidR="004D6A8E" w:rsidRPr="00533C3D" w:rsidRDefault="006E08B4">
            <w:pPr>
              <w:rPr>
                <w:rFonts w:ascii="Calibri" w:hAnsi="Calibri"/>
                <w:sz w:val="24"/>
                <w:szCs w:val="24"/>
              </w:rPr>
            </w:pPr>
            <w:r>
              <w:rPr>
                <w:rFonts w:ascii="Calibri" w:hAnsi="Calibri"/>
                <w:sz w:val="24"/>
                <w:szCs w:val="24"/>
              </w:rPr>
              <w:t>BB1 9DL</w:t>
            </w:r>
          </w:p>
        </w:tc>
        <w:tc>
          <w:tcPr>
            <w:tcW w:w="1456" w:type="dxa"/>
          </w:tcPr>
          <w:p w14:paraId="36577C9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552D587" w14:textId="77777777" w:rsidR="004D6A8E" w:rsidRPr="00533C3D" w:rsidRDefault="006E08B4">
            <w:pPr>
              <w:jc w:val="left"/>
              <w:rPr>
                <w:rFonts w:ascii="Calibri" w:hAnsi="Calibri"/>
                <w:sz w:val="24"/>
                <w:szCs w:val="24"/>
              </w:rPr>
            </w:pPr>
            <w:r>
              <w:rPr>
                <w:rFonts w:ascii="Calibri" w:hAnsi="Calibri"/>
                <w:sz w:val="24"/>
                <w:szCs w:val="24"/>
              </w:rPr>
              <w:t>Mr Peter Hitchen</w:t>
            </w:r>
          </w:p>
          <w:p w14:paraId="65D66E2A" w14:textId="77777777" w:rsidR="006E08B4" w:rsidRDefault="006E08B4">
            <w:pPr>
              <w:jc w:val="left"/>
              <w:rPr>
                <w:rFonts w:ascii="Calibri" w:hAnsi="Calibri"/>
                <w:sz w:val="24"/>
                <w:szCs w:val="24"/>
              </w:rPr>
            </w:pPr>
            <w:r>
              <w:rPr>
                <w:rFonts w:ascii="Calibri" w:hAnsi="Calibri"/>
                <w:sz w:val="24"/>
                <w:szCs w:val="24"/>
              </w:rPr>
              <w:t>Peter Hitchen Architects</w:t>
            </w:r>
          </w:p>
          <w:p w14:paraId="6E4D1E17" w14:textId="77777777" w:rsidR="006E08B4" w:rsidRDefault="006E08B4">
            <w:pPr>
              <w:jc w:val="left"/>
              <w:rPr>
                <w:rFonts w:ascii="Calibri" w:hAnsi="Calibri"/>
                <w:sz w:val="24"/>
                <w:szCs w:val="24"/>
              </w:rPr>
            </w:pPr>
            <w:r>
              <w:rPr>
                <w:rFonts w:ascii="Calibri" w:hAnsi="Calibri"/>
                <w:sz w:val="24"/>
                <w:szCs w:val="24"/>
              </w:rPr>
              <w:t>Marathon House</w:t>
            </w:r>
          </w:p>
          <w:p w14:paraId="1F885A95" w14:textId="77777777" w:rsidR="006E08B4" w:rsidRDefault="006E08B4">
            <w:pPr>
              <w:jc w:val="left"/>
              <w:rPr>
                <w:rFonts w:ascii="Calibri" w:hAnsi="Calibri"/>
                <w:sz w:val="24"/>
                <w:szCs w:val="24"/>
              </w:rPr>
            </w:pPr>
            <w:r>
              <w:rPr>
                <w:rFonts w:ascii="Calibri" w:hAnsi="Calibri"/>
                <w:sz w:val="24"/>
                <w:szCs w:val="24"/>
              </w:rPr>
              <w:t>The Sidings Business Park</w:t>
            </w:r>
          </w:p>
          <w:p w14:paraId="4D07D447" w14:textId="77777777" w:rsidR="006E08B4" w:rsidRDefault="006E08B4">
            <w:pPr>
              <w:jc w:val="left"/>
              <w:rPr>
                <w:rFonts w:ascii="Calibri" w:hAnsi="Calibri"/>
                <w:sz w:val="24"/>
                <w:szCs w:val="24"/>
              </w:rPr>
            </w:pPr>
            <w:r>
              <w:rPr>
                <w:rFonts w:ascii="Calibri" w:hAnsi="Calibri"/>
                <w:sz w:val="24"/>
                <w:szCs w:val="24"/>
              </w:rPr>
              <w:t>Whalley</w:t>
            </w:r>
          </w:p>
          <w:p w14:paraId="406792F1" w14:textId="77777777" w:rsidR="004D6A8E" w:rsidRPr="00533C3D" w:rsidRDefault="006E08B4">
            <w:pPr>
              <w:jc w:val="left"/>
              <w:rPr>
                <w:rFonts w:ascii="Calibri" w:hAnsi="Calibri"/>
                <w:sz w:val="24"/>
                <w:szCs w:val="24"/>
              </w:rPr>
            </w:pPr>
            <w:r>
              <w:rPr>
                <w:rFonts w:ascii="Calibri" w:hAnsi="Calibri"/>
                <w:sz w:val="24"/>
                <w:szCs w:val="24"/>
              </w:rPr>
              <w:t>BB7 9SE</w:t>
            </w:r>
          </w:p>
        </w:tc>
      </w:tr>
      <w:tr w:rsidR="004D6A8E" w:rsidRPr="00533C3D" w14:paraId="12C44F5F" w14:textId="77777777">
        <w:trPr>
          <w:cantSplit/>
        </w:trPr>
        <w:tc>
          <w:tcPr>
            <w:tcW w:w="4124" w:type="dxa"/>
            <w:gridSpan w:val="2"/>
            <w:vMerge/>
            <w:tcBorders>
              <w:bottom w:val="single" w:sz="4" w:space="0" w:color="auto"/>
            </w:tcBorders>
          </w:tcPr>
          <w:p w14:paraId="35357BD0" w14:textId="77777777" w:rsidR="004D6A8E" w:rsidRPr="00533C3D" w:rsidRDefault="004D6A8E">
            <w:pPr>
              <w:pStyle w:val="DefaultText"/>
              <w:rPr>
                <w:rFonts w:ascii="Calibri" w:hAnsi="Calibri"/>
                <w:sz w:val="24"/>
                <w:szCs w:val="24"/>
              </w:rPr>
            </w:pPr>
          </w:p>
        </w:tc>
        <w:tc>
          <w:tcPr>
            <w:tcW w:w="1456" w:type="dxa"/>
          </w:tcPr>
          <w:p w14:paraId="5FDBB29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5FA832" w14:textId="77777777" w:rsidR="004D6A8E" w:rsidRPr="00533C3D" w:rsidRDefault="004D6A8E">
            <w:pPr>
              <w:pStyle w:val="DefaultText"/>
              <w:rPr>
                <w:rFonts w:ascii="Calibri" w:hAnsi="Calibri"/>
                <w:sz w:val="24"/>
                <w:szCs w:val="24"/>
              </w:rPr>
            </w:pPr>
          </w:p>
        </w:tc>
      </w:tr>
      <w:tr w:rsidR="004D6A8E" w:rsidRPr="00533C3D" w14:paraId="4E6C5299" w14:textId="77777777">
        <w:trPr>
          <w:cantSplit/>
        </w:trPr>
        <w:tc>
          <w:tcPr>
            <w:tcW w:w="4124" w:type="dxa"/>
            <w:gridSpan w:val="2"/>
            <w:vMerge/>
            <w:tcBorders>
              <w:bottom w:val="single" w:sz="4" w:space="0" w:color="auto"/>
            </w:tcBorders>
          </w:tcPr>
          <w:p w14:paraId="1025B4C0" w14:textId="77777777" w:rsidR="004D6A8E" w:rsidRPr="00533C3D" w:rsidRDefault="004D6A8E">
            <w:pPr>
              <w:pStyle w:val="DefaultText"/>
              <w:rPr>
                <w:rFonts w:ascii="Calibri" w:hAnsi="Calibri"/>
                <w:sz w:val="24"/>
                <w:szCs w:val="24"/>
              </w:rPr>
            </w:pPr>
          </w:p>
        </w:tc>
        <w:tc>
          <w:tcPr>
            <w:tcW w:w="1456" w:type="dxa"/>
          </w:tcPr>
          <w:p w14:paraId="1193D6E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FA9569A" w14:textId="77777777" w:rsidR="004D6A8E" w:rsidRPr="00533C3D" w:rsidRDefault="004D6A8E">
            <w:pPr>
              <w:pStyle w:val="DefaultText"/>
              <w:rPr>
                <w:rFonts w:ascii="Calibri" w:hAnsi="Calibri"/>
                <w:sz w:val="24"/>
                <w:szCs w:val="24"/>
              </w:rPr>
            </w:pPr>
          </w:p>
        </w:tc>
      </w:tr>
      <w:tr w:rsidR="004D6A8E" w:rsidRPr="00533C3D" w14:paraId="4EA20636" w14:textId="77777777">
        <w:trPr>
          <w:cantSplit/>
        </w:trPr>
        <w:tc>
          <w:tcPr>
            <w:tcW w:w="4124" w:type="dxa"/>
            <w:gridSpan w:val="2"/>
            <w:vMerge/>
            <w:tcBorders>
              <w:bottom w:val="single" w:sz="4" w:space="0" w:color="auto"/>
            </w:tcBorders>
          </w:tcPr>
          <w:p w14:paraId="2CA98CC7" w14:textId="77777777" w:rsidR="004D6A8E" w:rsidRPr="00533C3D" w:rsidRDefault="004D6A8E">
            <w:pPr>
              <w:pStyle w:val="DefaultText"/>
              <w:rPr>
                <w:rFonts w:ascii="Calibri" w:hAnsi="Calibri"/>
                <w:sz w:val="24"/>
                <w:szCs w:val="24"/>
              </w:rPr>
            </w:pPr>
          </w:p>
        </w:tc>
        <w:tc>
          <w:tcPr>
            <w:tcW w:w="1456" w:type="dxa"/>
          </w:tcPr>
          <w:p w14:paraId="7F8A75E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DDAD172" w14:textId="77777777" w:rsidR="004D6A8E" w:rsidRPr="00533C3D" w:rsidRDefault="004D6A8E">
            <w:pPr>
              <w:pStyle w:val="DefaultText"/>
              <w:rPr>
                <w:rFonts w:ascii="Calibri" w:hAnsi="Calibri"/>
                <w:sz w:val="24"/>
                <w:szCs w:val="24"/>
              </w:rPr>
            </w:pPr>
          </w:p>
        </w:tc>
      </w:tr>
      <w:tr w:rsidR="004D6A8E" w:rsidRPr="00533C3D" w14:paraId="35DAB59B" w14:textId="77777777">
        <w:trPr>
          <w:cantSplit/>
        </w:trPr>
        <w:tc>
          <w:tcPr>
            <w:tcW w:w="4124" w:type="dxa"/>
            <w:gridSpan w:val="2"/>
            <w:vMerge/>
            <w:tcBorders>
              <w:bottom w:val="single" w:sz="4" w:space="0" w:color="auto"/>
            </w:tcBorders>
          </w:tcPr>
          <w:p w14:paraId="38D532F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60FFB8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322C50" w14:textId="77777777" w:rsidR="004D6A8E" w:rsidRPr="00533C3D" w:rsidRDefault="004D6A8E">
            <w:pPr>
              <w:pStyle w:val="DefaultText"/>
              <w:rPr>
                <w:rFonts w:ascii="Calibri" w:hAnsi="Calibri"/>
                <w:sz w:val="24"/>
                <w:szCs w:val="24"/>
              </w:rPr>
            </w:pPr>
          </w:p>
        </w:tc>
      </w:tr>
    </w:tbl>
    <w:p w14:paraId="2275CC29"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B8C7D02" w14:textId="77777777">
        <w:trPr>
          <w:gridAfter w:val="1"/>
          <w:wAfter w:w="290" w:type="dxa"/>
          <w:cantSplit/>
        </w:trPr>
        <w:tc>
          <w:tcPr>
            <w:tcW w:w="3494" w:type="dxa"/>
            <w:gridSpan w:val="5"/>
          </w:tcPr>
          <w:p w14:paraId="1C25F40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70E52D4" w14:textId="77777777" w:rsidR="004D6A8E" w:rsidRPr="00533C3D" w:rsidRDefault="006E08B4">
            <w:pPr>
              <w:rPr>
                <w:rFonts w:ascii="Calibri" w:hAnsi="Calibri"/>
                <w:sz w:val="24"/>
                <w:szCs w:val="24"/>
              </w:rPr>
            </w:pPr>
            <w:r>
              <w:rPr>
                <w:rFonts w:ascii="Calibri" w:hAnsi="Calibri"/>
                <w:sz w:val="24"/>
                <w:szCs w:val="24"/>
              </w:rPr>
              <w:t>Variation of Condition 5 (Materials) of planning application 3/2021/0554. Proposed change of roofing material from grey slate to a natural welsh blue slate to match the house.</w:t>
            </w:r>
          </w:p>
        </w:tc>
      </w:tr>
      <w:tr w:rsidR="004D6A8E" w:rsidRPr="00533C3D" w14:paraId="198A864C" w14:textId="77777777">
        <w:trPr>
          <w:gridAfter w:val="1"/>
          <w:wAfter w:w="290" w:type="dxa"/>
          <w:cantSplit/>
        </w:trPr>
        <w:tc>
          <w:tcPr>
            <w:tcW w:w="841" w:type="dxa"/>
            <w:gridSpan w:val="2"/>
          </w:tcPr>
          <w:p w14:paraId="57A4A87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2DED47C" w14:textId="77777777" w:rsidR="004D6A8E" w:rsidRPr="00533C3D" w:rsidRDefault="006E08B4">
            <w:pPr>
              <w:rPr>
                <w:rFonts w:ascii="Calibri" w:hAnsi="Calibri"/>
                <w:sz w:val="24"/>
                <w:szCs w:val="24"/>
              </w:rPr>
            </w:pPr>
            <w:r>
              <w:rPr>
                <w:rFonts w:ascii="Calibri" w:hAnsi="Calibri"/>
                <w:sz w:val="24"/>
                <w:szCs w:val="24"/>
              </w:rPr>
              <w:t>The Rann Saccary Lane Mellor BB1 9DL</w:t>
            </w:r>
          </w:p>
        </w:tc>
      </w:tr>
      <w:tr w:rsidR="004D6A8E" w:rsidRPr="00533C3D" w14:paraId="51F479C9" w14:textId="77777777">
        <w:trPr>
          <w:gridAfter w:val="1"/>
          <w:wAfter w:w="290" w:type="dxa"/>
          <w:cantSplit/>
        </w:trPr>
        <w:tc>
          <w:tcPr>
            <w:tcW w:w="10156" w:type="dxa"/>
            <w:gridSpan w:val="8"/>
          </w:tcPr>
          <w:p w14:paraId="7D56888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24EBEA3" w14:textId="007E0370" w:rsidR="006E08B4" w:rsidRPr="00533C3D" w:rsidRDefault="006E08B4">
            <w:pPr>
              <w:rPr>
                <w:rFonts w:ascii="Calibri" w:hAnsi="Calibri"/>
                <w:sz w:val="24"/>
                <w:szCs w:val="24"/>
              </w:rPr>
            </w:pPr>
          </w:p>
        </w:tc>
      </w:tr>
      <w:tr w:rsidR="004D6A8E" w:rsidRPr="00533C3D" w14:paraId="27A6B5ED" w14:textId="77777777">
        <w:trPr>
          <w:gridAfter w:val="1"/>
          <w:wAfter w:w="290" w:type="dxa"/>
          <w:cantSplit/>
        </w:trPr>
        <w:tc>
          <w:tcPr>
            <w:tcW w:w="993" w:type="dxa"/>
            <w:gridSpan w:val="3"/>
          </w:tcPr>
          <w:p w14:paraId="2AF0F68D" w14:textId="77777777" w:rsidR="004D6A8E" w:rsidRPr="00533C3D" w:rsidRDefault="006E08B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C9F769F" w14:textId="77777777" w:rsidR="004D6A8E" w:rsidRDefault="006E08B4">
            <w:pPr>
              <w:rPr>
                <w:rFonts w:ascii="Calibri" w:hAnsi="Calibri"/>
                <w:sz w:val="24"/>
                <w:szCs w:val="24"/>
              </w:rPr>
            </w:pPr>
            <w:r>
              <w:rPr>
                <w:rFonts w:ascii="Calibri" w:hAnsi="Calibri"/>
                <w:sz w:val="24"/>
                <w:szCs w:val="24"/>
              </w:rPr>
              <w:t xml:space="preserve">The proposal is considered outside the remit of the original application consent as it would result in extensive building or major alteration to the roof of the building to allow conversion, and as such will be considered unacceptable in principle. As such the proposal is considered to be in direct conflict with Policies DMH3 and DMH4 of the Ribble Valley Borough Council Core Strategy. </w:t>
            </w:r>
          </w:p>
          <w:p w14:paraId="792F5397" w14:textId="5CDB1AC9" w:rsidR="006E08B4" w:rsidRPr="00533C3D" w:rsidRDefault="006E08B4">
            <w:pPr>
              <w:rPr>
                <w:rFonts w:ascii="Calibri" w:hAnsi="Calibri"/>
                <w:sz w:val="24"/>
                <w:szCs w:val="24"/>
              </w:rPr>
            </w:pPr>
          </w:p>
        </w:tc>
      </w:tr>
      <w:tr w:rsidR="004D6A8E" w:rsidRPr="00533C3D" w14:paraId="513A74B7" w14:textId="77777777">
        <w:trPr>
          <w:gridAfter w:val="1"/>
          <w:wAfter w:w="290" w:type="dxa"/>
          <w:cantSplit/>
        </w:trPr>
        <w:tc>
          <w:tcPr>
            <w:tcW w:w="993" w:type="dxa"/>
            <w:gridSpan w:val="3"/>
          </w:tcPr>
          <w:p w14:paraId="419E187E" w14:textId="77777777" w:rsidR="004D6A8E" w:rsidRPr="00533C3D" w:rsidRDefault="006E08B4">
            <w:pPr>
              <w:rPr>
                <w:rFonts w:ascii="Calibri" w:hAnsi="Calibri"/>
                <w:sz w:val="24"/>
                <w:szCs w:val="24"/>
              </w:rPr>
            </w:pPr>
            <w:r>
              <w:rPr>
                <w:rFonts w:ascii="Calibri" w:hAnsi="Calibri"/>
                <w:sz w:val="24"/>
                <w:szCs w:val="24"/>
              </w:rPr>
              <w:t>2</w:t>
            </w:r>
          </w:p>
        </w:tc>
        <w:tc>
          <w:tcPr>
            <w:tcW w:w="9163" w:type="dxa"/>
            <w:gridSpan w:val="5"/>
          </w:tcPr>
          <w:p w14:paraId="691E79FB" w14:textId="77777777" w:rsidR="004D6A8E" w:rsidRPr="00533C3D" w:rsidRDefault="006E08B4">
            <w:pPr>
              <w:rPr>
                <w:rFonts w:ascii="Calibri" w:hAnsi="Calibri"/>
                <w:sz w:val="24"/>
                <w:szCs w:val="24"/>
              </w:rPr>
            </w:pPr>
            <w:r>
              <w:rPr>
                <w:rFonts w:ascii="Calibri" w:hAnsi="Calibri"/>
                <w:sz w:val="24"/>
                <w:szCs w:val="24"/>
              </w:rPr>
              <w:t>The proposal development, as a result of the substitution of roofing materials, would lead to a significant impact in regard to visual amenities of the application building as it will result in the loss of inherent materials of a non-designated heritage asset valued in the open countryside. As such, the proposal is considered to be in direct conflict with Policies DMG1, DMG2, DME4, DMH3 and DMH4 of the Ribble Valley Borough Council Core Strategy.</w:t>
            </w:r>
          </w:p>
        </w:tc>
      </w:tr>
      <w:tr w:rsidR="00BF7ED8" w:rsidRPr="00533C3D" w14:paraId="603C5F3D" w14:textId="77777777">
        <w:trPr>
          <w:gridAfter w:val="1"/>
          <w:wAfter w:w="290" w:type="dxa"/>
          <w:cantSplit/>
        </w:trPr>
        <w:tc>
          <w:tcPr>
            <w:tcW w:w="993" w:type="dxa"/>
            <w:gridSpan w:val="3"/>
          </w:tcPr>
          <w:p w14:paraId="4A9C64D9" w14:textId="77777777" w:rsidR="00BF7ED8" w:rsidRPr="00533C3D" w:rsidRDefault="00BF7ED8">
            <w:pPr>
              <w:rPr>
                <w:rFonts w:ascii="Calibri" w:hAnsi="Calibri"/>
                <w:sz w:val="24"/>
                <w:szCs w:val="24"/>
              </w:rPr>
            </w:pPr>
          </w:p>
        </w:tc>
        <w:tc>
          <w:tcPr>
            <w:tcW w:w="9163" w:type="dxa"/>
            <w:gridSpan w:val="5"/>
          </w:tcPr>
          <w:p w14:paraId="6CD5C6E6" w14:textId="77777777" w:rsidR="00BF7ED8" w:rsidRPr="00533C3D" w:rsidRDefault="00BF7ED8">
            <w:pPr>
              <w:rPr>
                <w:rFonts w:ascii="Calibri" w:hAnsi="Calibri"/>
                <w:sz w:val="24"/>
                <w:szCs w:val="24"/>
              </w:rPr>
            </w:pPr>
          </w:p>
        </w:tc>
      </w:tr>
      <w:tr w:rsidR="00BF7ED8" w:rsidRPr="00533C3D" w14:paraId="3ED186C0" w14:textId="77777777">
        <w:trPr>
          <w:gridAfter w:val="1"/>
          <w:wAfter w:w="290" w:type="dxa"/>
          <w:cantSplit/>
        </w:trPr>
        <w:tc>
          <w:tcPr>
            <w:tcW w:w="993" w:type="dxa"/>
            <w:gridSpan w:val="3"/>
          </w:tcPr>
          <w:p w14:paraId="071E8067" w14:textId="77777777" w:rsidR="00BF7ED8" w:rsidRPr="00533C3D" w:rsidRDefault="00BF7ED8">
            <w:pPr>
              <w:rPr>
                <w:rFonts w:ascii="Calibri" w:hAnsi="Calibri"/>
                <w:sz w:val="24"/>
                <w:szCs w:val="24"/>
              </w:rPr>
            </w:pPr>
          </w:p>
        </w:tc>
        <w:tc>
          <w:tcPr>
            <w:tcW w:w="9163" w:type="dxa"/>
            <w:gridSpan w:val="5"/>
          </w:tcPr>
          <w:p w14:paraId="3830AFB5" w14:textId="77777777" w:rsidR="00BF7ED8" w:rsidRPr="00533C3D" w:rsidRDefault="00BF7ED8">
            <w:pPr>
              <w:rPr>
                <w:rFonts w:ascii="Calibri" w:hAnsi="Calibri"/>
                <w:sz w:val="24"/>
                <w:szCs w:val="24"/>
              </w:rPr>
            </w:pPr>
          </w:p>
        </w:tc>
      </w:tr>
      <w:tr w:rsidR="00BF7ED8" w:rsidRPr="00533C3D" w14:paraId="46234AC1" w14:textId="77777777">
        <w:trPr>
          <w:gridAfter w:val="1"/>
          <w:wAfter w:w="290" w:type="dxa"/>
          <w:cantSplit/>
        </w:trPr>
        <w:tc>
          <w:tcPr>
            <w:tcW w:w="993" w:type="dxa"/>
            <w:gridSpan w:val="3"/>
          </w:tcPr>
          <w:p w14:paraId="072B3EFB" w14:textId="77777777" w:rsidR="00BF7ED8" w:rsidRPr="00533C3D" w:rsidRDefault="00BF7ED8">
            <w:pPr>
              <w:rPr>
                <w:rFonts w:ascii="Calibri" w:hAnsi="Calibri"/>
                <w:sz w:val="24"/>
                <w:szCs w:val="24"/>
              </w:rPr>
            </w:pPr>
          </w:p>
        </w:tc>
        <w:tc>
          <w:tcPr>
            <w:tcW w:w="9163" w:type="dxa"/>
            <w:gridSpan w:val="5"/>
          </w:tcPr>
          <w:p w14:paraId="211BE4C0" w14:textId="77777777" w:rsidR="00BF7ED8" w:rsidRPr="00533C3D" w:rsidRDefault="00BF7ED8">
            <w:pPr>
              <w:rPr>
                <w:rFonts w:ascii="Calibri" w:hAnsi="Calibri"/>
                <w:sz w:val="24"/>
                <w:szCs w:val="24"/>
              </w:rPr>
            </w:pPr>
          </w:p>
        </w:tc>
      </w:tr>
      <w:tr w:rsidR="00BF7ED8" w:rsidRPr="00533C3D" w14:paraId="3B2AB70B" w14:textId="77777777">
        <w:trPr>
          <w:gridAfter w:val="1"/>
          <w:wAfter w:w="290" w:type="dxa"/>
          <w:cantSplit/>
        </w:trPr>
        <w:tc>
          <w:tcPr>
            <w:tcW w:w="993" w:type="dxa"/>
            <w:gridSpan w:val="3"/>
          </w:tcPr>
          <w:p w14:paraId="52F7A002" w14:textId="77777777" w:rsidR="00BF7ED8" w:rsidRPr="00533C3D" w:rsidRDefault="00BF7ED8">
            <w:pPr>
              <w:rPr>
                <w:rFonts w:ascii="Calibri" w:hAnsi="Calibri"/>
                <w:sz w:val="24"/>
                <w:szCs w:val="24"/>
              </w:rPr>
            </w:pPr>
          </w:p>
        </w:tc>
        <w:tc>
          <w:tcPr>
            <w:tcW w:w="9163" w:type="dxa"/>
            <w:gridSpan w:val="5"/>
          </w:tcPr>
          <w:p w14:paraId="00C25B06" w14:textId="470BEE2D" w:rsidR="00BF7ED8" w:rsidRPr="00533C3D" w:rsidRDefault="00461CAA" w:rsidP="00461CAA">
            <w:pPr>
              <w:jc w:val="right"/>
              <w:rPr>
                <w:rFonts w:ascii="Calibri" w:hAnsi="Calibri"/>
                <w:sz w:val="24"/>
                <w:szCs w:val="24"/>
              </w:rPr>
            </w:pPr>
            <w:r>
              <w:rPr>
                <w:rFonts w:ascii="Calibri" w:hAnsi="Calibri"/>
                <w:sz w:val="24"/>
                <w:szCs w:val="24"/>
              </w:rPr>
              <w:t>P.T.O.</w:t>
            </w:r>
          </w:p>
        </w:tc>
      </w:tr>
      <w:tr w:rsidR="004D6A8E" w:rsidRPr="00533C3D" w14:paraId="2F31BA2D" w14:textId="77777777">
        <w:trPr>
          <w:gridAfter w:val="1"/>
          <w:wAfter w:w="290" w:type="dxa"/>
          <w:cantSplit/>
        </w:trPr>
        <w:tc>
          <w:tcPr>
            <w:tcW w:w="993" w:type="dxa"/>
            <w:gridSpan w:val="3"/>
          </w:tcPr>
          <w:p w14:paraId="70BCEDDF" w14:textId="77777777" w:rsidR="004D6A8E" w:rsidRPr="00533C3D" w:rsidRDefault="004D6A8E">
            <w:pPr>
              <w:rPr>
                <w:rFonts w:ascii="Calibri" w:hAnsi="Calibri"/>
                <w:sz w:val="24"/>
                <w:szCs w:val="24"/>
              </w:rPr>
            </w:pPr>
          </w:p>
        </w:tc>
        <w:tc>
          <w:tcPr>
            <w:tcW w:w="9163" w:type="dxa"/>
            <w:gridSpan w:val="5"/>
          </w:tcPr>
          <w:p w14:paraId="1AFE7741" w14:textId="77777777" w:rsidR="004D6A8E" w:rsidRPr="00533C3D" w:rsidRDefault="004D6A8E">
            <w:pPr>
              <w:rPr>
                <w:rFonts w:ascii="Calibri" w:hAnsi="Calibri"/>
                <w:sz w:val="24"/>
                <w:szCs w:val="24"/>
              </w:rPr>
            </w:pPr>
          </w:p>
        </w:tc>
      </w:tr>
      <w:tr w:rsidR="004D6A8E" w:rsidRPr="00533C3D" w14:paraId="6797762B" w14:textId="77777777">
        <w:trPr>
          <w:gridAfter w:val="1"/>
          <w:wAfter w:w="290" w:type="dxa"/>
          <w:cantSplit/>
        </w:trPr>
        <w:tc>
          <w:tcPr>
            <w:tcW w:w="993" w:type="dxa"/>
            <w:gridSpan w:val="3"/>
          </w:tcPr>
          <w:p w14:paraId="21C027B7" w14:textId="77777777" w:rsidR="004D6A8E" w:rsidRPr="00533C3D" w:rsidRDefault="004D6A8E">
            <w:pPr>
              <w:rPr>
                <w:rFonts w:ascii="Calibri" w:hAnsi="Calibri"/>
                <w:sz w:val="24"/>
                <w:szCs w:val="24"/>
              </w:rPr>
            </w:pPr>
          </w:p>
        </w:tc>
        <w:tc>
          <w:tcPr>
            <w:tcW w:w="9163" w:type="dxa"/>
            <w:gridSpan w:val="5"/>
          </w:tcPr>
          <w:p w14:paraId="63C06960" w14:textId="77777777" w:rsidR="004D6A8E" w:rsidRPr="00533C3D" w:rsidRDefault="004D6A8E">
            <w:pPr>
              <w:rPr>
                <w:rFonts w:ascii="Calibri" w:hAnsi="Calibri"/>
                <w:sz w:val="24"/>
                <w:szCs w:val="24"/>
              </w:rPr>
            </w:pPr>
          </w:p>
        </w:tc>
      </w:tr>
      <w:tr w:rsidR="004D6A8E" w:rsidRPr="00533C3D" w14:paraId="42AFA388" w14:textId="77777777">
        <w:trPr>
          <w:gridAfter w:val="1"/>
          <w:wAfter w:w="290" w:type="dxa"/>
          <w:cantSplit/>
        </w:trPr>
        <w:tc>
          <w:tcPr>
            <w:tcW w:w="993" w:type="dxa"/>
            <w:gridSpan w:val="3"/>
          </w:tcPr>
          <w:p w14:paraId="389D37D9" w14:textId="77777777" w:rsidR="004D6A8E" w:rsidRPr="00533C3D" w:rsidRDefault="004D6A8E">
            <w:pPr>
              <w:rPr>
                <w:rFonts w:ascii="Calibri" w:hAnsi="Calibri"/>
                <w:sz w:val="24"/>
                <w:szCs w:val="24"/>
              </w:rPr>
            </w:pPr>
          </w:p>
        </w:tc>
        <w:tc>
          <w:tcPr>
            <w:tcW w:w="9163" w:type="dxa"/>
            <w:gridSpan w:val="5"/>
          </w:tcPr>
          <w:p w14:paraId="02744CB6" w14:textId="77777777" w:rsidR="004D6A8E" w:rsidRPr="00533C3D" w:rsidRDefault="004D6A8E">
            <w:pPr>
              <w:rPr>
                <w:rFonts w:ascii="Calibri" w:hAnsi="Calibri"/>
                <w:sz w:val="24"/>
                <w:szCs w:val="24"/>
              </w:rPr>
            </w:pPr>
          </w:p>
        </w:tc>
      </w:tr>
      <w:bookmarkEnd w:id="0"/>
      <w:tr w:rsidR="004D6A8E" w:rsidRPr="00533C3D" w14:paraId="01873ADA" w14:textId="77777777">
        <w:trPr>
          <w:gridAfter w:val="1"/>
          <w:wAfter w:w="290" w:type="dxa"/>
          <w:cantSplit/>
        </w:trPr>
        <w:tc>
          <w:tcPr>
            <w:tcW w:w="993" w:type="dxa"/>
            <w:gridSpan w:val="3"/>
          </w:tcPr>
          <w:p w14:paraId="672161D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6B33FE3" w14:textId="77777777" w:rsidR="004D6A8E" w:rsidRPr="00533C3D" w:rsidRDefault="004D6A8E">
            <w:pPr>
              <w:rPr>
                <w:rFonts w:ascii="Calibri" w:hAnsi="Calibri"/>
                <w:sz w:val="24"/>
                <w:szCs w:val="24"/>
              </w:rPr>
            </w:pPr>
          </w:p>
        </w:tc>
        <w:tc>
          <w:tcPr>
            <w:tcW w:w="1187" w:type="dxa"/>
          </w:tcPr>
          <w:p w14:paraId="25A6A595" w14:textId="77777777" w:rsidR="004D6A8E" w:rsidRPr="00533C3D" w:rsidRDefault="004D6A8E">
            <w:pPr>
              <w:rPr>
                <w:rFonts w:ascii="Calibri" w:hAnsi="Calibri"/>
                <w:sz w:val="24"/>
                <w:szCs w:val="24"/>
              </w:rPr>
            </w:pPr>
          </w:p>
        </w:tc>
        <w:tc>
          <w:tcPr>
            <w:tcW w:w="1466" w:type="dxa"/>
          </w:tcPr>
          <w:p w14:paraId="052B0EDD" w14:textId="77777777" w:rsidR="004D6A8E" w:rsidRPr="00533C3D" w:rsidRDefault="004D6A8E">
            <w:pPr>
              <w:rPr>
                <w:rFonts w:ascii="Calibri" w:hAnsi="Calibri"/>
                <w:sz w:val="24"/>
                <w:szCs w:val="24"/>
              </w:rPr>
            </w:pPr>
          </w:p>
        </w:tc>
        <w:tc>
          <w:tcPr>
            <w:tcW w:w="1466" w:type="dxa"/>
          </w:tcPr>
          <w:p w14:paraId="5FE5DD92" w14:textId="77777777" w:rsidR="004D6A8E" w:rsidRPr="00533C3D" w:rsidRDefault="004D6A8E">
            <w:pPr>
              <w:rPr>
                <w:rFonts w:ascii="Calibri" w:hAnsi="Calibri"/>
                <w:sz w:val="24"/>
                <w:szCs w:val="24"/>
              </w:rPr>
            </w:pPr>
          </w:p>
        </w:tc>
        <w:tc>
          <w:tcPr>
            <w:tcW w:w="3730" w:type="dxa"/>
          </w:tcPr>
          <w:p w14:paraId="1072071A" w14:textId="77777777" w:rsidR="004D6A8E" w:rsidRPr="00533C3D" w:rsidRDefault="004D6A8E">
            <w:pPr>
              <w:rPr>
                <w:rFonts w:ascii="Calibri" w:hAnsi="Calibri"/>
                <w:sz w:val="24"/>
                <w:szCs w:val="24"/>
              </w:rPr>
            </w:pPr>
          </w:p>
        </w:tc>
      </w:tr>
      <w:tr w:rsidR="004D6A8E" w:rsidRPr="00533C3D" w14:paraId="633022D0" w14:textId="77777777">
        <w:trPr>
          <w:gridAfter w:val="1"/>
          <w:wAfter w:w="290" w:type="dxa"/>
          <w:cantSplit/>
        </w:trPr>
        <w:tc>
          <w:tcPr>
            <w:tcW w:w="993" w:type="dxa"/>
            <w:gridSpan w:val="3"/>
          </w:tcPr>
          <w:p w14:paraId="5C488C17" w14:textId="77777777" w:rsidR="004D6A8E" w:rsidRDefault="004D6A8E">
            <w:pPr>
              <w:rPr>
                <w:rFonts w:ascii="Calibri" w:hAnsi="Calibri"/>
                <w:sz w:val="24"/>
                <w:szCs w:val="24"/>
              </w:rPr>
            </w:pPr>
            <w:r w:rsidRPr="00533C3D">
              <w:rPr>
                <w:rFonts w:ascii="Calibri" w:hAnsi="Calibri"/>
                <w:sz w:val="24"/>
                <w:szCs w:val="24"/>
              </w:rPr>
              <w:t>1</w:t>
            </w:r>
          </w:p>
          <w:p w14:paraId="547A0DBF" w14:textId="77777777" w:rsidR="00461CAA" w:rsidRDefault="00461CAA">
            <w:pPr>
              <w:rPr>
                <w:rFonts w:ascii="Calibri" w:hAnsi="Calibri"/>
                <w:sz w:val="24"/>
                <w:szCs w:val="24"/>
              </w:rPr>
            </w:pPr>
          </w:p>
          <w:p w14:paraId="470A8464" w14:textId="77777777" w:rsidR="00461CAA" w:rsidRDefault="00461CAA">
            <w:pPr>
              <w:rPr>
                <w:rFonts w:ascii="Calibri" w:hAnsi="Calibri"/>
                <w:sz w:val="24"/>
                <w:szCs w:val="24"/>
              </w:rPr>
            </w:pPr>
          </w:p>
          <w:p w14:paraId="1F614600" w14:textId="77777777" w:rsidR="00461CAA" w:rsidRDefault="00461CAA">
            <w:pPr>
              <w:rPr>
                <w:rFonts w:ascii="Calibri" w:hAnsi="Calibri"/>
                <w:sz w:val="24"/>
                <w:szCs w:val="24"/>
              </w:rPr>
            </w:pPr>
          </w:p>
          <w:p w14:paraId="7F509782" w14:textId="77777777" w:rsidR="00461CAA" w:rsidRDefault="00461CAA">
            <w:pPr>
              <w:rPr>
                <w:rFonts w:ascii="Calibri" w:hAnsi="Calibri"/>
                <w:sz w:val="24"/>
                <w:szCs w:val="24"/>
              </w:rPr>
            </w:pPr>
          </w:p>
          <w:p w14:paraId="3BE97ED5" w14:textId="51D14040" w:rsidR="00461CAA" w:rsidRPr="00533C3D" w:rsidRDefault="00461CAA">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EF95DB2" w14:textId="77777777" w:rsidTr="00793BBA">
              <w:trPr>
                <w:cantSplit/>
              </w:trPr>
              <w:tc>
                <w:tcPr>
                  <w:tcW w:w="9163" w:type="dxa"/>
                  <w:hideMark/>
                </w:tcPr>
                <w:p w14:paraId="07B38FB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E9D38B9" w14:textId="77777777" w:rsidR="00793BBA" w:rsidRPr="000043C6" w:rsidRDefault="00793BBA" w:rsidP="00793BBA">
                  <w:pPr>
                    <w:rPr>
                      <w:rFonts w:ascii="Calibri" w:hAnsi="Calibri" w:cs="Calibri"/>
                    </w:rPr>
                  </w:pPr>
                </w:p>
                <w:p w14:paraId="4095D17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E92C921" w14:textId="77777777" w:rsidR="00793BBA" w:rsidRPr="00793BBA" w:rsidRDefault="00793BBA" w:rsidP="00793BBA"/>
                <w:p w14:paraId="703AE894" w14:textId="77777777" w:rsidR="00793BBA" w:rsidRDefault="00793BBA" w:rsidP="00793BBA">
                  <w:pPr>
                    <w:rPr>
                      <w:rFonts w:ascii="Calibri" w:hAnsi="Calibri"/>
                      <w:sz w:val="24"/>
                      <w:szCs w:val="24"/>
                    </w:rPr>
                  </w:pPr>
                </w:p>
              </w:tc>
            </w:tr>
            <w:tr w:rsidR="00793BBA" w14:paraId="1EB71FE4" w14:textId="77777777" w:rsidTr="00793BBA">
              <w:trPr>
                <w:cantSplit/>
              </w:trPr>
              <w:tc>
                <w:tcPr>
                  <w:tcW w:w="9163" w:type="dxa"/>
                </w:tcPr>
                <w:p w14:paraId="5F8C26BE" w14:textId="77777777" w:rsidR="00793BBA" w:rsidRDefault="00793BBA" w:rsidP="00793BBA">
                  <w:pPr>
                    <w:rPr>
                      <w:rFonts w:ascii="Calibri" w:hAnsi="Calibri"/>
                      <w:sz w:val="24"/>
                      <w:szCs w:val="24"/>
                    </w:rPr>
                  </w:pPr>
                </w:p>
              </w:tc>
            </w:tr>
          </w:tbl>
          <w:p w14:paraId="724F31A3" w14:textId="77777777" w:rsidR="004D6A8E" w:rsidRPr="00533C3D" w:rsidRDefault="004D6A8E">
            <w:pPr>
              <w:rPr>
                <w:rFonts w:ascii="Calibri" w:hAnsi="Calibri"/>
                <w:sz w:val="24"/>
                <w:szCs w:val="24"/>
              </w:rPr>
            </w:pPr>
          </w:p>
        </w:tc>
      </w:tr>
      <w:tr w:rsidR="000B583D" w:rsidRPr="00533C3D" w14:paraId="0F0C47D2" w14:textId="77777777">
        <w:trPr>
          <w:gridAfter w:val="1"/>
          <w:wAfter w:w="290" w:type="dxa"/>
          <w:cantSplit/>
        </w:trPr>
        <w:tc>
          <w:tcPr>
            <w:tcW w:w="993" w:type="dxa"/>
            <w:gridSpan w:val="3"/>
          </w:tcPr>
          <w:p w14:paraId="48B47548" w14:textId="77777777" w:rsidR="000B583D" w:rsidRPr="00533C3D" w:rsidRDefault="000B583D">
            <w:pPr>
              <w:rPr>
                <w:rFonts w:ascii="Calibri" w:hAnsi="Calibri"/>
                <w:sz w:val="24"/>
                <w:szCs w:val="24"/>
              </w:rPr>
            </w:pPr>
          </w:p>
        </w:tc>
        <w:tc>
          <w:tcPr>
            <w:tcW w:w="9163" w:type="dxa"/>
            <w:gridSpan w:val="5"/>
          </w:tcPr>
          <w:p w14:paraId="4E041E53" w14:textId="77777777" w:rsidR="000B583D" w:rsidRPr="00533C3D" w:rsidRDefault="000B583D">
            <w:pPr>
              <w:rPr>
                <w:rFonts w:ascii="Calibri" w:hAnsi="Calibri"/>
                <w:sz w:val="24"/>
                <w:szCs w:val="24"/>
              </w:rPr>
            </w:pPr>
          </w:p>
        </w:tc>
      </w:tr>
      <w:tr w:rsidR="004D6A8E" w:rsidRPr="00533C3D" w14:paraId="360E3C0B" w14:textId="77777777">
        <w:trPr>
          <w:gridAfter w:val="1"/>
          <w:wAfter w:w="290" w:type="dxa"/>
          <w:cantSplit/>
        </w:trPr>
        <w:tc>
          <w:tcPr>
            <w:tcW w:w="993" w:type="dxa"/>
            <w:gridSpan w:val="3"/>
          </w:tcPr>
          <w:p w14:paraId="652C0BD1"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5CE4A88" w14:textId="77777777" w:rsidR="004D6A8E" w:rsidRPr="00533C3D" w:rsidRDefault="004D6A8E">
            <w:pPr>
              <w:rPr>
                <w:rFonts w:ascii="Calibri" w:hAnsi="Calibri"/>
                <w:sz w:val="24"/>
                <w:szCs w:val="24"/>
              </w:rPr>
            </w:pPr>
          </w:p>
        </w:tc>
      </w:tr>
      <w:tr w:rsidR="004D6A8E" w:rsidRPr="00533C3D" w14:paraId="45BEC92B" w14:textId="77777777">
        <w:trPr>
          <w:gridAfter w:val="1"/>
          <w:wAfter w:w="290" w:type="dxa"/>
          <w:cantSplit/>
        </w:trPr>
        <w:tc>
          <w:tcPr>
            <w:tcW w:w="993" w:type="dxa"/>
            <w:gridSpan w:val="3"/>
          </w:tcPr>
          <w:p w14:paraId="5B223667" w14:textId="77777777" w:rsidR="004D6A8E" w:rsidRPr="00533C3D" w:rsidRDefault="004D6A8E">
            <w:pPr>
              <w:rPr>
                <w:rFonts w:ascii="Calibri" w:hAnsi="Calibri"/>
                <w:sz w:val="24"/>
                <w:szCs w:val="24"/>
              </w:rPr>
            </w:pPr>
          </w:p>
        </w:tc>
        <w:tc>
          <w:tcPr>
            <w:tcW w:w="9163" w:type="dxa"/>
            <w:gridSpan w:val="5"/>
          </w:tcPr>
          <w:p w14:paraId="4A8E0767" w14:textId="77777777" w:rsidR="004D6A8E" w:rsidRPr="00533C3D" w:rsidRDefault="004D6A8E">
            <w:pPr>
              <w:rPr>
                <w:rFonts w:ascii="Calibri" w:hAnsi="Calibri"/>
                <w:sz w:val="24"/>
                <w:szCs w:val="24"/>
              </w:rPr>
            </w:pPr>
          </w:p>
        </w:tc>
      </w:tr>
      <w:tr w:rsidR="004D6A8E" w:rsidRPr="00533C3D" w14:paraId="6B0292E1" w14:textId="77777777">
        <w:trPr>
          <w:gridAfter w:val="1"/>
          <w:wAfter w:w="290" w:type="dxa"/>
          <w:cantSplit/>
        </w:trPr>
        <w:tc>
          <w:tcPr>
            <w:tcW w:w="993" w:type="dxa"/>
            <w:gridSpan w:val="3"/>
          </w:tcPr>
          <w:p w14:paraId="43384CCA" w14:textId="77777777" w:rsidR="004D6A8E" w:rsidRPr="00533C3D" w:rsidRDefault="004D6A8E">
            <w:pPr>
              <w:rPr>
                <w:rFonts w:ascii="Calibri" w:hAnsi="Calibri"/>
                <w:sz w:val="24"/>
                <w:szCs w:val="24"/>
              </w:rPr>
            </w:pPr>
          </w:p>
        </w:tc>
        <w:tc>
          <w:tcPr>
            <w:tcW w:w="9163" w:type="dxa"/>
            <w:gridSpan w:val="5"/>
          </w:tcPr>
          <w:p w14:paraId="61E6B6E0" w14:textId="77777777" w:rsidR="004D6A8E" w:rsidRPr="00533C3D" w:rsidRDefault="004D6A8E">
            <w:pPr>
              <w:rPr>
                <w:rFonts w:ascii="Calibri" w:hAnsi="Calibri"/>
                <w:sz w:val="24"/>
                <w:szCs w:val="24"/>
              </w:rPr>
            </w:pPr>
          </w:p>
        </w:tc>
      </w:tr>
      <w:tr w:rsidR="004D6A8E" w:rsidRPr="00533C3D" w14:paraId="3E392BB4" w14:textId="77777777">
        <w:trPr>
          <w:gridAfter w:val="1"/>
          <w:wAfter w:w="290" w:type="dxa"/>
          <w:cantSplit/>
        </w:trPr>
        <w:tc>
          <w:tcPr>
            <w:tcW w:w="993" w:type="dxa"/>
            <w:gridSpan w:val="3"/>
          </w:tcPr>
          <w:p w14:paraId="5CC9A3F8" w14:textId="77777777" w:rsidR="004D6A8E" w:rsidRPr="00533C3D" w:rsidRDefault="004D6A8E">
            <w:pPr>
              <w:rPr>
                <w:rFonts w:ascii="Calibri" w:hAnsi="Calibri"/>
                <w:sz w:val="24"/>
                <w:szCs w:val="24"/>
              </w:rPr>
            </w:pPr>
          </w:p>
        </w:tc>
        <w:tc>
          <w:tcPr>
            <w:tcW w:w="9163" w:type="dxa"/>
            <w:gridSpan w:val="5"/>
          </w:tcPr>
          <w:p w14:paraId="3EA44007" w14:textId="77777777" w:rsidR="004D6A8E" w:rsidRPr="00533C3D" w:rsidRDefault="004D6A8E">
            <w:pPr>
              <w:rPr>
                <w:rFonts w:ascii="Calibri" w:hAnsi="Calibri"/>
                <w:sz w:val="24"/>
                <w:szCs w:val="24"/>
              </w:rPr>
            </w:pPr>
          </w:p>
        </w:tc>
      </w:tr>
      <w:tr w:rsidR="004D6A8E" w:rsidRPr="00533C3D" w14:paraId="5837C9E9" w14:textId="77777777">
        <w:trPr>
          <w:gridAfter w:val="1"/>
          <w:wAfter w:w="290" w:type="dxa"/>
          <w:cantSplit/>
        </w:trPr>
        <w:tc>
          <w:tcPr>
            <w:tcW w:w="993" w:type="dxa"/>
            <w:gridSpan w:val="3"/>
          </w:tcPr>
          <w:p w14:paraId="324E6618" w14:textId="77777777" w:rsidR="004D6A8E" w:rsidRPr="00533C3D" w:rsidRDefault="004D6A8E">
            <w:pPr>
              <w:rPr>
                <w:rFonts w:ascii="Calibri" w:hAnsi="Calibri"/>
                <w:sz w:val="24"/>
                <w:szCs w:val="24"/>
              </w:rPr>
            </w:pPr>
          </w:p>
        </w:tc>
        <w:tc>
          <w:tcPr>
            <w:tcW w:w="9163" w:type="dxa"/>
            <w:gridSpan w:val="5"/>
          </w:tcPr>
          <w:p w14:paraId="04AF680F" w14:textId="77777777" w:rsidR="004D6A8E" w:rsidRPr="00533C3D" w:rsidRDefault="004D6A8E">
            <w:pPr>
              <w:rPr>
                <w:rFonts w:ascii="Calibri" w:hAnsi="Calibri"/>
                <w:sz w:val="24"/>
                <w:szCs w:val="24"/>
              </w:rPr>
            </w:pPr>
          </w:p>
        </w:tc>
      </w:tr>
      <w:bookmarkEnd w:id="1"/>
      <w:tr w:rsidR="00BD6012" w14:paraId="2E7D9D77" w14:textId="77777777" w:rsidTr="000B5AE4">
        <w:trPr>
          <w:gridBefore w:val="1"/>
          <w:wBefore w:w="43" w:type="dxa"/>
          <w:cantSplit/>
        </w:trPr>
        <w:tc>
          <w:tcPr>
            <w:tcW w:w="10403" w:type="dxa"/>
            <w:gridSpan w:val="8"/>
          </w:tcPr>
          <w:p w14:paraId="6F49CDE7"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D6D0416" w14:textId="77777777" w:rsidR="002B298C" w:rsidRDefault="002B298C" w:rsidP="002B298C">
            <w:pPr>
              <w:rPr>
                <w:rFonts w:ascii="Calibri" w:hAnsi="Calibri"/>
                <w:b/>
                <w:sz w:val="24"/>
                <w:szCs w:val="24"/>
              </w:rPr>
            </w:pPr>
            <w:r>
              <w:rPr>
                <w:rFonts w:ascii="Calibri" w:hAnsi="Calibri"/>
                <w:b/>
                <w:sz w:val="24"/>
                <w:szCs w:val="24"/>
              </w:rPr>
              <w:t>pp NICOLA HOPKINS</w:t>
            </w:r>
          </w:p>
          <w:p w14:paraId="5A42B2DB"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BD466EE" w14:textId="77777777" w:rsidR="00BD6012" w:rsidRPr="00641E0F" w:rsidRDefault="00BD6012" w:rsidP="000B5AE4">
            <w:pPr>
              <w:rPr>
                <w:rFonts w:ascii="Calibri" w:hAnsi="Calibri"/>
                <w:b/>
                <w:bCs/>
                <w:sz w:val="24"/>
                <w:szCs w:val="24"/>
              </w:rPr>
            </w:pPr>
          </w:p>
        </w:tc>
      </w:tr>
      <w:tr w:rsidR="006E08B4" w14:paraId="62DDE60A" w14:textId="77777777" w:rsidTr="000B5AE4">
        <w:trPr>
          <w:gridBefore w:val="1"/>
          <w:wBefore w:w="43" w:type="dxa"/>
          <w:cantSplit/>
        </w:trPr>
        <w:tc>
          <w:tcPr>
            <w:tcW w:w="10403" w:type="dxa"/>
            <w:gridSpan w:val="8"/>
          </w:tcPr>
          <w:p w14:paraId="240EB261" w14:textId="77777777" w:rsidR="006E08B4" w:rsidRDefault="006E08B4" w:rsidP="002B298C">
            <w:pPr>
              <w:pStyle w:val="BodySingle"/>
              <w:rPr>
                <w:rFonts w:ascii="Brush Script MT" w:hAnsi="Brush Script MT"/>
                <w:sz w:val="44"/>
                <w:szCs w:val="44"/>
              </w:rPr>
            </w:pPr>
          </w:p>
        </w:tc>
      </w:tr>
    </w:tbl>
    <w:p w14:paraId="75CEED5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E73148B" w14:textId="77777777" w:rsidR="005327E5" w:rsidRDefault="005327E5" w:rsidP="005327E5">
      <w:pPr>
        <w:pStyle w:val="TableText"/>
        <w:rPr>
          <w:rFonts w:ascii="Calibri" w:hAnsi="Calibri" w:cs="Calibri"/>
        </w:rPr>
      </w:pPr>
    </w:p>
    <w:p w14:paraId="3FE7E35A" w14:textId="77777777" w:rsidR="005327E5" w:rsidRDefault="005327E5" w:rsidP="005327E5">
      <w:pPr>
        <w:rPr>
          <w:rFonts w:ascii="Calibri" w:hAnsi="Calibri" w:cs="Calibri"/>
          <w:b/>
          <w:bCs/>
        </w:rPr>
      </w:pPr>
      <w:r>
        <w:rPr>
          <w:rFonts w:ascii="Calibri" w:hAnsi="Calibri" w:cs="Calibri"/>
          <w:b/>
          <w:bCs/>
        </w:rPr>
        <w:t xml:space="preserve">Right of Appeal </w:t>
      </w:r>
    </w:p>
    <w:p w14:paraId="3E09B8C8"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02964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C4B7EB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497F1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9E3168" w14:textId="77777777" w:rsidR="005327E5" w:rsidRDefault="005327E5" w:rsidP="005327E5">
      <w:pPr>
        <w:rPr>
          <w:rFonts w:ascii="Calibri" w:hAnsi="Calibri" w:cs="Calibri"/>
        </w:rPr>
      </w:pPr>
    </w:p>
    <w:p w14:paraId="24DA53B3"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w:t>
      </w:r>
      <w:r>
        <w:rPr>
          <w:rFonts w:ascii="Calibri" w:hAnsi="Calibri" w:cs="Calibri"/>
        </w:rPr>
        <w:lastRenderedPageBreak/>
        <w:t xml:space="preserve">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6C9C999" w14:textId="77777777" w:rsidR="005327E5" w:rsidRDefault="005327E5" w:rsidP="005327E5">
      <w:pPr>
        <w:rPr>
          <w:rFonts w:ascii="Calibri" w:hAnsi="Calibri" w:cs="Calibri"/>
        </w:rPr>
      </w:pPr>
    </w:p>
    <w:p w14:paraId="6647EF09" w14:textId="77777777" w:rsidR="005327E5" w:rsidRDefault="005327E5" w:rsidP="005327E5">
      <w:pPr>
        <w:rPr>
          <w:rFonts w:ascii="Calibri" w:hAnsi="Calibri" w:cs="Calibri"/>
          <w:b/>
          <w:bCs/>
        </w:rPr>
      </w:pPr>
      <w:r>
        <w:rPr>
          <w:rFonts w:ascii="Calibri" w:hAnsi="Calibri" w:cs="Calibri"/>
          <w:b/>
          <w:bCs/>
        </w:rPr>
        <w:t xml:space="preserve">Purchase Notices </w:t>
      </w:r>
    </w:p>
    <w:p w14:paraId="70AA212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C6E328" w14:textId="77777777" w:rsidR="005327E5" w:rsidRDefault="005327E5" w:rsidP="005327E5">
      <w:pPr>
        <w:pStyle w:val="TableText"/>
      </w:pPr>
    </w:p>
    <w:p w14:paraId="6E055776" w14:textId="77777777" w:rsidR="00BD6012" w:rsidRDefault="00BD6012" w:rsidP="00BD6012">
      <w:pPr>
        <w:pStyle w:val="TableText"/>
      </w:pPr>
    </w:p>
    <w:p w14:paraId="5DF93337"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90E8" w14:textId="77777777" w:rsidR="006E08B4" w:rsidRDefault="006E08B4">
      <w:r>
        <w:separator/>
      </w:r>
    </w:p>
  </w:endnote>
  <w:endnote w:type="continuationSeparator" w:id="0">
    <w:p w14:paraId="28B3863A" w14:textId="77777777" w:rsidR="006E08B4" w:rsidRDefault="006E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9A2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C53B" w14:textId="77777777" w:rsidR="006E08B4" w:rsidRDefault="006E08B4">
      <w:r>
        <w:separator/>
      </w:r>
    </w:p>
  </w:footnote>
  <w:footnote w:type="continuationSeparator" w:id="0">
    <w:p w14:paraId="585022C3" w14:textId="77777777" w:rsidR="006E08B4" w:rsidRDefault="006E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642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BB2F4D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B680A03" w14:textId="77777777" w:rsidR="004D6A8E" w:rsidRPr="00533C3D" w:rsidRDefault="004D6A8E">
    <w:pPr>
      <w:pStyle w:val="DefaultText"/>
      <w:rPr>
        <w:rFonts w:ascii="Calibri" w:hAnsi="Calibri"/>
        <w:sz w:val="24"/>
        <w:szCs w:val="24"/>
      </w:rPr>
    </w:pPr>
  </w:p>
  <w:p w14:paraId="1155057C" w14:textId="42E8882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E08B4">
      <w:rPr>
        <w:rFonts w:ascii="Calibri" w:hAnsi="Calibri"/>
        <w:b/>
        <w:sz w:val="24"/>
        <w:szCs w:val="24"/>
      </w:rPr>
      <w:t>3/2021/1273</w:t>
    </w:r>
    <w:r w:rsidRPr="00533C3D">
      <w:rPr>
        <w:rFonts w:ascii="Calibri" w:hAnsi="Calibri"/>
        <w:b/>
        <w:sz w:val="24"/>
        <w:szCs w:val="24"/>
      </w:rPr>
      <w:t xml:space="preserve">                       DECISION DATE:</w:t>
    </w:r>
    <w:r w:rsidR="00461CAA">
      <w:rPr>
        <w:rFonts w:ascii="Calibri" w:hAnsi="Calibri"/>
        <w:b/>
        <w:sz w:val="24"/>
        <w:szCs w:val="24"/>
      </w:rPr>
      <w:t xml:space="preserve">  03 February 2022</w:t>
    </w:r>
  </w:p>
  <w:p w14:paraId="05C02B3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B4"/>
    <w:rsid w:val="000043C6"/>
    <w:rsid w:val="000B583D"/>
    <w:rsid w:val="000B5AE4"/>
    <w:rsid w:val="000E085A"/>
    <w:rsid w:val="00280C79"/>
    <w:rsid w:val="002B298C"/>
    <w:rsid w:val="003116C7"/>
    <w:rsid w:val="00461CAA"/>
    <w:rsid w:val="004D6A8E"/>
    <w:rsid w:val="005327E5"/>
    <w:rsid w:val="00533C3D"/>
    <w:rsid w:val="006E08B4"/>
    <w:rsid w:val="007448F2"/>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64F7AA"/>
  <w15:chartTrackingRefBased/>
  <w15:docId w15:val="{D62A745F-8605-4CF7-945E-CD71A719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946</Words>
  <Characters>5097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2022-02-03T16:51:00Z</dcterms:created>
  <dcterms:modified xsi:type="dcterms:W3CDTF">2022-02-03T16:51:00Z</dcterms:modified>
</cp:coreProperties>
</file>