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3535EA2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CC31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1DBCD76"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63CF79"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B4CD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FC5EB"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8C53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F2270C"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0B1F5"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47B92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95F88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B850B" w14:textId="77777777" w:rsidR="004936A6" w:rsidRPr="00D2449B" w:rsidRDefault="004936A6" w:rsidP="00D2449B">
            <w:pPr>
              <w:jc w:val="center"/>
              <w:rPr>
                <w:rFonts w:ascii="Calibri" w:hAnsi="Calibri"/>
                <w:b/>
                <w:szCs w:val="22"/>
              </w:rPr>
            </w:pPr>
          </w:p>
        </w:tc>
      </w:tr>
      <w:tr w:rsidR="004A5EA9" w:rsidRPr="00D2449B" w14:paraId="0FE2E5D2"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66193C" w14:textId="77777777" w:rsidR="004A5EA9" w:rsidRPr="00D2449B" w:rsidRDefault="004A5EA9" w:rsidP="004A5EA9">
            <w:pPr>
              <w:jc w:val="center"/>
              <w:rPr>
                <w:rFonts w:ascii="Calibri" w:hAnsi="Calibri"/>
                <w:b/>
                <w:szCs w:val="22"/>
              </w:rPr>
            </w:pPr>
          </w:p>
        </w:tc>
      </w:tr>
      <w:tr w:rsidR="004A5EA9" w:rsidRPr="00D2449B" w14:paraId="38808632"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766A9"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A0BCD" w14:textId="74E726A1"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6271AC">
              <w:rPr>
                <w:rFonts w:ascii="Calibri" w:hAnsi="Calibri"/>
                <w:szCs w:val="22"/>
              </w:rPr>
              <w:t>21</w:t>
            </w:r>
            <w:r w:rsidR="00C0704D">
              <w:rPr>
                <w:rFonts w:ascii="Calibri" w:hAnsi="Calibri"/>
                <w:szCs w:val="22"/>
              </w:rPr>
              <w:t>/</w:t>
            </w:r>
            <w:r w:rsidR="001A1EEC">
              <w:rPr>
                <w:rFonts w:ascii="Calibri" w:hAnsi="Calibri"/>
                <w:szCs w:val="22"/>
              </w:rPr>
              <w:t>12</w:t>
            </w:r>
            <w:r w:rsidR="00785E96">
              <w:rPr>
                <w:rFonts w:ascii="Calibri" w:hAnsi="Calibri"/>
                <w:szCs w:val="22"/>
              </w:rPr>
              <w:t>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3B05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4358F93" wp14:editId="75D1F2F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C106F56"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8F36C"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F461C" w14:textId="3465EAD3" w:rsidR="004A5EA9" w:rsidRPr="00C0704D" w:rsidRDefault="0022333D" w:rsidP="002C6277">
            <w:pPr>
              <w:rPr>
                <w:rFonts w:ascii="Calibri" w:hAnsi="Calibri"/>
                <w:szCs w:val="22"/>
              </w:rPr>
            </w:pPr>
            <w:r w:rsidRPr="0022333D">
              <w:rPr>
                <w:rFonts w:ascii="Calibri" w:hAnsi="Calibri"/>
                <w:szCs w:val="22"/>
              </w:rPr>
              <w:t>04/02/22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16BC6" w14:textId="77777777" w:rsidR="004A5EA9" w:rsidRPr="00D2449B" w:rsidRDefault="004A5EA9">
            <w:pPr>
              <w:rPr>
                <w:rFonts w:ascii="Calibri" w:hAnsi="Calibri"/>
                <w:szCs w:val="22"/>
              </w:rPr>
            </w:pPr>
          </w:p>
        </w:tc>
      </w:tr>
      <w:tr w:rsidR="004A5EA9" w:rsidRPr="00D2449B" w14:paraId="5BF8758F"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BF900"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C6F22" w14:textId="77777777" w:rsidR="004A5EA9" w:rsidRPr="00250879" w:rsidRDefault="006271AC" w:rsidP="00811771">
            <w:pPr>
              <w:rPr>
                <w:rFonts w:ascii="Calibri" w:hAnsi="Calibri"/>
                <w:color w:val="548DD4" w:themeColor="text2" w:themeTint="99"/>
                <w:szCs w:val="22"/>
              </w:rPr>
            </w:pPr>
            <w:r w:rsidRPr="006271A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A04809" w14:textId="77777777" w:rsidR="004A5EA9" w:rsidRPr="00D2449B" w:rsidRDefault="004A5EA9">
            <w:pPr>
              <w:rPr>
                <w:rFonts w:ascii="Calibri" w:hAnsi="Calibri"/>
                <w:szCs w:val="22"/>
              </w:rPr>
            </w:pPr>
          </w:p>
        </w:tc>
      </w:tr>
      <w:tr w:rsidR="004A5EA9" w:rsidRPr="00D2449B" w14:paraId="1D837ABA"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C2C53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3C542"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433DFFC5"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07EDE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191670A"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0E65"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70CC4" w14:textId="65026B68" w:rsidR="004A5EA9" w:rsidRPr="002C6277" w:rsidRDefault="00785E96">
            <w:pPr>
              <w:rPr>
                <w:rFonts w:ascii="Calibri" w:hAnsi="Calibri"/>
                <w:szCs w:val="22"/>
              </w:rPr>
            </w:pPr>
            <w:r>
              <w:rPr>
                <w:rFonts w:ascii="Calibri" w:hAnsi="Calibri"/>
                <w:szCs w:val="22"/>
              </w:rPr>
              <w:t>New detached bungalow at rear of the dwelling.</w:t>
            </w:r>
          </w:p>
        </w:tc>
      </w:tr>
      <w:tr w:rsidR="002A01CF" w:rsidRPr="00D2449B" w14:paraId="0D7E6BC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AA81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EB8A4" w14:textId="5DBB2C9C" w:rsidR="002A01CF" w:rsidRPr="002C6277" w:rsidRDefault="00785E96" w:rsidP="00A42E82">
            <w:pPr>
              <w:rPr>
                <w:rFonts w:ascii="Calibri" w:hAnsi="Calibri"/>
                <w:szCs w:val="22"/>
              </w:rPr>
            </w:pPr>
            <w:r>
              <w:rPr>
                <w:rFonts w:ascii="Calibri" w:hAnsi="Calibri"/>
                <w:szCs w:val="22"/>
              </w:rPr>
              <w:t xml:space="preserve">2 </w:t>
            </w:r>
            <w:proofErr w:type="spellStart"/>
            <w:r>
              <w:rPr>
                <w:rFonts w:ascii="Calibri" w:hAnsi="Calibri"/>
                <w:szCs w:val="22"/>
              </w:rPr>
              <w:t>Bushburn</w:t>
            </w:r>
            <w:proofErr w:type="spellEnd"/>
            <w:r>
              <w:rPr>
                <w:rFonts w:ascii="Calibri" w:hAnsi="Calibri"/>
                <w:szCs w:val="22"/>
              </w:rPr>
              <w:t xml:space="preserve"> Drive, Langho, Lancashire, BB7 6EZ</w:t>
            </w:r>
          </w:p>
        </w:tc>
      </w:tr>
      <w:tr w:rsidR="00A95D89" w:rsidRPr="00D2449B" w14:paraId="15E4B4C7"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F9A967"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31D748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F80067"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4152F"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CDFA215"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F6DBA" w14:textId="77777777" w:rsidR="00FA22FF" w:rsidRPr="00785E96" w:rsidRDefault="00FA22FF" w:rsidP="00FA22FF">
            <w:pPr>
              <w:rPr>
                <w:rFonts w:ascii="Calibri" w:hAnsi="Calibri"/>
                <w:color w:val="FF0000"/>
                <w:szCs w:val="22"/>
              </w:rPr>
            </w:pPr>
          </w:p>
          <w:p w14:paraId="13033FF1" w14:textId="46BF0A7A" w:rsidR="006A71E6" w:rsidRPr="008932F7" w:rsidRDefault="00562135" w:rsidP="008932F7">
            <w:pPr>
              <w:jc w:val="both"/>
              <w:rPr>
                <w:rFonts w:asciiTheme="minorHAnsi" w:hAnsiTheme="minorHAnsi" w:cstheme="minorHAnsi"/>
                <w:szCs w:val="22"/>
              </w:rPr>
            </w:pPr>
            <w:r w:rsidRPr="008932F7">
              <w:rPr>
                <w:rFonts w:asciiTheme="minorHAnsi" w:hAnsiTheme="minorHAnsi" w:cstheme="minorHAnsi"/>
                <w:szCs w:val="22"/>
              </w:rPr>
              <w:t>Billington and Langho parish council have objected to the proposal on the following grounds:</w:t>
            </w:r>
          </w:p>
          <w:p w14:paraId="2A01B3C0" w14:textId="1E59A6E4" w:rsidR="00562135" w:rsidRPr="008932F7" w:rsidRDefault="00562135" w:rsidP="008932F7">
            <w:pPr>
              <w:jc w:val="both"/>
              <w:rPr>
                <w:rFonts w:asciiTheme="minorHAnsi" w:hAnsiTheme="minorHAnsi" w:cstheme="minorHAnsi"/>
                <w:szCs w:val="22"/>
              </w:rPr>
            </w:pPr>
          </w:p>
          <w:p w14:paraId="2F727659" w14:textId="77777777" w:rsidR="00562135" w:rsidRPr="008932F7" w:rsidRDefault="00562135" w:rsidP="008932F7">
            <w:pPr>
              <w:pStyle w:val="ListParagraph"/>
              <w:numPr>
                <w:ilvl w:val="0"/>
                <w:numId w:val="7"/>
              </w:numPr>
              <w:jc w:val="both"/>
              <w:rPr>
                <w:rFonts w:asciiTheme="minorHAnsi" w:hAnsiTheme="minorHAnsi" w:cstheme="minorHAnsi"/>
                <w:szCs w:val="22"/>
              </w:rPr>
            </w:pPr>
            <w:r w:rsidRPr="008932F7">
              <w:rPr>
                <w:rFonts w:asciiTheme="minorHAnsi" w:hAnsiTheme="minorHAnsi" w:cstheme="minorHAnsi"/>
                <w:szCs w:val="22"/>
              </w:rPr>
              <w:t>This could set a precedence for with a sizeable garden within an already established settlement area is allowed to throw up new builds in their gardens</w:t>
            </w:r>
          </w:p>
          <w:p w14:paraId="76D3BF6C" w14:textId="77777777" w:rsidR="00562135" w:rsidRPr="008932F7" w:rsidRDefault="00562135" w:rsidP="008932F7">
            <w:pPr>
              <w:pStyle w:val="ListParagraph"/>
              <w:numPr>
                <w:ilvl w:val="0"/>
                <w:numId w:val="7"/>
              </w:numPr>
              <w:jc w:val="both"/>
              <w:rPr>
                <w:rFonts w:asciiTheme="minorHAnsi" w:hAnsiTheme="minorHAnsi" w:cstheme="minorHAnsi"/>
                <w:szCs w:val="22"/>
              </w:rPr>
            </w:pPr>
            <w:r w:rsidRPr="008932F7">
              <w:rPr>
                <w:rFonts w:asciiTheme="minorHAnsi" w:hAnsiTheme="minorHAnsi" w:cstheme="minorHAnsi"/>
                <w:szCs w:val="22"/>
              </w:rPr>
              <w:t>This build will stretch existing infrastructure and resources by increasing the population on the same footprint of land.</w:t>
            </w:r>
          </w:p>
          <w:p w14:paraId="3C466737" w14:textId="77777777" w:rsidR="00562135" w:rsidRPr="008932F7" w:rsidRDefault="00562135" w:rsidP="008932F7">
            <w:pPr>
              <w:pStyle w:val="ListParagraph"/>
              <w:numPr>
                <w:ilvl w:val="0"/>
                <w:numId w:val="7"/>
              </w:numPr>
              <w:jc w:val="both"/>
              <w:rPr>
                <w:rFonts w:asciiTheme="minorHAnsi" w:hAnsiTheme="minorHAnsi" w:cstheme="minorHAnsi"/>
                <w:szCs w:val="22"/>
              </w:rPr>
            </w:pPr>
            <w:r w:rsidRPr="008932F7">
              <w:rPr>
                <w:rFonts w:asciiTheme="minorHAnsi" w:hAnsiTheme="minorHAnsi" w:cstheme="minorHAnsi"/>
                <w:szCs w:val="22"/>
              </w:rPr>
              <w:t>The plan view is so very tight between the existing buildings and the fence lines.</w:t>
            </w:r>
          </w:p>
          <w:p w14:paraId="2E876CD0" w14:textId="77777777" w:rsidR="00562135" w:rsidRPr="008932F7" w:rsidRDefault="00562135" w:rsidP="008932F7">
            <w:pPr>
              <w:pStyle w:val="ListParagraph"/>
              <w:numPr>
                <w:ilvl w:val="0"/>
                <w:numId w:val="7"/>
              </w:numPr>
              <w:jc w:val="both"/>
              <w:rPr>
                <w:rFonts w:asciiTheme="minorHAnsi" w:hAnsiTheme="minorHAnsi" w:cstheme="minorHAnsi"/>
                <w:szCs w:val="22"/>
              </w:rPr>
            </w:pPr>
            <w:r w:rsidRPr="008932F7">
              <w:rPr>
                <w:rFonts w:asciiTheme="minorHAnsi" w:hAnsiTheme="minorHAnsi" w:cstheme="minorHAnsi"/>
                <w:szCs w:val="22"/>
              </w:rPr>
              <w:t>It is certainly not in keeping with the surrounding properties in design, layout or spacing.</w:t>
            </w:r>
          </w:p>
          <w:p w14:paraId="167845AB" w14:textId="284D2038" w:rsidR="00562135" w:rsidRPr="008932F7" w:rsidRDefault="00562135" w:rsidP="008932F7">
            <w:pPr>
              <w:pStyle w:val="ListParagraph"/>
              <w:numPr>
                <w:ilvl w:val="0"/>
                <w:numId w:val="7"/>
              </w:numPr>
              <w:jc w:val="both"/>
              <w:rPr>
                <w:rFonts w:asciiTheme="minorHAnsi" w:hAnsiTheme="minorHAnsi" w:cstheme="minorHAnsi"/>
                <w:szCs w:val="22"/>
              </w:rPr>
            </w:pPr>
            <w:r w:rsidRPr="008932F7">
              <w:rPr>
                <w:rFonts w:asciiTheme="minorHAnsi" w:hAnsiTheme="minorHAnsi" w:cstheme="minorHAnsi"/>
                <w:szCs w:val="22"/>
              </w:rPr>
              <w:t xml:space="preserve">It will impose greater than designed loads on the estate's infrastructure too </w:t>
            </w:r>
          </w:p>
          <w:p w14:paraId="02844F19" w14:textId="77777777" w:rsidR="00FA22FF" w:rsidRPr="008932F7" w:rsidRDefault="00FA22FF" w:rsidP="00FA22FF">
            <w:pPr>
              <w:rPr>
                <w:rFonts w:ascii="Calibri" w:hAnsi="Calibri"/>
                <w:szCs w:val="22"/>
              </w:rPr>
            </w:pPr>
          </w:p>
          <w:p w14:paraId="2A35A17B" w14:textId="248C5016" w:rsidR="008932F7" w:rsidRPr="008932F7" w:rsidRDefault="008932F7" w:rsidP="00FA22FF">
            <w:pPr>
              <w:rPr>
                <w:rFonts w:ascii="Calibri" w:hAnsi="Calibri"/>
                <w:szCs w:val="22"/>
              </w:rPr>
            </w:pPr>
            <w:r w:rsidRPr="008932F7">
              <w:rPr>
                <w:rFonts w:ascii="Calibri" w:hAnsi="Calibri"/>
                <w:szCs w:val="22"/>
              </w:rPr>
              <w:t xml:space="preserve">Concerns have also been raised in respect of the accuracy of the submitted details and as to whether they are a true reflection of the current site dimensions. </w:t>
            </w:r>
          </w:p>
          <w:p w14:paraId="7DCFEDB8" w14:textId="6680C239" w:rsidR="008932F7" w:rsidRPr="00785E96" w:rsidRDefault="008932F7" w:rsidP="00FA22FF">
            <w:pPr>
              <w:rPr>
                <w:rFonts w:ascii="Calibri" w:hAnsi="Calibri"/>
                <w:color w:val="FF0000"/>
                <w:szCs w:val="22"/>
              </w:rPr>
            </w:pPr>
          </w:p>
        </w:tc>
      </w:tr>
      <w:tr w:rsidR="00C618DB" w:rsidRPr="00D2449B" w14:paraId="01DC3A95"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A59CB62" w14:textId="77777777" w:rsidR="00C618DB" w:rsidRPr="00785E96" w:rsidRDefault="00C618DB">
            <w:pPr>
              <w:rPr>
                <w:rFonts w:ascii="Calibri" w:hAnsi="Calibri"/>
                <w:bCs/>
                <w:color w:val="FF0000"/>
                <w:szCs w:val="22"/>
              </w:rPr>
            </w:pPr>
          </w:p>
        </w:tc>
      </w:tr>
      <w:tr w:rsidR="00C618DB" w:rsidRPr="00D2449B" w14:paraId="17100F60"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020A5" w14:textId="77777777" w:rsidR="00C618DB" w:rsidRPr="001113B1" w:rsidRDefault="00C618DB" w:rsidP="00C618DB">
            <w:pPr>
              <w:rPr>
                <w:rFonts w:ascii="Calibri" w:hAnsi="Calibri"/>
                <w:b/>
                <w:szCs w:val="22"/>
              </w:rPr>
            </w:pPr>
            <w:r w:rsidRPr="001113B1">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154D3" w14:textId="77777777" w:rsidR="00C618DB" w:rsidRPr="00785E96" w:rsidRDefault="00C618DB" w:rsidP="00C618DB">
            <w:pPr>
              <w:rPr>
                <w:rFonts w:ascii="Calibri" w:hAnsi="Calibri"/>
                <w:b/>
                <w:color w:val="FF0000"/>
                <w:szCs w:val="22"/>
              </w:rPr>
            </w:pPr>
            <w:r w:rsidRPr="001113B1">
              <w:rPr>
                <w:rFonts w:ascii="Calibri" w:hAnsi="Calibri"/>
                <w:b/>
                <w:szCs w:val="22"/>
              </w:rPr>
              <w:t>Highways/Water Authority/Other Bodies</w:t>
            </w:r>
          </w:p>
        </w:tc>
      </w:tr>
      <w:tr w:rsidR="002A01CF" w:rsidRPr="00D2449B" w14:paraId="77FEF70C"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2A9EEE" w14:textId="77777777" w:rsidR="002A01CF" w:rsidRPr="001113B1" w:rsidRDefault="002A01CF">
            <w:pPr>
              <w:rPr>
                <w:rFonts w:ascii="Calibri" w:hAnsi="Calibri"/>
                <w:b/>
                <w:szCs w:val="22"/>
              </w:rPr>
            </w:pPr>
            <w:r w:rsidRPr="001113B1">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FEE20" w14:textId="77777777" w:rsidR="002A01CF" w:rsidRPr="00785E96" w:rsidRDefault="002A01CF">
            <w:pPr>
              <w:rPr>
                <w:rFonts w:ascii="Calibri" w:hAnsi="Calibri"/>
                <w:b/>
                <w:color w:val="FF0000"/>
                <w:szCs w:val="22"/>
              </w:rPr>
            </w:pPr>
          </w:p>
        </w:tc>
      </w:tr>
      <w:tr w:rsidR="006A71E6" w:rsidRPr="00D2449B" w14:paraId="5B83F172" w14:textId="77777777" w:rsidTr="00ED0066">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67020B" w14:textId="77777777" w:rsidR="006A71E6" w:rsidRPr="001113B1" w:rsidRDefault="006A71E6" w:rsidP="006A71E6">
            <w:pPr>
              <w:rPr>
                <w:rFonts w:ascii="Calibri" w:hAnsi="Calibri"/>
                <w:szCs w:val="22"/>
              </w:rPr>
            </w:pPr>
          </w:p>
          <w:p w14:paraId="469C9610" w14:textId="39FA9413" w:rsidR="002D6B08" w:rsidRPr="001113B1" w:rsidRDefault="00FA22FF" w:rsidP="001113B1">
            <w:pPr>
              <w:rPr>
                <w:rFonts w:ascii="Calibri" w:hAnsi="Calibri"/>
                <w:szCs w:val="22"/>
              </w:rPr>
            </w:pPr>
            <w:r w:rsidRPr="001113B1">
              <w:rPr>
                <w:rFonts w:ascii="Calibri" w:hAnsi="Calibri"/>
                <w:szCs w:val="22"/>
              </w:rPr>
              <w:t xml:space="preserve">LCC Highways have raised </w:t>
            </w:r>
            <w:r w:rsidR="001113B1" w:rsidRPr="001113B1">
              <w:rPr>
                <w:rFonts w:ascii="Calibri" w:hAnsi="Calibri"/>
                <w:szCs w:val="22"/>
              </w:rPr>
              <w:t>the following concerns in respect of the proposal:</w:t>
            </w:r>
          </w:p>
          <w:p w14:paraId="64CB5CF5" w14:textId="68BA156B" w:rsidR="001113B1" w:rsidRDefault="001113B1" w:rsidP="001113B1">
            <w:pPr>
              <w:rPr>
                <w:rFonts w:ascii="Calibri" w:hAnsi="Calibri"/>
                <w:i/>
                <w:iCs/>
                <w:color w:val="FF0000"/>
                <w:szCs w:val="22"/>
              </w:rPr>
            </w:pPr>
          </w:p>
          <w:p w14:paraId="55F47EA0" w14:textId="77777777" w:rsidR="001113B1" w:rsidRDefault="001113B1" w:rsidP="001113B1">
            <w:pPr>
              <w:rPr>
                <w:sz w:val="23"/>
                <w:szCs w:val="23"/>
              </w:rPr>
            </w:pPr>
          </w:p>
          <w:p w14:paraId="3D618C33" w14:textId="7850FF33" w:rsidR="001113B1" w:rsidRPr="001113B1" w:rsidRDefault="001113B1" w:rsidP="00CB1B3A">
            <w:pPr>
              <w:jc w:val="both"/>
              <w:rPr>
                <w:rFonts w:asciiTheme="minorHAnsi" w:hAnsiTheme="minorHAnsi" w:cstheme="minorHAnsi"/>
                <w:i/>
                <w:iCs/>
                <w:szCs w:val="22"/>
              </w:rPr>
            </w:pPr>
            <w:r>
              <w:rPr>
                <w:rFonts w:asciiTheme="minorHAnsi" w:hAnsiTheme="minorHAnsi" w:cstheme="minorHAnsi"/>
                <w:i/>
                <w:iCs/>
                <w:szCs w:val="22"/>
              </w:rPr>
              <w:t>‘</w:t>
            </w:r>
            <w:r w:rsidRPr="001113B1">
              <w:rPr>
                <w:rFonts w:asciiTheme="minorHAnsi" w:hAnsiTheme="minorHAnsi" w:cstheme="minorHAnsi"/>
                <w:i/>
                <w:iCs/>
                <w:szCs w:val="22"/>
              </w:rPr>
              <w:t>The LHA understands that the dwelling will be accessed off Moorland Road which is an unclassified road subject to a 20mph speed limit.</w:t>
            </w:r>
            <w:r w:rsidR="00CB1B3A">
              <w:rPr>
                <w:rFonts w:asciiTheme="minorHAnsi" w:hAnsiTheme="minorHAnsi" w:cstheme="minorHAnsi"/>
                <w:i/>
                <w:iCs/>
                <w:szCs w:val="22"/>
              </w:rPr>
              <w:t xml:space="preserve">  </w:t>
            </w:r>
            <w:r w:rsidRPr="001113B1">
              <w:rPr>
                <w:rFonts w:asciiTheme="minorHAnsi" w:hAnsiTheme="minorHAnsi" w:cstheme="minorHAnsi"/>
                <w:i/>
                <w:iCs/>
                <w:szCs w:val="22"/>
              </w:rPr>
              <w:t xml:space="preserve">The LHA have reviewed Entwistle Design Services drawing number Site Plans 2 of 2 and are satisfied that the access width and the length of the driveway complies with the LHAs guidance. </w:t>
            </w:r>
          </w:p>
          <w:p w14:paraId="47C4996D" w14:textId="77777777" w:rsidR="001113B1" w:rsidRPr="001113B1" w:rsidRDefault="001113B1" w:rsidP="001113B1">
            <w:pPr>
              <w:pStyle w:val="Default"/>
              <w:jc w:val="both"/>
              <w:rPr>
                <w:rFonts w:asciiTheme="minorHAnsi" w:hAnsiTheme="minorHAnsi" w:cstheme="minorHAnsi"/>
                <w:i/>
                <w:iCs/>
                <w:sz w:val="22"/>
                <w:szCs w:val="22"/>
              </w:rPr>
            </w:pPr>
          </w:p>
          <w:p w14:paraId="24D4E99A" w14:textId="548915B9" w:rsidR="001113B1" w:rsidRPr="001113B1" w:rsidRDefault="001113B1" w:rsidP="001113B1">
            <w:pPr>
              <w:pStyle w:val="Default"/>
              <w:jc w:val="both"/>
              <w:rPr>
                <w:rFonts w:asciiTheme="minorHAnsi" w:hAnsiTheme="minorHAnsi" w:cstheme="minorHAnsi"/>
                <w:i/>
                <w:iCs/>
                <w:sz w:val="22"/>
                <w:szCs w:val="22"/>
              </w:rPr>
            </w:pPr>
            <w:r w:rsidRPr="001113B1">
              <w:rPr>
                <w:rFonts w:asciiTheme="minorHAnsi" w:hAnsiTheme="minorHAnsi" w:cstheme="minorHAnsi"/>
                <w:i/>
                <w:iCs/>
                <w:sz w:val="22"/>
                <w:szCs w:val="22"/>
              </w:rPr>
              <w:t xml:space="preserve">However, the LHA are concerned that the proposed access may conflict with the existing telegraph pole located on the grass verge along Moorland Road. Therefore, to ensure that the telegraph pole does not conflict with the proposed access, the LHA require a drawing showing the location of the telegraph pole in relation to the access. </w:t>
            </w:r>
            <w:r w:rsidR="00CB1B3A">
              <w:rPr>
                <w:rFonts w:asciiTheme="minorHAnsi" w:hAnsiTheme="minorHAnsi" w:cstheme="minorHAnsi"/>
                <w:i/>
                <w:iCs/>
                <w:sz w:val="22"/>
                <w:szCs w:val="22"/>
              </w:rPr>
              <w:t xml:space="preserve">  </w:t>
            </w:r>
            <w:r w:rsidRPr="001113B1">
              <w:rPr>
                <w:rFonts w:asciiTheme="minorHAnsi" w:hAnsiTheme="minorHAnsi" w:cstheme="minorHAnsi"/>
                <w:i/>
                <w:iCs/>
                <w:sz w:val="22"/>
                <w:szCs w:val="22"/>
              </w:rPr>
              <w:t xml:space="preserve">Should the access conflict with the telegraph pole, the Applicant should be aware that if </w:t>
            </w:r>
            <w:proofErr w:type="spellStart"/>
            <w:r w:rsidRPr="001113B1">
              <w:rPr>
                <w:rFonts w:asciiTheme="minorHAnsi" w:hAnsiTheme="minorHAnsi" w:cstheme="minorHAnsi"/>
                <w:i/>
                <w:iCs/>
                <w:sz w:val="22"/>
                <w:szCs w:val="22"/>
              </w:rPr>
              <w:t>its</w:t>
            </w:r>
            <w:proofErr w:type="spellEnd"/>
            <w:r w:rsidRPr="001113B1">
              <w:rPr>
                <w:rFonts w:asciiTheme="minorHAnsi" w:hAnsiTheme="minorHAnsi" w:cstheme="minorHAnsi"/>
                <w:i/>
                <w:iCs/>
                <w:sz w:val="22"/>
                <w:szCs w:val="22"/>
              </w:rPr>
              <w:t xml:space="preserve"> possible to relocate the telegraph pole they would be liable to the full cost of relocating it. </w:t>
            </w:r>
          </w:p>
          <w:p w14:paraId="71335523" w14:textId="77777777" w:rsidR="001113B1" w:rsidRPr="001113B1" w:rsidRDefault="001113B1" w:rsidP="001113B1">
            <w:pPr>
              <w:pStyle w:val="Default"/>
              <w:jc w:val="both"/>
              <w:rPr>
                <w:rFonts w:asciiTheme="minorHAnsi" w:hAnsiTheme="minorHAnsi" w:cstheme="minorHAnsi"/>
                <w:i/>
                <w:iCs/>
                <w:sz w:val="22"/>
                <w:szCs w:val="22"/>
              </w:rPr>
            </w:pPr>
          </w:p>
          <w:p w14:paraId="396036B3" w14:textId="75BF0772" w:rsidR="001113B1" w:rsidRPr="001113B1" w:rsidRDefault="001113B1" w:rsidP="001113B1">
            <w:pPr>
              <w:pStyle w:val="Default"/>
              <w:jc w:val="both"/>
              <w:rPr>
                <w:rFonts w:asciiTheme="minorHAnsi" w:hAnsiTheme="minorHAnsi" w:cstheme="minorHAnsi"/>
                <w:i/>
                <w:iCs/>
                <w:sz w:val="22"/>
                <w:szCs w:val="22"/>
              </w:rPr>
            </w:pPr>
            <w:r w:rsidRPr="001113B1">
              <w:rPr>
                <w:rFonts w:asciiTheme="minorHAnsi" w:hAnsiTheme="minorHAnsi" w:cstheme="minorHAnsi"/>
                <w:i/>
                <w:iCs/>
                <w:sz w:val="22"/>
                <w:szCs w:val="22"/>
              </w:rPr>
              <w:t xml:space="preserve">Alternatively, the Applicant could relocate the site access away from the telegraph pole which the LHA would advise to save on cost.   Furthermore, the LHA also require a visibility splay drawing showing that the access can provide minimum visibility splays of 2m x 25m in both directions, to ensure that the access complies with the LHAs guidance for a 20mph road. </w:t>
            </w:r>
          </w:p>
          <w:p w14:paraId="3C8D954E" w14:textId="77777777" w:rsidR="001113B1" w:rsidRPr="001113B1" w:rsidRDefault="001113B1" w:rsidP="001113B1">
            <w:pPr>
              <w:pStyle w:val="Default"/>
              <w:jc w:val="both"/>
              <w:rPr>
                <w:rFonts w:asciiTheme="minorHAnsi" w:hAnsiTheme="minorHAnsi" w:cstheme="minorHAnsi"/>
                <w:i/>
                <w:iCs/>
                <w:sz w:val="22"/>
                <w:szCs w:val="22"/>
              </w:rPr>
            </w:pPr>
          </w:p>
          <w:p w14:paraId="1639DAD0" w14:textId="2C14FCF3" w:rsidR="001113B1" w:rsidRPr="001113B1" w:rsidRDefault="001113B1" w:rsidP="001113B1">
            <w:pPr>
              <w:jc w:val="both"/>
              <w:rPr>
                <w:rFonts w:asciiTheme="minorHAnsi" w:hAnsiTheme="minorHAnsi" w:cstheme="minorHAnsi"/>
                <w:i/>
                <w:iCs/>
                <w:color w:val="FF0000"/>
                <w:szCs w:val="22"/>
              </w:rPr>
            </w:pPr>
            <w:r w:rsidRPr="001113B1">
              <w:rPr>
                <w:rFonts w:asciiTheme="minorHAnsi" w:hAnsiTheme="minorHAnsi" w:cstheme="minorHAnsi"/>
                <w:i/>
                <w:iCs/>
                <w:szCs w:val="22"/>
              </w:rPr>
              <w:t>Should the access not be able to achieve the minimum visibility, a speed survey should be submitted documenting the 85th percentile speeds in the vicinity of the proposed access.</w:t>
            </w:r>
            <w:r>
              <w:rPr>
                <w:rFonts w:asciiTheme="minorHAnsi" w:hAnsiTheme="minorHAnsi" w:cstheme="minorHAnsi"/>
                <w:i/>
                <w:iCs/>
                <w:szCs w:val="22"/>
              </w:rPr>
              <w:t>’</w:t>
            </w:r>
          </w:p>
          <w:p w14:paraId="0B5874C2" w14:textId="47C643A7" w:rsidR="00FA22FF" w:rsidRPr="00785E96" w:rsidRDefault="00FA22FF" w:rsidP="006A71E6">
            <w:pPr>
              <w:rPr>
                <w:rFonts w:ascii="Calibri" w:hAnsi="Calibri"/>
                <w:color w:val="FF0000"/>
                <w:szCs w:val="22"/>
              </w:rPr>
            </w:pPr>
          </w:p>
        </w:tc>
      </w:tr>
      <w:tr w:rsidR="006A71E6" w:rsidRPr="00D2449B" w14:paraId="7E8BA4EF"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3CEA9D" w14:textId="77777777" w:rsidR="006A71E6" w:rsidRPr="008932F7" w:rsidRDefault="006A71E6" w:rsidP="006A71E6">
            <w:pPr>
              <w:rPr>
                <w:rFonts w:ascii="Calibri" w:hAnsi="Calibri"/>
                <w:b/>
                <w:szCs w:val="22"/>
              </w:rPr>
            </w:pPr>
            <w:r w:rsidRPr="008932F7">
              <w:rPr>
                <w:rFonts w:ascii="Calibri" w:hAnsi="Calibri"/>
                <w:b/>
                <w:szCs w:val="22"/>
              </w:rPr>
              <w:lastRenderedPageBreak/>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015E4D" w14:textId="77777777" w:rsidR="006A71E6" w:rsidRPr="008932F7" w:rsidRDefault="006A71E6" w:rsidP="006A71E6">
            <w:pPr>
              <w:rPr>
                <w:rFonts w:ascii="Calibri" w:hAnsi="Calibri"/>
                <w:b/>
                <w:szCs w:val="22"/>
              </w:rPr>
            </w:pPr>
            <w:r w:rsidRPr="008932F7">
              <w:rPr>
                <w:rFonts w:ascii="Calibri" w:hAnsi="Calibri"/>
                <w:b/>
                <w:szCs w:val="22"/>
              </w:rPr>
              <w:t>Additional Representations.</w:t>
            </w:r>
          </w:p>
        </w:tc>
      </w:tr>
      <w:tr w:rsidR="006A71E6" w:rsidRPr="00D2449B" w14:paraId="07E6ED8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4711DB" w14:textId="5D31D4E2" w:rsidR="006A71E6" w:rsidRPr="008932F7" w:rsidRDefault="008932F7" w:rsidP="006A71E6">
            <w:pPr>
              <w:rPr>
                <w:rFonts w:ascii="Calibri" w:hAnsi="Calibri"/>
                <w:szCs w:val="22"/>
              </w:rPr>
            </w:pPr>
            <w:r w:rsidRPr="008932F7">
              <w:rPr>
                <w:rFonts w:ascii="Calibri" w:hAnsi="Calibri"/>
                <w:szCs w:val="22"/>
              </w:rPr>
              <w:t>T</w:t>
            </w:r>
            <w:r w:rsidR="00CB1B3A">
              <w:rPr>
                <w:rFonts w:ascii="Calibri" w:hAnsi="Calibri"/>
                <w:szCs w:val="22"/>
              </w:rPr>
              <w:t>hree</w:t>
            </w:r>
            <w:r w:rsidR="004823B3" w:rsidRPr="008932F7">
              <w:rPr>
                <w:rFonts w:ascii="Calibri" w:hAnsi="Calibri"/>
                <w:szCs w:val="22"/>
              </w:rPr>
              <w:t xml:space="preserve"> </w:t>
            </w:r>
            <w:r w:rsidR="0030140F" w:rsidRPr="008932F7">
              <w:rPr>
                <w:rFonts w:ascii="Calibri" w:hAnsi="Calibri"/>
                <w:szCs w:val="22"/>
              </w:rPr>
              <w:t>letters of representation</w:t>
            </w:r>
            <w:r w:rsidR="006A71E6" w:rsidRPr="008932F7">
              <w:rPr>
                <w:rFonts w:ascii="Calibri" w:hAnsi="Calibri"/>
                <w:szCs w:val="22"/>
              </w:rPr>
              <w:t xml:space="preserve"> have been received in respect of the proposed development</w:t>
            </w:r>
            <w:r w:rsidR="0030140F" w:rsidRPr="008932F7">
              <w:rPr>
                <w:rFonts w:ascii="Calibri" w:hAnsi="Calibri"/>
                <w:szCs w:val="22"/>
              </w:rPr>
              <w:t xml:space="preserve"> objecting on the following grounds:</w:t>
            </w:r>
          </w:p>
          <w:p w14:paraId="7EFE3FA9" w14:textId="7ADD29DB" w:rsidR="00EF0C24" w:rsidRPr="008932F7" w:rsidRDefault="00EF0C24" w:rsidP="006A71E6">
            <w:pPr>
              <w:rPr>
                <w:rFonts w:ascii="Calibri" w:hAnsi="Calibri"/>
                <w:szCs w:val="22"/>
              </w:rPr>
            </w:pPr>
          </w:p>
          <w:p w14:paraId="256721D2" w14:textId="77777777" w:rsidR="008932F7" w:rsidRPr="008932F7" w:rsidRDefault="008932F7" w:rsidP="00EF0C24">
            <w:pPr>
              <w:pStyle w:val="ListParagraph"/>
              <w:numPr>
                <w:ilvl w:val="0"/>
                <w:numId w:val="6"/>
              </w:numPr>
              <w:rPr>
                <w:rFonts w:ascii="Calibri" w:hAnsi="Calibri"/>
                <w:szCs w:val="22"/>
              </w:rPr>
            </w:pPr>
            <w:r w:rsidRPr="008932F7">
              <w:rPr>
                <w:rFonts w:ascii="Calibri" w:hAnsi="Calibri"/>
                <w:szCs w:val="22"/>
              </w:rPr>
              <w:t>Presence of a culvert on-site</w:t>
            </w:r>
          </w:p>
          <w:p w14:paraId="119BB351" w14:textId="1C272946" w:rsidR="00EF0C24" w:rsidRPr="008932F7" w:rsidRDefault="008932F7" w:rsidP="00EF0C24">
            <w:pPr>
              <w:pStyle w:val="ListParagraph"/>
              <w:numPr>
                <w:ilvl w:val="0"/>
                <w:numId w:val="6"/>
              </w:numPr>
              <w:rPr>
                <w:rFonts w:ascii="Calibri" w:hAnsi="Calibri"/>
                <w:szCs w:val="22"/>
              </w:rPr>
            </w:pPr>
            <w:r w:rsidRPr="008932F7">
              <w:rPr>
                <w:rFonts w:ascii="Calibri" w:hAnsi="Calibri"/>
                <w:szCs w:val="22"/>
              </w:rPr>
              <w:t>Loss of privacy</w:t>
            </w:r>
          </w:p>
          <w:p w14:paraId="0E563475" w14:textId="31609634" w:rsidR="008932F7" w:rsidRDefault="008932F7" w:rsidP="00EF0C24">
            <w:pPr>
              <w:pStyle w:val="ListParagraph"/>
              <w:numPr>
                <w:ilvl w:val="0"/>
                <w:numId w:val="6"/>
              </w:numPr>
              <w:rPr>
                <w:rFonts w:ascii="Calibri" w:hAnsi="Calibri"/>
                <w:szCs w:val="22"/>
              </w:rPr>
            </w:pPr>
            <w:r w:rsidRPr="008932F7">
              <w:rPr>
                <w:rFonts w:ascii="Calibri" w:hAnsi="Calibri"/>
                <w:szCs w:val="22"/>
              </w:rPr>
              <w:t>Submitted details are not accurate</w:t>
            </w:r>
          </w:p>
          <w:p w14:paraId="616F249A" w14:textId="06826F50" w:rsidR="0084576A" w:rsidRPr="008932F7" w:rsidRDefault="0084576A" w:rsidP="00EF0C24">
            <w:pPr>
              <w:pStyle w:val="ListParagraph"/>
              <w:numPr>
                <w:ilvl w:val="0"/>
                <w:numId w:val="6"/>
              </w:numPr>
              <w:rPr>
                <w:rFonts w:ascii="Calibri" w:hAnsi="Calibri"/>
                <w:szCs w:val="22"/>
              </w:rPr>
            </w:pPr>
            <w:r>
              <w:rPr>
                <w:rFonts w:ascii="Calibri" w:hAnsi="Calibri"/>
                <w:szCs w:val="22"/>
              </w:rPr>
              <w:t xml:space="preserve">Loss of light </w:t>
            </w:r>
          </w:p>
          <w:p w14:paraId="4E43537E" w14:textId="2584BD0D" w:rsidR="0030140F" w:rsidRPr="008932F7" w:rsidRDefault="0030140F" w:rsidP="004D3948">
            <w:pPr>
              <w:pStyle w:val="ListParagraph"/>
              <w:rPr>
                <w:rFonts w:ascii="Calibri" w:hAnsi="Calibri"/>
                <w:szCs w:val="22"/>
              </w:rPr>
            </w:pPr>
          </w:p>
        </w:tc>
      </w:tr>
      <w:tr w:rsidR="006A71E6" w:rsidRPr="00D2449B" w14:paraId="07B5C72F"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341FD3" w14:textId="77777777" w:rsidR="006A71E6" w:rsidRPr="00785E96" w:rsidRDefault="006A71E6" w:rsidP="006A71E6">
            <w:pPr>
              <w:rPr>
                <w:rFonts w:ascii="Calibri" w:hAnsi="Calibri"/>
                <w:color w:val="FF0000"/>
                <w:szCs w:val="22"/>
              </w:rPr>
            </w:pPr>
          </w:p>
        </w:tc>
      </w:tr>
      <w:tr w:rsidR="006A71E6" w:rsidRPr="00D2449B" w14:paraId="1ADB4FC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70E45" w14:textId="77777777" w:rsidR="006A71E6" w:rsidRPr="004468E0" w:rsidRDefault="006A71E6" w:rsidP="006A71E6">
            <w:pPr>
              <w:rPr>
                <w:rFonts w:ascii="Calibri" w:hAnsi="Calibri"/>
                <w:b/>
                <w:szCs w:val="22"/>
              </w:rPr>
            </w:pPr>
            <w:r w:rsidRPr="004468E0">
              <w:rPr>
                <w:rFonts w:ascii="Calibri" w:hAnsi="Calibri"/>
                <w:b/>
                <w:szCs w:val="22"/>
              </w:rPr>
              <w:t>RELEVANT POLICIES AND SITE PLANNING HISTORY:</w:t>
            </w:r>
          </w:p>
        </w:tc>
      </w:tr>
      <w:tr w:rsidR="006A71E6" w:rsidRPr="00D2449B" w14:paraId="3AC5793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F34B1" w14:textId="77777777" w:rsidR="006A71E6" w:rsidRPr="004468E0" w:rsidRDefault="006A71E6" w:rsidP="006A71E6">
            <w:pPr>
              <w:pStyle w:val="PLANNING"/>
              <w:rPr>
                <w:rFonts w:ascii="Calibri" w:hAnsi="Calibri"/>
                <w:b/>
                <w:bCs/>
                <w:szCs w:val="22"/>
              </w:rPr>
            </w:pPr>
            <w:proofErr w:type="spellStart"/>
            <w:r w:rsidRPr="004468E0">
              <w:rPr>
                <w:rFonts w:ascii="Calibri" w:hAnsi="Calibri"/>
                <w:b/>
                <w:bCs/>
                <w:szCs w:val="22"/>
              </w:rPr>
              <w:t>Ribble</w:t>
            </w:r>
            <w:proofErr w:type="spellEnd"/>
            <w:r w:rsidRPr="004468E0">
              <w:rPr>
                <w:rFonts w:ascii="Calibri" w:hAnsi="Calibri"/>
                <w:b/>
                <w:bCs/>
                <w:szCs w:val="22"/>
              </w:rPr>
              <w:t xml:space="preserve"> Valley Core Strategy:</w:t>
            </w:r>
          </w:p>
          <w:p w14:paraId="12E55022" w14:textId="77777777" w:rsidR="006A71E6" w:rsidRPr="004468E0" w:rsidRDefault="006A71E6" w:rsidP="006A71E6">
            <w:pPr>
              <w:rPr>
                <w:rFonts w:ascii="Calibri" w:hAnsi="Calibri"/>
                <w:b/>
                <w:szCs w:val="22"/>
              </w:rPr>
            </w:pPr>
          </w:p>
          <w:p w14:paraId="023FD610" w14:textId="77777777" w:rsidR="006A71E6" w:rsidRPr="004468E0" w:rsidRDefault="006A71E6" w:rsidP="006A71E6">
            <w:pPr>
              <w:pStyle w:val="PLANNING"/>
              <w:rPr>
                <w:rFonts w:ascii="Calibri" w:hAnsi="Calibri"/>
                <w:szCs w:val="22"/>
              </w:rPr>
            </w:pPr>
            <w:r w:rsidRPr="004468E0">
              <w:rPr>
                <w:rFonts w:ascii="Calibri" w:hAnsi="Calibri"/>
                <w:szCs w:val="22"/>
              </w:rPr>
              <w:t>Key Statement DS1 – Development Strategy</w:t>
            </w:r>
          </w:p>
          <w:p w14:paraId="6603CFA5" w14:textId="77777777" w:rsidR="006A71E6" w:rsidRPr="004468E0" w:rsidRDefault="006A71E6" w:rsidP="006A71E6">
            <w:pPr>
              <w:pStyle w:val="PLANNING"/>
              <w:rPr>
                <w:rFonts w:ascii="Calibri" w:hAnsi="Calibri"/>
                <w:szCs w:val="22"/>
              </w:rPr>
            </w:pPr>
            <w:r w:rsidRPr="004468E0">
              <w:rPr>
                <w:rFonts w:ascii="Calibri" w:hAnsi="Calibri"/>
                <w:szCs w:val="22"/>
              </w:rPr>
              <w:t>Key Statement DS2 – Sustainable Development</w:t>
            </w:r>
          </w:p>
          <w:p w14:paraId="3B41D0C0" w14:textId="77777777" w:rsidR="006A71E6" w:rsidRPr="004468E0" w:rsidRDefault="006A71E6" w:rsidP="006A71E6">
            <w:pPr>
              <w:pStyle w:val="PLANNING"/>
              <w:rPr>
                <w:rFonts w:ascii="Calibri" w:hAnsi="Calibri"/>
                <w:szCs w:val="22"/>
              </w:rPr>
            </w:pPr>
            <w:r w:rsidRPr="004468E0">
              <w:rPr>
                <w:rFonts w:ascii="Calibri" w:hAnsi="Calibri"/>
                <w:szCs w:val="22"/>
              </w:rPr>
              <w:t>Key Statement DMI2 – Transport Considerations</w:t>
            </w:r>
          </w:p>
          <w:p w14:paraId="66F21E21" w14:textId="77777777" w:rsidR="006A71E6" w:rsidRPr="004468E0" w:rsidRDefault="006A71E6" w:rsidP="006A71E6">
            <w:pPr>
              <w:pStyle w:val="PLANNING"/>
              <w:rPr>
                <w:rFonts w:ascii="Calibri" w:hAnsi="Calibri"/>
                <w:szCs w:val="22"/>
              </w:rPr>
            </w:pPr>
          </w:p>
          <w:p w14:paraId="717AC3A8" w14:textId="77777777" w:rsidR="006A71E6" w:rsidRPr="004468E0" w:rsidRDefault="006A71E6" w:rsidP="006A71E6">
            <w:pPr>
              <w:pStyle w:val="PLANNING"/>
              <w:rPr>
                <w:rFonts w:ascii="Calibri" w:hAnsi="Calibri"/>
                <w:szCs w:val="22"/>
              </w:rPr>
            </w:pPr>
            <w:r w:rsidRPr="004468E0">
              <w:rPr>
                <w:rFonts w:ascii="Calibri" w:hAnsi="Calibri"/>
                <w:szCs w:val="22"/>
              </w:rPr>
              <w:t>Policy DMG1 – General Considerations</w:t>
            </w:r>
          </w:p>
          <w:p w14:paraId="0DB104E9" w14:textId="77777777" w:rsidR="006A71E6" w:rsidRPr="004468E0" w:rsidRDefault="006A71E6" w:rsidP="006A71E6">
            <w:pPr>
              <w:pStyle w:val="PLANNING"/>
              <w:rPr>
                <w:rFonts w:ascii="Calibri" w:hAnsi="Calibri"/>
                <w:szCs w:val="22"/>
              </w:rPr>
            </w:pPr>
            <w:r w:rsidRPr="004468E0">
              <w:rPr>
                <w:rFonts w:ascii="Calibri" w:hAnsi="Calibri"/>
                <w:szCs w:val="22"/>
              </w:rPr>
              <w:t>Policy DMG2 – Strategic Considerations</w:t>
            </w:r>
          </w:p>
          <w:p w14:paraId="5B16224E" w14:textId="77777777" w:rsidR="006A71E6" w:rsidRPr="004468E0" w:rsidRDefault="006A71E6" w:rsidP="006A71E6">
            <w:pPr>
              <w:pStyle w:val="PLANNING"/>
              <w:rPr>
                <w:rFonts w:ascii="Calibri" w:hAnsi="Calibri"/>
                <w:szCs w:val="22"/>
              </w:rPr>
            </w:pPr>
            <w:r w:rsidRPr="004468E0">
              <w:rPr>
                <w:rFonts w:ascii="Calibri" w:hAnsi="Calibri"/>
                <w:szCs w:val="22"/>
              </w:rPr>
              <w:t>Policy DMG3 – Transport &amp; Mobility</w:t>
            </w:r>
          </w:p>
          <w:p w14:paraId="31BC2A95" w14:textId="77777777" w:rsidR="006A71E6" w:rsidRPr="004468E0" w:rsidRDefault="006A71E6" w:rsidP="006A71E6">
            <w:pPr>
              <w:pStyle w:val="PLANNING"/>
              <w:rPr>
                <w:rFonts w:ascii="Calibri" w:hAnsi="Calibri"/>
                <w:szCs w:val="22"/>
              </w:rPr>
            </w:pPr>
          </w:p>
          <w:p w14:paraId="7A9D6ED6" w14:textId="77777777" w:rsidR="006A71E6" w:rsidRPr="004468E0" w:rsidRDefault="006A71E6" w:rsidP="006A71E6">
            <w:pPr>
              <w:rPr>
                <w:rFonts w:ascii="Calibri" w:hAnsi="Calibri"/>
                <w:szCs w:val="22"/>
              </w:rPr>
            </w:pPr>
            <w:r w:rsidRPr="004468E0">
              <w:rPr>
                <w:rFonts w:ascii="Calibri" w:hAnsi="Calibri"/>
                <w:szCs w:val="22"/>
              </w:rPr>
              <w:t>National Planning Policy Framework (NPPF)</w:t>
            </w:r>
          </w:p>
          <w:p w14:paraId="04B1F9B6" w14:textId="77777777" w:rsidR="006A71E6" w:rsidRPr="004468E0" w:rsidRDefault="006A71E6" w:rsidP="006A71E6">
            <w:pPr>
              <w:rPr>
                <w:rFonts w:ascii="Calibri" w:hAnsi="Calibri"/>
                <w:b/>
                <w:szCs w:val="22"/>
              </w:rPr>
            </w:pPr>
          </w:p>
        </w:tc>
      </w:tr>
      <w:tr w:rsidR="006A71E6" w:rsidRPr="00D2449B" w14:paraId="082744D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C8BC87" w14:textId="77777777" w:rsidR="006A71E6" w:rsidRPr="009D2DAD" w:rsidRDefault="006A71E6" w:rsidP="006A71E6">
            <w:pPr>
              <w:pStyle w:val="PLANNING"/>
              <w:rPr>
                <w:rFonts w:ascii="Calibri" w:hAnsi="Calibri"/>
                <w:b/>
                <w:bCs/>
                <w:szCs w:val="22"/>
              </w:rPr>
            </w:pPr>
            <w:r w:rsidRPr="009D2DAD">
              <w:rPr>
                <w:rFonts w:ascii="Calibri" w:hAnsi="Calibri"/>
                <w:b/>
                <w:bCs/>
                <w:szCs w:val="22"/>
              </w:rPr>
              <w:t>Relevant Planning History:</w:t>
            </w:r>
          </w:p>
          <w:p w14:paraId="63F556B1" w14:textId="0FDC0328" w:rsidR="006A71E6" w:rsidRPr="009D2DAD" w:rsidRDefault="006A71E6" w:rsidP="006A71E6">
            <w:pPr>
              <w:pStyle w:val="PLANNING"/>
              <w:rPr>
                <w:rFonts w:ascii="Calibri" w:hAnsi="Calibri"/>
                <w:b/>
                <w:bCs/>
                <w:szCs w:val="22"/>
              </w:rPr>
            </w:pPr>
          </w:p>
          <w:p w14:paraId="0E4FAE8C" w14:textId="268DBCCC" w:rsidR="006F1922" w:rsidRPr="009D2DAD" w:rsidRDefault="009D2DAD" w:rsidP="006F1922">
            <w:pPr>
              <w:pStyle w:val="PLANNING"/>
              <w:rPr>
                <w:rFonts w:ascii="Calibri" w:hAnsi="Calibri"/>
                <w:szCs w:val="22"/>
              </w:rPr>
            </w:pPr>
            <w:r w:rsidRPr="009D2DAD">
              <w:rPr>
                <w:rFonts w:ascii="Calibri" w:hAnsi="Calibri"/>
                <w:szCs w:val="22"/>
              </w:rPr>
              <w:t>No planning history directly relevant to the determination of the application.</w:t>
            </w:r>
          </w:p>
          <w:p w14:paraId="46E6325F" w14:textId="1725A6E9" w:rsidR="000E2E86" w:rsidRPr="00785E96" w:rsidRDefault="000E2E86" w:rsidP="004468E0">
            <w:pPr>
              <w:pStyle w:val="PLANNING"/>
              <w:rPr>
                <w:rFonts w:ascii="Calibri" w:hAnsi="Calibri"/>
                <w:b/>
                <w:bCs/>
                <w:color w:val="FF0000"/>
                <w:szCs w:val="22"/>
              </w:rPr>
            </w:pPr>
          </w:p>
        </w:tc>
      </w:tr>
      <w:tr w:rsidR="006A71E6" w:rsidRPr="00D2449B" w14:paraId="54CF56FA"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89069B" w14:textId="77777777" w:rsidR="006A71E6" w:rsidRPr="00785E96" w:rsidRDefault="006A71E6" w:rsidP="006A71E6">
            <w:pPr>
              <w:pStyle w:val="PLANNING"/>
              <w:rPr>
                <w:rFonts w:ascii="Calibri" w:hAnsi="Calibri"/>
                <w:b/>
                <w:bCs/>
                <w:color w:val="FF0000"/>
                <w:szCs w:val="22"/>
              </w:rPr>
            </w:pPr>
          </w:p>
        </w:tc>
      </w:tr>
      <w:tr w:rsidR="006A71E6" w:rsidRPr="00D2449B" w14:paraId="4936885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489986" w14:textId="77777777" w:rsidR="006A71E6" w:rsidRPr="00785E96" w:rsidRDefault="006A71E6" w:rsidP="006A71E6">
            <w:pPr>
              <w:rPr>
                <w:rFonts w:ascii="Calibri" w:hAnsi="Calibri"/>
                <w:b/>
                <w:color w:val="FF0000"/>
                <w:szCs w:val="22"/>
              </w:rPr>
            </w:pPr>
            <w:r w:rsidRPr="004468E0">
              <w:rPr>
                <w:rFonts w:ascii="Calibri" w:hAnsi="Calibri"/>
                <w:b/>
                <w:bCs/>
                <w:szCs w:val="22"/>
              </w:rPr>
              <w:t>ASSESSMENT OF PROPOSED DEVELOPMENT:</w:t>
            </w:r>
          </w:p>
        </w:tc>
      </w:tr>
      <w:tr w:rsidR="006A71E6" w:rsidRPr="00D2449B" w14:paraId="016A3D7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84EB6" w14:textId="77777777" w:rsidR="006A71E6" w:rsidRPr="004468E0" w:rsidRDefault="006A71E6" w:rsidP="006A71E6">
            <w:pPr>
              <w:pStyle w:val="Header"/>
              <w:tabs>
                <w:tab w:val="clear" w:pos="4153"/>
                <w:tab w:val="clear" w:pos="8306"/>
              </w:tabs>
              <w:contextualSpacing/>
              <w:jc w:val="both"/>
              <w:rPr>
                <w:rFonts w:ascii="Calibri" w:hAnsi="Calibri"/>
                <w:b/>
                <w:szCs w:val="22"/>
              </w:rPr>
            </w:pPr>
            <w:r w:rsidRPr="004468E0">
              <w:rPr>
                <w:rFonts w:ascii="Calibri" w:hAnsi="Calibri"/>
                <w:b/>
                <w:szCs w:val="22"/>
              </w:rPr>
              <w:t>Site Description and Surrounding Area:</w:t>
            </w:r>
          </w:p>
          <w:p w14:paraId="5B907A4D" w14:textId="77777777" w:rsidR="006A71E6" w:rsidRPr="004468E0" w:rsidRDefault="006A71E6" w:rsidP="006A71E6">
            <w:pPr>
              <w:pStyle w:val="Header"/>
              <w:tabs>
                <w:tab w:val="clear" w:pos="4153"/>
                <w:tab w:val="clear" w:pos="8306"/>
              </w:tabs>
              <w:contextualSpacing/>
              <w:jc w:val="both"/>
              <w:rPr>
                <w:rFonts w:ascii="Calibri" w:hAnsi="Calibri"/>
                <w:bCs/>
                <w:szCs w:val="22"/>
              </w:rPr>
            </w:pPr>
          </w:p>
          <w:p w14:paraId="14C7D081" w14:textId="11A9BB58" w:rsidR="006A71E6" w:rsidRDefault="00AB3169" w:rsidP="004468E0">
            <w:pPr>
              <w:pStyle w:val="Header"/>
              <w:contextualSpacing/>
              <w:jc w:val="both"/>
              <w:rPr>
                <w:rFonts w:ascii="Calibri" w:hAnsi="Calibri"/>
                <w:bCs/>
                <w:szCs w:val="22"/>
              </w:rPr>
            </w:pPr>
            <w:r w:rsidRPr="004468E0">
              <w:rPr>
                <w:rFonts w:ascii="Calibri" w:hAnsi="Calibri"/>
                <w:bCs/>
                <w:szCs w:val="22"/>
              </w:rPr>
              <w:t>The application relates to</w:t>
            </w:r>
            <w:r w:rsidR="004468E0" w:rsidRPr="004468E0">
              <w:rPr>
                <w:rFonts w:ascii="Calibri" w:hAnsi="Calibri"/>
                <w:bCs/>
                <w:szCs w:val="22"/>
              </w:rPr>
              <w:t xml:space="preserve"> an existing residential dwelling fronting both </w:t>
            </w:r>
            <w:proofErr w:type="spellStart"/>
            <w:r w:rsidR="004468E0" w:rsidRPr="004468E0">
              <w:rPr>
                <w:rFonts w:ascii="Calibri" w:hAnsi="Calibri"/>
                <w:bCs/>
                <w:szCs w:val="22"/>
              </w:rPr>
              <w:t>Bushburn</w:t>
            </w:r>
            <w:proofErr w:type="spellEnd"/>
            <w:r w:rsidR="004468E0" w:rsidRPr="004468E0">
              <w:rPr>
                <w:rFonts w:ascii="Calibri" w:hAnsi="Calibri"/>
                <w:bCs/>
                <w:szCs w:val="22"/>
              </w:rPr>
              <w:t xml:space="preserve"> Drive and Moorland Road, Langho.   The application site is located within the defined settlement limits of Langho in a predominantly residential area, the character of which is typified by predominately single-storey bungalow style dwellings of </w:t>
            </w:r>
            <w:r w:rsidR="009D2DAD">
              <w:rPr>
                <w:rFonts w:ascii="Calibri" w:hAnsi="Calibri"/>
                <w:bCs/>
                <w:szCs w:val="22"/>
              </w:rPr>
              <w:t xml:space="preserve">a </w:t>
            </w:r>
            <w:r w:rsidR="004468E0" w:rsidRPr="004468E0">
              <w:rPr>
                <w:rFonts w:ascii="Calibri" w:hAnsi="Calibri"/>
                <w:bCs/>
                <w:szCs w:val="22"/>
              </w:rPr>
              <w:t>brick-faced construction</w:t>
            </w:r>
            <w:r w:rsidR="004468E0">
              <w:rPr>
                <w:rFonts w:ascii="Calibri" w:hAnsi="Calibri"/>
                <w:bCs/>
                <w:szCs w:val="22"/>
              </w:rPr>
              <w:t>.</w:t>
            </w:r>
          </w:p>
          <w:p w14:paraId="324AFA1F" w14:textId="73A179BA" w:rsidR="004468E0" w:rsidRPr="004468E0" w:rsidRDefault="004468E0" w:rsidP="004468E0">
            <w:pPr>
              <w:pStyle w:val="Header"/>
              <w:contextualSpacing/>
              <w:jc w:val="both"/>
              <w:rPr>
                <w:rFonts w:ascii="Calibri" w:hAnsi="Calibri"/>
                <w:bCs/>
                <w:szCs w:val="22"/>
              </w:rPr>
            </w:pPr>
          </w:p>
        </w:tc>
      </w:tr>
      <w:tr w:rsidR="006A71E6" w:rsidRPr="00D2449B" w14:paraId="4970F1D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C50600" w14:textId="77777777" w:rsidR="006A71E6" w:rsidRPr="00B67B02" w:rsidRDefault="006A71E6" w:rsidP="006A71E6">
            <w:pPr>
              <w:pStyle w:val="Header"/>
              <w:tabs>
                <w:tab w:val="clear" w:pos="4153"/>
                <w:tab w:val="clear" w:pos="8306"/>
              </w:tabs>
              <w:jc w:val="both"/>
              <w:rPr>
                <w:rFonts w:ascii="Calibri" w:hAnsi="Calibri"/>
                <w:b/>
                <w:szCs w:val="22"/>
              </w:rPr>
            </w:pPr>
            <w:r w:rsidRPr="00B67B02">
              <w:rPr>
                <w:rFonts w:ascii="Calibri" w:hAnsi="Calibri"/>
                <w:b/>
                <w:szCs w:val="22"/>
              </w:rPr>
              <w:t>Proposed Development for which consent is sought:</w:t>
            </w:r>
          </w:p>
          <w:p w14:paraId="18840CF0" w14:textId="77777777" w:rsidR="006A71E6" w:rsidRPr="00B67B02" w:rsidRDefault="006A71E6" w:rsidP="006A71E6">
            <w:pPr>
              <w:pStyle w:val="Header"/>
              <w:tabs>
                <w:tab w:val="clear" w:pos="4153"/>
                <w:tab w:val="clear" w:pos="8306"/>
              </w:tabs>
              <w:jc w:val="both"/>
              <w:rPr>
                <w:rFonts w:ascii="Calibri" w:hAnsi="Calibri"/>
                <w:b/>
                <w:szCs w:val="22"/>
              </w:rPr>
            </w:pPr>
          </w:p>
          <w:p w14:paraId="2774C542" w14:textId="4FCBB1B6" w:rsidR="00B4022E" w:rsidRPr="00B67B02" w:rsidRDefault="006A71E6" w:rsidP="00487414">
            <w:pPr>
              <w:jc w:val="both"/>
              <w:rPr>
                <w:rFonts w:ascii="Calibri" w:hAnsi="Calibri"/>
                <w:szCs w:val="22"/>
              </w:rPr>
            </w:pPr>
            <w:r w:rsidRPr="00B67B02">
              <w:rPr>
                <w:rFonts w:ascii="Calibri" w:hAnsi="Calibri"/>
                <w:szCs w:val="22"/>
              </w:rPr>
              <w:t xml:space="preserve">The application seeks consent </w:t>
            </w:r>
            <w:r w:rsidR="006368B8" w:rsidRPr="00B67B02">
              <w:rPr>
                <w:rFonts w:ascii="Calibri" w:hAnsi="Calibri"/>
                <w:szCs w:val="22"/>
              </w:rPr>
              <w:t xml:space="preserve">for the erection of </w:t>
            </w:r>
            <w:r w:rsidR="00487414" w:rsidRPr="00B67B02">
              <w:rPr>
                <w:rFonts w:ascii="Calibri" w:hAnsi="Calibri"/>
                <w:szCs w:val="22"/>
              </w:rPr>
              <w:t xml:space="preserve">a single-storey two-bedroomed detached dwelling within the private curtilage of 2 </w:t>
            </w:r>
            <w:proofErr w:type="spellStart"/>
            <w:r w:rsidR="00487414" w:rsidRPr="00B67B02">
              <w:rPr>
                <w:rFonts w:ascii="Calibri" w:hAnsi="Calibri"/>
                <w:szCs w:val="22"/>
              </w:rPr>
              <w:t>Bushburn</w:t>
            </w:r>
            <w:proofErr w:type="spellEnd"/>
            <w:r w:rsidR="00487414" w:rsidRPr="00B67B02">
              <w:rPr>
                <w:rFonts w:ascii="Calibri" w:hAnsi="Calibri"/>
                <w:szCs w:val="22"/>
              </w:rPr>
              <w:t xml:space="preserve"> Drive.  The dwelling will be erected in place of an existing parking area and detached garage which will be demolished and as such will front Moorland Road to the south-east.</w:t>
            </w:r>
          </w:p>
          <w:p w14:paraId="3388CA90" w14:textId="21CFB601" w:rsidR="00487414" w:rsidRPr="00B67B02" w:rsidRDefault="00487414" w:rsidP="00487414">
            <w:pPr>
              <w:jc w:val="both"/>
              <w:rPr>
                <w:rFonts w:ascii="Calibri" w:hAnsi="Calibri"/>
                <w:szCs w:val="22"/>
              </w:rPr>
            </w:pPr>
          </w:p>
          <w:p w14:paraId="388606FA" w14:textId="543AC882" w:rsidR="00487414" w:rsidRPr="00B67B02" w:rsidRDefault="00487414" w:rsidP="00487414">
            <w:pPr>
              <w:jc w:val="both"/>
              <w:rPr>
                <w:rFonts w:ascii="Calibri" w:hAnsi="Calibri"/>
                <w:szCs w:val="22"/>
              </w:rPr>
            </w:pPr>
            <w:r w:rsidRPr="00B67B02">
              <w:rPr>
                <w:rFonts w:ascii="Calibri" w:hAnsi="Calibri"/>
                <w:szCs w:val="22"/>
              </w:rPr>
              <w:t xml:space="preserve">It is proposed that replacement parking provision for the existing dwelling will be accommodated to the frontage of the property off </w:t>
            </w:r>
            <w:proofErr w:type="spellStart"/>
            <w:r w:rsidRPr="00B67B02">
              <w:rPr>
                <w:rFonts w:ascii="Calibri" w:hAnsi="Calibri"/>
                <w:szCs w:val="22"/>
              </w:rPr>
              <w:t>Bushbrun</w:t>
            </w:r>
            <w:proofErr w:type="spellEnd"/>
            <w:r w:rsidRPr="00B67B02">
              <w:rPr>
                <w:rFonts w:ascii="Calibri" w:hAnsi="Calibri"/>
                <w:szCs w:val="22"/>
              </w:rPr>
              <w:t xml:space="preserve"> Drive with parking provision for the dwelling being accommodated front-of-plot accessed via Moorland Road</w:t>
            </w:r>
            <w:r w:rsidR="00B67B02" w:rsidRPr="00B67B02">
              <w:rPr>
                <w:rFonts w:ascii="Calibri" w:hAnsi="Calibri"/>
                <w:szCs w:val="22"/>
              </w:rPr>
              <w:t>.</w:t>
            </w:r>
            <w:r w:rsidR="00B67B02">
              <w:rPr>
                <w:rFonts w:ascii="Calibri" w:hAnsi="Calibri"/>
                <w:szCs w:val="22"/>
              </w:rPr>
              <w:t xml:space="preserve">  </w:t>
            </w:r>
          </w:p>
          <w:p w14:paraId="681D5C75" w14:textId="77777777" w:rsidR="006A71E6" w:rsidRPr="00B67B02" w:rsidRDefault="006A71E6" w:rsidP="006A71E6">
            <w:pPr>
              <w:rPr>
                <w:rFonts w:ascii="Calibri" w:hAnsi="Calibri"/>
                <w:szCs w:val="22"/>
              </w:rPr>
            </w:pPr>
          </w:p>
        </w:tc>
      </w:tr>
      <w:tr w:rsidR="006A71E6" w:rsidRPr="00D2449B" w14:paraId="40675A8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75786C" w14:textId="77777777" w:rsidR="00AB3169" w:rsidRPr="006F0383" w:rsidRDefault="00AB3169" w:rsidP="00AB3169">
            <w:pPr>
              <w:pStyle w:val="Header"/>
              <w:tabs>
                <w:tab w:val="clear" w:pos="4153"/>
                <w:tab w:val="clear" w:pos="8306"/>
              </w:tabs>
              <w:contextualSpacing/>
              <w:jc w:val="both"/>
              <w:rPr>
                <w:rFonts w:ascii="Calibri" w:hAnsi="Calibri"/>
                <w:b/>
                <w:szCs w:val="22"/>
              </w:rPr>
            </w:pPr>
            <w:r w:rsidRPr="006F0383">
              <w:rPr>
                <w:rFonts w:ascii="Calibri" w:hAnsi="Calibri"/>
                <w:b/>
                <w:szCs w:val="22"/>
              </w:rPr>
              <w:lastRenderedPageBreak/>
              <w:t>Principle of Development:</w:t>
            </w:r>
          </w:p>
          <w:p w14:paraId="17C6CBC9" w14:textId="77777777" w:rsidR="000E2E86" w:rsidRPr="006F0383" w:rsidRDefault="000E2E86" w:rsidP="000E2E86">
            <w:pPr>
              <w:pStyle w:val="Header"/>
              <w:tabs>
                <w:tab w:val="clear" w:pos="4153"/>
                <w:tab w:val="clear" w:pos="8306"/>
              </w:tabs>
              <w:contextualSpacing/>
              <w:jc w:val="both"/>
              <w:rPr>
                <w:rFonts w:ascii="Calibri" w:hAnsi="Calibri"/>
                <w:b/>
                <w:szCs w:val="22"/>
              </w:rPr>
            </w:pPr>
          </w:p>
          <w:p w14:paraId="71C85505" w14:textId="5FDC30E8" w:rsidR="000E2E86" w:rsidRPr="006F0383" w:rsidRDefault="000E2E86" w:rsidP="00971300">
            <w:pPr>
              <w:contextualSpacing/>
              <w:jc w:val="both"/>
              <w:rPr>
                <w:rFonts w:ascii="Calibri" w:hAnsi="Calibri"/>
                <w:bCs/>
                <w:szCs w:val="22"/>
              </w:rPr>
            </w:pPr>
            <w:r w:rsidRPr="006F0383">
              <w:rPr>
                <w:rFonts w:ascii="Calibri" w:hAnsi="Calibri"/>
                <w:bCs/>
                <w:szCs w:val="22"/>
              </w:rPr>
              <w:t xml:space="preserve">The </w:t>
            </w:r>
            <w:r w:rsidR="00971300" w:rsidRPr="006F0383">
              <w:rPr>
                <w:rFonts w:ascii="Calibri" w:hAnsi="Calibri"/>
                <w:bCs/>
                <w:szCs w:val="22"/>
              </w:rPr>
              <w:t>application site is located within the defined settlement limits of Langho (</w:t>
            </w:r>
            <w:r w:rsidR="00487414">
              <w:rPr>
                <w:rFonts w:ascii="Calibri" w:hAnsi="Calibri"/>
                <w:bCs/>
                <w:szCs w:val="22"/>
              </w:rPr>
              <w:t>T</w:t>
            </w:r>
            <w:r w:rsidR="00971300" w:rsidRPr="006F0383">
              <w:rPr>
                <w:rFonts w:ascii="Calibri" w:hAnsi="Calibri"/>
                <w:bCs/>
                <w:szCs w:val="22"/>
              </w:rPr>
              <w:t xml:space="preserve">ier 1 settlement), as such the principle of the development of the site for residential purposes, notwithstanding other development management considerations, is considered to be in broad alignment </w:t>
            </w:r>
            <w:r w:rsidR="00764468" w:rsidRPr="006F0383">
              <w:rPr>
                <w:rFonts w:ascii="Calibri" w:hAnsi="Calibri"/>
                <w:bCs/>
                <w:szCs w:val="22"/>
              </w:rPr>
              <w:t xml:space="preserve">with </w:t>
            </w:r>
            <w:r w:rsidR="006F0383" w:rsidRPr="006F0383">
              <w:rPr>
                <w:rFonts w:ascii="Calibri" w:hAnsi="Calibri"/>
                <w:bCs/>
                <w:szCs w:val="22"/>
              </w:rPr>
              <w:t xml:space="preserve">the development strategy for the borough in terms of the locational aspirations for new housing growth within the borough, as embodied within Key Statement DS1 and Policy DMG2 of the </w:t>
            </w:r>
            <w:proofErr w:type="spellStart"/>
            <w:r w:rsidR="006F0383" w:rsidRPr="006F0383">
              <w:rPr>
                <w:rFonts w:ascii="Calibri" w:hAnsi="Calibri"/>
                <w:bCs/>
                <w:szCs w:val="22"/>
              </w:rPr>
              <w:t>Ribble</w:t>
            </w:r>
            <w:proofErr w:type="spellEnd"/>
            <w:r w:rsidR="006F0383" w:rsidRPr="006F0383">
              <w:rPr>
                <w:rFonts w:ascii="Calibri" w:hAnsi="Calibri"/>
                <w:bCs/>
                <w:szCs w:val="22"/>
              </w:rPr>
              <w:t xml:space="preserve"> Valley core Strategy.</w:t>
            </w:r>
          </w:p>
          <w:p w14:paraId="79580291" w14:textId="13D5DA13" w:rsidR="00AB3169" w:rsidRPr="00785E96" w:rsidRDefault="00AB3169" w:rsidP="006A71E6">
            <w:pPr>
              <w:pStyle w:val="ListParagraph"/>
              <w:ind w:left="0" w:firstLine="6"/>
              <w:jc w:val="both"/>
              <w:rPr>
                <w:rFonts w:ascii="Calibri" w:hAnsi="Calibri"/>
                <w:b/>
                <w:color w:val="FF0000"/>
                <w:szCs w:val="22"/>
              </w:rPr>
            </w:pPr>
          </w:p>
        </w:tc>
      </w:tr>
      <w:tr w:rsidR="00AB3169" w:rsidRPr="00D2449B" w14:paraId="239974B4"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8C690" w14:textId="77777777" w:rsidR="00AB3169" w:rsidRPr="00CA4C57" w:rsidRDefault="00AB3169" w:rsidP="00AB3169">
            <w:pPr>
              <w:pStyle w:val="Header"/>
              <w:tabs>
                <w:tab w:val="clear" w:pos="4153"/>
                <w:tab w:val="clear" w:pos="8306"/>
              </w:tabs>
              <w:contextualSpacing/>
              <w:jc w:val="both"/>
              <w:rPr>
                <w:rFonts w:ascii="Calibri" w:hAnsi="Calibri"/>
                <w:b/>
                <w:szCs w:val="22"/>
              </w:rPr>
            </w:pPr>
            <w:r w:rsidRPr="00CA4C57">
              <w:rPr>
                <w:rFonts w:ascii="Calibri" w:hAnsi="Calibri"/>
                <w:b/>
                <w:szCs w:val="22"/>
              </w:rPr>
              <w:t>Impact Upon Residential Amenity:</w:t>
            </w:r>
          </w:p>
          <w:p w14:paraId="5A193367" w14:textId="0AD7483B" w:rsidR="00AB3169" w:rsidRDefault="00AB3169" w:rsidP="00AB3169">
            <w:pPr>
              <w:pStyle w:val="Header"/>
              <w:tabs>
                <w:tab w:val="clear" w:pos="4153"/>
                <w:tab w:val="clear" w:pos="8306"/>
              </w:tabs>
              <w:contextualSpacing/>
              <w:jc w:val="both"/>
              <w:rPr>
                <w:rFonts w:ascii="Calibri" w:hAnsi="Calibri"/>
                <w:b/>
                <w:szCs w:val="22"/>
              </w:rPr>
            </w:pPr>
          </w:p>
          <w:p w14:paraId="786B140C" w14:textId="77777777" w:rsidR="000113DC" w:rsidRDefault="00B17FFA" w:rsidP="00AB3169">
            <w:pPr>
              <w:pStyle w:val="Header"/>
              <w:tabs>
                <w:tab w:val="clear" w:pos="4153"/>
                <w:tab w:val="clear" w:pos="8306"/>
              </w:tabs>
              <w:contextualSpacing/>
              <w:jc w:val="both"/>
              <w:rPr>
                <w:rFonts w:ascii="Calibri" w:hAnsi="Calibri"/>
                <w:bCs/>
                <w:szCs w:val="22"/>
              </w:rPr>
            </w:pPr>
            <w:r w:rsidRPr="00B17FFA">
              <w:rPr>
                <w:rFonts w:ascii="Calibri" w:hAnsi="Calibri"/>
                <w:bCs/>
                <w:szCs w:val="22"/>
              </w:rPr>
              <w:t xml:space="preserve">The submitted details propose that the dwelling will be constructed within close proximity (1.06m at its closet point and 2.4m at its further point) to the shared boundary with that of 4 </w:t>
            </w:r>
            <w:proofErr w:type="spellStart"/>
            <w:r w:rsidRPr="00B17FFA">
              <w:rPr>
                <w:rFonts w:ascii="Calibri" w:hAnsi="Calibri"/>
                <w:bCs/>
                <w:szCs w:val="22"/>
              </w:rPr>
              <w:t>Bushburn</w:t>
            </w:r>
            <w:proofErr w:type="spellEnd"/>
            <w:r w:rsidRPr="00B17FFA">
              <w:rPr>
                <w:rFonts w:ascii="Calibri" w:hAnsi="Calibri"/>
                <w:bCs/>
                <w:szCs w:val="22"/>
              </w:rPr>
              <w:t xml:space="preserve"> Drive to the north-west</w:t>
            </w:r>
            <w:r>
              <w:rPr>
                <w:rFonts w:ascii="Calibri" w:hAnsi="Calibri"/>
                <w:bCs/>
                <w:szCs w:val="22"/>
              </w:rPr>
              <w:t xml:space="preserve">.  </w:t>
            </w:r>
          </w:p>
          <w:p w14:paraId="25932DA7" w14:textId="77777777" w:rsidR="000113DC" w:rsidRDefault="000113DC" w:rsidP="00AB3169">
            <w:pPr>
              <w:pStyle w:val="Header"/>
              <w:tabs>
                <w:tab w:val="clear" w:pos="4153"/>
                <w:tab w:val="clear" w:pos="8306"/>
              </w:tabs>
              <w:contextualSpacing/>
              <w:jc w:val="both"/>
              <w:rPr>
                <w:rFonts w:ascii="Calibri" w:hAnsi="Calibri"/>
                <w:bCs/>
                <w:szCs w:val="22"/>
              </w:rPr>
            </w:pPr>
          </w:p>
          <w:p w14:paraId="7FFAA2F2" w14:textId="36442C28" w:rsidR="00971300" w:rsidRPr="00B17FFA" w:rsidRDefault="00B17FFA" w:rsidP="00AB316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respect, when taking account of the </w:t>
            </w:r>
            <w:r w:rsidR="000113DC">
              <w:rPr>
                <w:rFonts w:ascii="Calibri" w:hAnsi="Calibri"/>
                <w:bCs/>
                <w:szCs w:val="22"/>
              </w:rPr>
              <w:t xml:space="preserve">proposed proximity and the </w:t>
            </w:r>
            <w:r>
              <w:rPr>
                <w:rFonts w:ascii="Calibri" w:hAnsi="Calibri"/>
                <w:bCs/>
                <w:szCs w:val="22"/>
              </w:rPr>
              <w:t>proposed bedroom window locations</w:t>
            </w:r>
            <w:r w:rsidR="000113DC">
              <w:rPr>
                <w:rFonts w:ascii="Calibri" w:hAnsi="Calibri"/>
                <w:bCs/>
                <w:szCs w:val="22"/>
              </w:rPr>
              <w:t xml:space="preserve"> </w:t>
            </w:r>
            <w:r>
              <w:rPr>
                <w:rFonts w:ascii="Calibri" w:hAnsi="Calibri"/>
                <w:bCs/>
                <w:szCs w:val="22"/>
              </w:rPr>
              <w:t xml:space="preserve">of the dwelling, </w:t>
            </w:r>
            <w:r w:rsidR="000113DC">
              <w:rPr>
                <w:rFonts w:ascii="Calibri" w:hAnsi="Calibri"/>
                <w:bCs/>
                <w:szCs w:val="22"/>
              </w:rPr>
              <w:t xml:space="preserve">including </w:t>
            </w:r>
            <w:r>
              <w:rPr>
                <w:rFonts w:ascii="Calibri" w:hAnsi="Calibri"/>
                <w:bCs/>
                <w:szCs w:val="22"/>
              </w:rPr>
              <w:t xml:space="preserve">their direct-facing relationship with the garden area of number 4 </w:t>
            </w:r>
            <w:proofErr w:type="spellStart"/>
            <w:r>
              <w:rPr>
                <w:rFonts w:ascii="Calibri" w:hAnsi="Calibri"/>
                <w:bCs/>
                <w:szCs w:val="22"/>
              </w:rPr>
              <w:t>Bushburn</w:t>
            </w:r>
            <w:proofErr w:type="spellEnd"/>
            <w:r>
              <w:rPr>
                <w:rFonts w:ascii="Calibri" w:hAnsi="Calibri"/>
                <w:bCs/>
                <w:szCs w:val="22"/>
              </w:rPr>
              <w:t xml:space="preserve"> Drive</w:t>
            </w:r>
            <w:r w:rsidR="000113DC">
              <w:rPr>
                <w:rFonts w:ascii="Calibri" w:hAnsi="Calibri"/>
                <w:bCs/>
                <w:szCs w:val="22"/>
              </w:rPr>
              <w:t xml:space="preserve">.  It is clear that the level of privacy currently experienced by occupants of number 4 will be significantly compromised by direct over-looking to a degree that would result in an </w:t>
            </w:r>
            <w:proofErr w:type="spellStart"/>
            <w:r w:rsidR="000113DC">
              <w:rPr>
                <w:rFonts w:ascii="Calibri" w:hAnsi="Calibri"/>
                <w:bCs/>
                <w:szCs w:val="22"/>
              </w:rPr>
              <w:t>an</w:t>
            </w:r>
            <w:proofErr w:type="spellEnd"/>
            <w:r w:rsidR="000113DC">
              <w:rPr>
                <w:rFonts w:ascii="Calibri" w:hAnsi="Calibri"/>
                <w:bCs/>
                <w:szCs w:val="22"/>
              </w:rPr>
              <w:t xml:space="preserve"> unacceptable level of private residential amenity.</w:t>
            </w:r>
          </w:p>
          <w:p w14:paraId="0E0F5638" w14:textId="77777777" w:rsidR="00971300" w:rsidRPr="00CA4C57" w:rsidRDefault="00971300" w:rsidP="00AB3169">
            <w:pPr>
              <w:pStyle w:val="Header"/>
              <w:tabs>
                <w:tab w:val="clear" w:pos="4153"/>
                <w:tab w:val="clear" w:pos="8306"/>
              </w:tabs>
              <w:contextualSpacing/>
              <w:jc w:val="both"/>
              <w:rPr>
                <w:rFonts w:ascii="Calibri" w:hAnsi="Calibri"/>
                <w:b/>
                <w:szCs w:val="22"/>
              </w:rPr>
            </w:pPr>
          </w:p>
          <w:p w14:paraId="54A8A927" w14:textId="28F9FE00" w:rsidR="00CA4C57" w:rsidRDefault="00FE608D" w:rsidP="00AB3169">
            <w:pPr>
              <w:pStyle w:val="Header"/>
              <w:tabs>
                <w:tab w:val="clear" w:pos="4153"/>
                <w:tab w:val="clear" w:pos="8306"/>
              </w:tabs>
              <w:contextualSpacing/>
              <w:jc w:val="both"/>
              <w:rPr>
                <w:rFonts w:ascii="Calibri" w:hAnsi="Calibri"/>
                <w:bCs/>
                <w:szCs w:val="22"/>
              </w:rPr>
            </w:pPr>
            <w:r w:rsidRPr="00CA4C57">
              <w:rPr>
                <w:rFonts w:ascii="Calibri" w:hAnsi="Calibri"/>
                <w:bCs/>
                <w:szCs w:val="22"/>
              </w:rPr>
              <w:t>Consideration must also be given as to whether the</w:t>
            </w:r>
            <w:r w:rsidR="00CA4C57" w:rsidRPr="00CA4C57">
              <w:rPr>
                <w:rFonts w:ascii="Calibri" w:hAnsi="Calibri"/>
                <w:bCs/>
                <w:szCs w:val="22"/>
              </w:rPr>
              <w:t xml:space="preserve"> </w:t>
            </w:r>
            <w:r w:rsidRPr="00CA4C57">
              <w:rPr>
                <w:rFonts w:ascii="Calibri" w:hAnsi="Calibri"/>
                <w:bCs/>
                <w:szCs w:val="22"/>
              </w:rPr>
              <w:t>arrangement, layout and siting of the propos</w:t>
            </w:r>
            <w:r w:rsidR="00CA4C57" w:rsidRPr="00CA4C57">
              <w:rPr>
                <w:rFonts w:ascii="Calibri" w:hAnsi="Calibri"/>
                <w:bCs/>
                <w:szCs w:val="22"/>
              </w:rPr>
              <w:t xml:space="preserve">ed dwelling </w:t>
            </w:r>
            <w:r w:rsidRPr="00CA4C57">
              <w:rPr>
                <w:rFonts w:ascii="Calibri" w:hAnsi="Calibri"/>
                <w:bCs/>
                <w:szCs w:val="22"/>
              </w:rPr>
              <w:t xml:space="preserve">would provide adequate levels of residential amenity for potential </w:t>
            </w:r>
            <w:r w:rsidR="00CA4C57" w:rsidRPr="00CA4C57">
              <w:rPr>
                <w:rFonts w:ascii="Calibri" w:hAnsi="Calibri"/>
                <w:bCs/>
                <w:szCs w:val="22"/>
              </w:rPr>
              <w:t xml:space="preserve">future </w:t>
            </w:r>
            <w:r w:rsidRPr="00CA4C57">
              <w:rPr>
                <w:rFonts w:ascii="Calibri" w:hAnsi="Calibri"/>
                <w:bCs/>
                <w:szCs w:val="22"/>
              </w:rPr>
              <w:t>occupiers.</w:t>
            </w:r>
            <w:r w:rsidR="00971300">
              <w:rPr>
                <w:rFonts w:ascii="Calibri" w:hAnsi="Calibri"/>
                <w:bCs/>
                <w:szCs w:val="22"/>
              </w:rPr>
              <w:t xml:space="preserve">  </w:t>
            </w:r>
            <w:r w:rsidR="00CA4C57" w:rsidRPr="00CA4C57">
              <w:rPr>
                <w:rFonts w:ascii="Calibri" w:hAnsi="Calibri"/>
                <w:bCs/>
                <w:szCs w:val="22"/>
              </w:rPr>
              <w:t xml:space="preserve">In this respect and further to the above concerns, the sense of privacy experienced by occupiers of the dwelling, when inhabiting the bedroom, are likely to </w:t>
            </w:r>
            <w:r w:rsidR="00CA4C57">
              <w:rPr>
                <w:rFonts w:ascii="Calibri" w:hAnsi="Calibri"/>
                <w:bCs/>
                <w:szCs w:val="22"/>
              </w:rPr>
              <w:t xml:space="preserve">experience a significantly compromised level of privacy by virtue of over-looking from the residential curtilage associated with number 4 </w:t>
            </w:r>
            <w:proofErr w:type="spellStart"/>
            <w:r w:rsidR="00CA4C57">
              <w:rPr>
                <w:rFonts w:ascii="Calibri" w:hAnsi="Calibri"/>
                <w:bCs/>
                <w:szCs w:val="22"/>
              </w:rPr>
              <w:t>Bushburn</w:t>
            </w:r>
            <w:proofErr w:type="spellEnd"/>
            <w:r w:rsidR="00CA4C57">
              <w:rPr>
                <w:rFonts w:ascii="Calibri" w:hAnsi="Calibri"/>
                <w:bCs/>
                <w:szCs w:val="22"/>
              </w:rPr>
              <w:t xml:space="preserve"> Drive.  </w:t>
            </w:r>
          </w:p>
          <w:p w14:paraId="4E105B65" w14:textId="77777777" w:rsidR="00CA4C57" w:rsidRDefault="00CA4C57" w:rsidP="00AB3169">
            <w:pPr>
              <w:pStyle w:val="Header"/>
              <w:tabs>
                <w:tab w:val="clear" w:pos="4153"/>
                <w:tab w:val="clear" w:pos="8306"/>
              </w:tabs>
              <w:contextualSpacing/>
              <w:jc w:val="both"/>
              <w:rPr>
                <w:rFonts w:ascii="Calibri" w:hAnsi="Calibri"/>
                <w:bCs/>
                <w:szCs w:val="22"/>
              </w:rPr>
            </w:pPr>
          </w:p>
          <w:p w14:paraId="57D60808" w14:textId="372537AB" w:rsidR="00FE608D" w:rsidRPr="00785E96" w:rsidRDefault="00CA4C57" w:rsidP="00AB3169">
            <w:pPr>
              <w:pStyle w:val="Header"/>
              <w:tabs>
                <w:tab w:val="clear" w:pos="4153"/>
                <w:tab w:val="clear" w:pos="8306"/>
              </w:tabs>
              <w:contextualSpacing/>
              <w:jc w:val="both"/>
              <w:rPr>
                <w:rFonts w:ascii="Calibri" w:hAnsi="Calibri"/>
                <w:bCs/>
                <w:color w:val="FF0000"/>
                <w:szCs w:val="22"/>
              </w:rPr>
            </w:pPr>
            <w:r>
              <w:rPr>
                <w:rFonts w:ascii="Calibri" w:hAnsi="Calibri"/>
                <w:bCs/>
                <w:szCs w:val="22"/>
              </w:rPr>
              <w:t xml:space="preserve">It </w:t>
            </w:r>
            <w:r w:rsidR="00B17FFA">
              <w:rPr>
                <w:rFonts w:ascii="Calibri" w:hAnsi="Calibri"/>
                <w:bCs/>
                <w:szCs w:val="22"/>
              </w:rPr>
              <w:t xml:space="preserve">is accepted that it </w:t>
            </w:r>
            <w:r>
              <w:rPr>
                <w:rFonts w:ascii="Calibri" w:hAnsi="Calibri"/>
                <w:bCs/>
                <w:szCs w:val="22"/>
              </w:rPr>
              <w:t>could be argued that an enhanced boundary treatment, along the shared boundary, could mitigate such concerns.  However, taking account of the scale</w:t>
            </w:r>
            <w:r w:rsidR="00B17FFA">
              <w:rPr>
                <w:rFonts w:ascii="Calibri" w:hAnsi="Calibri"/>
                <w:bCs/>
                <w:szCs w:val="22"/>
              </w:rPr>
              <w:t>, proximity</w:t>
            </w:r>
            <w:r>
              <w:rPr>
                <w:rFonts w:ascii="Calibri" w:hAnsi="Calibri"/>
                <w:bCs/>
                <w:szCs w:val="22"/>
              </w:rPr>
              <w:t xml:space="preserve"> and extent of the boundary treatment that would be required to mitigate the compromised privacy of occupants</w:t>
            </w:r>
            <w:r w:rsidR="006E6733">
              <w:rPr>
                <w:rFonts w:ascii="Calibri" w:hAnsi="Calibri"/>
                <w:bCs/>
                <w:szCs w:val="22"/>
              </w:rPr>
              <w:t xml:space="preserve"> - </w:t>
            </w:r>
            <w:r>
              <w:rPr>
                <w:rFonts w:ascii="Calibri" w:hAnsi="Calibri"/>
                <w:bCs/>
                <w:szCs w:val="22"/>
              </w:rPr>
              <w:t>it is likely that such a treatment would inevitably result in a poor</w:t>
            </w:r>
            <w:r w:rsidR="006E6733">
              <w:rPr>
                <w:rFonts w:ascii="Calibri" w:hAnsi="Calibri"/>
                <w:bCs/>
                <w:szCs w:val="22"/>
              </w:rPr>
              <w:t xml:space="preserve">, </w:t>
            </w:r>
            <w:r>
              <w:rPr>
                <w:rFonts w:ascii="Calibri" w:hAnsi="Calibri"/>
                <w:bCs/>
                <w:szCs w:val="22"/>
              </w:rPr>
              <w:t xml:space="preserve">unacceptable </w:t>
            </w:r>
            <w:r w:rsidR="006E6733">
              <w:rPr>
                <w:rFonts w:ascii="Calibri" w:hAnsi="Calibri"/>
                <w:bCs/>
                <w:szCs w:val="22"/>
              </w:rPr>
              <w:t xml:space="preserve">and detrimental </w:t>
            </w:r>
            <w:r>
              <w:rPr>
                <w:rFonts w:ascii="Calibri" w:hAnsi="Calibri"/>
                <w:bCs/>
                <w:szCs w:val="22"/>
              </w:rPr>
              <w:t xml:space="preserve">outlook for </w:t>
            </w:r>
            <w:r w:rsidR="006E6733">
              <w:rPr>
                <w:rFonts w:ascii="Calibri" w:hAnsi="Calibri"/>
                <w:bCs/>
                <w:szCs w:val="22"/>
              </w:rPr>
              <w:t>occupants that would not afford an acceptable level of residential amenity</w:t>
            </w:r>
            <w:r w:rsidR="00B17FFA">
              <w:rPr>
                <w:rFonts w:ascii="Calibri" w:hAnsi="Calibri"/>
                <w:bCs/>
                <w:szCs w:val="22"/>
              </w:rPr>
              <w:t>.</w:t>
            </w:r>
          </w:p>
          <w:p w14:paraId="303CB285" w14:textId="489A9CE6" w:rsidR="00FE608D" w:rsidRPr="00785E96" w:rsidRDefault="00FE608D" w:rsidP="00CA4C57">
            <w:pPr>
              <w:pStyle w:val="Header"/>
              <w:tabs>
                <w:tab w:val="clear" w:pos="4153"/>
                <w:tab w:val="clear" w:pos="8306"/>
              </w:tabs>
              <w:contextualSpacing/>
              <w:jc w:val="both"/>
              <w:rPr>
                <w:rFonts w:ascii="Calibri" w:hAnsi="Calibri"/>
                <w:b/>
                <w:color w:val="FF0000"/>
                <w:szCs w:val="22"/>
              </w:rPr>
            </w:pPr>
          </w:p>
        </w:tc>
      </w:tr>
      <w:tr w:rsidR="006A71E6" w:rsidRPr="00D2449B" w14:paraId="3C86B09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07DB02" w14:textId="77777777" w:rsidR="006A71E6" w:rsidRPr="0084576A" w:rsidRDefault="006A71E6" w:rsidP="006A71E6">
            <w:pPr>
              <w:pStyle w:val="Header"/>
              <w:tabs>
                <w:tab w:val="clear" w:pos="4153"/>
                <w:tab w:val="clear" w:pos="8306"/>
              </w:tabs>
              <w:contextualSpacing/>
              <w:jc w:val="both"/>
              <w:rPr>
                <w:rFonts w:ascii="Calibri" w:hAnsi="Calibri"/>
                <w:b/>
                <w:szCs w:val="22"/>
              </w:rPr>
            </w:pPr>
            <w:r w:rsidRPr="0084576A">
              <w:rPr>
                <w:rFonts w:ascii="Calibri" w:hAnsi="Calibri"/>
                <w:b/>
                <w:szCs w:val="22"/>
              </w:rPr>
              <w:t>Visual Amenity/External Appearance:</w:t>
            </w:r>
          </w:p>
          <w:p w14:paraId="18CA8620" w14:textId="01478577" w:rsidR="002D4B42" w:rsidRPr="0084576A" w:rsidRDefault="002D4B42" w:rsidP="00AB3169">
            <w:pPr>
              <w:pStyle w:val="Header"/>
              <w:tabs>
                <w:tab w:val="clear" w:pos="4153"/>
                <w:tab w:val="clear" w:pos="8306"/>
              </w:tabs>
              <w:contextualSpacing/>
              <w:jc w:val="both"/>
              <w:rPr>
                <w:rFonts w:ascii="Calibri" w:hAnsi="Calibri"/>
                <w:bCs/>
                <w:szCs w:val="22"/>
              </w:rPr>
            </w:pPr>
          </w:p>
          <w:p w14:paraId="2FD7EA31" w14:textId="520DC1D6" w:rsidR="00971300" w:rsidRPr="0084576A" w:rsidRDefault="00226A66" w:rsidP="00AB3169">
            <w:pPr>
              <w:pStyle w:val="Header"/>
              <w:tabs>
                <w:tab w:val="clear" w:pos="4153"/>
                <w:tab w:val="clear" w:pos="8306"/>
              </w:tabs>
              <w:contextualSpacing/>
              <w:jc w:val="both"/>
              <w:rPr>
                <w:rFonts w:ascii="Calibri" w:hAnsi="Calibri"/>
                <w:bCs/>
                <w:szCs w:val="22"/>
              </w:rPr>
            </w:pPr>
            <w:r w:rsidRPr="0084576A">
              <w:rPr>
                <w:rFonts w:ascii="Calibri" w:hAnsi="Calibri"/>
                <w:bCs/>
                <w:szCs w:val="22"/>
              </w:rPr>
              <w:t>The submitted details propose that the dwelling will be of a single-storey gabled appearance with the roof-apex orientated at a 90-degree angle to that of moorland Road to match the orientation of the neighbouring dwelling to the north-east (29 Moorland Road).</w:t>
            </w:r>
          </w:p>
          <w:p w14:paraId="74D20116" w14:textId="37809ABC" w:rsidR="00226A66" w:rsidRPr="0084576A" w:rsidRDefault="00226A66" w:rsidP="00AB3169">
            <w:pPr>
              <w:pStyle w:val="Header"/>
              <w:tabs>
                <w:tab w:val="clear" w:pos="4153"/>
                <w:tab w:val="clear" w:pos="8306"/>
              </w:tabs>
              <w:contextualSpacing/>
              <w:jc w:val="both"/>
              <w:rPr>
                <w:rFonts w:ascii="Calibri" w:hAnsi="Calibri"/>
                <w:bCs/>
                <w:szCs w:val="22"/>
              </w:rPr>
            </w:pPr>
          </w:p>
          <w:p w14:paraId="5BBCEDF2" w14:textId="067F7517" w:rsidR="00226A66" w:rsidRPr="0084576A" w:rsidRDefault="00226A66" w:rsidP="00AB3169">
            <w:pPr>
              <w:pStyle w:val="Header"/>
              <w:tabs>
                <w:tab w:val="clear" w:pos="4153"/>
                <w:tab w:val="clear" w:pos="8306"/>
              </w:tabs>
              <w:contextualSpacing/>
              <w:jc w:val="both"/>
              <w:rPr>
                <w:rFonts w:ascii="Calibri" w:hAnsi="Calibri"/>
                <w:bCs/>
                <w:szCs w:val="22"/>
              </w:rPr>
            </w:pPr>
            <w:r w:rsidRPr="0084576A">
              <w:rPr>
                <w:rFonts w:ascii="Calibri" w:hAnsi="Calibri"/>
                <w:bCs/>
                <w:szCs w:val="22"/>
              </w:rPr>
              <w:t>It is proposed that the dwelling will be faced in facing brick (to be agreed) with reconstituted stone detailing below the primary window on the south elevation.</w:t>
            </w:r>
          </w:p>
          <w:p w14:paraId="62BBA182" w14:textId="532FF43B" w:rsidR="00226A66" w:rsidRPr="0084576A" w:rsidRDefault="00226A66" w:rsidP="00AB3169">
            <w:pPr>
              <w:pStyle w:val="Header"/>
              <w:tabs>
                <w:tab w:val="clear" w:pos="4153"/>
                <w:tab w:val="clear" w:pos="8306"/>
              </w:tabs>
              <w:contextualSpacing/>
              <w:jc w:val="both"/>
              <w:rPr>
                <w:rFonts w:ascii="Calibri" w:hAnsi="Calibri"/>
                <w:bCs/>
                <w:szCs w:val="22"/>
              </w:rPr>
            </w:pPr>
          </w:p>
          <w:p w14:paraId="71B96CDF" w14:textId="59B7B556" w:rsidR="00226A66" w:rsidRPr="0084576A" w:rsidRDefault="00226A66" w:rsidP="00AB3169">
            <w:pPr>
              <w:pStyle w:val="Header"/>
              <w:tabs>
                <w:tab w:val="clear" w:pos="4153"/>
                <w:tab w:val="clear" w:pos="8306"/>
              </w:tabs>
              <w:contextualSpacing/>
              <w:jc w:val="both"/>
              <w:rPr>
                <w:rFonts w:ascii="Calibri" w:hAnsi="Calibri"/>
                <w:bCs/>
                <w:szCs w:val="22"/>
              </w:rPr>
            </w:pPr>
            <w:r w:rsidRPr="0084576A">
              <w:rPr>
                <w:rFonts w:ascii="Calibri" w:hAnsi="Calibri"/>
                <w:bCs/>
                <w:szCs w:val="22"/>
              </w:rPr>
              <w:t xml:space="preserve">Whilst the </w:t>
            </w:r>
            <w:r w:rsidR="00E96D1C" w:rsidRPr="0084576A">
              <w:rPr>
                <w:rFonts w:ascii="Calibri" w:hAnsi="Calibri"/>
                <w:bCs/>
                <w:szCs w:val="22"/>
              </w:rPr>
              <w:t xml:space="preserve">architectural language of the </w:t>
            </w:r>
            <w:r w:rsidRPr="0084576A">
              <w:rPr>
                <w:rFonts w:ascii="Calibri" w:hAnsi="Calibri"/>
                <w:bCs/>
                <w:szCs w:val="22"/>
              </w:rPr>
              <w:t>dwelling itself</w:t>
            </w:r>
            <w:r w:rsidR="00E96D1C" w:rsidRPr="0084576A">
              <w:rPr>
                <w:rFonts w:ascii="Calibri" w:hAnsi="Calibri"/>
                <w:bCs/>
                <w:szCs w:val="22"/>
              </w:rPr>
              <w:t>, considered in isolation, would not appear overly incongruous or discordant.  Significant concerns exist in respect of the overall resultant pattern of development.</w:t>
            </w:r>
          </w:p>
          <w:p w14:paraId="77B47756" w14:textId="615308F0" w:rsidR="00E96D1C" w:rsidRPr="0084576A" w:rsidRDefault="00E96D1C" w:rsidP="00AB3169">
            <w:pPr>
              <w:pStyle w:val="Header"/>
              <w:tabs>
                <w:tab w:val="clear" w:pos="4153"/>
                <w:tab w:val="clear" w:pos="8306"/>
              </w:tabs>
              <w:contextualSpacing/>
              <w:jc w:val="both"/>
              <w:rPr>
                <w:rFonts w:ascii="Calibri" w:hAnsi="Calibri"/>
                <w:bCs/>
                <w:szCs w:val="22"/>
              </w:rPr>
            </w:pPr>
          </w:p>
          <w:p w14:paraId="37CD3B60" w14:textId="7527622F" w:rsidR="0084576A" w:rsidRPr="0084576A" w:rsidRDefault="00E96D1C" w:rsidP="0084576A">
            <w:pPr>
              <w:jc w:val="both"/>
              <w:rPr>
                <w:rFonts w:asciiTheme="minorHAnsi" w:hAnsiTheme="minorHAnsi"/>
                <w:bCs/>
                <w:szCs w:val="22"/>
              </w:rPr>
            </w:pPr>
            <w:r w:rsidRPr="0084576A">
              <w:rPr>
                <w:rFonts w:ascii="Calibri" w:hAnsi="Calibri"/>
                <w:bCs/>
                <w:szCs w:val="22"/>
              </w:rPr>
              <w:t>In respect of the above, when taking account of the pattern of development in the area, the inherent spacing between dwellings and associated size of residential curtilages</w:t>
            </w:r>
            <w:r w:rsidR="0084576A" w:rsidRPr="0084576A">
              <w:rPr>
                <w:rFonts w:asciiTheme="minorHAnsi" w:hAnsiTheme="minorHAnsi"/>
                <w:bCs/>
                <w:szCs w:val="22"/>
              </w:rPr>
              <w:t xml:space="preserve"> it is considered that approval of the proposal would result in the introduction of an anomalous, </w:t>
            </w:r>
            <w:proofErr w:type="gramStart"/>
            <w:r w:rsidR="0084576A" w:rsidRPr="0084576A">
              <w:rPr>
                <w:rFonts w:asciiTheme="minorHAnsi" w:hAnsiTheme="minorHAnsi"/>
                <w:bCs/>
                <w:szCs w:val="22"/>
              </w:rPr>
              <w:t>discordant</w:t>
            </w:r>
            <w:proofErr w:type="gramEnd"/>
            <w:r w:rsidR="0084576A" w:rsidRPr="0084576A">
              <w:rPr>
                <w:rFonts w:asciiTheme="minorHAnsi" w:hAnsiTheme="minorHAnsi"/>
                <w:bCs/>
                <w:szCs w:val="22"/>
              </w:rPr>
              <w:t xml:space="preserve"> and cramped form of development that fails to respond positively to the inherent pattern of development within the locality, being of detriment to the character and visual amenities of the area.</w:t>
            </w:r>
          </w:p>
          <w:p w14:paraId="577EF4EB" w14:textId="0295B38D" w:rsidR="002D4B42" w:rsidRPr="00785E96" w:rsidRDefault="002D4B42" w:rsidP="00AB3169">
            <w:pPr>
              <w:pStyle w:val="Header"/>
              <w:tabs>
                <w:tab w:val="clear" w:pos="4153"/>
                <w:tab w:val="clear" w:pos="8306"/>
              </w:tabs>
              <w:contextualSpacing/>
              <w:jc w:val="both"/>
              <w:rPr>
                <w:rFonts w:ascii="Calibri" w:hAnsi="Calibri"/>
                <w:b/>
                <w:color w:val="FF0000"/>
                <w:szCs w:val="22"/>
              </w:rPr>
            </w:pPr>
          </w:p>
        </w:tc>
      </w:tr>
      <w:tr w:rsidR="006A71E6" w:rsidRPr="00D2449B" w14:paraId="2B152BCD"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30724F" w14:textId="77777777" w:rsidR="006A71E6" w:rsidRPr="006F1922" w:rsidRDefault="006A71E6" w:rsidP="006A71E6">
            <w:pPr>
              <w:contextualSpacing/>
              <w:jc w:val="both"/>
              <w:rPr>
                <w:rFonts w:ascii="Calibri" w:hAnsi="Calibri"/>
                <w:b/>
                <w:bCs/>
                <w:szCs w:val="22"/>
              </w:rPr>
            </w:pPr>
            <w:r w:rsidRPr="006F1922">
              <w:rPr>
                <w:rFonts w:ascii="Calibri" w:hAnsi="Calibri"/>
                <w:b/>
                <w:bCs/>
                <w:szCs w:val="22"/>
              </w:rPr>
              <w:lastRenderedPageBreak/>
              <w:t>Observations/Consideration of Matters Raised/Conclusion:</w:t>
            </w:r>
          </w:p>
          <w:p w14:paraId="5B9E0D0D" w14:textId="77777777" w:rsidR="006A71E6" w:rsidRPr="006F1922" w:rsidRDefault="006A71E6" w:rsidP="006A71E6">
            <w:pPr>
              <w:contextualSpacing/>
              <w:rPr>
                <w:rFonts w:ascii="Calibri" w:hAnsi="Calibri"/>
                <w:bCs/>
                <w:szCs w:val="22"/>
              </w:rPr>
            </w:pPr>
          </w:p>
          <w:p w14:paraId="59678915" w14:textId="23A3D522" w:rsidR="006A71E6" w:rsidRPr="006F1922" w:rsidRDefault="006A71E6" w:rsidP="006A71E6">
            <w:pPr>
              <w:pStyle w:val="Header"/>
              <w:tabs>
                <w:tab w:val="clear" w:pos="4153"/>
                <w:tab w:val="clear" w:pos="8306"/>
              </w:tabs>
              <w:contextualSpacing/>
              <w:jc w:val="both"/>
              <w:rPr>
                <w:rFonts w:ascii="Calibri" w:hAnsi="Calibri"/>
                <w:bCs/>
                <w:szCs w:val="22"/>
              </w:rPr>
            </w:pPr>
            <w:r w:rsidRPr="006F1922">
              <w:rPr>
                <w:rFonts w:ascii="Calibri" w:hAnsi="Calibri"/>
                <w:bCs/>
                <w:szCs w:val="22"/>
              </w:rPr>
              <w:t xml:space="preserve">It is for the above reasons and having regard to all material considerations and matters raised that the application </w:t>
            </w:r>
            <w:r w:rsidR="006F1922" w:rsidRPr="006F1922">
              <w:rPr>
                <w:rFonts w:ascii="Calibri" w:hAnsi="Calibri"/>
                <w:bCs/>
                <w:szCs w:val="22"/>
              </w:rPr>
              <w:t xml:space="preserve">is </w:t>
            </w:r>
            <w:r w:rsidRPr="006F1922">
              <w:rPr>
                <w:rFonts w:ascii="Calibri" w:hAnsi="Calibri"/>
                <w:bCs/>
                <w:szCs w:val="22"/>
              </w:rPr>
              <w:t>recommended for refusal.</w:t>
            </w:r>
          </w:p>
          <w:p w14:paraId="7402D0E7" w14:textId="77777777" w:rsidR="006A71E6" w:rsidRPr="00B37C5D" w:rsidRDefault="006A71E6" w:rsidP="006A71E6">
            <w:pPr>
              <w:pStyle w:val="Header"/>
              <w:tabs>
                <w:tab w:val="clear" w:pos="4153"/>
                <w:tab w:val="clear" w:pos="8306"/>
              </w:tabs>
              <w:contextualSpacing/>
              <w:jc w:val="both"/>
              <w:rPr>
                <w:rFonts w:ascii="Calibri" w:hAnsi="Calibri"/>
                <w:b/>
                <w:color w:val="FF0000"/>
                <w:szCs w:val="22"/>
              </w:rPr>
            </w:pPr>
          </w:p>
        </w:tc>
      </w:tr>
      <w:tr w:rsidR="006A71E6" w:rsidRPr="00D2449B" w14:paraId="4AEEA3EB"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E10F1" w14:textId="77777777" w:rsidR="006A71E6" w:rsidRPr="00D2449B" w:rsidRDefault="006A71E6" w:rsidP="006A71E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CD39A" w14:textId="3882EF91" w:rsidR="006A71E6" w:rsidRPr="00B37C5D" w:rsidRDefault="006A71E6" w:rsidP="006A71E6">
            <w:pPr>
              <w:rPr>
                <w:rFonts w:ascii="Calibri" w:hAnsi="Calibri"/>
                <w:bCs/>
                <w:szCs w:val="22"/>
              </w:rPr>
            </w:pPr>
            <w:r w:rsidRPr="00B37C5D">
              <w:rPr>
                <w:rFonts w:asciiTheme="minorHAnsi" w:hAnsiTheme="minorHAnsi"/>
                <w:bCs/>
                <w:szCs w:val="22"/>
              </w:rPr>
              <w:t xml:space="preserve">That </w:t>
            </w:r>
            <w:r w:rsidR="00785E96">
              <w:rPr>
                <w:rFonts w:asciiTheme="minorHAnsi" w:hAnsiTheme="minorHAnsi"/>
                <w:bCs/>
                <w:szCs w:val="22"/>
              </w:rPr>
              <w:t>planning permission</w:t>
            </w:r>
            <w:r w:rsidRPr="00B37C5D">
              <w:rPr>
                <w:rFonts w:asciiTheme="minorHAnsi" w:hAnsiTheme="minorHAnsi"/>
                <w:bCs/>
                <w:szCs w:val="22"/>
              </w:rPr>
              <w:t xml:space="preserve"> be refused for the following reason(s)</w:t>
            </w:r>
          </w:p>
        </w:tc>
      </w:tr>
      <w:tr w:rsidR="006A71E6" w:rsidRPr="00D2449B" w14:paraId="3535C1FB"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135AA5" w14:textId="77777777" w:rsidR="006A71E6" w:rsidRDefault="006A71E6" w:rsidP="006A71E6">
            <w:pPr>
              <w:jc w:val="center"/>
              <w:rPr>
                <w:rFonts w:asciiTheme="minorHAnsi" w:hAnsiTheme="minorHAnsi"/>
                <w:b/>
                <w:bCs/>
                <w:szCs w:val="22"/>
              </w:rPr>
            </w:pPr>
          </w:p>
          <w:p w14:paraId="4189317A" w14:textId="77777777" w:rsidR="006A71E6" w:rsidRPr="000A7CF7" w:rsidRDefault="006A71E6" w:rsidP="006A71E6">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3BDE60" w14:textId="77777777" w:rsidR="006A71E6" w:rsidRPr="009A5D79" w:rsidRDefault="006A71E6" w:rsidP="006A71E6">
            <w:pPr>
              <w:jc w:val="both"/>
              <w:rPr>
                <w:rFonts w:asciiTheme="minorHAnsi" w:hAnsiTheme="minorHAnsi"/>
                <w:bCs/>
                <w:szCs w:val="22"/>
              </w:rPr>
            </w:pPr>
          </w:p>
          <w:p w14:paraId="6A8A0663" w14:textId="4A90ED13" w:rsidR="006E4794" w:rsidRPr="00FF1C25" w:rsidRDefault="00FF1C25" w:rsidP="002844AC">
            <w:pPr>
              <w:jc w:val="both"/>
              <w:rPr>
                <w:rFonts w:asciiTheme="minorHAnsi" w:hAnsiTheme="minorHAnsi"/>
                <w:bCs/>
                <w:szCs w:val="22"/>
              </w:rPr>
            </w:pPr>
            <w:r w:rsidRPr="00FF1C25">
              <w:rPr>
                <w:rFonts w:asciiTheme="minorHAnsi" w:hAnsiTheme="minorHAnsi"/>
                <w:bCs/>
                <w:szCs w:val="22"/>
              </w:rPr>
              <w:t xml:space="preserve">The proposal is considered contrary to Policy DMG1 of the </w:t>
            </w:r>
            <w:proofErr w:type="spellStart"/>
            <w:r w:rsidRPr="00FF1C25">
              <w:rPr>
                <w:rFonts w:asciiTheme="minorHAnsi" w:hAnsiTheme="minorHAnsi"/>
                <w:bCs/>
                <w:szCs w:val="22"/>
              </w:rPr>
              <w:t>Ribble</w:t>
            </w:r>
            <w:proofErr w:type="spellEnd"/>
            <w:r w:rsidRPr="00FF1C25">
              <w:rPr>
                <w:rFonts w:asciiTheme="minorHAnsi" w:hAnsiTheme="minorHAnsi"/>
                <w:bCs/>
                <w:szCs w:val="22"/>
              </w:rPr>
              <w:t xml:space="preserve"> Valley Core Strategy insofar that approval of the proposal would result in the introduction of an anomalous, </w:t>
            </w:r>
            <w:proofErr w:type="gramStart"/>
            <w:r w:rsidRPr="00FF1C25">
              <w:rPr>
                <w:rFonts w:asciiTheme="minorHAnsi" w:hAnsiTheme="minorHAnsi"/>
                <w:bCs/>
                <w:szCs w:val="22"/>
              </w:rPr>
              <w:t>discordant</w:t>
            </w:r>
            <w:proofErr w:type="gramEnd"/>
            <w:r w:rsidRPr="00FF1C25">
              <w:rPr>
                <w:rFonts w:asciiTheme="minorHAnsi" w:hAnsiTheme="minorHAnsi"/>
                <w:bCs/>
                <w:szCs w:val="22"/>
              </w:rPr>
              <w:t xml:space="preserve"> and cramped form of development that fails to respond positively to the inherent pattern of development within the </w:t>
            </w:r>
            <w:r w:rsidR="002207C5">
              <w:rPr>
                <w:rFonts w:asciiTheme="minorHAnsi" w:hAnsiTheme="minorHAnsi"/>
                <w:bCs/>
                <w:szCs w:val="22"/>
              </w:rPr>
              <w:t>locality</w:t>
            </w:r>
            <w:r w:rsidRPr="00FF1C25">
              <w:rPr>
                <w:rFonts w:asciiTheme="minorHAnsi" w:hAnsiTheme="minorHAnsi"/>
                <w:bCs/>
                <w:szCs w:val="22"/>
              </w:rPr>
              <w:t>, being of detriment to the character and visual amenities of the area.</w:t>
            </w:r>
          </w:p>
          <w:p w14:paraId="426EF18F" w14:textId="41D02E39" w:rsidR="00FF1C25" w:rsidRPr="009A5D79" w:rsidRDefault="00FF1C25" w:rsidP="002844AC">
            <w:pPr>
              <w:jc w:val="both"/>
              <w:rPr>
                <w:rFonts w:asciiTheme="minorHAnsi" w:hAnsiTheme="minorHAnsi"/>
                <w:bCs/>
                <w:szCs w:val="22"/>
              </w:rPr>
            </w:pPr>
          </w:p>
        </w:tc>
      </w:tr>
      <w:tr w:rsidR="006A71E6" w:rsidRPr="00D2449B" w14:paraId="60D8F318"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5F9B83" w14:textId="77777777" w:rsidR="006A71E6" w:rsidRDefault="006A71E6" w:rsidP="006A71E6">
            <w:pPr>
              <w:jc w:val="center"/>
              <w:rPr>
                <w:rFonts w:asciiTheme="minorHAnsi" w:hAnsiTheme="minorHAnsi"/>
                <w:b/>
                <w:bCs/>
                <w:szCs w:val="22"/>
              </w:rPr>
            </w:pPr>
          </w:p>
          <w:p w14:paraId="70DDEEEB" w14:textId="77777777" w:rsidR="006A71E6" w:rsidRPr="000A7CF7" w:rsidRDefault="006A71E6" w:rsidP="006A71E6">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EAAEE" w14:textId="77777777" w:rsidR="006E4794" w:rsidRPr="009A5D79" w:rsidRDefault="006E4794" w:rsidP="006E4794">
            <w:pPr>
              <w:jc w:val="both"/>
              <w:rPr>
                <w:rFonts w:asciiTheme="minorHAnsi" w:hAnsiTheme="minorHAnsi"/>
                <w:bCs/>
                <w:szCs w:val="22"/>
              </w:rPr>
            </w:pPr>
          </w:p>
          <w:p w14:paraId="15A09932" w14:textId="37036702" w:rsidR="00F94274" w:rsidRDefault="00F94274" w:rsidP="006E4794">
            <w:pPr>
              <w:jc w:val="both"/>
              <w:rPr>
                <w:rFonts w:asciiTheme="minorHAnsi" w:hAnsiTheme="minorHAnsi"/>
                <w:bCs/>
                <w:szCs w:val="22"/>
              </w:rPr>
            </w:pPr>
            <w:r w:rsidRPr="009A5D79">
              <w:rPr>
                <w:rFonts w:asciiTheme="minorHAnsi" w:hAnsiTheme="minorHAnsi"/>
                <w:bCs/>
                <w:szCs w:val="22"/>
              </w:rPr>
              <w:t xml:space="preserve">The proposal is considered contrary to Policy DMG1 of the </w:t>
            </w:r>
            <w:proofErr w:type="spellStart"/>
            <w:r w:rsidRPr="009A5D79">
              <w:rPr>
                <w:rFonts w:asciiTheme="minorHAnsi" w:hAnsiTheme="minorHAnsi"/>
                <w:bCs/>
                <w:szCs w:val="22"/>
              </w:rPr>
              <w:t>Ribble</w:t>
            </w:r>
            <w:proofErr w:type="spellEnd"/>
            <w:r w:rsidRPr="009A5D79">
              <w:rPr>
                <w:rFonts w:asciiTheme="minorHAnsi" w:hAnsiTheme="minorHAnsi"/>
                <w:bCs/>
                <w:szCs w:val="22"/>
              </w:rPr>
              <w:t xml:space="preserve"> Valley Core Strategy insofar that the propos</w:t>
            </w:r>
            <w:r>
              <w:rPr>
                <w:rFonts w:asciiTheme="minorHAnsi" w:hAnsiTheme="minorHAnsi"/>
                <w:bCs/>
                <w:szCs w:val="22"/>
              </w:rPr>
              <w:t xml:space="preserve">al would significantly undermine the sense of privacy enjoyed by occupiers of number 4 </w:t>
            </w:r>
            <w:proofErr w:type="spellStart"/>
            <w:r>
              <w:rPr>
                <w:rFonts w:asciiTheme="minorHAnsi" w:hAnsiTheme="minorHAnsi"/>
                <w:bCs/>
                <w:szCs w:val="22"/>
              </w:rPr>
              <w:t>Bushburn</w:t>
            </w:r>
            <w:proofErr w:type="spellEnd"/>
            <w:r>
              <w:rPr>
                <w:rFonts w:asciiTheme="minorHAnsi" w:hAnsiTheme="minorHAnsi"/>
                <w:bCs/>
                <w:szCs w:val="22"/>
              </w:rPr>
              <w:t xml:space="preserve"> Drive by virtue of direct overlooking</w:t>
            </w:r>
            <w:r w:rsidR="00B05F4C">
              <w:rPr>
                <w:rFonts w:asciiTheme="minorHAnsi" w:hAnsiTheme="minorHAnsi"/>
                <w:bCs/>
                <w:szCs w:val="22"/>
              </w:rPr>
              <w:t xml:space="preserve">, within </w:t>
            </w:r>
            <w:r w:rsidR="002207C5">
              <w:rPr>
                <w:rFonts w:asciiTheme="minorHAnsi" w:hAnsiTheme="minorHAnsi"/>
                <w:bCs/>
                <w:szCs w:val="22"/>
              </w:rPr>
              <w:t>close proximity</w:t>
            </w:r>
            <w:r>
              <w:rPr>
                <w:rFonts w:asciiTheme="minorHAnsi" w:hAnsiTheme="minorHAnsi"/>
                <w:bCs/>
                <w:szCs w:val="22"/>
              </w:rPr>
              <w:t xml:space="preserve">, from habitable room windows, into the private </w:t>
            </w:r>
            <w:r w:rsidR="00B05F4C">
              <w:rPr>
                <w:rFonts w:asciiTheme="minorHAnsi" w:hAnsiTheme="minorHAnsi"/>
                <w:bCs/>
                <w:szCs w:val="22"/>
              </w:rPr>
              <w:t xml:space="preserve">garden area of the </w:t>
            </w:r>
            <w:r w:rsidR="00486FF4">
              <w:rPr>
                <w:rFonts w:asciiTheme="minorHAnsi" w:hAnsiTheme="minorHAnsi"/>
                <w:bCs/>
                <w:szCs w:val="22"/>
              </w:rPr>
              <w:t xml:space="preserve">affected </w:t>
            </w:r>
            <w:r w:rsidR="00B05F4C">
              <w:rPr>
                <w:rFonts w:asciiTheme="minorHAnsi" w:hAnsiTheme="minorHAnsi"/>
                <w:bCs/>
                <w:szCs w:val="22"/>
              </w:rPr>
              <w:t>dwelling.</w:t>
            </w:r>
          </w:p>
          <w:p w14:paraId="1781925F" w14:textId="77777777" w:rsidR="006A71E6" w:rsidRPr="009A5D79" w:rsidRDefault="006A71E6" w:rsidP="00B05F4C">
            <w:pPr>
              <w:jc w:val="both"/>
              <w:rPr>
                <w:rFonts w:asciiTheme="minorHAnsi" w:hAnsiTheme="minorHAnsi"/>
                <w:bCs/>
                <w:szCs w:val="22"/>
              </w:rPr>
            </w:pPr>
          </w:p>
        </w:tc>
      </w:tr>
    </w:tbl>
    <w:p w14:paraId="7DF2BC7A" w14:textId="77777777" w:rsidR="00ED0066" w:rsidRPr="00D2449B" w:rsidRDefault="00ED0066">
      <w:pPr>
        <w:rPr>
          <w:rFonts w:ascii="Calibri" w:hAnsi="Calibri"/>
          <w:szCs w:val="22"/>
        </w:rPr>
      </w:pPr>
    </w:p>
    <w:sectPr w:rsidR="00ED0066"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E1C8" w14:textId="77777777" w:rsidR="001D070A" w:rsidRDefault="001D070A" w:rsidP="006D0B5F">
      <w:r>
        <w:separator/>
      </w:r>
    </w:p>
  </w:endnote>
  <w:endnote w:type="continuationSeparator" w:id="0">
    <w:p w14:paraId="0F594B73" w14:textId="77777777" w:rsidR="001D070A" w:rsidRDefault="001D070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AB2D" w14:textId="77777777" w:rsidR="001D070A" w:rsidRDefault="001D070A" w:rsidP="006D0B5F">
      <w:r>
        <w:separator/>
      </w:r>
    </w:p>
  </w:footnote>
  <w:footnote w:type="continuationSeparator" w:id="0">
    <w:p w14:paraId="306943F2" w14:textId="77777777" w:rsidR="001D070A" w:rsidRDefault="001D070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78DC"/>
    <w:multiLevelType w:val="hybridMultilevel"/>
    <w:tmpl w:val="E49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B2F45"/>
    <w:multiLevelType w:val="hybridMultilevel"/>
    <w:tmpl w:val="309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30F70"/>
    <w:multiLevelType w:val="hybridMultilevel"/>
    <w:tmpl w:val="6D028830"/>
    <w:lvl w:ilvl="0" w:tplc="CAE06E1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37FAA"/>
    <w:multiLevelType w:val="hybridMultilevel"/>
    <w:tmpl w:val="F6F0047C"/>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D50763"/>
    <w:multiLevelType w:val="hybridMultilevel"/>
    <w:tmpl w:val="04FC9700"/>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1A0145"/>
    <w:multiLevelType w:val="hybridMultilevel"/>
    <w:tmpl w:val="B67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DC"/>
    <w:rsid w:val="00067B76"/>
    <w:rsid w:val="00070340"/>
    <w:rsid w:val="000824B1"/>
    <w:rsid w:val="000A7CF7"/>
    <w:rsid w:val="000B5CB5"/>
    <w:rsid w:val="000E2E86"/>
    <w:rsid w:val="001113B1"/>
    <w:rsid w:val="00130035"/>
    <w:rsid w:val="001679AA"/>
    <w:rsid w:val="00175F87"/>
    <w:rsid w:val="001A1EEC"/>
    <w:rsid w:val="001D070A"/>
    <w:rsid w:val="001D4F7A"/>
    <w:rsid w:val="002207C5"/>
    <w:rsid w:val="0022333D"/>
    <w:rsid w:val="00226591"/>
    <w:rsid w:val="00226A66"/>
    <w:rsid w:val="00250879"/>
    <w:rsid w:val="00260E7F"/>
    <w:rsid w:val="002844AC"/>
    <w:rsid w:val="00284F42"/>
    <w:rsid w:val="0029334A"/>
    <w:rsid w:val="002A01CF"/>
    <w:rsid w:val="002A56EC"/>
    <w:rsid w:val="002C6277"/>
    <w:rsid w:val="002D4B42"/>
    <w:rsid w:val="002D6B08"/>
    <w:rsid w:val="002E35BD"/>
    <w:rsid w:val="002E656B"/>
    <w:rsid w:val="002F2580"/>
    <w:rsid w:val="0030140F"/>
    <w:rsid w:val="00321B6E"/>
    <w:rsid w:val="003E6680"/>
    <w:rsid w:val="0042243E"/>
    <w:rsid w:val="00424D3B"/>
    <w:rsid w:val="00440CB6"/>
    <w:rsid w:val="004468E0"/>
    <w:rsid w:val="004823B3"/>
    <w:rsid w:val="00486FF4"/>
    <w:rsid w:val="00487414"/>
    <w:rsid w:val="004936A6"/>
    <w:rsid w:val="004947BB"/>
    <w:rsid w:val="004A5EA9"/>
    <w:rsid w:val="004B4AF5"/>
    <w:rsid w:val="004C2434"/>
    <w:rsid w:val="004D3948"/>
    <w:rsid w:val="004F0649"/>
    <w:rsid w:val="00510FA2"/>
    <w:rsid w:val="0052466F"/>
    <w:rsid w:val="005362E5"/>
    <w:rsid w:val="005542F8"/>
    <w:rsid w:val="00556ECD"/>
    <w:rsid w:val="00562135"/>
    <w:rsid w:val="005C0EA4"/>
    <w:rsid w:val="005E1C6C"/>
    <w:rsid w:val="005E65DF"/>
    <w:rsid w:val="006271AC"/>
    <w:rsid w:val="006368B8"/>
    <w:rsid w:val="00692B60"/>
    <w:rsid w:val="006A71AD"/>
    <w:rsid w:val="006A71E6"/>
    <w:rsid w:val="006C2BFA"/>
    <w:rsid w:val="006D0B5F"/>
    <w:rsid w:val="006E2794"/>
    <w:rsid w:val="006E4794"/>
    <w:rsid w:val="006E6733"/>
    <w:rsid w:val="006F0383"/>
    <w:rsid w:val="006F1922"/>
    <w:rsid w:val="0070054B"/>
    <w:rsid w:val="00764468"/>
    <w:rsid w:val="00771251"/>
    <w:rsid w:val="00776AE2"/>
    <w:rsid w:val="00785E96"/>
    <w:rsid w:val="007B12D6"/>
    <w:rsid w:val="007C791C"/>
    <w:rsid w:val="007C7C3B"/>
    <w:rsid w:val="007D7DF4"/>
    <w:rsid w:val="007E0D23"/>
    <w:rsid w:val="00807784"/>
    <w:rsid w:val="00811771"/>
    <w:rsid w:val="00813D27"/>
    <w:rsid w:val="0084576A"/>
    <w:rsid w:val="008542DE"/>
    <w:rsid w:val="008932F7"/>
    <w:rsid w:val="008A28C8"/>
    <w:rsid w:val="008F5E1F"/>
    <w:rsid w:val="008F6009"/>
    <w:rsid w:val="009112A6"/>
    <w:rsid w:val="00934FD4"/>
    <w:rsid w:val="00971300"/>
    <w:rsid w:val="009951BF"/>
    <w:rsid w:val="009A5D79"/>
    <w:rsid w:val="009D2DAD"/>
    <w:rsid w:val="00A42E82"/>
    <w:rsid w:val="00A579BB"/>
    <w:rsid w:val="00A57D5E"/>
    <w:rsid w:val="00A63D55"/>
    <w:rsid w:val="00A70FB8"/>
    <w:rsid w:val="00A9273C"/>
    <w:rsid w:val="00A95D89"/>
    <w:rsid w:val="00AB3169"/>
    <w:rsid w:val="00AB5AE9"/>
    <w:rsid w:val="00B05F4C"/>
    <w:rsid w:val="00B12FA1"/>
    <w:rsid w:val="00B17FFA"/>
    <w:rsid w:val="00B37C5D"/>
    <w:rsid w:val="00B4022E"/>
    <w:rsid w:val="00B67B02"/>
    <w:rsid w:val="00B825AF"/>
    <w:rsid w:val="00B93EB5"/>
    <w:rsid w:val="00BD3F03"/>
    <w:rsid w:val="00C0704D"/>
    <w:rsid w:val="00C12CEB"/>
    <w:rsid w:val="00C2499B"/>
    <w:rsid w:val="00C25722"/>
    <w:rsid w:val="00C441FA"/>
    <w:rsid w:val="00C51883"/>
    <w:rsid w:val="00C54A34"/>
    <w:rsid w:val="00C57565"/>
    <w:rsid w:val="00C615FF"/>
    <w:rsid w:val="00C618DB"/>
    <w:rsid w:val="00C64985"/>
    <w:rsid w:val="00CA4C57"/>
    <w:rsid w:val="00CB1B3A"/>
    <w:rsid w:val="00CF37C8"/>
    <w:rsid w:val="00CF58E9"/>
    <w:rsid w:val="00D11007"/>
    <w:rsid w:val="00D20448"/>
    <w:rsid w:val="00D2449B"/>
    <w:rsid w:val="00D31FAA"/>
    <w:rsid w:val="00D54E67"/>
    <w:rsid w:val="00D6390E"/>
    <w:rsid w:val="00D869F4"/>
    <w:rsid w:val="00DD62F6"/>
    <w:rsid w:val="00DE1D56"/>
    <w:rsid w:val="00E46243"/>
    <w:rsid w:val="00E66534"/>
    <w:rsid w:val="00E72F6C"/>
    <w:rsid w:val="00E96D1C"/>
    <w:rsid w:val="00EA09F9"/>
    <w:rsid w:val="00EC23C7"/>
    <w:rsid w:val="00ED0066"/>
    <w:rsid w:val="00ED00B7"/>
    <w:rsid w:val="00EF0C24"/>
    <w:rsid w:val="00EF44E6"/>
    <w:rsid w:val="00F50C11"/>
    <w:rsid w:val="00F94274"/>
    <w:rsid w:val="00FA22FF"/>
    <w:rsid w:val="00FB2098"/>
    <w:rsid w:val="00FB7FA4"/>
    <w:rsid w:val="00FD6AE3"/>
    <w:rsid w:val="00FE608D"/>
    <w:rsid w:val="00FF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077B"/>
  <w15:docId w15:val="{1B17C999-773A-464A-958A-02292F27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1113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2224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C1B1-E054-4625-972C-8F5E8639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2022-02-04T14:54:00Z</dcterms:created>
  <dcterms:modified xsi:type="dcterms:W3CDTF">2022-02-04T14:54:00Z</dcterms:modified>
</cp:coreProperties>
</file>