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20"/>
        <w:gridCol w:w="900"/>
        <w:gridCol w:w="198"/>
        <w:gridCol w:w="443"/>
        <w:gridCol w:w="238"/>
        <w:gridCol w:w="201"/>
        <w:gridCol w:w="909"/>
        <w:gridCol w:w="1298"/>
        <w:gridCol w:w="519"/>
        <w:gridCol w:w="579"/>
        <w:gridCol w:w="422"/>
        <w:gridCol w:w="430"/>
        <w:gridCol w:w="942"/>
        <w:gridCol w:w="1194"/>
      </w:tblGrid>
      <w:tr w:rsidR="00985F08" w14:paraId="14500CE5" w14:textId="77777777" w:rsidTr="00F34ABB">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4FDB687" w14:textId="77777777" w:rsidR="00985F08" w:rsidRDefault="00985F08" w:rsidP="00F34ABB">
            <w:pPr>
              <w:jc w:val="center"/>
              <w:rPr>
                <w:rFonts w:ascii="Calibri" w:hAnsi="Calibri"/>
                <w:b/>
              </w:rPr>
            </w:pPr>
            <w:r>
              <w:rPr>
                <w:rFonts w:ascii="Calibri" w:hAnsi="Calibri"/>
                <w:b/>
              </w:rPr>
              <w:t>Report to be read in conjunction with the Decision Notice.</w:t>
            </w:r>
          </w:p>
        </w:tc>
      </w:tr>
      <w:tr w:rsidR="00985F08" w14:paraId="2D0FB516" w14:textId="77777777" w:rsidTr="00F34ABB">
        <w:trPr>
          <w:trHeight w:val="535"/>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E0B7B57" w14:textId="77777777" w:rsidR="00985F08" w:rsidRDefault="00985F08" w:rsidP="00F34ABB">
            <w:pPr>
              <w:jc w:val="center"/>
              <w:rPr>
                <w:rFonts w:ascii="Calibri" w:hAnsi="Calibri"/>
                <w:b/>
              </w:rPr>
            </w:pPr>
            <w:r>
              <w:rPr>
                <w:rFonts w:ascii="Calibri" w:hAnsi="Calibri"/>
                <w:b/>
              </w:rPr>
              <w:t>Signed:</w:t>
            </w:r>
          </w:p>
          <w:p w14:paraId="7987A3C0" w14:textId="77777777" w:rsidR="00985F08" w:rsidRDefault="00985F08" w:rsidP="00F34ABB">
            <w:pPr>
              <w:jc w:val="center"/>
              <w:rPr>
                <w:rFonts w:ascii="Calibri" w:hAnsi="Calibri"/>
                <w:b/>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A1F336" w14:textId="77777777" w:rsidR="00985F08" w:rsidRDefault="00985F08" w:rsidP="00F34ABB">
            <w:pPr>
              <w:jc w:val="center"/>
              <w:rPr>
                <w:rFonts w:ascii="Calibri" w:hAnsi="Calibri"/>
                <w:b/>
              </w:rPr>
            </w:pPr>
            <w:r>
              <w:rPr>
                <w:rFonts w:ascii="Calibri" w:hAnsi="Calibri"/>
                <w:b/>
              </w:rPr>
              <w:t>Officer:</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C3F33" w14:textId="77777777" w:rsidR="00985F08" w:rsidRDefault="00985F08" w:rsidP="00F34ABB">
            <w:pPr>
              <w:jc w:val="center"/>
              <w:rPr>
                <w:rFonts w:ascii="Calibri" w:hAnsi="Calibri"/>
                <w:b/>
              </w:rPr>
            </w:pPr>
            <w:r>
              <w:rPr>
                <w:rFonts w:ascii="Calibri" w:hAnsi="Calibri"/>
                <w:b/>
              </w:rPr>
              <w:t>SH</w:t>
            </w: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11668A" w14:textId="77777777" w:rsidR="00985F08" w:rsidRDefault="00985F08" w:rsidP="00F34ABB">
            <w:pPr>
              <w:jc w:val="center"/>
              <w:rPr>
                <w:rFonts w:ascii="Calibri" w:hAnsi="Calibri"/>
                <w:b/>
              </w:rPr>
            </w:pPr>
            <w:r>
              <w:rPr>
                <w:rFonts w:ascii="Calibri" w:hAnsi="Calibri"/>
                <w:b/>
              </w:rPr>
              <w:t>Date:</w:t>
            </w:r>
          </w:p>
        </w:tc>
        <w:tc>
          <w:tcPr>
            <w:tcW w:w="12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977BE7" w14:textId="3D7F6862" w:rsidR="00985F08" w:rsidRDefault="00985F08" w:rsidP="00F34ABB">
            <w:pPr>
              <w:jc w:val="center"/>
              <w:rPr>
                <w:rFonts w:ascii="Calibri" w:hAnsi="Calibri"/>
                <w:b/>
              </w:rPr>
            </w:pPr>
            <w:r>
              <w:rPr>
                <w:rFonts w:ascii="Calibri" w:hAnsi="Calibri"/>
                <w:b/>
              </w:rPr>
              <w:t>06/04/2022</w:t>
            </w:r>
          </w:p>
        </w:tc>
        <w:tc>
          <w:tcPr>
            <w:tcW w:w="109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78F022" w14:textId="77777777" w:rsidR="00985F08" w:rsidRDefault="00985F08" w:rsidP="00F34ABB">
            <w:pPr>
              <w:jc w:val="center"/>
              <w:rPr>
                <w:rFonts w:ascii="Calibri" w:hAnsi="Calibri"/>
                <w:b/>
              </w:rPr>
            </w:pPr>
            <w:r>
              <w:rPr>
                <w:rFonts w:ascii="Calibri" w:hAnsi="Calibri"/>
                <w:b/>
              </w:rPr>
              <w:t>Manager:</w:t>
            </w:r>
          </w:p>
        </w:tc>
        <w:tc>
          <w:tcPr>
            <w:tcW w:w="8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A1306E" w14:textId="77777777" w:rsidR="00985F08" w:rsidRDefault="00985F08" w:rsidP="00F34ABB">
            <w:pPr>
              <w:jc w:val="center"/>
              <w:rPr>
                <w:rFonts w:ascii="Calibri" w:hAnsi="Calibri"/>
                <w:b/>
              </w:rPr>
            </w:pPr>
          </w:p>
        </w:tc>
        <w:tc>
          <w:tcPr>
            <w:tcW w:w="9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CBAAE7" w14:textId="77777777" w:rsidR="00985F08" w:rsidRDefault="00985F08" w:rsidP="00F34ABB">
            <w:pPr>
              <w:jc w:val="center"/>
              <w:rPr>
                <w:rFonts w:ascii="Calibri" w:hAnsi="Calibri"/>
                <w:b/>
              </w:rPr>
            </w:pPr>
            <w:r>
              <w:rPr>
                <w:rFonts w:ascii="Calibri" w:hAnsi="Calibri"/>
                <w:b/>
              </w:rPr>
              <w:t>Date:</w:t>
            </w:r>
          </w:p>
        </w:tc>
        <w:tc>
          <w:tcPr>
            <w:tcW w:w="11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682992" w14:textId="77777777" w:rsidR="00985F08" w:rsidRDefault="00985F08" w:rsidP="00F34ABB">
            <w:pPr>
              <w:jc w:val="center"/>
              <w:rPr>
                <w:rFonts w:ascii="Calibri" w:hAnsi="Calibri"/>
                <w:b/>
              </w:rPr>
            </w:pPr>
          </w:p>
        </w:tc>
      </w:tr>
      <w:tr w:rsidR="00985F08" w14:paraId="40E266BE" w14:textId="77777777" w:rsidTr="00F34ABB">
        <w:trPr>
          <w:trHeight w:val="586"/>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EA2C7F6" w14:textId="77777777" w:rsidR="00985F08" w:rsidRDefault="00985F08" w:rsidP="00F34ABB">
            <w:pPr>
              <w:jc w:val="center"/>
              <w:rPr>
                <w:rFonts w:ascii="Calibri" w:hAnsi="Calibri"/>
                <w:b/>
              </w:rPr>
            </w:pPr>
            <w:r>
              <w:rPr>
                <w:rFonts w:ascii="Calibri" w:hAnsi="Calibri"/>
                <w:b/>
              </w:rPr>
              <w:t>Site Notice displayed</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E0055" w14:textId="77777777" w:rsidR="00985F08" w:rsidRDefault="00985F08" w:rsidP="00F34ABB">
            <w:pPr>
              <w:jc w:val="center"/>
              <w:rPr>
                <w:rFonts w:ascii="Calibri" w:hAnsi="Calibri"/>
                <w:b/>
              </w:rPr>
            </w:pPr>
            <w:r>
              <w:rPr>
                <w:rFonts w:ascii="Calibri" w:hAnsi="Calibri"/>
                <w:b/>
              </w:rPr>
              <w:t>N/A</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BFA029" w14:textId="77777777" w:rsidR="00985F08" w:rsidRDefault="00985F08" w:rsidP="00F34ABB">
            <w:pPr>
              <w:jc w:val="center"/>
              <w:rPr>
                <w:rFonts w:ascii="Calibri" w:hAnsi="Calibri"/>
                <w:b/>
              </w:rPr>
            </w:pPr>
            <w:r>
              <w:rPr>
                <w:rFonts w:ascii="Calibri" w:hAnsi="Calibri"/>
                <w:b/>
              </w:rPr>
              <w:t>Photos uploaded</w:t>
            </w: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01239" w14:textId="77777777" w:rsidR="00985F08" w:rsidRPr="002D6A9F" w:rsidRDefault="00985F08" w:rsidP="00F34ABB">
            <w:pPr>
              <w:jc w:val="center"/>
              <w:rPr>
                <w:rFonts w:ascii="Calibri" w:hAnsi="Calibri"/>
                <w:b/>
                <w:szCs w:val="22"/>
              </w:rPr>
            </w:pPr>
            <w:r w:rsidRPr="002D6A9F">
              <w:rPr>
                <w:rFonts w:ascii="Calibri" w:hAnsi="Calibri"/>
                <w:b/>
                <w:szCs w:val="22"/>
              </w:rPr>
              <w:t>Y</w:t>
            </w:r>
          </w:p>
        </w:tc>
        <w:tc>
          <w:tcPr>
            <w:tcW w:w="538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77D990" w14:textId="77777777" w:rsidR="00985F08" w:rsidRDefault="00985F08" w:rsidP="00F34ABB">
            <w:pPr>
              <w:jc w:val="center"/>
              <w:rPr>
                <w:rFonts w:ascii="Calibri" w:hAnsi="Calibri"/>
                <w:b/>
              </w:rPr>
            </w:pPr>
          </w:p>
        </w:tc>
      </w:tr>
      <w:tr w:rsidR="00985F08" w14:paraId="4CD44B4D" w14:textId="77777777" w:rsidTr="00F34ABB">
        <w:trPr>
          <w:trHeight w:val="299"/>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488C638F" w14:textId="77777777" w:rsidR="00985F08" w:rsidRDefault="00985F08" w:rsidP="00F34ABB">
            <w:pPr>
              <w:jc w:val="center"/>
              <w:rPr>
                <w:rFonts w:ascii="Calibri" w:hAnsi="Calibri"/>
                <w:b/>
              </w:rPr>
            </w:pPr>
          </w:p>
        </w:tc>
      </w:tr>
      <w:tr w:rsidR="00985F08" w14:paraId="400B563C" w14:textId="77777777" w:rsidTr="00F34ABB">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759A776" w14:textId="77777777" w:rsidR="00985F08" w:rsidRDefault="00985F08" w:rsidP="00F34ABB">
            <w:pPr>
              <w:rPr>
                <w:rFonts w:ascii="Calibri" w:hAnsi="Calibri"/>
                <w:b/>
              </w:rPr>
            </w:pPr>
            <w:r>
              <w:rPr>
                <w:rFonts w:ascii="Calibri" w:hAnsi="Calibri"/>
                <w:b/>
              </w:rPr>
              <w:t>Application Ref:</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7A0F38" w14:textId="6D386EF1" w:rsidR="00985F08" w:rsidRDefault="00985F08" w:rsidP="00F34ABB">
            <w:pPr>
              <w:rPr>
                <w:rFonts w:ascii="Calibri" w:hAnsi="Calibri"/>
              </w:rPr>
            </w:pPr>
            <w:r>
              <w:rPr>
                <w:rFonts w:ascii="Calibri" w:hAnsi="Calibri"/>
              </w:rPr>
              <w:t>3/202</w:t>
            </w:r>
            <w:r w:rsidR="00C32B9D">
              <w:rPr>
                <w:rFonts w:ascii="Calibri" w:hAnsi="Calibri"/>
              </w:rPr>
              <w:t>1/1288</w:t>
            </w:r>
          </w:p>
        </w:tc>
        <w:tc>
          <w:tcPr>
            <w:tcW w:w="3567" w:type="dxa"/>
            <w:gridSpan w:val="5"/>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6A69769" w14:textId="77777777" w:rsidR="00985F08" w:rsidRDefault="00985F08" w:rsidP="00F34ABB">
            <w:pPr>
              <w:rPr>
                <w:rFonts w:ascii="Calibri" w:hAnsi="Calibri"/>
                <w:szCs w:val="22"/>
              </w:rPr>
            </w:pPr>
            <w:r>
              <w:rPr>
                <w:noProof/>
              </w:rPr>
              <w:drawing>
                <wp:anchor distT="0" distB="0" distL="114300" distR="114300" simplePos="0" relativeHeight="251659264" behindDoc="0" locked="0" layoutInCell="1" allowOverlap="1" wp14:anchorId="560D9318" wp14:editId="61D0D25D">
                  <wp:simplePos x="0" y="0"/>
                  <wp:positionH relativeFrom="column">
                    <wp:posOffset>17780</wp:posOffset>
                  </wp:positionH>
                  <wp:positionV relativeFrom="paragraph">
                    <wp:posOffset>10160</wp:posOffset>
                  </wp:positionV>
                  <wp:extent cx="2156460" cy="65024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985F08" w14:paraId="035499B5" w14:textId="77777777" w:rsidTr="00F34ABB">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DF81364" w14:textId="77777777" w:rsidR="00985F08" w:rsidRDefault="00985F08" w:rsidP="00F34ABB">
            <w:pPr>
              <w:rPr>
                <w:rFonts w:ascii="Calibri" w:hAnsi="Calibri"/>
                <w:b/>
              </w:rPr>
            </w:pPr>
            <w:r>
              <w:rPr>
                <w:rFonts w:ascii="Calibri" w:hAnsi="Calibri"/>
                <w:b/>
              </w:rPr>
              <w:t>Date Inspected:</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CA3C5" w14:textId="519D91AC" w:rsidR="00985F08" w:rsidRDefault="00985F08" w:rsidP="00F34ABB">
            <w:pPr>
              <w:rPr>
                <w:rFonts w:ascii="Calibri" w:hAnsi="Calibri"/>
              </w:rPr>
            </w:pPr>
            <w:r>
              <w:rPr>
                <w:rFonts w:ascii="Calibri" w:hAnsi="Calibri"/>
              </w:rPr>
              <w:t>06/04/2022</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F37822" w14:textId="77777777" w:rsidR="00985F08" w:rsidRDefault="00985F08" w:rsidP="00F34ABB">
            <w:pPr>
              <w:overflowPunct/>
              <w:autoSpaceDE/>
              <w:autoSpaceDN/>
              <w:adjustRightInd/>
              <w:rPr>
                <w:rFonts w:ascii="Calibri" w:hAnsi="Calibri"/>
                <w:szCs w:val="22"/>
              </w:rPr>
            </w:pPr>
          </w:p>
        </w:tc>
      </w:tr>
      <w:tr w:rsidR="00985F08" w14:paraId="2AAF6468" w14:textId="77777777" w:rsidTr="00F34ABB">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F995C2A" w14:textId="77777777" w:rsidR="00985F08" w:rsidRDefault="00985F08" w:rsidP="00F34ABB">
            <w:pPr>
              <w:rPr>
                <w:rFonts w:ascii="Calibri" w:hAnsi="Calibri"/>
                <w:b/>
              </w:rPr>
            </w:pPr>
            <w:r>
              <w:rPr>
                <w:rFonts w:ascii="Calibri" w:hAnsi="Calibri"/>
                <w:b/>
              </w:rPr>
              <w:t>Officer:</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71A5EF" w14:textId="77777777" w:rsidR="00985F08" w:rsidRDefault="00985F08" w:rsidP="00F34ABB">
            <w:pPr>
              <w:rPr>
                <w:rFonts w:ascii="Calibri" w:hAnsi="Calibri"/>
                <w:b/>
              </w:rPr>
            </w:pPr>
            <w:r>
              <w:rPr>
                <w:rFonts w:ascii="Calibri" w:hAnsi="Calibri"/>
                <w:b/>
              </w:rPr>
              <w:t>SH</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F770CE" w14:textId="77777777" w:rsidR="00985F08" w:rsidRDefault="00985F08" w:rsidP="00F34ABB">
            <w:pPr>
              <w:overflowPunct/>
              <w:autoSpaceDE/>
              <w:autoSpaceDN/>
              <w:adjustRightInd/>
              <w:rPr>
                <w:rFonts w:ascii="Calibri" w:hAnsi="Calibri"/>
                <w:szCs w:val="22"/>
              </w:rPr>
            </w:pPr>
          </w:p>
        </w:tc>
      </w:tr>
      <w:tr w:rsidR="00985F08" w:rsidRPr="00971E86" w14:paraId="36F66AE7" w14:textId="77777777" w:rsidTr="00F34ABB">
        <w:trPr>
          <w:jc w:val="center"/>
        </w:trPr>
        <w:tc>
          <w:tcPr>
            <w:tcW w:w="592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5ABADE5" w14:textId="77777777" w:rsidR="00985F08" w:rsidRDefault="00985F08" w:rsidP="00F34ABB">
            <w:pPr>
              <w:rPr>
                <w:rFonts w:ascii="Calibri" w:hAnsi="Calibri"/>
                <w:b/>
              </w:rPr>
            </w:pPr>
            <w:r>
              <w:rPr>
                <w:rFonts w:ascii="Calibri" w:hAnsi="Calibri"/>
                <w:b/>
              </w:rPr>
              <w:t xml:space="preserve">DELEGATED ITEM FILE REPORT: </w:t>
            </w:r>
          </w:p>
        </w:tc>
        <w:tc>
          <w:tcPr>
            <w:tcW w:w="10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3AE1F0" w14:textId="77777777" w:rsidR="00985F08" w:rsidRDefault="00985F08" w:rsidP="00F34ABB">
            <w:pPr>
              <w:rPr>
                <w:rFonts w:ascii="Calibri" w:hAnsi="Calibri"/>
                <w:b/>
              </w:rPr>
            </w:pPr>
            <w:r>
              <w:rPr>
                <w:rFonts w:ascii="Calibri" w:hAnsi="Calibri"/>
                <w:b/>
              </w:rPr>
              <w:t>Decision</w:t>
            </w:r>
          </w:p>
        </w:tc>
        <w:tc>
          <w:tcPr>
            <w:tcW w:w="256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FA936C" w14:textId="77777777" w:rsidR="00985F08" w:rsidRPr="00971E86" w:rsidRDefault="00985F08" w:rsidP="00F34ABB">
            <w:pPr>
              <w:jc w:val="center"/>
              <w:rPr>
                <w:rFonts w:ascii="Calibri" w:hAnsi="Calibri"/>
                <w:b/>
                <w:highlight w:val="yellow"/>
              </w:rPr>
            </w:pPr>
            <w:r w:rsidRPr="004A777D">
              <w:rPr>
                <w:rFonts w:ascii="Calibri" w:hAnsi="Calibri"/>
                <w:b/>
              </w:rPr>
              <w:t>APPROVAL</w:t>
            </w:r>
          </w:p>
        </w:tc>
      </w:tr>
      <w:tr w:rsidR="00985F08" w14:paraId="32430856" w14:textId="77777777" w:rsidTr="00F34ABB">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26700380" w14:textId="77777777" w:rsidR="00985F08" w:rsidRDefault="00985F08" w:rsidP="00F34ABB">
            <w:pPr>
              <w:tabs>
                <w:tab w:val="left" w:pos="4007"/>
              </w:tabs>
              <w:rPr>
                <w:rFonts w:ascii="Calibri" w:hAnsi="Calibri"/>
                <w:b/>
                <w:sz w:val="4"/>
                <w:szCs w:val="4"/>
              </w:rPr>
            </w:pPr>
          </w:p>
        </w:tc>
      </w:tr>
      <w:tr w:rsidR="00985F08" w:rsidRPr="00971E86" w14:paraId="3629A20D" w14:textId="77777777" w:rsidTr="00F34ABB">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0A3A5FB" w14:textId="77777777" w:rsidR="00985F08" w:rsidRDefault="00985F08" w:rsidP="00F34ABB">
            <w:pPr>
              <w:rPr>
                <w:rFonts w:ascii="Calibri" w:hAnsi="Calibri"/>
                <w:b/>
                <w:szCs w:val="22"/>
              </w:rPr>
            </w:pPr>
            <w:r>
              <w:rPr>
                <w:rFonts w:ascii="Calibri" w:hAnsi="Calibri"/>
                <w:b/>
              </w:rPr>
              <w:t>Development Description: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2366C0" w14:textId="38184F06" w:rsidR="00985F08" w:rsidRPr="00971E86" w:rsidRDefault="00985F08" w:rsidP="00F34ABB">
            <w:pPr>
              <w:overflowPunct/>
              <w:autoSpaceDE/>
              <w:autoSpaceDN/>
              <w:adjustRightInd/>
              <w:rPr>
                <w:rFonts w:ascii="Calibri" w:hAnsi="Calibri" w:cs="Calibri"/>
                <w:color w:val="000000"/>
                <w:szCs w:val="22"/>
              </w:rPr>
            </w:pPr>
            <w:r>
              <w:rPr>
                <w:rFonts w:ascii="Calibri" w:hAnsi="Calibri" w:cs="Calibri"/>
                <w:color w:val="000000"/>
                <w:szCs w:val="22"/>
              </w:rPr>
              <w:t xml:space="preserve">Proposed covered silage store. </w:t>
            </w:r>
          </w:p>
        </w:tc>
      </w:tr>
      <w:tr w:rsidR="00985F08" w:rsidRPr="00971E86" w14:paraId="20285867" w14:textId="77777777" w:rsidTr="00F34ABB">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63A9F71" w14:textId="77777777" w:rsidR="00985F08" w:rsidRDefault="00985F08" w:rsidP="00F34ABB">
            <w:pPr>
              <w:rPr>
                <w:rFonts w:ascii="Calibri" w:hAnsi="Calibri"/>
                <w:b/>
              </w:rPr>
            </w:pPr>
            <w:r>
              <w:rPr>
                <w:rFonts w:ascii="Calibri" w:hAnsi="Calibri"/>
                <w:b/>
              </w:rPr>
              <w:t>Site Address/Location: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03A045" w14:textId="6225296B" w:rsidR="00985F08" w:rsidRPr="00971E86" w:rsidRDefault="00985F08" w:rsidP="00F34ABB">
            <w:pPr>
              <w:overflowPunct/>
              <w:autoSpaceDE/>
              <w:autoSpaceDN/>
              <w:adjustRightInd/>
              <w:rPr>
                <w:rFonts w:ascii="Calibri" w:hAnsi="Calibri" w:cs="Calibri"/>
                <w:color w:val="000000"/>
                <w:szCs w:val="22"/>
              </w:rPr>
            </w:pPr>
            <w:r>
              <w:rPr>
                <w:rFonts w:ascii="Calibri" w:hAnsi="Calibri" w:cs="Calibri"/>
                <w:color w:val="000000"/>
                <w:szCs w:val="22"/>
              </w:rPr>
              <w:t>Mason House Farm, Clitheroe Road, Bashall Eaves, BB7 3DD</w:t>
            </w:r>
          </w:p>
        </w:tc>
      </w:tr>
      <w:tr w:rsidR="00985F08" w14:paraId="51D0B818" w14:textId="77777777" w:rsidTr="00F34ABB">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46D41905" w14:textId="77777777" w:rsidR="00985F08" w:rsidRDefault="00985F08" w:rsidP="00F34ABB">
            <w:pPr>
              <w:tabs>
                <w:tab w:val="left" w:pos="2667"/>
              </w:tabs>
              <w:rPr>
                <w:rFonts w:ascii="Calibri" w:hAnsi="Calibri"/>
                <w:b/>
                <w:sz w:val="4"/>
                <w:szCs w:val="4"/>
              </w:rPr>
            </w:pPr>
          </w:p>
        </w:tc>
      </w:tr>
      <w:tr w:rsidR="00985F08" w14:paraId="6BBB5E6D" w14:textId="77777777" w:rsidTr="00F34ABB">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F336468" w14:textId="77777777" w:rsidR="00985F08" w:rsidRDefault="00985F08" w:rsidP="00F34ABB">
            <w:pPr>
              <w:rPr>
                <w:rFonts w:ascii="Calibri" w:hAnsi="Calibri"/>
                <w:b/>
                <w:szCs w:val="22"/>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FD502" w14:textId="77777777" w:rsidR="00985F08" w:rsidRDefault="00985F08" w:rsidP="00F34ABB">
            <w:pPr>
              <w:rPr>
                <w:rFonts w:ascii="Calibri" w:hAnsi="Calibri"/>
                <w:b/>
              </w:rPr>
            </w:pPr>
            <w:r>
              <w:rPr>
                <w:rFonts w:ascii="Calibri" w:hAnsi="Calibri"/>
                <w:b/>
              </w:rPr>
              <w:t>Parish/Town Council</w:t>
            </w:r>
          </w:p>
        </w:tc>
      </w:tr>
      <w:tr w:rsidR="00985F08" w14:paraId="5C56005C" w14:textId="77777777" w:rsidTr="00F34ABB">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Mar>
              <w:top w:w="57" w:type="dxa"/>
              <w:left w:w="108" w:type="dxa"/>
              <w:bottom w:w="57" w:type="dxa"/>
              <w:right w:w="108" w:type="dxa"/>
            </w:tcMar>
            <w:hideMark/>
          </w:tcPr>
          <w:p w14:paraId="0E227E5A" w14:textId="77777777" w:rsidR="00985F08" w:rsidRDefault="00985F08" w:rsidP="00F34ABB">
            <w:pPr>
              <w:jc w:val="both"/>
              <w:rPr>
                <w:rFonts w:ascii="Calibri" w:hAnsi="Calibri"/>
              </w:rPr>
            </w:pPr>
            <w:r w:rsidRPr="00985F08">
              <w:rPr>
                <w:rFonts w:ascii="Calibri" w:hAnsi="Calibri"/>
              </w:rPr>
              <w:t>No comment received.</w:t>
            </w:r>
            <w:r>
              <w:rPr>
                <w:rFonts w:ascii="Calibri" w:hAnsi="Calibri"/>
              </w:rPr>
              <w:t xml:space="preserve"> </w:t>
            </w:r>
          </w:p>
        </w:tc>
      </w:tr>
      <w:tr w:rsidR="00985F08" w14:paraId="684D928C" w14:textId="77777777" w:rsidTr="00F34ABB">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A58B611" w14:textId="77777777" w:rsidR="00985F08" w:rsidRDefault="00985F08" w:rsidP="00F34ABB">
            <w:pPr>
              <w:jc w:val="both"/>
              <w:rPr>
                <w:rFonts w:ascii="Calibri" w:hAnsi="Calibri"/>
                <w:bCs/>
                <w:sz w:val="4"/>
                <w:szCs w:val="4"/>
              </w:rPr>
            </w:pPr>
          </w:p>
        </w:tc>
      </w:tr>
      <w:tr w:rsidR="00985F08" w14:paraId="6DF4B704" w14:textId="77777777" w:rsidTr="00F34ABB">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2FC060A" w14:textId="77777777" w:rsidR="00985F08" w:rsidRDefault="00985F08" w:rsidP="00F34ABB">
            <w:pPr>
              <w:jc w:val="both"/>
              <w:rPr>
                <w:rFonts w:ascii="Calibri" w:hAnsi="Calibri"/>
                <w:b/>
                <w:szCs w:val="22"/>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8066CE" w14:textId="77777777" w:rsidR="00985F08" w:rsidRDefault="00985F08" w:rsidP="00F34ABB">
            <w:pPr>
              <w:jc w:val="both"/>
              <w:rPr>
                <w:rFonts w:ascii="Calibri" w:hAnsi="Calibri"/>
                <w:b/>
              </w:rPr>
            </w:pPr>
            <w:r>
              <w:rPr>
                <w:rFonts w:ascii="Calibri" w:hAnsi="Calibri"/>
                <w:b/>
              </w:rPr>
              <w:t>Highways/Water Authority/Other Bodies</w:t>
            </w:r>
          </w:p>
        </w:tc>
      </w:tr>
      <w:tr w:rsidR="00985F08" w14:paraId="79BB48DA" w14:textId="77777777" w:rsidTr="00F34ABB">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01DFE8D" w14:textId="41E5BD24" w:rsidR="00985F08" w:rsidRDefault="00985F08" w:rsidP="00F34ABB">
            <w:pPr>
              <w:jc w:val="both"/>
              <w:rPr>
                <w:rFonts w:ascii="Calibri" w:hAnsi="Calibri"/>
              </w:rPr>
            </w:pPr>
            <w:r>
              <w:rPr>
                <w:rFonts w:ascii="Calibri" w:hAnsi="Calibri"/>
              </w:rPr>
              <w:t>N/A</w:t>
            </w:r>
          </w:p>
        </w:tc>
      </w:tr>
      <w:tr w:rsidR="00985F08" w14:paraId="38E055BE" w14:textId="77777777" w:rsidTr="00F34ABB">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0E6C709" w14:textId="77777777" w:rsidR="00985F08" w:rsidRDefault="00985F08" w:rsidP="00F34ABB">
            <w:pPr>
              <w:jc w:val="both"/>
              <w:rPr>
                <w:rFonts w:ascii="Calibri" w:hAnsi="Calibri"/>
                <w:b/>
              </w:rPr>
            </w:pPr>
            <w:r>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E7737" w14:textId="77777777" w:rsidR="00985F08" w:rsidRDefault="00985F08" w:rsidP="00F34ABB">
            <w:pPr>
              <w:jc w:val="both"/>
              <w:rPr>
                <w:rFonts w:ascii="Calibri" w:hAnsi="Calibri"/>
                <w:b/>
              </w:rPr>
            </w:pPr>
            <w:r>
              <w:rPr>
                <w:rFonts w:ascii="Calibri" w:hAnsi="Calibri"/>
                <w:b/>
              </w:rPr>
              <w:t>Additional Representations.</w:t>
            </w:r>
          </w:p>
        </w:tc>
      </w:tr>
      <w:tr w:rsidR="00985F08" w:rsidRPr="00971E86" w14:paraId="4C82BF7E" w14:textId="77777777" w:rsidTr="00F34ABB">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1462EEC" w14:textId="77777777" w:rsidR="00985F08" w:rsidRPr="00985F08" w:rsidRDefault="00985F08" w:rsidP="00F34ABB">
            <w:pPr>
              <w:jc w:val="both"/>
              <w:rPr>
                <w:rFonts w:ascii="Calibri" w:hAnsi="Calibri"/>
                <w:bCs/>
              </w:rPr>
            </w:pPr>
            <w:r w:rsidRPr="00985F08">
              <w:rPr>
                <w:rFonts w:ascii="Calibri" w:hAnsi="Calibri"/>
                <w:bCs/>
              </w:rPr>
              <w:t>No comments received.</w:t>
            </w:r>
          </w:p>
        </w:tc>
      </w:tr>
      <w:tr w:rsidR="00985F08" w14:paraId="468B3989" w14:textId="77777777" w:rsidTr="00F34ABB">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4EF9219C" w14:textId="77777777" w:rsidR="00985F08" w:rsidRDefault="00985F08" w:rsidP="00F34ABB">
            <w:pPr>
              <w:jc w:val="both"/>
              <w:rPr>
                <w:rFonts w:ascii="Calibri" w:hAnsi="Calibri"/>
                <w:sz w:val="4"/>
                <w:szCs w:val="4"/>
              </w:rPr>
            </w:pPr>
          </w:p>
        </w:tc>
      </w:tr>
      <w:tr w:rsidR="00985F08" w14:paraId="1C4904C8" w14:textId="77777777" w:rsidTr="00F34ABB">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62B0AC5" w14:textId="77777777" w:rsidR="00985F08" w:rsidRDefault="00985F08" w:rsidP="00F34ABB">
            <w:pPr>
              <w:jc w:val="both"/>
              <w:rPr>
                <w:rFonts w:ascii="Calibri" w:hAnsi="Calibri"/>
                <w:b/>
                <w:szCs w:val="22"/>
              </w:rPr>
            </w:pPr>
            <w:r>
              <w:rPr>
                <w:rFonts w:ascii="Calibri" w:hAnsi="Calibri"/>
                <w:b/>
              </w:rPr>
              <w:t>RELEVANT POLICIES AND SITE PLANNING HISTORY:</w:t>
            </w:r>
          </w:p>
        </w:tc>
      </w:tr>
      <w:tr w:rsidR="00985F08" w14:paraId="42F7A5A9"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8491EA2" w14:textId="77777777" w:rsidR="00985F08" w:rsidRDefault="00985F08" w:rsidP="00F34ABB">
            <w:pPr>
              <w:pStyle w:val="PLANNING"/>
              <w:rPr>
                <w:rFonts w:ascii="Calibri" w:hAnsi="Calibri"/>
                <w:b/>
                <w:bCs/>
                <w:szCs w:val="22"/>
              </w:rPr>
            </w:pPr>
            <w:r>
              <w:rPr>
                <w:rFonts w:ascii="Calibri" w:hAnsi="Calibri"/>
                <w:b/>
                <w:bCs/>
              </w:rPr>
              <w:t>Ribble Valley Core Strategy:</w:t>
            </w:r>
          </w:p>
          <w:p w14:paraId="68290C9C" w14:textId="77777777" w:rsidR="00985F08" w:rsidRPr="002665F9" w:rsidRDefault="00985F08" w:rsidP="00F34ABB">
            <w:pPr>
              <w:pStyle w:val="PLANNING"/>
              <w:rPr>
                <w:rFonts w:asciiTheme="minorHAnsi" w:hAnsiTheme="minorHAnsi" w:cstheme="minorHAnsi"/>
                <w:b/>
                <w:bCs/>
                <w:szCs w:val="22"/>
              </w:rPr>
            </w:pPr>
          </w:p>
          <w:p w14:paraId="09D59BC2" w14:textId="77777777" w:rsidR="00985F08" w:rsidRPr="002665F9" w:rsidRDefault="00985F08" w:rsidP="00F34ABB">
            <w:pPr>
              <w:jc w:val="both"/>
              <w:rPr>
                <w:rFonts w:asciiTheme="minorHAnsi" w:hAnsiTheme="minorHAnsi" w:cstheme="minorHAnsi"/>
                <w:szCs w:val="22"/>
              </w:rPr>
            </w:pPr>
            <w:r w:rsidRPr="002665F9">
              <w:rPr>
                <w:rFonts w:asciiTheme="minorHAnsi" w:hAnsiTheme="minorHAnsi" w:cstheme="minorHAnsi"/>
                <w:szCs w:val="22"/>
              </w:rPr>
              <w:t>Key Statement DS1 – Development Strategy</w:t>
            </w:r>
          </w:p>
          <w:p w14:paraId="62C52835" w14:textId="044C9269" w:rsidR="00985F08" w:rsidRPr="002665F9" w:rsidRDefault="00985F08" w:rsidP="00F34ABB">
            <w:pPr>
              <w:jc w:val="both"/>
              <w:rPr>
                <w:rFonts w:asciiTheme="minorHAnsi" w:hAnsiTheme="minorHAnsi" w:cstheme="minorHAnsi"/>
                <w:szCs w:val="22"/>
              </w:rPr>
            </w:pPr>
            <w:r w:rsidRPr="002665F9">
              <w:rPr>
                <w:rFonts w:asciiTheme="minorHAnsi" w:hAnsiTheme="minorHAnsi" w:cstheme="minorHAnsi"/>
                <w:szCs w:val="22"/>
              </w:rPr>
              <w:t>Key Statement DS2 – Presumption in Favour of Sustainable Development</w:t>
            </w:r>
          </w:p>
          <w:p w14:paraId="089973B4" w14:textId="560CD1A0" w:rsidR="002665F9" w:rsidRPr="002665F9" w:rsidRDefault="002665F9" w:rsidP="00F34ABB">
            <w:pPr>
              <w:jc w:val="both"/>
              <w:rPr>
                <w:rFonts w:asciiTheme="minorHAnsi" w:hAnsiTheme="minorHAnsi" w:cstheme="minorHAnsi"/>
                <w:szCs w:val="22"/>
              </w:rPr>
            </w:pPr>
            <w:r w:rsidRPr="002665F9">
              <w:rPr>
                <w:rFonts w:asciiTheme="minorHAnsi" w:hAnsiTheme="minorHAnsi" w:cstheme="minorHAnsi"/>
                <w:szCs w:val="22"/>
              </w:rPr>
              <w:t>Key Statement EN2 - Landscape</w:t>
            </w:r>
          </w:p>
          <w:p w14:paraId="63C525BF" w14:textId="1D45EA75" w:rsidR="002665F9" w:rsidRPr="002665F9" w:rsidRDefault="002665F9" w:rsidP="00F34ABB">
            <w:pPr>
              <w:jc w:val="both"/>
              <w:rPr>
                <w:rFonts w:asciiTheme="minorHAnsi" w:hAnsiTheme="minorHAnsi" w:cstheme="minorHAnsi"/>
                <w:szCs w:val="22"/>
              </w:rPr>
            </w:pPr>
            <w:r w:rsidRPr="002665F9">
              <w:rPr>
                <w:rFonts w:asciiTheme="minorHAnsi" w:hAnsiTheme="minorHAnsi" w:cstheme="minorHAnsi"/>
                <w:szCs w:val="22"/>
              </w:rPr>
              <w:t>Key Statement EN5 – Heritage Assets</w:t>
            </w:r>
          </w:p>
          <w:p w14:paraId="40A46513" w14:textId="77777777" w:rsidR="00985F08" w:rsidRPr="002665F9" w:rsidRDefault="00985F08" w:rsidP="00F34ABB">
            <w:pPr>
              <w:jc w:val="both"/>
              <w:rPr>
                <w:rFonts w:asciiTheme="minorHAnsi" w:hAnsiTheme="minorHAnsi" w:cstheme="minorHAnsi"/>
              </w:rPr>
            </w:pPr>
            <w:r w:rsidRPr="002665F9">
              <w:rPr>
                <w:rFonts w:asciiTheme="minorHAnsi" w:hAnsiTheme="minorHAnsi" w:cstheme="minorHAnsi"/>
              </w:rPr>
              <w:t>Policy DMG1: General Considerations</w:t>
            </w:r>
          </w:p>
          <w:p w14:paraId="7DC67259" w14:textId="34218BA9" w:rsidR="00985F08" w:rsidRPr="002665F9" w:rsidRDefault="00985F08" w:rsidP="00F34ABB">
            <w:pPr>
              <w:jc w:val="both"/>
              <w:rPr>
                <w:rFonts w:asciiTheme="minorHAnsi" w:hAnsiTheme="minorHAnsi" w:cstheme="minorHAnsi"/>
              </w:rPr>
            </w:pPr>
            <w:r w:rsidRPr="002665F9">
              <w:rPr>
                <w:rFonts w:asciiTheme="minorHAnsi" w:hAnsiTheme="minorHAnsi" w:cstheme="minorHAnsi"/>
              </w:rPr>
              <w:t>Policy DMG2: Strategic Considerations</w:t>
            </w:r>
          </w:p>
          <w:p w14:paraId="15AC0BC7" w14:textId="77777777" w:rsidR="002665F9" w:rsidRPr="002665F9" w:rsidRDefault="002665F9" w:rsidP="002665F9">
            <w:pPr>
              <w:pStyle w:val="Default"/>
              <w:spacing w:after="30"/>
              <w:rPr>
                <w:rFonts w:asciiTheme="minorHAnsi" w:hAnsiTheme="minorHAnsi" w:cstheme="minorHAnsi"/>
                <w:sz w:val="22"/>
                <w:szCs w:val="22"/>
              </w:rPr>
            </w:pPr>
            <w:r w:rsidRPr="002665F9">
              <w:rPr>
                <w:rFonts w:asciiTheme="minorHAnsi" w:hAnsiTheme="minorHAnsi" w:cstheme="minorHAnsi"/>
                <w:sz w:val="22"/>
                <w:szCs w:val="22"/>
              </w:rPr>
              <w:t>Policy DME4 – Protecting Heritage Assets</w:t>
            </w:r>
          </w:p>
          <w:p w14:paraId="411DC87A" w14:textId="77777777" w:rsidR="00985F08" w:rsidRDefault="00985F08" w:rsidP="00F34ABB">
            <w:pPr>
              <w:jc w:val="both"/>
              <w:rPr>
                <w:rFonts w:ascii="Calibri" w:hAnsi="Calibri"/>
                <w:bCs/>
              </w:rPr>
            </w:pPr>
          </w:p>
          <w:p w14:paraId="2EA0CBCF" w14:textId="77777777" w:rsidR="00985F08" w:rsidRDefault="00985F08" w:rsidP="00F34ABB">
            <w:pPr>
              <w:jc w:val="both"/>
              <w:rPr>
                <w:rFonts w:ascii="Calibri" w:hAnsi="Calibri"/>
                <w:bCs/>
              </w:rPr>
            </w:pPr>
            <w:r>
              <w:rPr>
                <w:rFonts w:ascii="Calibri" w:hAnsi="Calibri"/>
                <w:bCs/>
              </w:rPr>
              <w:t>National Planning Policy Framework</w:t>
            </w:r>
          </w:p>
          <w:p w14:paraId="69B795B8" w14:textId="77777777" w:rsidR="00985F08" w:rsidRDefault="00985F08" w:rsidP="00F34ABB">
            <w:pPr>
              <w:jc w:val="both"/>
              <w:rPr>
                <w:rFonts w:ascii="Calibri" w:hAnsi="Calibri"/>
                <w:bCs/>
              </w:rPr>
            </w:pPr>
          </w:p>
        </w:tc>
      </w:tr>
      <w:tr w:rsidR="00985F08" w:rsidRPr="0030578B" w14:paraId="17C4031B"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19B1ADD" w14:textId="550336B7" w:rsidR="00985F08" w:rsidRDefault="00985F08" w:rsidP="00F34ABB">
            <w:pPr>
              <w:pStyle w:val="PLANNING"/>
              <w:rPr>
                <w:rFonts w:asciiTheme="minorHAnsi" w:hAnsiTheme="minorHAnsi" w:cstheme="minorHAnsi"/>
                <w:b/>
                <w:bCs/>
                <w:szCs w:val="22"/>
              </w:rPr>
            </w:pPr>
            <w:r w:rsidRPr="0064751E">
              <w:rPr>
                <w:rFonts w:asciiTheme="minorHAnsi" w:hAnsiTheme="minorHAnsi" w:cstheme="minorHAnsi"/>
                <w:b/>
                <w:bCs/>
                <w:szCs w:val="22"/>
              </w:rPr>
              <w:t>Relevant Planning History:</w:t>
            </w:r>
          </w:p>
          <w:p w14:paraId="7756F8D9" w14:textId="77777777" w:rsidR="00512C14" w:rsidRPr="00A81FA1" w:rsidRDefault="00512C14" w:rsidP="00F34ABB">
            <w:pPr>
              <w:pStyle w:val="PLANNING"/>
              <w:rPr>
                <w:rFonts w:asciiTheme="minorHAnsi" w:hAnsiTheme="minorHAnsi" w:cstheme="minorHAnsi"/>
                <w:b/>
                <w:bCs/>
                <w:szCs w:val="22"/>
              </w:rPr>
            </w:pPr>
          </w:p>
          <w:p w14:paraId="178C3888" w14:textId="6DB5C7B7" w:rsidR="00985F08" w:rsidRPr="00A81FA1" w:rsidRDefault="00AA3940" w:rsidP="009F207A">
            <w:pPr>
              <w:pStyle w:val="PLANNING"/>
              <w:rPr>
                <w:rFonts w:asciiTheme="minorHAnsi" w:hAnsiTheme="minorHAnsi" w:cstheme="minorHAnsi"/>
                <w:bCs/>
                <w:szCs w:val="22"/>
              </w:rPr>
            </w:pPr>
            <w:r w:rsidRPr="00A81FA1">
              <w:rPr>
                <w:rFonts w:asciiTheme="minorHAnsi" w:hAnsiTheme="minorHAnsi" w:cstheme="minorHAnsi"/>
                <w:bCs/>
                <w:szCs w:val="22"/>
              </w:rPr>
              <w:t>3/2020/0638:</w:t>
            </w:r>
          </w:p>
          <w:p w14:paraId="71BB97FC" w14:textId="5C6379FF" w:rsidR="00AA3940" w:rsidRPr="00A81FA1" w:rsidRDefault="00543234" w:rsidP="009F207A">
            <w:pPr>
              <w:pStyle w:val="PLANNING"/>
              <w:rPr>
                <w:rFonts w:asciiTheme="minorHAnsi" w:hAnsiTheme="minorHAnsi" w:cstheme="minorHAnsi"/>
                <w:bCs/>
                <w:szCs w:val="22"/>
              </w:rPr>
            </w:pPr>
            <w:r w:rsidRPr="00A81FA1">
              <w:rPr>
                <w:rFonts w:asciiTheme="minorHAnsi" w:hAnsiTheme="minorHAnsi" w:cstheme="minorHAnsi"/>
                <w:bCs/>
                <w:szCs w:val="22"/>
              </w:rPr>
              <w:t>Prior Notification to extend existing livestock feeding area. (Approved)</w:t>
            </w:r>
          </w:p>
          <w:p w14:paraId="6F4C16B5" w14:textId="55100D3F" w:rsidR="00543234" w:rsidRPr="00A81FA1" w:rsidRDefault="00543234" w:rsidP="009F207A">
            <w:pPr>
              <w:pStyle w:val="PLANNING"/>
              <w:rPr>
                <w:rFonts w:asciiTheme="minorHAnsi" w:hAnsiTheme="minorHAnsi" w:cstheme="minorHAnsi"/>
                <w:bCs/>
                <w:szCs w:val="22"/>
              </w:rPr>
            </w:pPr>
          </w:p>
          <w:p w14:paraId="63D90E83" w14:textId="1C25A8CD" w:rsidR="00543234" w:rsidRPr="00A81FA1" w:rsidRDefault="00543234" w:rsidP="009F207A">
            <w:pPr>
              <w:pStyle w:val="PLANNING"/>
              <w:rPr>
                <w:rFonts w:asciiTheme="minorHAnsi" w:hAnsiTheme="minorHAnsi" w:cstheme="minorHAnsi"/>
                <w:bCs/>
                <w:szCs w:val="22"/>
              </w:rPr>
            </w:pPr>
            <w:r w:rsidRPr="00A81FA1">
              <w:rPr>
                <w:rFonts w:asciiTheme="minorHAnsi" w:hAnsiTheme="minorHAnsi" w:cstheme="minorHAnsi"/>
                <w:bCs/>
                <w:szCs w:val="22"/>
              </w:rPr>
              <w:t>3/2020/0635:</w:t>
            </w:r>
          </w:p>
          <w:p w14:paraId="2FEE8A8A" w14:textId="300BC523" w:rsidR="00543234" w:rsidRPr="00A81FA1" w:rsidRDefault="00543234" w:rsidP="009F207A">
            <w:pPr>
              <w:pStyle w:val="PLANNING"/>
              <w:rPr>
                <w:rFonts w:asciiTheme="minorHAnsi" w:hAnsiTheme="minorHAnsi" w:cstheme="minorHAnsi"/>
                <w:bCs/>
                <w:szCs w:val="22"/>
              </w:rPr>
            </w:pPr>
            <w:r w:rsidRPr="00A81FA1">
              <w:rPr>
                <w:rFonts w:asciiTheme="minorHAnsi" w:hAnsiTheme="minorHAnsi" w:cstheme="minorHAnsi"/>
                <w:bCs/>
                <w:szCs w:val="22"/>
              </w:rPr>
              <w:t xml:space="preserve">Prior notification to </w:t>
            </w:r>
            <w:r w:rsidR="00C46729" w:rsidRPr="00A81FA1">
              <w:rPr>
                <w:rFonts w:asciiTheme="minorHAnsi" w:hAnsiTheme="minorHAnsi" w:cstheme="minorHAnsi"/>
                <w:bCs/>
                <w:szCs w:val="22"/>
              </w:rPr>
              <w:t>cover feed area and manure store. (Approved)</w:t>
            </w:r>
          </w:p>
          <w:p w14:paraId="4E96A8CE" w14:textId="04D6BF8E" w:rsidR="00C46729" w:rsidRPr="00A81FA1" w:rsidRDefault="00C46729" w:rsidP="009F207A">
            <w:pPr>
              <w:pStyle w:val="PLANNING"/>
              <w:rPr>
                <w:rFonts w:asciiTheme="minorHAnsi" w:hAnsiTheme="minorHAnsi" w:cstheme="minorHAnsi"/>
                <w:bCs/>
                <w:szCs w:val="22"/>
              </w:rPr>
            </w:pPr>
          </w:p>
          <w:p w14:paraId="3D7F6076" w14:textId="7A7D7278" w:rsidR="00C46729" w:rsidRPr="00A81FA1" w:rsidRDefault="00C46729" w:rsidP="009F207A">
            <w:pPr>
              <w:pStyle w:val="PLANNING"/>
              <w:rPr>
                <w:rFonts w:asciiTheme="minorHAnsi" w:hAnsiTheme="minorHAnsi" w:cstheme="minorHAnsi"/>
                <w:bCs/>
                <w:szCs w:val="22"/>
              </w:rPr>
            </w:pPr>
            <w:r w:rsidRPr="00A81FA1">
              <w:rPr>
                <w:rFonts w:asciiTheme="minorHAnsi" w:hAnsiTheme="minorHAnsi" w:cstheme="minorHAnsi"/>
                <w:bCs/>
                <w:szCs w:val="22"/>
              </w:rPr>
              <w:t>3/2019</w:t>
            </w:r>
            <w:r w:rsidR="00512C14" w:rsidRPr="00A81FA1">
              <w:rPr>
                <w:rFonts w:asciiTheme="minorHAnsi" w:hAnsiTheme="minorHAnsi" w:cstheme="minorHAnsi"/>
                <w:bCs/>
                <w:szCs w:val="22"/>
              </w:rPr>
              <w:t>/0685:</w:t>
            </w:r>
          </w:p>
          <w:p w14:paraId="399D5756" w14:textId="0393B7EA" w:rsidR="00512C14" w:rsidRPr="00A81FA1" w:rsidRDefault="00512C14" w:rsidP="009F207A">
            <w:pPr>
              <w:pStyle w:val="PLANNING"/>
              <w:rPr>
                <w:rFonts w:asciiTheme="minorHAnsi" w:hAnsiTheme="minorHAnsi" w:cstheme="minorHAnsi"/>
                <w:bCs/>
                <w:szCs w:val="22"/>
              </w:rPr>
            </w:pPr>
            <w:r w:rsidRPr="00A81FA1">
              <w:rPr>
                <w:rFonts w:asciiTheme="minorHAnsi" w:hAnsiTheme="minorHAnsi" w:cstheme="minorHAnsi"/>
                <w:bCs/>
                <w:szCs w:val="22"/>
              </w:rPr>
              <w:t>Prior Notification for the erection of a lean-to roof to cover existing cattle race and sorting area. (Approved)</w:t>
            </w:r>
          </w:p>
          <w:p w14:paraId="790C0099" w14:textId="77777777" w:rsidR="00AA3940" w:rsidRPr="00A81FA1" w:rsidRDefault="00AA3940" w:rsidP="009F207A">
            <w:pPr>
              <w:pStyle w:val="PLANNING"/>
              <w:rPr>
                <w:rFonts w:asciiTheme="minorHAnsi" w:hAnsiTheme="minorHAnsi" w:cstheme="minorHAnsi"/>
                <w:bCs/>
                <w:szCs w:val="22"/>
              </w:rPr>
            </w:pPr>
          </w:p>
          <w:p w14:paraId="2462D623" w14:textId="77777777" w:rsidR="009F207A" w:rsidRPr="00A81FA1" w:rsidRDefault="001D0928" w:rsidP="009F207A">
            <w:pPr>
              <w:pStyle w:val="PLANNING"/>
              <w:rPr>
                <w:rFonts w:asciiTheme="minorHAnsi" w:hAnsiTheme="minorHAnsi" w:cstheme="minorHAnsi"/>
                <w:bCs/>
                <w:szCs w:val="22"/>
              </w:rPr>
            </w:pPr>
            <w:r w:rsidRPr="00A81FA1">
              <w:rPr>
                <w:rFonts w:asciiTheme="minorHAnsi" w:hAnsiTheme="minorHAnsi" w:cstheme="minorHAnsi"/>
                <w:bCs/>
                <w:szCs w:val="22"/>
              </w:rPr>
              <w:t>3/2017/0916:</w:t>
            </w:r>
          </w:p>
          <w:p w14:paraId="37EFD161" w14:textId="77777777" w:rsidR="001D0928" w:rsidRPr="00A81FA1" w:rsidRDefault="001D0928" w:rsidP="009F207A">
            <w:pPr>
              <w:pStyle w:val="PLANNING"/>
              <w:rPr>
                <w:rFonts w:asciiTheme="minorHAnsi" w:hAnsiTheme="minorHAnsi" w:cstheme="minorHAnsi"/>
                <w:bCs/>
                <w:szCs w:val="22"/>
              </w:rPr>
            </w:pPr>
            <w:r w:rsidRPr="00A81FA1">
              <w:rPr>
                <w:rFonts w:asciiTheme="minorHAnsi" w:hAnsiTheme="minorHAnsi" w:cstheme="minorHAnsi"/>
                <w:bCs/>
                <w:szCs w:val="22"/>
              </w:rPr>
              <w:t>Agricultural building for livestock. (Approved)</w:t>
            </w:r>
          </w:p>
          <w:p w14:paraId="6A6FB667" w14:textId="77777777" w:rsidR="001D0928" w:rsidRPr="00A81FA1" w:rsidRDefault="001D0928" w:rsidP="009F207A">
            <w:pPr>
              <w:pStyle w:val="PLANNING"/>
              <w:rPr>
                <w:rFonts w:asciiTheme="minorHAnsi" w:hAnsiTheme="minorHAnsi" w:cstheme="minorHAnsi"/>
                <w:bCs/>
                <w:szCs w:val="22"/>
              </w:rPr>
            </w:pPr>
          </w:p>
          <w:p w14:paraId="2A7CC1DB" w14:textId="77777777" w:rsidR="001D0928" w:rsidRPr="00A81FA1" w:rsidRDefault="001D0928" w:rsidP="009F207A">
            <w:pPr>
              <w:pStyle w:val="PLANNING"/>
              <w:rPr>
                <w:rFonts w:asciiTheme="minorHAnsi" w:hAnsiTheme="minorHAnsi" w:cstheme="minorHAnsi"/>
                <w:bCs/>
                <w:szCs w:val="22"/>
              </w:rPr>
            </w:pPr>
            <w:r w:rsidRPr="00A81FA1">
              <w:rPr>
                <w:rFonts w:asciiTheme="minorHAnsi" w:hAnsiTheme="minorHAnsi" w:cstheme="minorHAnsi"/>
                <w:bCs/>
                <w:szCs w:val="22"/>
              </w:rPr>
              <w:t>3/2016/</w:t>
            </w:r>
            <w:r w:rsidR="00120D29" w:rsidRPr="00A81FA1">
              <w:rPr>
                <w:rFonts w:asciiTheme="minorHAnsi" w:hAnsiTheme="minorHAnsi" w:cstheme="minorHAnsi"/>
                <w:bCs/>
                <w:szCs w:val="22"/>
              </w:rPr>
              <w:t>0181:</w:t>
            </w:r>
          </w:p>
          <w:p w14:paraId="2A29B14D" w14:textId="77777777" w:rsidR="00120D29" w:rsidRPr="00A81FA1" w:rsidRDefault="00120D29" w:rsidP="009F207A">
            <w:pPr>
              <w:pStyle w:val="PLANNING"/>
              <w:rPr>
                <w:rFonts w:asciiTheme="minorHAnsi" w:hAnsiTheme="minorHAnsi" w:cstheme="minorHAnsi"/>
                <w:bCs/>
                <w:szCs w:val="22"/>
              </w:rPr>
            </w:pPr>
            <w:r w:rsidRPr="00A81FA1">
              <w:rPr>
                <w:rFonts w:asciiTheme="minorHAnsi" w:hAnsiTheme="minorHAnsi" w:cstheme="minorHAnsi"/>
                <w:bCs/>
                <w:szCs w:val="22"/>
              </w:rPr>
              <w:t>Covering of cattle feeding and storage area. (Approved)</w:t>
            </w:r>
          </w:p>
          <w:p w14:paraId="2E45809A" w14:textId="77777777" w:rsidR="00512C14" w:rsidRPr="00A81FA1" w:rsidRDefault="00512C14" w:rsidP="009F207A">
            <w:pPr>
              <w:pStyle w:val="PLANNING"/>
              <w:rPr>
                <w:rFonts w:asciiTheme="minorHAnsi" w:hAnsiTheme="minorHAnsi" w:cstheme="minorHAnsi"/>
                <w:bCs/>
                <w:szCs w:val="22"/>
              </w:rPr>
            </w:pPr>
          </w:p>
          <w:p w14:paraId="0EE02DDD" w14:textId="77777777" w:rsidR="00A81FA1" w:rsidRPr="00A81FA1" w:rsidRDefault="00A81FA1" w:rsidP="009F207A">
            <w:pPr>
              <w:pStyle w:val="PLANNING"/>
              <w:rPr>
                <w:rFonts w:asciiTheme="minorHAnsi" w:hAnsiTheme="minorHAnsi" w:cstheme="minorHAnsi"/>
              </w:rPr>
            </w:pPr>
            <w:r w:rsidRPr="00A81FA1">
              <w:rPr>
                <w:rFonts w:asciiTheme="minorHAnsi" w:hAnsiTheme="minorHAnsi" w:cstheme="minorHAnsi"/>
              </w:rPr>
              <w:t>3/2015/0034:</w:t>
            </w:r>
          </w:p>
          <w:p w14:paraId="24A00C78" w14:textId="77777777" w:rsidR="00A81FA1" w:rsidRPr="00A81FA1" w:rsidRDefault="00A81FA1" w:rsidP="009F207A">
            <w:pPr>
              <w:pStyle w:val="PLANNING"/>
              <w:rPr>
                <w:rFonts w:asciiTheme="minorHAnsi" w:hAnsiTheme="minorHAnsi" w:cstheme="minorHAnsi"/>
              </w:rPr>
            </w:pPr>
            <w:r w:rsidRPr="00A81FA1">
              <w:rPr>
                <w:rFonts w:asciiTheme="minorHAnsi" w:hAnsiTheme="minorHAnsi" w:cstheme="minorHAnsi"/>
              </w:rPr>
              <w:t>Proposed extension to existing building to house slurry handling equipment. (Approved)</w:t>
            </w:r>
          </w:p>
          <w:p w14:paraId="7AC10359" w14:textId="77777777" w:rsidR="00A81FA1" w:rsidRPr="00A81FA1" w:rsidRDefault="00A81FA1" w:rsidP="009F207A">
            <w:pPr>
              <w:pStyle w:val="PLANNING"/>
              <w:rPr>
                <w:rFonts w:asciiTheme="minorHAnsi" w:hAnsiTheme="minorHAnsi" w:cstheme="minorHAnsi"/>
              </w:rPr>
            </w:pPr>
          </w:p>
          <w:p w14:paraId="304911DD" w14:textId="77777777" w:rsidR="00A81FA1" w:rsidRPr="00A81FA1" w:rsidRDefault="00A81FA1" w:rsidP="009F207A">
            <w:pPr>
              <w:pStyle w:val="PLANNING"/>
              <w:rPr>
                <w:rFonts w:asciiTheme="minorHAnsi" w:hAnsiTheme="minorHAnsi" w:cstheme="minorHAnsi"/>
              </w:rPr>
            </w:pPr>
            <w:r w:rsidRPr="00A81FA1">
              <w:rPr>
                <w:rFonts w:asciiTheme="minorHAnsi" w:hAnsiTheme="minorHAnsi" w:cstheme="minorHAnsi"/>
              </w:rPr>
              <w:t>3/2013/0020:</w:t>
            </w:r>
          </w:p>
          <w:p w14:paraId="2BF2AC2D" w14:textId="28F51F7C" w:rsidR="00A81FA1" w:rsidRPr="0030578B" w:rsidRDefault="00A81FA1" w:rsidP="009F207A">
            <w:pPr>
              <w:pStyle w:val="PLANNING"/>
              <w:rPr>
                <w:rFonts w:asciiTheme="minorHAnsi" w:hAnsiTheme="minorHAnsi" w:cstheme="minorHAnsi"/>
                <w:bCs/>
                <w:szCs w:val="22"/>
                <w:highlight w:val="yellow"/>
              </w:rPr>
            </w:pPr>
            <w:r w:rsidRPr="00A81FA1">
              <w:rPr>
                <w:rFonts w:asciiTheme="minorHAnsi" w:hAnsiTheme="minorHAnsi" w:cstheme="minorHAnsi"/>
              </w:rPr>
              <w:t>Application for an animal feed store. (Approved)</w:t>
            </w:r>
          </w:p>
        </w:tc>
      </w:tr>
      <w:tr w:rsidR="00985F08" w:rsidRPr="00651A76" w14:paraId="0AC9877E" w14:textId="77777777" w:rsidTr="00F34ABB">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55B7E498" w14:textId="77777777" w:rsidR="00985F08" w:rsidRPr="00651A76" w:rsidRDefault="00985F08" w:rsidP="00F34ABB">
            <w:pPr>
              <w:rPr>
                <w:sz w:val="4"/>
                <w:szCs w:val="4"/>
              </w:rPr>
            </w:pPr>
          </w:p>
        </w:tc>
      </w:tr>
      <w:tr w:rsidR="00985F08" w:rsidRPr="00651A76" w14:paraId="224849C2" w14:textId="77777777" w:rsidTr="00F34ABB">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05FB24E" w14:textId="77777777" w:rsidR="00985F08" w:rsidRPr="00651A76" w:rsidRDefault="00985F08" w:rsidP="00F34ABB">
            <w:pPr>
              <w:jc w:val="both"/>
              <w:rPr>
                <w:rFonts w:ascii="Calibri" w:hAnsi="Calibri"/>
                <w:b/>
                <w:szCs w:val="22"/>
              </w:rPr>
            </w:pPr>
            <w:r w:rsidRPr="00651A76">
              <w:rPr>
                <w:rFonts w:ascii="Calibri" w:hAnsi="Calibri"/>
                <w:b/>
                <w:bCs/>
              </w:rPr>
              <w:t>ASSESSMENT OF PROPOSED DEVELOPMENT:</w:t>
            </w:r>
          </w:p>
        </w:tc>
      </w:tr>
      <w:tr w:rsidR="00985F08" w:rsidRPr="002D6A9F" w14:paraId="7DCA4AF5" w14:textId="77777777" w:rsidTr="00F34ABB">
        <w:trPr>
          <w:trHeight w:val="1152"/>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A424ED9" w14:textId="77777777" w:rsidR="00985F08" w:rsidRPr="00F935CC" w:rsidRDefault="00985F08" w:rsidP="00F34ABB">
            <w:pPr>
              <w:pStyle w:val="Header"/>
              <w:tabs>
                <w:tab w:val="left" w:pos="720"/>
              </w:tabs>
              <w:jc w:val="both"/>
              <w:rPr>
                <w:rFonts w:ascii="Calibri" w:hAnsi="Calibri"/>
                <w:b/>
              </w:rPr>
            </w:pPr>
            <w:r w:rsidRPr="00F935CC">
              <w:rPr>
                <w:rFonts w:ascii="Calibri" w:hAnsi="Calibri"/>
                <w:b/>
              </w:rPr>
              <w:t>Site Description and Location:</w:t>
            </w:r>
          </w:p>
          <w:p w14:paraId="6CD7BD96" w14:textId="414A7D4E" w:rsidR="00985F08" w:rsidRDefault="00985F08" w:rsidP="00F34ABB">
            <w:pPr>
              <w:pStyle w:val="Header"/>
              <w:tabs>
                <w:tab w:val="left" w:pos="720"/>
              </w:tabs>
              <w:jc w:val="both"/>
              <w:rPr>
                <w:rFonts w:ascii="Calibri" w:hAnsi="Calibri"/>
                <w:b/>
                <w:highlight w:val="yellow"/>
              </w:rPr>
            </w:pPr>
          </w:p>
          <w:p w14:paraId="61B5FF03" w14:textId="42D9800F" w:rsidR="009E121F" w:rsidRPr="009E121F" w:rsidRDefault="009E121F" w:rsidP="00F34ABB">
            <w:pPr>
              <w:pStyle w:val="Header"/>
              <w:tabs>
                <w:tab w:val="left" w:pos="720"/>
              </w:tabs>
              <w:jc w:val="both"/>
              <w:rPr>
                <w:rFonts w:ascii="Calibri" w:hAnsi="Calibri"/>
                <w:bCs/>
                <w:highlight w:val="yellow"/>
              </w:rPr>
            </w:pPr>
            <w:r w:rsidRPr="009E121F">
              <w:rPr>
                <w:rFonts w:ascii="Calibri" w:hAnsi="Calibri"/>
                <w:bCs/>
              </w:rPr>
              <w:t xml:space="preserve">The application relates to </w:t>
            </w:r>
            <w:r>
              <w:rPr>
                <w:rFonts w:ascii="Calibri" w:hAnsi="Calibri"/>
                <w:bCs/>
              </w:rPr>
              <w:t>a</w:t>
            </w:r>
            <w:r w:rsidR="004C0037">
              <w:rPr>
                <w:rFonts w:ascii="Calibri" w:hAnsi="Calibri"/>
                <w:bCs/>
              </w:rPr>
              <w:t xml:space="preserve"> relatively remote</w:t>
            </w:r>
            <w:r>
              <w:rPr>
                <w:rFonts w:ascii="Calibri" w:hAnsi="Calibri"/>
                <w:bCs/>
              </w:rPr>
              <w:t xml:space="preserve"> farmstead situated </w:t>
            </w:r>
            <w:r w:rsidR="002C78BB">
              <w:rPr>
                <w:rFonts w:ascii="Calibri" w:hAnsi="Calibri"/>
                <w:bCs/>
              </w:rPr>
              <w:t>to the North of Bashall Eaves</w:t>
            </w:r>
            <w:r w:rsidR="004C0037">
              <w:rPr>
                <w:rFonts w:ascii="Calibri" w:hAnsi="Calibri"/>
                <w:bCs/>
              </w:rPr>
              <w:t xml:space="preserve"> within the open countryside. </w:t>
            </w:r>
            <w:r w:rsidR="00E51BAD">
              <w:rPr>
                <w:rFonts w:ascii="Calibri" w:hAnsi="Calibri"/>
                <w:bCs/>
              </w:rPr>
              <w:t>Mason House Farm is a working farm with many agricultural portal frame buildings situated within close proximity</w:t>
            </w:r>
            <w:r w:rsidR="00A34CCF">
              <w:rPr>
                <w:rFonts w:ascii="Calibri" w:hAnsi="Calibri"/>
                <w:bCs/>
              </w:rPr>
              <w:t xml:space="preserve"> </w:t>
            </w:r>
            <w:r w:rsidR="00437674">
              <w:rPr>
                <w:rFonts w:ascii="Calibri" w:hAnsi="Calibri"/>
                <w:bCs/>
              </w:rPr>
              <w:t>to a Grade II Listed farmhouse and adjoined barn</w:t>
            </w:r>
            <w:r w:rsidR="00A347E8">
              <w:rPr>
                <w:rFonts w:ascii="Calibri" w:hAnsi="Calibri"/>
                <w:bCs/>
              </w:rPr>
              <w:t xml:space="preserve">. </w:t>
            </w:r>
            <w:r w:rsidR="003E4273">
              <w:rPr>
                <w:rFonts w:ascii="Calibri" w:hAnsi="Calibri"/>
                <w:bCs/>
              </w:rPr>
              <w:t xml:space="preserve">The site is situated within the boundaries of the Forest of Bowland Area of Outstanding Natural Beauty. </w:t>
            </w:r>
          </w:p>
          <w:p w14:paraId="76A39CFB" w14:textId="77777777" w:rsidR="00985F08" w:rsidRPr="002D6A9F" w:rsidRDefault="00985F08" w:rsidP="001D3AC9">
            <w:pPr>
              <w:pStyle w:val="Header"/>
              <w:tabs>
                <w:tab w:val="left" w:pos="720"/>
              </w:tabs>
              <w:jc w:val="both"/>
              <w:rPr>
                <w:rFonts w:ascii="Calibri" w:hAnsi="Calibri"/>
                <w:highlight w:val="yellow"/>
              </w:rPr>
            </w:pPr>
          </w:p>
        </w:tc>
      </w:tr>
      <w:tr w:rsidR="00985F08" w:rsidRPr="000F2F3E" w14:paraId="578066E5" w14:textId="77777777" w:rsidTr="00F34ABB">
        <w:trPr>
          <w:trHeight w:val="78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4AA89EB" w14:textId="77777777" w:rsidR="00985F08" w:rsidRPr="000F2F3E" w:rsidRDefault="00985F08" w:rsidP="00F34ABB">
            <w:pPr>
              <w:pStyle w:val="Header"/>
              <w:tabs>
                <w:tab w:val="left" w:pos="720"/>
              </w:tabs>
              <w:jc w:val="both"/>
              <w:rPr>
                <w:rFonts w:ascii="Calibri" w:hAnsi="Calibri"/>
                <w:b/>
              </w:rPr>
            </w:pPr>
            <w:r w:rsidRPr="000F2F3E">
              <w:rPr>
                <w:rFonts w:ascii="Calibri" w:hAnsi="Calibri"/>
                <w:b/>
              </w:rPr>
              <w:t>Proposed Development for which consent is sought:</w:t>
            </w:r>
          </w:p>
          <w:p w14:paraId="2D79F262" w14:textId="0AE5C370" w:rsidR="00985F08" w:rsidRDefault="00985F08" w:rsidP="00F34ABB">
            <w:pPr>
              <w:pStyle w:val="Header"/>
              <w:tabs>
                <w:tab w:val="left" w:pos="720"/>
              </w:tabs>
              <w:jc w:val="both"/>
              <w:rPr>
                <w:rFonts w:ascii="Calibri" w:hAnsi="Calibri"/>
                <w:b/>
              </w:rPr>
            </w:pPr>
          </w:p>
          <w:p w14:paraId="2B875A5C" w14:textId="00B39FCC" w:rsidR="00900B6D" w:rsidRPr="00AC5800" w:rsidRDefault="00900B6D" w:rsidP="00F34ABB">
            <w:pPr>
              <w:pStyle w:val="Header"/>
              <w:tabs>
                <w:tab w:val="left" w:pos="720"/>
              </w:tabs>
              <w:jc w:val="both"/>
              <w:rPr>
                <w:rFonts w:ascii="Calibri" w:hAnsi="Calibri"/>
                <w:bCs/>
              </w:rPr>
            </w:pPr>
            <w:r w:rsidRPr="00AC5800">
              <w:rPr>
                <w:rFonts w:ascii="Calibri" w:hAnsi="Calibri"/>
                <w:bCs/>
              </w:rPr>
              <w:t xml:space="preserve">Consent is sought for the construction of a single storey </w:t>
            </w:r>
            <w:r w:rsidR="00A24A3A" w:rsidRPr="00AC5800">
              <w:rPr>
                <w:rFonts w:ascii="Calibri" w:hAnsi="Calibri"/>
                <w:bCs/>
              </w:rPr>
              <w:t>agricultural building to be used to</w:t>
            </w:r>
            <w:r w:rsidR="00522CE2">
              <w:rPr>
                <w:rFonts w:ascii="Calibri" w:hAnsi="Calibri"/>
                <w:bCs/>
              </w:rPr>
              <w:t xml:space="preserve"> </w:t>
            </w:r>
            <w:r w:rsidR="001D3A8A">
              <w:rPr>
                <w:rFonts w:ascii="Calibri" w:hAnsi="Calibri"/>
                <w:bCs/>
              </w:rPr>
              <w:t xml:space="preserve">create </w:t>
            </w:r>
            <w:r w:rsidR="00522CE2">
              <w:rPr>
                <w:rFonts w:ascii="Calibri" w:hAnsi="Calibri"/>
                <w:bCs/>
              </w:rPr>
              <w:t xml:space="preserve">a </w:t>
            </w:r>
            <w:r w:rsidR="00720060">
              <w:rPr>
                <w:rFonts w:ascii="Calibri" w:hAnsi="Calibri"/>
                <w:bCs/>
              </w:rPr>
              <w:t>silage clamp</w:t>
            </w:r>
            <w:r w:rsidR="00DE47A5">
              <w:rPr>
                <w:rFonts w:ascii="Calibri" w:hAnsi="Calibri"/>
                <w:bCs/>
              </w:rPr>
              <w:t xml:space="preserve">, with </w:t>
            </w:r>
            <w:r w:rsidR="001D3A8A">
              <w:rPr>
                <w:rFonts w:ascii="Calibri" w:hAnsi="Calibri"/>
                <w:bCs/>
              </w:rPr>
              <w:t xml:space="preserve">part of the proposed building being sited on the footprint of an existing silage clamp. </w:t>
            </w:r>
            <w:r w:rsidR="00AC765E">
              <w:rPr>
                <w:rFonts w:ascii="Calibri" w:hAnsi="Calibri"/>
                <w:bCs/>
              </w:rPr>
              <w:t xml:space="preserve">The extent of the </w:t>
            </w:r>
            <w:r w:rsidR="00F047F4">
              <w:rPr>
                <w:rFonts w:ascii="Calibri" w:hAnsi="Calibri"/>
                <w:bCs/>
              </w:rPr>
              <w:t xml:space="preserve">full building will measure approximately 30m in length and 15m in width, with a maximum </w:t>
            </w:r>
            <w:r w:rsidR="00FB3A60">
              <w:rPr>
                <w:rFonts w:ascii="Calibri" w:hAnsi="Calibri"/>
                <w:bCs/>
              </w:rPr>
              <w:t xml:space="preserve">ridgeline of approximately 10.3m and the eaves measuring around 8m from ground level. </w:t>
            </w:r>
            <w:r w:rsidR="006D4B11">
              <w:rPr>
                <w:rFonts w:ascii="Calibri" w:hAnsi="Calibri"/>
                <w:bCs/>
              </w:rPr>
              <w:t xml:space="preserve">The </w:t>
            </w:r>
            <w:r w:rsidR="00CA7281">
              <w:rPr>
                <w:rFonts w:ascii="Calibri" w:hAnsi="Calibri"/>
                <w:bCs/>
              </w:rPr>
              <w:t>agricultural</w:t>
            </w:r>
            <w:r w:rsidR="006D4B11">
              <w:rPr>
                <w:rFonts w:ascii="Calibri" w:hAnsi="Calibri"/>
                <w:bCs/>
              </w:rPr>
              <w:t xml:space="preserve"> building will be sited to the North-West of the site, with the development featuring one open front elevation. </w:t>
            </w:r>
            <w:r w:rsidR="00CA7281">
              <w:rPr>
                <w:rFonts w:ascii="Calibri" w:hAnsi="Calibri"/>
                <w:bCs/>
              </w:rPr>
              <w:t xml:space="preserve">The building will be constructed from </w:t>
            </w:r>
            <w:r w:rsidR="00201C31">
              <w:rPr>
                <w:rFonts w:ascii="Calibri" w:hAnsi="Calibri"/>
                <w:bCs/>
              </w:rPr>
              <w:t xml:space="preserve">concrete panels to the base of the </w:t>
            </w:r>
            <w:r w:rsidR="00CA7281">
              <w:rPr>
                <w:rFonts w:ascii="Calibri" w:hAnsi="Calibri"/>
                <w:bCs/>
              </w:rPr>
              <w:t>building</w:t>
            </w:r>
            <w:r w:rsidR="00201C31">
              <w:rPr>
                <w:rFonts w:ascii="Calibri" w:hAnsi="Calibri"/>
                <w:bCs/>
              </w:rPr>
              <w:t xml:space="preserve">, timber boarding to the top sections of the elevations, and </w:t>
            </w:r>
            <w:r w:rsidR="00CA7281">
              <w:rPr>
                <w:rFonts w:ascii="Calibri" w:hAnsi="Calibri"/>
                <w:bCs/>
              </w:rPr>
              <w:t xml:space="preserve">grey fibre cement roofing materials. </w:t>
            </w:r>
          </w:p>
          <w:p w14:paraId="55592229" w14:textId="77777777" w:rsidR="00985F08" w:rsidRPr="000F2F3E" w:rsidRDefault="00985F08" w:rsidP="004D75BB">
            <w:pPr>
              <w:pStyle w:val="Header"/>
              <w:tabs>
                <w:tab w:val="left" w:pos="720"/>
              </w:tabs>
              <w:jc w:val="both"/>
              <w:rPr>
                <w:rFonts w:ascii="Calibri" w:hAnsi="Calibri"/>
              </w:rPr>
            </w:pPr>
          </w:p>
        </w:tc>
      </w:tr>
      <w:tr w:rsidR="00985F08" w:rsidRPr="000F2F3E" w14:paraId="7C2C6426" w14:textId="77777777" w:rsidTr="00F34ABB">
        <w:trPr>
          <w:trHeight w:val="78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3F83D86" w14:textId="77777777" w:rsidR="00985F08" w:rsidRDefault="00985F08" w:rsidP="00F34ABB">
            <w:pPr>
              <w:pStyle w:val="Header"/>
              <w:tabs>
                <w:tab w:val="left" w:pos="720"/>
              </w:tabs>
              <w:jc w:val="both"/>
              <w:rPr>
                <w:rFonts w:ascii="Calibri" w:hAnsi="Calibri"/>
                <w:b/>
              </w:rPr>
            </w:pPr>
            <w:r>
              <w:rPr>
                <w:rFonts w:ascii="Calibri" w:hAnsi="Calibri"/>
                <w:b/>
              </w:rPr>
              <w:t>Principle of Development:</w:t>
            </w:r>
          </w:p>
          <w:p w14:paraId="155D31D2" w14:textId="77777777" w:rsidR="00985F08" w:rsidRPr="004D75BB" w:rsidRDefault="00985F08" w:rsidP="00F34ABB">
            <w:pPr>
              <w:pStyle w:val="Header"/>
              <w:tabs>
                <w:tab w:val="left" w:pos="720"/>
              </w:tabs>
              <w:rPr>
                <w:rFonts w:ascii="Calibri" w:hAnsi="Calibri"/>
              </w:rPr>
            </w:pPr>
          </w:p>
          <w:p w14:paraId="26AA2EAE" w14:textId="77777777" w:rsidR="004D75BB" w:rsidRPr="004D75BB" w:rsidRDefault="00985F08" w:rsidP="00F34ABB">
            <w:pPr>
              <w:pStyle w:val="Header"/>
              <w:tabs>
                <w:tab w:val="left" w:pos="720"/>
              </w:tabs>
              <w:rPr>
                <w:rFonts w:ascii="Calibri" w:hAnsi="Calibri"/>
                <w:i/>
                <w:szCs w:val="22"/>
              </w:rPr>
            </w:pPr>
            <w:r w:rsidRPr="004D75BB">
              <w:rPr>
                <w:rFonts w:ascii="Calibri" w:hAnsi="Calibri"/>
                <w:szCs w:val="22"/>
              </w:rPr>
              <w:t xml:space="preserve">Policy DMG2 of the Ribble Valley Core Strategy states that proposals for development outside the defined settlement areas can be considered as justifiable if </w:t>
            </w:r>
            <w:r w:rsidRPr="004D75BB">
              <w:rPr>
                <w:rFonts w:ascii="Calibri" w:hAnsi="Calibri"/>
                <w:i/>
                <w:szCs w:val="22"/>
              </w:rPr>
              <w:t xml:space="preserve">‘the development is needed for the purposes of forestry or agriculture’. </w:t>
            </w:r>
          </w:p>
          <w:p w14:paraId="0D5D24C8" w14:textId="69C53CA8" w:rsidR="004D75BB" w:rsidRPr="00CE4D50" w:rsidRDefault="004D75BB" w:rsidP="00F34ABB">
            <w:pPr>
              <w:pStyle w:val="Header"/>
              <w:tabs>
                <w:tab w:val="left" w:pos="720"/>
              </w:tabs>
              <w:rPr>
                <w:rFonts w:ascii="Calibri" w:hAnsi="Calibri"/>
                <w:i/>
                <w:iCs/>
                <w:szCs w:val="22"/>
              </w:rPr>
            </w:pPr>
          </w:p>
          <w:p w14:paraId="334D0DBF" w14:textId="6B06A538" w:rsidR="00985F08" w:rsidRPr="00D93751" w:rsidRDefault="00473386" w:rsidP="00F34ABB">
            <w:pPr>
              <w:pStyle w:val="Header"/>
              <w:tabs>
                <w:tab w:val="left" w:pos="720"/>
              </w:tabs>
              <w:rPr>
                <w:rFonts w:ascii="Calibri" w:hAnsi="Calibri"/>
                <w:szCs w:val="22"/>
              </w:rPr>
            </w:pPr>
            <w:r w:rsidRPr="00CE4D50">
              <w:rPr>
                <w:rFonts w:ascii="Calibri" w:hAnsi="Calibri"/>
                <w:szCs w:val="22"/>
              </w:rPr>
              <w:t xml:space="preserve">The development in question will provide covered storage for </w:t>
            </w:r>
            <w:r w:rsidR="00057B5A" w:rsidRPr="00CE4D50">
              <w:rPr>
                <w:rFonts w:ascii="Calibri" w:hAnsi="Calibri"/>
                <w:szCs w:val="22"/>
              </w:rPr>
              <w:t xml:space="preserve">silage and to assist in allowing modern farm machinery </w:t>
            </w:r>
            <w:r w:rsidR="00FE673A" w:rsidRPr="00CE4D50">
              <w:rPr>
                <w:rFonts w:ascii="Calibri" w:hAnsi="Calibri"/>
                <w:szCs w:val="22"/>
              </w:rPr>
              <w:t xml:space="preserve">to quickly store cattle feed in the best condition </w:t>
            </w:r>
            <w:r w:rsidR="008D6D77" w:rsidRPr="00CE4D50">
              <w:rPr>
                <w:rFonts w:ascii="Calibri" w:hAnsi="Calibri"/>
                <w:szCs w:val="22"/>
              </w:rPr>
              <w:t>possible</w:t>
            </w:r>
            <w:r w:rsidR="008D6D77">
              <w:rPr>
                <w:rFonts w:ascii="Calibri" w:hAnsi="Calibri"/>
                <w:szCs w:val="22"/>
              </w:rPr>
              <w:t xml:space="preserve"> while also</w:t>
            </w:r>
            <w:r w:rsidR="009B272B" w:rsidRPr="00CE4D50">
              <w:rPr>
                <w:rFonts w:ascii="Calibri" w:hAnsi="Calibri"/>
                <w:szCs w:val="22"/>
              </w:rPr>
              <w:t xml:space="preserve"> </w:t>
            </w:r>
            <w:r w:rsidR="00CE4D50" w:rsidRPr="00CE4D50">
              <w:rPr>
                <w:rFonts w:ascii="Calibri" w:hAnsi="Calibri"/>
                <w:szCs w:val="22"/>
              </w:rPr>
              <w:t>help</w:t>
            </w:r>
            <w:r w:rsidR="008D6D77">
              <w:rPr>
                <w:rFonts w:ascii="Calibri" w:hAnsi="Calibri"/>
                <w:szCs w:val="22"/>
              </w:rPr>
              <w:t>ing</w:t>
            </w:r>
            <w:r w:rsidR="00CE4D50" w:rsidRPr="00CE4D50">
              <w:rPr>
                <w:rFonts w:ascii="Calibri" w:hAnsi="Calibri"/>
                <w:szCs w:val="22"/>
              </w:rPr>
              <w:t xml:space="preserve"> to reduce water run-off</w:t>
            </w:r>
            <w:r w:rsidR="008D6D77">
              <w:rPr>
                <w:rFonts w:ascii="Calibri" w:hAnsi="Calibri"/>
                <w:szCs w:val="22"/>
              </w:rPr>
              <w:t>.</w:t>
            </w:r>
            <w:r w:rsidR="00D93751">
              <w:rPr>
                <w:rFonts w:ascii="Calibri" w:hAnsi="Calibri"/>
                <w:szCs w:val="22"/>
              </w:rPr>
              <w:t xml:space="preserve"> </w:t>
            </w:r>
            <w:r w:rsidR="00985F08" w:rsidRPr="004D75BB">
              <w:rPr>
                <w:rFonts w:ascii="Calibri" w:hAnsi="Calibri"/>
                <w:bCs/>
              </w:rPr>
              <w:t>The need for this structure is considered reasonably necessary for the purposes of agriculture, and as such the principle of the development is acceptable subject to an assessment of the other material planning considerations.</w:t>
            </w:r>
            <w:r w:rsidR="00985F08" w:rsidRPr="00CC696A">
              <w:rPr>
                <w:rFonts w:ascii="Calibri" w:hAnsi="Calibri"/>
                <w:bCs/>
              </w:rPr>
              <w:t xml:space="preserve"> </w:t>
            </w:r>
          </w:p>
          <w:p w14:paraId="2E1524AA" w14:textId="77777777" w:rsidR="00985F08" w:rsidRPr="000F2F3E" w:rsidRDefault="00985F08" w:rsidP="00F34ABB">
            <w:pPr>
              <w:pStyle w:val="Header"/>
              <w:tabs>
                <w:tab w:val="left" w:pos="720"/>
              </w:tabs>
              <w:jc w:val="both"/>
              <w:rPr>
                <w:rFonts w:ascii="Calibri" w:hAnsi="Calibri"/>
                <w:b/>
              </w:rPr>
            </w:pPr>
          </w:p>
        </w:tc>
      </w:tr>
      <w:tr w:rsidR="00985F08" w:rsidRPr="00393F0A" w14:paraId="011ACEF5"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E0AF034" w14:textId="77777777" w:rsidR="00985F08" w:rsidRDefault="00985F08" w:rsidP="00F34ABB">
            <w:pPr>
              <w:jc w:val="both"/>
              <w:rPr>
                <w:rFonts w:ascii="Calibri" w:hAnsi="Calibri"/>
                <w:b/>
              </w:rPr>
            </w:pPr>
            <w:r w:rsidRPr="00393F0A">
              <w:rPr>
                <w:rFonts w:ascii="Calibri" w:hAnsi="Calibri"/>
                <w:b/>
              </w:rPr>
              <w:lastRenderedPageBreak/>
              <w:t>Residential Amenity:</w:t>
            </w:r>
          </w:p>
          <w:p w14:paraId="14ADD209" w14:textId="45EFFF51" w:rsidR="00985F08" w:rsidRPr="006E37E7" w:rsidRDefault="00985F08" w:rsidP="00F34ABB">
            <w:pPr>
              <w:jc w:val="both"/>
              <w:rPr>
                <w:rFonts w:ascii="Calibri" w:hAnsi="Calibri"/>
                <w:bCs/>
              </w:rPr>
            </w:pPr>
          </w:p>
          <w:p w14:paraId="23228E5C" w14:textId="28119513" w:rsidR="004845AA" w:rsidRPr="006E37E7" w:rsidRDefault="004845AA" w:rsidP="00F34ABB">
            <w:pPr>
              <w:jc w:val="both"/>
              <w:rPr>
                <w:rFonts w:ascii="Calibri" w:hAnsi="Calibri"/>
                <w:bCs/>
              </w:rPr>
            </w:pPr>
            <w:r w:rsidRPr="006E37E7">
              <w:rPr>
                <w:rFonts w:ascii="Calibri" w:hAnsi="Calibri"/>
                <w:bCs/>
              </w:rPr>
              <w:t xml:space="preserve">The proposed development </w:t>
            </w:r>
            <w:r w:rsidR="00487942" w:rsidRPr="006E37E7">
              <w:rPr>
                <w:rFonts w:ascii="Calibri" w:hAnsi="Calibri"/>
                <w:bCs/>
              </w:rPr>
              <w:t xml:space="preserve">is located on the edge of an established farmstead in a rural area, with the closest protected buildings </w:t>
            </w:r>
            <w:r w:rsidR="00313EEC">
              <w:rPr>
                <w:rFonts w:ascii="Calibri" w:hAnsi="Calibri"/>
                <w:bCs/>
              </w:rPr>
              <w:t xml:space="preserve">outside of the curtilage </w:t>
            </w:r>
            <w:r w:rsidR="00401682">
              <w:rPr>
                <w:rFonts w:ascii="Calibri" w:hAnsi="Calibri"/>
                <w:bCs/>
              </w:rPr>
              <w:t xml:space="preserve">being Ayxa Hall, at around 600m </w:t>
            </w:r>
            <w:r w:rsidR="00541DF8">
              <w:rPr>
                <w:rFonts w:ascii="Calibri" w:hAnsi="Calibri"/>
                <w:bCs/>
              </w:rPr>
              <w:t xml:space="preserve">North as well as Mason Green Farm, at around 600m to the South. As a result, </w:t>
            </w:r>
            <w:r w:rsidR="00506CD2">
              <w:rPr>
                <w:rFonts w:ascii="Calibri" w:hAnsi="Calibri"/>
                <w:bCs/>
              </w:rPr>
              <w:t xml:space="preserve">such separation distances </w:t>
            </w:r>
            <w:r w:rsidR="007A3DD2">
              <w:rPr>
                <w:rFonts w:ascii="Calibri" w:hAnsi="Calibri"/>
                <w:bCs/>
              </w:rPr>
              <w:t>mean</w:t>
            </w:r>
            <w:r w:rsidR="00506CD2">
              <w:rPr>
                <w:rFonts w:ascii="Calibri" w:hAnsi="Calibri"/>
                <w:bCs/>
              </w:rPr>
              <w:t xml:space="preserve"> the new building will not be visible from these properties and subsequently the proposal would not have any significant impact </w:t>
            </w:r>
            <w:r w:rsidR="007A3DD2">
              <w:rPr>
                <w:rFonts w:ascii="Calibri" w:hAnsi="Calibri"/>
                <w:bCs/>
              </w:rPr>
              <w:t xml:space="preserve">upon the neighbouring land uses and residents. </w:t>
            </w:r>
          </w:p>
          <w:p w14:paraId="2F2A3407" w14:textId="77777777" w:rsidR="00985F08" w:rsidRPr="00393F0A" w:rsidRDefault="00985F08" w:rsidP="007A3DD2">
            <w:pPr>
              <w:jc w:val="both"/>
              <w:rPr>
                <w:rFonts w:ascii="Calibri" w:hAnsi="Calibri"/>
              </w:rPr>
            </w:pPr>
          </w:p>
        </w:tc>
      </w:tr>
      <w:tr w:rsidR="00985F08" w:rsidRPr="002D6A9F" w14:paraId="7BB4970A"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C823B62" w14:textId="77777777" w:rsidR="00985F08" w:rsidRDefault="00985F08" w:rsidP="00F34ABB">
            <w:pPr>
              <w:jc w:val="both"/>
              <w:rPr>
                <w:rFonts w:ascii="Calibri" w:hAnsi="Calibri"/>
                <w:b/>
              </w:rPr>
            </w:pPr>
            <w:r w:rsidRPr="0012619E">
              <w:rPr>
                <w:rFonts w:ascii="Calibri" w:hAnsi="Calibri"/>
                <w:b/>
              </w:rPr>
              <w:t>Visual Amenity:</w:t>
            </w:r>
          </w:p>
          <w:p w14:paraId="2B2D0927" w14:textId="77777777" w:rsidR="00985F08" w:rsidRPr="0012619E" w:rsidRDefault="00985F08" w:rsidP="00F34ABB">
            <w:pPr>
              <w:jc w:val="both"/>
              <w:rPr>
                <w:rFonts w:ascii="Calibri" w:hAnsi="Calibri"/>
                <w:b/>
              </w:rPr>
            </w:pPr>
          </w:p>
          <w:p w14:paraId="79C4E76B" w14:textId="77777777" w:rsidR="00985F08" w:rsidRPr="00632F59" w:rsidRDefault="00985F08" w:rsidP="00F34ABB">
            <w:pPr>
              <w:jc w:val="both"/>
              <w:rPr>
                <w:rFonts w:ascii="Calibri" w:hAnsi="Calibri"/>
              </w:rPr>
            </w:pPr>
            <w:r w:rsidRPr="00632F59">
              <w:rPr>
                <w:rFonts w:ascii="Calibri" w:hAnsi="Calibri"/>
              </w:rPr>
              <w:t xml:space="preserve">Policy DMG1 of the Core Strategy states that </w:t>
            </w:r>
            <w:r w:rsidRPr="00B46CFA">
              <w:rPr>
                <w:rFonts w:ascii="Calibri" w:hAnsi="Calibri"/>
                <w:i/>
                <w:iCs/>
              </w:rPr>
              <w:t>‘all development must be of a high standard of building design, be sympathetic to existing and proposed land uses in terms of its size, intensity, and nature as well as scale, massing, style, features and building materials’</w:t>
            </w:r>
            <w:r w:rsidRPr="00632F59">
              <w:rPr>
                <w:rFonts w:ascii="Calibri" w:hAnsi="Calibri"/>
              </w:rPr>
              <w:t>.</w:t>
            </w:r>
          </w:p>
          <w:p w14:paraId="11EEF44D" w14:textId="77777777" w:rsidR="00985F08" w:rsidRPr="00632F59" w:rsidRDefault="00985F08" w:rsidP="00F34ABB">
            <w:pPr>
              <w:jc w:val="both"/>
              <w:rPr>
                <w:rFonts w:ascii="Calibri" w:hAnsi="Calibri"/>
              </w:rPr>
            </w:pPr>
          </w:p>
          <w:p w14:paraId="171EEE57" w14:textId="77777777" w:rsidR="00985F08" w:rsidRDefault="00985F08" w:rsidP="00F34ABB">
            <w:pPr>
              <w:jc w:val="both"/>
              <w:rPr>
                <w:rFonts w:ascii="Calibri" w:hAnsi="Calibri"/>
              </w:rPr>
            </w:pPr>
            <w:r w:rsidRPr="00632F59">
              <w:rPr>
                <w:rFonts w:ascii="Calibri" w:hAnsi="Calibri"/>
              </w:rPr>
              <w:t xml:space="preserve">Policy DMG2 sets out that </w:t>
            </w:r>
            <w:r w:rsidRPr="00B46CFA">
              <w:rPr>
                <w:rFonts w:ascii="Calibri" w:hAnsi="Calibri"/>
                <w:i/>
                <w:iCs/>
              </w:rPr>
              <w:t xml:space="preserve">‘the development needed for the purposes of agriculture is considered acceptable in principle within Tier 2 villages and outside the defined settlement </w:t>
            </w:r>
            <w:proofErr w:type="gramStart"/>
            <w:r w:rsidRPr="00B46CFA">
              <w:rPr>
                <w:rFonts w:ascii="Calibri" w:hAnsi="Calibri"/>
                <w:i/>
                <w:iCs/>
              </w:rPr>
              <w:t>boundaries’</w:t>
            </w:r>
            <w:proofErr w:type="gramEnd"/>
            <w:r w:rsidRPr="00632F59">
              <w:rPr>
                <w:rFonts w:ascii="Calibri" w:hAnsi="Calibri"/>
              </w:rPr>
              <w:t xml:space="preserve">. </w:t>
            </w:r>
          </w:p>
          <w:p w14:paraId="18AA3435" w14:textId="77777777" w:rsidR="00985F08" w:rsidRDefault="00985F08" w:rsidP="00F34ABB">
            <w:pPr>
              <w:jc w:val="both"/>
              <w:rPr>
                <w:rFonts w:ascii="Calibri" w:hAnsi="Calibri"/>
              </w:rPr>
            </w:pPr>
          </w:p>
          <w:p w14:paraId="54A19C5C" w14:textId="75D50CCD" w:rsidR="00985F08" w:rsidRPr="00865C1E" w:rsidRDefault="00985F08" w:rsidP="00F34ABB">
            <w:pPr>
              <w:jc w:val="both"/>
              <w:rPr>
                <w:rFonts w:ascii="Calibri" w:hAnsi="Calibri"/>
              </w:rPr>
            </w:pPr>
            <w:r w:rsidRPr="00865C1E">
              <w:rPr>
                <w:rFonts w:ascii="Calibri" w:hAnsi="Calibri"/>
              </w:rPr>
              <w:t xml:space="preserve">The proposal accords with Policy DMG1 in as much that it will incorporate concrete panels and </w:t>
            </w:r>
            <w:r w:rsidR="00865C1E" w:rsidRPr="00865C1E">
              <w:rPr>
                <w:rFonts w:ascii="Calibri" w:hAnsi="Calibri"/>
              </w:rPr>
              <w:t xml:space="preserve">Timber </w:t>
            </w:r>
            <w:r w:rsidRPr="00865C1E">
              <w:rPr>
                <w:rFonts w:ascii="Calibri" w:hAnsi="Calibri"/>
              </w:rPr>
              <w:t xml:space="preserve">cladding, as well as fibre cement profiling sheets as part of its design which will largely be in keeping with both the existing buildings at the proposal site and the aesthetic of other agricultural buildings in the surrounding area. </w:t>
            </w:r>
          </w:p>
          <w:p w14:paraId="56F85DB9" w14:textId="77777777" w:rsidR="00985F08" w:rsidRPr="002665F9" w:rsidRDefault="00985F08" w:rsidP="00F34ABB">
            <w:pPr>
              <w:jc w:val="both"/>
              <w:rPr>
                <w:rFonts w:ascii="Calibri" w:hAnsi="Calibri"/>
                <w:highlight w:val="yellow"/>
              </w:rPr>
            </w:pPr>
          </w:p>
          <w:p w14:paraId="727D95A4" w14:textId="2E44FBD3" w:rsidR="00EB6D0B" w:rsidRDefault="00985F08" w:rsidP="00F34ABB">
            <w:pPr>
              <w:jc w:val="both"/>
              <w:rPr>
                <w:rFonts w:ascii="Calibri" w:hAnsi="Calibri"/>
              </w:rPr>
            </w:pPr>
            <w:r w:rsidRPr="0066054A">
              <w:rPr>
                <w:rFonts w:ascii="Calibri" w:hAnsi="Calibri"/>
              </w:rPr>
              <w:t xml:space="preserve">The proposed agricultural building will have a footprint of </w:t>
            </w:r>
            <w:r w:rsidR="00FF71EC" w:rsidRPr="0066054A">
              <w:rPr>
                <w:rFonts w:ascii="Calibri" w:hAnsi="Calibri"/>
              </w:rPr>
              <w:t>450</w:t>
            </w:r>
            <w:r w:rsidRPr="0066054A">
              <w:rPr>
                <w:rFonts w:ascii="Calibri" w:hAnsi="Calibri"/>
              </w:rPr>
              <w:t>m</w:t>
            </w:r>
            <w:r w:rsidRPr="0066054A">
              <w:rPr>
                <w:rFonts w:ascii="Calibri" w:hAnsi="Calibri" w:cs="Calibri"/>
              </w:rPr>
              <w:t>²</w:t>
            </w:r>
            <w:r w:rsidRPr="0066054A">
              <w:rPr>
                <w:rFonts w:ascii="Calibri" w:hAnsi="Calibri"/>
              </w:rPr>
              <w:t xml:space="preserve"> and will feature a pitched roof design with a maximum ridge height of </w:t>
            </w:r>
            <w:r w:rsidR="0066054A" w:rsidRPr="0066054A">
              <w:rPr>
                <w:rFonts w:ascii="Calibri" w:hAnsi="Calibri"/>
              </w:rPr>
              <w:t>10</w:t>
            </w:r>
            <w:r w:rsidRPr="0066054A">
              <w:rPr>
                <w:rFonts w:ascii="Calibri" w:hAnsi="Calibri"/>
              </w:rPr>
              <w:t xml:space="preserve">m respectively. </w:t>
            </w:r>
            <w:r w:rsidR="00EB6D0B">
              <w:rPr>
                <w:rFonts w:ascii="Calibri" w:hAnsi="Calibri"/>
              </w:rPr>
              <w:t xml:space="preserve">The positioning of the proposed building will be situated on the edge of the collection of buildings related to the </w:t>
            </w:r>
            <w:r w:rsidR="00E16284">
              <w:rPr>
                <w:rFonts w:ascii="Calibri" w:hAnsi="Calibri"/>
              </w:rPr>
              <w:t xml:space="preserve">site </w:t>
            </w:r>
            <w:r w:rsidR="00EB6D0B">
              <w:rPr>
                <w:rFonts w:ascii="Calibri" w:hAnsi="Calibri"/>
              </w:rPr>
              <w:t xml:space="preserve">and </w:t>
            </w:r>
            <w:r w:rsidR="008513B9">
              <w:rPr>
                <w:rFonts w:ascii="Calibri" w:hAnsi="Calibri"/>
              </w:rPr>
              <w:t>as such will not be vis</w:t>
            </w:r>
            <w:r w:rsidR="006158BF">
              <w:rPr>
                <w:rFonts w:ascii="Calibri" w:hAnsi="Calibri"/>
              </w:rPr>
              <w:t xml:space="preserve">ually prominent </w:t>
            </w:r>
            <w:r w:rsidR="00E16284">
              <w:rPr>
                <w:rFonts w:ascii="Calibri" w:hAnsi="Calibri"/>
              </w:rPr>
              <w:t>outside of the farmstead</w:t>
            </w:r>
            <w:r w:rsidR="00750F60">
              <w:rPr>
                <w:rFonts w:ascii="Calibri" w:hAnsi="Calibri"/>
              </w:rPr>
              <w:t xml:space="preserve"> curtilage. </w:t>
            </w:r>
            <w:r w:rsidR="00855784">
              <w:rPr>
                <w:rFonts w:ascii="Calibri" w:hAnsi="Calibri"/>
              </w:rPr>
              <w:t xml:space="preserve">Open countryside will be positioned to the left of the development, with the existing agricultural </w:t>
            </w:r>
            <w:r w:rsidR="00A52031">
              <w:rPr>
                <w:rFonts w:ascii="Calibri" w:hAnsi="Calibri"/>
              </w:rPr>
              <w:t xml:space="preserve">buildings on site being situated to the East, screening the development from the highway. </w:t>
            </w:r>
            <w:r w:rsidR="007F3B70">
              <w:rPr>
                <w:rFonts w:ascii="Calibri" w:hAnsi="Calibri"/>
              </w:rPr>
              <w:t xml:space="preserve">The building will be visible from the Public Right of Way which runs through the site, however as the development </w:t>
            </w:r>
            <w:r w:rsidR="00284FD6">
              <w:rPr>
                <w:rFonts w:ascii="Calibri" w:hAnsi="Calibri"/>
              </w:rPr>
              <w:t xml:space="preserve">is positioned on a working dairy farm, it will not be considered an incongruous feature for the area. </w:t>
            </w:r>
          </w:p>
          <w:p w14:paraId="590ACD0D" w14:textId="77777777" w:rsidR="005E2B7D" w:rsidRDefault="005E2B7D" w:rsidP="00F34ABB">
            <w:pPr>
              <w:jc w:val="both"/>
              <w:rPr>
                <w:rFonts w:ascii="Calibri" w:hAnsi="Calibri"/>
              </w:rPr>
            </w:pPr>
          </w:p>
          <w:p w14:paraId="1130560E" w14:textId="10266110" w:rsidR="00985F08" w:rsidRDefault="00985F08" w:rsidP="00F34ABB">
            <w:pPr>
              <w:jc w:val="both"/>
              <w:rPr>
                <w:rFonts w:ascii="Calibri" w:hAnsi="Calibri"/>
              </w:rPr>
            </w:pPr>
            <w:r w:rsidRPr="005E2B7D">
              <w:rPr>
                <w:rFonts w:ascii="Calibri" w:hAnsi="Calibri"/>
              </w:rPr>
              <w:t>T</w:t>
            </w:r>
            <w:r w:rsidRPr="005E2B7D">
              <w:rPr>
                <w:rFonts w:ascii="Calibri" w:hAnsi="Calibri" w:cs="Calibri"/>
              </w:rPr>
              <w:t>he proposal’s physical presence can be further justified in as much that there is functional need for the proposed building structure for the purposes of agriculture, according with DMG2.</w:t>
            </w:r>
            <w:r w:rsidRPr="005E2B7D">
              <w:rPr>
                <w:rFonts w:ascii="Calibri" w:hAnsi="Calibri"/>
              </w:rPr>
              <w:t xml:space="preserve"> As such, the proposed development is considered to have minimal impact on the visual amenity of the site and the surrounding </w:t>
            </w:r>
            <w:r w:rsidR="003328A0">
              <w:rPr>
                <w:rFonts w:ascii="Calibri" w:hAnsi="Calibri"/>
              </w:rPr>
              <w:t xml:space="preserve">Area of Outstanding Natural Beauty. </w:t>
            </w:r>
          </w:p>
          <w:p w14:paraId="06621462" w14:textId="77777777" w:rsidR="00985F08" w:rsidRPr="002D6A9F" w:rsidRDefault="00985F08" w:rsidP="00F34ABB">
            <w:pPr>
              <w:jc w:val="both"/>
              <w:rPr>
                <w:rFonts w:ascii="Calibri" w:hAnsi="Calibri"/>
                <w:highlight w:val="yellow"/>
              </w:rPr>
            </w:pPr>
          </w:p>
        </w:tc>
      </w:tr>
      <w:tr w:rsidR="00D93751" w:rsidRPr="0012619E" w14:paraId="3B5A50DD"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7B03F84" w14:textId="77777777" w:rsidR="00D93751" w:rsidRDefault="00D93751" w:rsidP="00F34ABB">
            <w:pPr>
              <w:jc w:val="both"/>
              <w:rPr>
                <w:rFonts w:ascii="Calibri" w:hAnsi="Calibri"/>
                <w:b/>
                <w:bCs/>
                <w:szCs w:val="22"/>
              </w:rPr>
            </w:pPr>
            <w:r>
              <w:rPr>
                <w:rFonts w:ascii="Calibri" w:hAnsi="Calibri"/>
                <w:b/>
                <w:bCs/>
                <w:szCs w:val="22"/>
              </w:rPr>
              <w:t>Heritage:</w:t>
            </w:r>
          </w:p>
          <w:p w14:paraId="3827B200" w14:textId="77777777" w:rsidR="00D93751" w:rsidRDefault="00D93751" w:rsidP="00F34ABB">
            <w:pPr>
              <w:jc w:val="both"/>
              <w:rPr>
                <w:rFonts w:ascii="Calibri" w:hAnsi="Calibri"/>
                <w:b/>
                <w:bCs/>
                <w:szCs w:val="22"/>
              </w:rPr>
            </w:pPr>
          </w:p>
          <w:p w14:paraId="73B9FD4E" w14:textId="3B319462" w:rsidR="00D93751" w:rsidRPr="00027F3F" w:rsidRDefault="001A31CF" w:rsidP="00F34ABB">
            <w:pPr>
              <w:jc w:val="both"/>
              <w:rPr>
                <w:rFonts w:ascii="Calibri" w:hAnsi="Calibri"/>
                <w:szCs w:val="22"/>
              </w:rPr>
            </w:pPr>
            <w:r w:rsidRPr="00027F3F">
              <w:rPr>
                <w:rFonts w:ascii="Calibri" w:hAnsi="Calibri"/>
                <w:szCs w:val="22"/>
              </w:rPr>
              <w:t xml:space="preserve">Mason House Farmhouse and adjoined barn </w:t>
            </w:r>
            <w:r w:rsidR="004D3656" w:rsidRPr="00027F3F">
              <w:rPr>
                <w:rFonts w:ascii="Calibri" w:hAnsi="Calibri"/>
                <w:szCs w:val="22"/>
              </w:rPr>
              <w:t>are Grade II Listed</w:t>
            </w:r>
            <w:r w:rsidR="004779C7" w:rsidRPr="00027F3F">
              <w:rPr>
                <w:rFonts w:ascii="Calibri" w:hAnsi="Calibri"/>
                <w:szCs w:val="22"/>
              </w:rPr>
              <w:t xml:space="preserve"> dating </w:t>
            </w:r>
            <w:r w:rsidR="00EE25E4" w:rsidRPr="00027F3F">
              <w:rPr>
                <w:rFonts w:ascii="Calibri" w:hAnsi="Calibri"/>
                <w:szCs w:val="22"/>
              </w:rPr>
              <w:t xml:space="preserve">back </w:t>
            </w:r>
            <w:r w:rsidR="004779C7" w:rsidRPr="00027F3F">
              <w:rPr>
                <w:rFonts w:ascii="Calibri" w:hAnsi="Calibri"/>
                <w:szCs w:val="22"/>
              </w:rPr>
              <w:t xml:space="preserve">to the late </w:t>
            </w:r>
            <w:r w:rsidR="00EE25E4" w:rsidRPr="00027F3F">
              <w:rPr>
                <w:rFonts w:ascii="Calibri" w:hAnsi="Calibri"/>
                <w:szCs w:val="22"/>
              </w:rPr>
              <w:t>17</w:t>
            </w:r>
            <w:r w:rsidR="00EE25E4" w:rsidRPr="00027F3F">
              <w:rPr>
                <w:rFonts w:ascii="Calibri" w:hAnsi="Calibri"/>
                <w:szCs w:val="22"/>
                <w:vertAlign w:val="superscript"/>
              </w:rPr>
              <w:t>th</w:t>
            </w:r>
            <w:r w:rsidR="00EE25E4" w:rsidRPr="00027F3F">
              <w:rPr>
                <w:rFonts w:ascii="Calibri" w:hAnsi="Calibri"/>
                <w:szCs w:val="22"/>
              </w:rPr>
              <w:t xml:space="preserve"> Century.</w:t>
            </w:r>
            <w:r w:rsidR="004D3656" w:rsidRPr="00027F3F">
              <w:rPr>
                <w:rFonts w:ascii="Calibri" w:hAnsi="Calibri"/>
                <w:szCs w:val="22"/>
              </w:rPr>
              <w:t xml:space="preserve"> </w:t>
            </w:r>
            <w:r w:rsidR="00EE25E4" w:rsidRPr="00027F3F">
              <w:rPr>
                <w:rFonts w:ascii="Calibri" w:hAnsi="Calibri"/>
                <w:szCs w:val="22"/>
              </w:rPr>
              <w:t xml:space="preserve">The dwelling is situated on the Eastern side of the </w:t>
            </w:r>
            <w:r w:rsidR="00456DDA" w:rsidRPr="00027F3F">
              <w:rPr>
                <w:rFonts w:ascii="Calibri" w:hAnsi="Calibri"/>
                <w:szCs w:val="22"/>
              </w:rPr>
              <w:t>farmstead</w:t>
            </w:r>
            <w:r w:rsidR="00FF2718" w:rsidRPr="00027F3F">
              <w:rPr>
                <w:rFonts w:ascii="Calibri" w:hAnsi="Calibri"/>
                <w:szCs w:val="22"/>
              </w:rPr>
              <w:t xml:space="preserve">. As the development outlined above is to be sited to the North-West of the </w:t>
            </w:r>
            <w:r w:rsidR="00D1137B" w:rsidRPr="00027F3F">
              <w:rPr>
                <w:rFonts w:ascii="Calibri" w:hAnsi="Calibri"/>
                <w:szCs w:val="22"/>
              </w:rPr>
              <w:t xml:space="preserve">collection of agricultural buildings, </w:t>
            </w:r>
            <w:r w:rsidR="00C705F0" w:rsidRPr="00027F3F">
              <w:rPr>
                <w:rFonts w:ascii="Calibri" w:hAnsi="Calibri"/>
                <w:szCs w:val="22"/>
              </w:rPr>
              <w:t xml:space="preserve">there are many buildings situated between the proposal and the Listed Building, with over 70m </w:t>
            </w:r>
            <w:r w:rsidR="00027F3F" w:rsidRPr="00027F3F">
              <w:rPr>
                <w:rFonts w:ascii="Calibri" w:hAnsi="Calibri"/>
                <w:szCs w:val="22"/>
              </w:rPr>
              <w:t xml:space="preserve">between them. As such, the proposal would not be considered to result in any harm to the significance of the Listed Building. </w:t>
            </w:r>
          </w:p>
          <w:p w14:paraId="286EBD21" w14:textId="4137999D" w:rsidR="00D1137B" w:rsidRDefault="00D1137B" w:rsidP="00F34ABB">
            <w:pPr>
              <w:jc w:val="both"/>
              <w:rPr>
                <w:rFonts w:ascii="Calibri" w:hAnsi="Calibri"/>
                <w:b/>
                <w:bCs/>
                <w:szCs w:val="22"/>
              </w:rPr>
            </w:pPr>
          </w:p>
        </w:tc>
      </w:tr>
      <w:tr w:rsidR="00985F08" w:rsidRPr="0012619E" w14:paraId="2C69648B"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A13579D" w14:textId="77777777" w:rsidR="00985F08" w:rsidRDefault="00985F08" w:rsidP="00F34ABB">
            <w:pPr>
              <w:jc w:val="both"/>
              <w:rPr>
                <w:rFonts w:ascii="Calibri" w:hAnsi="Calibri"/>
                <w:b/>
                <w:bCs/>
                <w:szCs w:val="22"/>
              </w:rPr>
            </w:pPr>
            <w:r>
              <w:rPr>
                <w:rFonts w:ascii="Calibri" w:hAnsi="Calibri"/>
                <w:b/>
                <w:bCs/>
                <w:szCs w:val="22"/>
              </w:rPr>
              <w:t xml:space="preserve">Ecology: </w:t>
            </w:r>
          </w:p>
          <w:p w14:paraId="3314FAFA" w14:textId="77777777" w:rsidR="00985F08" w:rsidRDefault="00985F08" w:rsidP="00F34ABB">
            <w:pPr>
              <w:jc w:val="both"/>
              <w:rPr>
                <w:rFonts w:ascii="Calibri" w:hAnsi="Calibri"/>
                <w:b/>
                <w:bCs/>
                <w:szCs w:val="22"/>
              </w:rPr>
            </w:pPr>
          </w:p>
          <w:p w14:paraId="46ED1399" w14:textId="77777777" w:rsidR="00985F08" w:rsidRDefault="00985F08" w:rsidP="00F34ABB">
            <w:pPr>
              <w:jc w:val="both"/>
              <w:rPr>
                <w:rFonts w:ascii="Calibri" w:hAnsi="Calibri"/>
                <w:szCs w:val="22"/>
              </w:rPr>
            </w:pPr>
            <w:r w:rsidRPr="00163FF8">
              <w:rPr>
                <w:rFonts w:ascii="Calibri" w:hAnsi="Calibri"/>
                <w:szCs w:val="22"/>
              </w:rPr>
              <w:t>No ecological constraints were identified in relation to this proposal.</w:t>
            </w:r>
            <w:r>
              <w:rPr>
                <w:rFonts w:ascii="Calibri" w:hAnsi="Calibri"/>
                <w:szCs w:val="22"/>
              </w:rPr>
              <w:t xml:space="preserve"> </w:t>
            </w:r>
          </w:p>
          <w:p w14:paraId="1015B910" w14:textId="77777777" w:rsidR="00985F08" w:rsidRPr="0012619E" w:rsidRDefault="00985F08" w:rsidP="00F34ABB">
            <w:pPr>
              <w:jc w:val="both"/>
              <w:rPr>
                <w:rFonts w:ascii="Calibri" w:hAnsi="Calibri"/>
                <w:b/>
              </w:rPr>
            </w:pPr>
          </w:p>
        </w:tc>
      </w:tr>
      <w:tr w:rsidR="00985F08" w:rsidRPr="0012619E" w14:paraId="4F4766BA" w14:textId="77777777" w:rsidTr="00F34ABB">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6242F825" w14:textId="77777777" w:rsidR="00985F08" w:rsidRDefault="00985F08" w:rsidP="00F34ABB">
            <w:pPr>
              <w:jc w:val="both"/>
              <w:rPr>
                <w:rFonts w:ascii="Calibri" w:hAnsi="Calibri"/>
                <w:b/>
              </w:rPr>
            </w:pPr>
            <w:r>
              <w:rPr>
                <w:rFonts w:ascii="Calibri" w:hAnsi="Calibri"/>
                <w:b/>
              </w:rPr>
              <w:lastRenderedPageBreak/>
              <w:t>Highways:</w:t>
            </w:r>
          </w:p>
          <w:p w14:paraId="3E368081" w14:textId="3008C866" w:rsidR="00985F08" w:rsidRDefault="00985F08" w:rsidP="00F34ABB">
            <w:pPr>
              <w:jc w:val="both"/>
              <w:rPr>
                <w:rFonts w:ascii="Calibri" w:hAnsi="Calibri"/>
                <w:b/>
              </w:rPr>
            </w:pPr>
          </w:p>
          <w:p w14:paraId="12FD92B8" w14:textId="77777777" w:rsidR="00597C7C" w:rsidRDefault="00597C7C" w:rsidP="00597C7C">
            <w:pPr>
              <w:jc w:val="both"/>
              <w:rPr>
                <w:rFonts w:ascii="Calibri" w:hAnsi="Calibri"/>
                <w:bCs/>
              </w:rPr>
            </w:pPr>
            <w:r w:rsidRPr="000519A7">
              <w:rPr>
                <w:rFonts w:ascii="Calibri" w:hAnsi="Calibri"/>
                <w:bCs/>
              </w:rPr>
              <w:t>Lancashire County Council Highways have not been consulted on the proposal however given that the proposed works will not affect the existing parking arrangement on site it is not considered that the proposal will have any undue impact upon highway safety.</w:t>
            </w:r>
          </w:p>
          <w:p w14:paraId="4FA6DBB4" w14:textId="77777777" w:rsidR="00985F08" w:rsidRPr="0012619E" w:rsidRDefault="00985F08" w:rsidP="00597C7C">
            <w:pPr>
              <w:jc w:val="both"/>
              <w:rPr>
                <w:rFonts w:ascii="Calibri" w:hAnsi="Calibri"/>
                <w:b/>
              </w:rPr>
            </w:pPr>
          </w:p>
        </w:tc>
      </w:tr>
      <w:tr w:rsidR="00985F08" w:rsidRPr="002D6A9F" w14:paraId="67602429" w14:textId="77777777" w:rsidTr="00F34ABB">
        <w:trPr>
          <w:trHeight w:val="500"/>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13CBB5A" w14:textId="77777777" w:rsidR="00985F08" w:rsidRPr="004E6C6F" w:rsidRDefault="00985F08" w:rsidP="00F34ABB">
            <w:pPr>
              <w:jc w:val="both"/>
              <w:rPr>
                <w:rFonts w:ascii="Calibri" w:hAnsi="Calibri"/>
                <w:b/>
                <w:bCs/>
              </w:rPr>
            </w:pPr>
            <w:r w:rsidRPr="004E6C6F">
              <w:rPr>
                <w:rFonts w:ascii="Calibri" w:hAnsi="Calibri"/>
                <w:b/>
                <w:bCs/>
              </w:rPr>
              <w:t>Observations/Consideration of Matters Raised/Conclusion:</w:t>
            </w:r>
          </w:p>
          <w:p w14:paraId="11EC0DA4" w14:textId="77777777" w:rsidR="00985F08" w:rsidRPr="004E6C6F" w:rsidRDefault="00985F08" w:rsidP="00F34ABB">
            <w:pPr>
              <w:jc w:val="both"/>
              <w:rPr>
                <w:rFonts w:ascii="Calibri" w:hAnsi="Calibri"/>
                <w:b/>
                <w:bCs/>
              </w:rPr>
            </w:pPr>
          </w:p>
          <w:p w14:paraId="27D40AEC" w14:textId="77777777" w:rsidR="00985F08" w:rsidRPr="004E6C6F" w:rsidRDefault="00985F08" w:rsidP="00F34ABB">
            <w:pPr>
              <w:pStyle w:val="Header"/>
              <w:tabs>
                <w:tab w:val="left" w:pos="720"/>
              </w:tabs>
              <w:jc w:val="both"/>
              <w:rPr>
                <w:rFonts w:ascii="Calibri" w:hAnsi="Calibri"/>
                <w:color w:val="000000"/>
                <w:shd w:val="clear" w:color="auto" w:fill="FFFFFF"/>
              </w:rPr>
            </w:pPr>
            <w:r w:rsidRPr="00A3588C">
              <w:rPr>
                <w:rFonts w:ascii="Calibri" w:hAnsi="Calibri"/>
                <w:color w:val="000000"/>
                <w:shd w:val="clear" w:color="auto" w:fill="FFFFFF"/>
              </w:rPr>
              <w:t>The proposed development will not result in any significant impact on the residential or visual amenity of the area. With all the above taken into consideration it is recommended accordingly.</w:t>
            </w:r>
          </w:p>
          <w:p w14:paraId="0CB3C383" w14:textId="77777777" w:rsidR="00985F08" w:rsidRPr="002D6A9F" w:rsidRDefault="00985F08" w:rsidP="00F34ABB">
            <w:pPr>
              <w:pStyle w:val="Header"/>
              <w:tabs>
                <w:tab w:val="left" w:pos="720"/>
              </w:tabs>
              <w:jc w:val="both"/>
              <w:rPr>
                <w:rFonts w:ascii="Calibri" w:hAnsi="Calibri"/>
                <w:highlight w:val="yellow"/>
              </w:rPr>
            </w:pPr>
          </w:p>
        </w:tc>
      </w:tr>
      <w:tr w:rsidR="00985F08" w:rsidRPr="002D6A9F" w14:paraId="7F8CC279" w14:textId="77777777" w:rsidTr="00F34ABB">
        <w:trPr>
          <w:jc w:val="center"/>
        </w:trPr>
        <w:tc>
          <w:tcPr>
            <w:tcW w:w="276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E58177D" w14:textId="77777777" w:rsidR="00985F08" w:rsidRDefault="00985F08" w:rsidP="00F34ABB">
            <w:pPr>
              <w:jc w:val="both"/>
              <w:rPr>
                <w:rFonts w:ascii="Calibri" w:hAnsi="Calibri"/>
                <w:b/>
                <w:bCs/>
              </w:rPr>
            </w:pPr>
            <w:r>
              <w:rPr>
                <w:rFonts w:ascii="Calibri" w:hAnsi="Calibri"/>
                <w:b/>
              </w:rPr>
              <w:t>RECOMMENDATION</w:t>
            </w:r>
            <w:r>
              <w:rPr>
                <w:rFonts w:ascii="Calibri" w:hAnsi="Calibri"/>
              </w:rPr>
              <w:t>:</w:t>
            </w:r>
          </w:p>
        </w:tc>
        <w:tc>
          <w:tcPr>
            <w:tcW w:w="6732"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8A0FCB" w14:textId="77777777" w:rsidR="00985F08" w:rsidRPr="002D6A9F" w:rsidRDefault="00985F08" w:rsidP="00F34ABB">
            <w:pPr>
              <w:jc w:val="both"/>
              <w:rPr>
                <w:rFonts w:ascii="Calibri" w:hAnsi="Calibri"/>
                <w:bCs/>
                <w:highlight w:val="yellow"/>
              </w:rPr>
            </w:pPr>
            <w:r w:rsidRPr="004E6C6F">
              <w:rPr>
                <w:rFonts w:ascii="Calibri" w:hAnsi="Calibri"/>
                <w:bCs/>
              </w:rPr>
              <w:t>That planning consent be granted</w:t>
            </w:r>
            <w:r>
              <w:rPr>
                <w:rFonts w:ascii="Calibri" w:hAnsi="Calibri"/>
                <w:bCs/>
              </w:rPr>
              <w:t>.</w:t>
            </w:r>
            <w:r w:rsidRPr="004E6C6F">
              <w:rPr>
                <w:rFonts w:ascii="Calibri" w:hAnsi="Calibri"/>
                <w:bCs/>
              </w:rPr>
              <w:t xml:space="preserve"> </w:t>
            </w:r>
          </w:p>
        </w:tc>
      </w:tr>
    </w:tbl>
    <w:p w14:paraId="10D25552" w14:textId="77777777" w:rsidR="00985F08" w:rsidRDefault="00985F08"/>
    <w:sectPr w:rsidR="00985F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F08"/>
    <w:rsid w:val="00027F3F"/>
    <w:rsid w:val="00057B5A"/>
    <w:rsid w:val="00120D29"/>
    <w:rsid w:val="001A31CF"/>
    <w:rsid w:val="001D0928"/>
    <w:rsid w:val="001D3A8A"/>
    <w:rsid w:val="001D3AC9"/>
    <w:rsid w:val="00201C31"/>
    <w:rsid w:val="002665F9"/>
    <w:rsid w:val="00284FD6"/>
    <w:rsid w:val="002C78BB"/>
    <w:rsid w:val="002F6F54"/>
    <w:rsid w:val="00313EEC"/>
    <w:rsid w:val="003328A0"/>
    <w:rsid w:val="003E4273"/>
    <w:rsid w:val="00401682"/>
    <w:rsid w:val="00437674"/>
    <w:rsid w:val="00456DDA"/>
    <w:rsid w:val="00473386"/>
    <w:rsid w:val="004779C7"/>
    <w:rsid w:val="004845AA"/>
    <w:rsid w:val="00487942"/>
    <w:rsid w:val="004C0037"/>
    <w:rsid w:val="004C2911"/>
    <w:rsid w:val="004D3656"/>
    <w:rsid w:val="004D75BB"/>
    <w:rsid w:val="00506CD2"/>
    <w:rsid w:val="00512C14"/>
    <w:rsid w:val="00522CE2"/>
    <w:rsid w:val="00541DF8"/>
    <w:rsid w:val="00543234"/>
    <w:rsid w:val="005609D6"/>
    <w:rsid w:val="00597C7C"/>
    <w:rsid w:val="005D7F41"/>
    <w:rsid w:val="005E2B7D"/>
    <w:rsid w:val="006158BF"/>
    <w:rsid w:val="0066054A"/>
    <w:rsid w:val="00664E7C"/>
    <w:rsid w:val="006D4B11"/>
    <w:rsid w:val="006E37E7"/>
    <w:rsid w:val="00720060"/>
    <w:rsid w:val="00750F60"/>
    <w:rsid w:val="007A3DD2"/>
    <w:rsid w:val="007F3B70"/>
    <w:rsid w:val="008513B9"/>
    <w:rsid w:val="00855784"/>
    <w:rsid w:val="00865C1E"/>
    <w:rsid w:val="00883229"/>
    <w:rsid w:val="008D6D77"/>
    <w:rsid w:val="00900B6D"/>
    <w:rsid w:val="00985F08"/>
    <w:rsid w:val="009B272B"/>
    <w:rsid w:val="009E121F"/>
    <w:rsid w:val="009F207A"/>
    <w:rsid w:val="00A24A3A"/>
    <w:rsid w:val="00A347E8"/>
    <w:rsid w:val="00A34CCF"/>
    <w:rsid w:val="00A52031"/>
    <w:rsid w:val="00A80198"/>
    <w:rsid w:val="00A81FA1"/>
    <w:rsid w:val="00A83113"/>
    <w:rsid w:val="00AA3940"/>
    <w:rsid w:val="00AC5800"/>
    <w:rsid w:val="00AC765E"/>
    <w:rsid w:val="00C32B9D"/>
    <w:rsid w:val="00C46729"/>
    <w:rsid w:val="00C705F0"/>
    <w:rsid w:val="00C94F65"/>
    <w:rsid w:val="00CA7281"/>
    <w:rsid w:val="00CE4D50"/>
    <w:rsid w:val="00D1137B"/>
    <w:rsid w:val="00D93751"/>
    <w:rsid w:val="00DD6090"/>
    <w:rsid w:val="00DE47A5"/>
    <w:rsid w:val="00E16284"/>
    <w:rsid w:val="00E51BAD"/>
    <w:rsid w:val="00EA5CE8"/>
    <w:rsid w:val="00EB6D0B"/>
    <w:rsid w:val="00EE25E4"/>
    <w:rsid w:val="00F047F4"/>
    <w:rsid w:val="00FB3A60"/>
    <w:rsid w:val="00FE673A"/>
    <w:rsid w:val="00FF2718"/>
    <w:rsid w:val="00FF7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E9AC"/>
  <w15:chartTrackingRefBased/>
  <w15:docId w15:val="{EE78D0A8-3FD0-4C8C-A312-A30F0BC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F08"/>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985F08"/>
    <w:pPr>
      <w:tabs>
        <w:tab w:val="center" w:pos="4153"/>
        <w:tab w:val="right" w:pos="8306"/>
      </w:tabs>
    </w:pPr>
  </w:style>
  <w:style w:type="character" w:customStyle="1" w:styleId="HeaderChar">
    <w:name w:val="Header Char"/>
    <w:basedOn w:val="DefaultParagraphFont"/>
    <w:link w:val="Header"/>
    <w:semiHidden/>
    <w:rsid w:val="00985F08"/>
    <w:rPr>
      <w:rFonts w:ascii="Arial" w:eastAsia="Times New Roman" w:hAnsi="Arial" w:cs="Times New Roman"/>
      <w:szCs w:val="20"/>
    </w:rPr>
  </w:style>
  <w:style w:type="paragraph" w:customStyle="1" w:styleId="PLANNING">
    <w:name w:val="PLANNING"/>
    <w:basedOn w:val="Normal"/>
    <w:rsid w:val="00985F08"/>
    <w:pPr>
      <w:jc w:val="both"/>
    </w:pPr>
  </w:style>
  <w:style w:type="table" w:styleId="TableGrid">
    <w:name w:val="Table Grid"/>
    <w:basedOn w:val="TableNormal"/>
    <w:uiPriority w:val="59"/>
    <w:rsid w:val="00985F0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5F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Heppell</dc:creator>
  <cp:keywords/>
  <dc:description/>
  <cp:lastModifiedBy>Lesley Lund</cp:lastModifiedBy>
  <cp:revision>2</cp:revision>
  <dcterms:created xsi:type="dcterms:W3CDTF">2022-05-06T12:05:00Z</dcterms:created>
  <dcterms:modified xsi:type="dcterms:W3CDTF">2022-05-06T12:05:00Z</dcterms:modified>
</cp:coreProperties>
</file>