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030"/>
        <w:gridCol w:w="519"/>
        <w:gridCol w:w="579"/>
        <w:gridCol w:w="428"/>
        <w:gridCol w:w="602"/>
        <w:gridCol w:w="1030"/>
        <w:gridCol w:w="1061"/>
      </w:tblGrid>
      <w:tr w:rsidR="008C75E4" w:rsidRPr="008C75E4" w14:paraId="2B03AB02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1A9D9902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12D2DC1E" w14:textId="77777777" w:rsidTr="00504440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46C437EE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70A274E2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236AF09F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589DDA9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3AD833C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</w:tcPr>
          <w:p w14:paraId="1347B12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98" w:type="dxa"/>
            <w:gridSpan w:val="2"/>
          </w:tcPr>
          <w:p w14:paraId="4064577F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647D88A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3EF0C051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350EC61B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5FC764E9" w14:textId="77777777" w:rsidTr="00504440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E532A5D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178D05DC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182674C2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1659F3EC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5249" w:type="dxa"/>
            <w:gridSpan w:val="7"/>
            <w:tcBorders>
              <w:bottom w:val="single" w:sz="4" w:space="0" w:color="BFBFBF" w:themeColor="background1" w:themeShade="BF"/>
            </w:tcBorders>
          </w:tcPr>
          <w:p w14:paraId="13EF561D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16ED5EFB" w14:textId="77777777" w:rsidTr="00504440">
        <w:trPr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F771855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641429FD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2B617E74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61" w:type="dxa"/>
            <w:gridSpan w:val="6"/>
          </w:tcPr>
          <w:p w14:paraId="563CF59E" w14:textId="73AEE96D" w:rsidR="004A5EA9" w:rsidRPr="008C75E4" w:rsidRDefault="00C3289C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3/2021/</w:t>
            </w:r>
            <w:r w:rsidR="00791117">
              <w:rPr>
                <w:rFonts w:ascii="Calibri" w:hAnsi="Calibri"/>
                <w:szCs w:val="22"/>
              </w:rPr>
              <w:t>1293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7BA78131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40BF9163" wp14:editId="103954CA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60711003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749BAC0B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61" w:type="dxa"/>
            <w:gridSpan w:val="6"/>
          </w:tcPr>
          <w:p w14:paraId="132419BC" w14:textId="73B849C9" w:rsidR="004A5EA9" w:rsidRPr="008C75E4" w:rsidRDefault="00791117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24/03</w:t>
            </w:r>
            <w:r w:rsidR="00C3289C">
              <w:rPr>
                <w:rFonts w:ascii="Calibri" w:hAnsi="Calibri"/>
                <w:szCs w:val="22"/>
              </w:rPr>
              <w:t>/202</w:t>
            </w:r>
            <w:r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6AFBFEF6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1E4E3BC" w14:textId="77777777" w:rsidTr="00504440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6C802B9D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61" w:type="dxa"/>
            <w:gridSpan w:val="6"/>
          </w:tcPr>
          <w:p w14:paraId="0C160ECA" w14:textId="2507FA36" w:rsidR="004A5EA9" w:rsidRPr="00C3289C" w:rsidRDefault="00791117" w:rsidP="00811771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JM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45420C76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672CE9BE" w14:textId="77777777" w:rsidTr="00504440">
        <w:trPr>
          <w:jc w:val="center"/>
        </w:trPr>
        <w:tc>
          <w:tcPr>
            <w:tcW w:w="5855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501671C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71DD5F68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54A20880" w14:textId="50A5A292" w:rsidR="00FD334A" w:rsidRPr="008C75E4" w:rsidRDefault="008B5EC6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8C75E4" w:rsidRPr="008C75E4" w14:paraId="214215CE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11016A9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717159DA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7F4B5374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</w:tcPr>
          <w:p w14:paraId="07CD7E42" w14:textId="291FAC94" w:rsidR="004A5EA9" w:rsidRPr="00662974" w:rsidRDefault="00662974">
            <w:pPr>
              <w:rPr>
                <w:rFonts w:asciiTheme="minorHAnsi" w:hAnsiTheme="minorHAnsi" w:cstheme="minorHAnsi"/>
                <w:szCs w:val="22"/>
              </w:rPr>
            </w:pPr>
            <w:r w:rsidRPr="00662974">
              <w:rPr>
                <w:rFonts w:asciiTheme="minorHAnsi" w:hAnsiTheme="minorHAnsi" w:cstheme="minorHAnsi"/>
                <w:szCs w:val="22"/>
                <w:lang w:val="en"/>
              </w:rPr>
              <w:t xml:space="preserve">Proposed </w:t>
            </w:r>
            <w:r w:rsidR="00791117">
              <w:rPr>
                <w:rFonts w:asciiTheme="minorHAnsi" w:hAnsiTheme="minorHAnsi" w:cstheme="minorHAnsi"/>
                <w:szCs w:val="22"/>
                <w:lang w:val="en"/>
              </w:rPr>
              <w:t>single</w:t>
            </w:r>
            <w:r w:rsidRPr="00662974">
              <w:rPr>
                <w:rFonts w:asciiTheme="minorHAnsi" w:hAnsiTheme="minorHAnsi" w:cstheme="minorHAnsi"/>
                <w:szCs w:val="22"/>
                <w:lang w:val="en"/>
              </w:rPr>
              <w:t xml:space="preserve"> </w:t>
            </w:r>
            <w:proofErr w:type="spellStart"/>
            <w:r w:rsidRPr="00662974">
              <w:rPr>
                <w:rFonts w:asciiTheme="minorHAnsi" w:hAnsiTheme="minorHAnsi" w:cstheme="minorHAnsi"/>
                <w:szCs w:val="22"/>
                <w:lang w:val="en"/>
              </w:rPr>
              <w:t>storey</w:t>
            </w:r>
            <w:proofErr w:type="spellEnd"/>
            <w:r w:rsidRPr="00662974">
              <w:rPr>
                <w:rFonts w:asciiTheme="minorHAnsi" w:hAnsiTheme="minorHAnsi" w:cstheme="minorHAnsi"/>
                <w:szCs w:val="22"/>
                <w:lang w:val="en"/>
              </w:rPr>
              <w:t xml:space="preserve"> side extension</w:t>
            </w:r>
          </w:p>
        </w:tc>
      </w:tr>
      <w:tr w:rsidR="008C75E4" w:rsidRPr="008C75E4" w14:paraId="76B964DF" w14:textId="77777777" w:rsidTr="00504440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4910306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80" w:type="dxa"/>
            <w:gridSpan w:val="9"/>
            <w:tcBorders>
              <w:bottom w:val="single" w:sz="4" w:space="0" w:color="BFBFBF" w:themeColor="background1" w:themeShade="BF"/>
            </w:tcBorders>
          </w:tcPr>
          <w:p w14:paraId="6A2DB659" w14:textId="345E405C" w:rsidR="002A01CF" w:rsidRPr="00662974" w:rsidRDefault="00662974" w:rsidP="00A42E82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62974">
              <w:rPr>
                <w:rStyle w:val="Strong"/>
                <w:rFonts w:asciiTheme="minorHAnsi" w:hAnsiTheme="minorHAnsi" w:cstheme="minorHAnsi"/>
                <w:b w:val="0"/>
                <w:bCs w:val="0"/>
                <w:szCs w:val="22"/>
              </w:rPr>
              <w:t>2 Howcroft Cottage Stopper Lane Rimington BB7 4EJ</w:t>
            </w:r>
          </w:p>
        </w:tc>
      </w:tr>
      <w:tr w:rsidR="008C75E4" w:rsidRPr="008C75E4" w14:paraId="1034BE5F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15FB879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5E8F2497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277EFC5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5E362751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083719A0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47BB0B7" w14:textId="29D055E1" w:rsidR="003A4376" w:rsidRPr="009825FF" w:rsidRDefault="00662974" w:rsidP="009825F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 comments received.</w:t>
            </w:r>
          </w:p>
        </w:tc>
      </w:tr>
      <w:tr w:rsidR="008C75E4" w:rsidRPr="008C75E4" w14:paraId="321E5122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4DECAFE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711B5DC0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501B5D8B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44E06F51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8C75E4" w:rsidRPr="008C75E4" w14:paraId="36B40560" w14:textId="77777777" w:rsidTr="00504440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6CC4DAF4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80" w:type="dxa"/>
            <w:gridSpan w:val="9"/>
          </w:tcPr>
          <w:p w14:paraId="5710B31B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136E6922" w14:textId="77777777" w:rsidTr="00504440">
        <w:trPr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33F034D" w14:textId="132126D6" w:rsidR="005878FE" w:rsidRPr="00435FC9" w:rsidRDefault="00662974" w:rsidP="00435FC9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 received.</w:t>
            </w:r>
          </w:p>
        </w:tc>
      </w:tr>
      <w:tr w:rsidR="008C75E4" w:rsidRPr="008C75E4" w14:paraId="3084EBFE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DC3EDC2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16A9B76E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765E31CF" w14:textId="0B2607E3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POLICIES:</w:t>
            </w:r>
          </w:p>
        </w:tc>
      </w:tr>
      <w:tr w:rsidR="008C75E4" w:rsidRPr="008C75E4" w14:paraId="7DB97081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5A742FB6" w14:textId="77777777" w:rsidR="00352DEC" w:rsidRDefault="00352DEC" w:rsidP="00352DEC">
            <w:pPr>
              <w:overflowPunct/>
              <w:textAlignment w:val="auto"/>
              <w:rPr>
                <w:rFonts w:asciiTheme="minorHAnsi" w:eastAsiaTheme="minorHAnsi" w:hAnsiTheme="minorHAnsi" w:cs="Arial"/>
                <w:iCs/>
                <w:color w:val="000000"/>
                <w:szCs w:val="22"/>
              </w:rPr>
            </w:pPr>
            <w:r w:rsidRPr="00B95624">
              <w:rPr>
                <w:rFonts w:asciiTheme="minorHAnsi" w:eastAsiaTheme="minorHAnsi" w:hAnsiTheme="minorHAnsi" w:cs="Arial"/>
                <w:iCs/>
                <w:color w:val="000000"/>
                <w:szCs w:val="22"/>
              </w:rPr>
              <w:t>Ribble Valley Core Strategy:</w:t>
            </w:r>
          </w:p>
          <w:p w14:paraId="28DCF37E" w14:textId="77777777" w:rsidR="00352DEC" w:rsidRDefault="00352DEC" w:rsidP="00352DEC">
            <w:pPr>
              <w:jc w:val="both"/>
              <w:rPr>
                <w:rFonts w:asciiTheme="minorHAnsi" w:hAnsiTheme="minorHAnsi"/>
                <w:szCs w:val="22"/>
              </w:rPr>
            </w:pPr>
            <w:r w:rsidRPr="00B95624">
              <w:rPr>
                <w:rFonts w:asciiTheme="minorHAnsi" w:hAnsiTheme="minorHAnsi"/>
                <w:szCs w:val="22"/>
              </w:rPr>
              <w:t>Key Statement EN5 – Heritage Assets</w:t>
            </w:r>
          </w:p>
          <w:p w14:paraId="6B344247" w14:textId="599C5859" w:rsidR="001946E0" w:rsidRDefault="00352DEC" w:rsidP="00662974">
            <w:pPr>
              <w:pStyle w:val="PLANNING"/>
              <w:rPr>
                <w:rFonts w:asciiTheme="minorHAnsi" w:hAnsiTheme="minorHAnsi"/>
                <w:szCs w:val="22"/>
              </w:rPr>
            </w:pPr>
            <w:r w:rsidRPr="00B95624">
              <w:rPr>
                <w:rFonts w:asciiTheme="minorHAnsi" w:hAnsiTheme="minorHAnsi"/>
                <w:szCs w:val="22"/>
              </w:rPr>
              <w:t>Key Statement</w:t>
            </w:r>
            <w:r>
              <w:rPr>
                <w:rFonts w:asciiTheme="minorHAnsi" w:hAnsiTheme="minorHAnsi"/>
                <w:szCs w:val="22"/>
              </w:rPr>
              <w:t xml:space="preserve"> EN2 – </w:t>
            </w:r>
            <w:r w:rsidR="00F515F6" w:rsidRPr="00137BA8">
              <w:rPr>
                <w:rFonts w:ascii="Calibri" w:hAnsi="Calibri"/>
                <w:bCs/>
                <w:szCs w:val="22"/>
              </w:rPr>
              <w:t>Landscape</w:t>
            </w:r>
          </w:p>
          <w:p w14:paraId="16A0C5AC" w14:textId="77777777" w:rsidR="00352DEC" w:rsidRPr="00B95624" w:rsidRDefault="00352DEC" w:rsidP="00352DEC">
            <w:pPr>
              <w:overflowPunct/>
              <w:textAlignment w:val="auto"/>
              <w:rPr>
                <w:rFonts w:asciiTheme="minorHAnsi" w:eastAsiaTheme="minorHAnsi" w:hAnsiTheme="minorHAnsi" w:cs="Arial"/>
                <w:color w:val="000000"/>
                <w:szCs w:val="22"/>
              </w:rPr>
            </w:pPr>
            <w:r w:rsidRPr="00B95624">
              <w:rPr>
                <w:rFonts w:asciiTheme="minorHAnsi" w:eastAsiaTheme="minorHAnsi" w:hAnsiTheme="minorHAnsi" w:cs="Arial"/>
                <w:color w:val="000000"/>
                <w:szCs w:val="22"/>
              </w:rPr>
              <w:t xml:space="preserve">Policy DMG1 – General Considerations </w:t>
            </w:r>
          </w:p>
          <w:p w14:paraId="30CC0498" w14:textId="3758DA62" w:rsidR="00352DEC" w:rsidRDefault="00352DEC" w:rsidP="00352DEC">
            <w:pPr>
              <w:rPr>
                <w:rFonts w:asciiTheme="minorHAnsi" w:hAnsiTheme="minorHAnsi"/>
                <w:szCs w:val="22"/>
              </w:rPr>
            </w:pPr>
            <w:r w:rsidRPr="00B95624">
              <w:rPr>
                <w:rFonts w:asciiTheme="minorHAnsi" w:hAnsiTheme="minorHAnsi"/>
                <w:szCs w:val="22"/>
              </w:rPr>
              <w:t>Policy DME4 – Protecting Heritage Assets</w:t>
            </w:r>
          </w:p>
          <w:p w14:paraId="5E5B9581" w14:textId="77777777" w:rsidR="00F515F6" w:rsidRPr="00137BA8" w:rsidRDefault="00F515F6" w:rsidP="00F515F6">
            <w:pPr>
              <w:textAlignment w:val="auto"/>
              <w:rPr>
                <w:rFonts w:ascii="Calibri" w:hAnsi="Calibri"/>
                <w:szCs w:val="22"/>
              </w:rPr>
            </w:pPr>
            <w:r w:rsidRPr="00137BA8">
              <w:rPr>
                <w:rFonts w:ascii="Calibri" w:hAnsi="Calibri"/>
                <w:szCs w:val="22"/>
              </w:rPr>
              <w:t xml:space="preserve">Policy DMH5 – Residential and Curtilage Extensions </w:t>
            </w:r>
          </w:p>
          <w:p w14:paraId="66BEBE36" w14:textId="1A7C63FB" w:rsidR="00352DEC" w:rsidRDefault="00904873" w:rsidP="00352DEC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Policy DMG2 – Strategic Considerations</w:t>
            </w:r>
          </w:p>
          <w:p w14:paraId="311450E0" w14:textId="77777777" w:rsidR="00904873" w:rsidRDefault="00904873" w:rsidP="00352DEC">
            <w:pPr>
              <w:rPr>
                <w:rFonts w:asciiTheme="minorHAnsi" w:hAnsiTheme="minorHAnsi"/>
                <w:szCs w:val="22"/>
              </w:rPr>
            </w:pPr>
          </w:p>
          <w:p w14:paraId="418E8BB3" w14:textId="77777777" w:rsidR="00352DEC" w:rsidRPr="00B95624" w:rsidRDefault="00352DEC" w:rsidP="00352DEC">
            <w:pPr>
              <w:jc w:val="both"/>
              <w:rPr>
                <w:rFonts w:ascii="Calibri" w:hAnsi="Calibri"/>
                <w:bCs/>
                <w:szCs w:val="22"/>
              </w:rPr>
            </w:pPr>
            <w:r w:rsidRPr="00B95624">
              <w:rPr>
                <w:rFonts w:ascii="Calibri" w:hAnsi="Calibri"/>
                <w:bCs/>
                <w:szCs w:val="22"/>
              </w:rPr>
              <w:t>NPPF</w:t>
            </w:r>
          </w:p>
          <w:p w14:paraId="14922D25" w14:textId="77777777" w:rsidR="00352DEC" w:rsidRDefault="00352DEC" w:rsidP="00352DEC">
            <w:pPr>
              <w:jc w:val="both"/>
              <w:rPr>
                <w:rFonts w:ascii="Calibri" w:hAnsi="Calibri"/>
                <w:bCs/>
                <w:szCs w:val="22"/>
              </w:rPr>
            </w:pPr>
            <w:r w:rsidRPr="00B95624">
              <w:rPr>
                <w:rFonts w:ascii="Calibri" w:hAnsi="Calibri"/>
                <w:bCs/>
                <w:szCs w:val="22"/>
              </w:rPr>
              <w:t>NPPG</w:t>
            </w:r>
          </w:p>
          <w:p w14:paraId="6C57C1F9" w14:textId="2264F042" w:rsidR="00352DEC" w:rsidRPr="008C75E4" w:rsidRDefault="00352DEC" w:rsidP="00662974">
            <w:pPr>
              <w:pStyle w:val="PLANNING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6260995E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E1DF93A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6EEF035A" w14:textId="207CE556" w:rsidR="00101855" w:rsidRPr="001946E0" w:rsidRDefault="000A0CB0" w:rsidP="00454754">
            <w:pPr>
              <w:pStyle w:val="PLANNING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N/A</w:t>
            </w:r>
          </w:p>
        </w:tc>
      </w:tr>
      <w:tr w:rsidR="008C75E4" w:rsidRPr="008C75E4" w14:paraId="2987AC7B" w14:textId="77777777" w:rsidTr="00504440">
        <w:trPr>
          <w:trHeight w:hRule="exact" w:val="144"/>
          <w:jc w:val="center"/>
        </w:trPr>
        <w:tc>
          <w:tcPr>
            <w:tcW w:w="9555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EE886C9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304C0169" w14:textId="77777777" w:rsidTr="00504440">
        <w:trPr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54F0ADE5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76D524FB" w14:textId="77777777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0F4935D0" w14:textId="77777777" w:rsidR="00D102D9" w:rsidRDefault="00C0704D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14A888D4" w14:textId="77777777" w:rsidR="004807DE" w:rsidRDefault="004807DE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6B88A186" w14:textId="4DCCA53F" w:rsidR="004807DE" w:rsidRDefault="004807DE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4807DE">
              <w:rPr>
                <w:rFonts w:ascii="Calibri" w:hAnsi="Calibri"/>
                <w:bCs/>
                <w:szCs w:val="22"/>
              </w:rPr>
              <w:t xml:space="preserve">No. 2 Howcroft Cottage is one of a pair of isolated </w:t>
            </w:r>
            <w:r w:rsidR="002745D4">
              <w:rPr>
                <w:rFonts w:ascii="Calibri" w:hAnsi="Calibri"/>
                <w:bCs/>
                <w:szCs w:val="22"/>
              </w:rPr>
              <w:t>(although adjoining the road; public right of way FP 31 runs SW-NE to the south)</w:t>
            </w:r>
            <w:r w:rsidR="002745D4" w:rsidRPr="004807DE">
              <w:rPr>
                <w:rFonts w:ascii="Calibri" w:hAnsi="Calibri"/>
                <w:bCs/>
                <w:szCs w:val="22"/>
              </w:rPr>
              <w:t xml:space="preserve"> </w:t>
            </w:r>
            <w:proofErr w:type="gramStart"/>
            <w:r w:rsidRPr="004807DE">
              <w:rPr>
                <w:rFonts w:ascii="Calibri" w:hAnsi="Calibri"/>
                <w:bCs/>
                <w:szCs w:val="22"/>
              </w:rPr>
              <w:t>vernacular built</w:t>
            </w:r>
            <w:proofErr w:type="gramEnd"/>
            <w:r w:rsidRPr="004807DE">
              <w:rPr>
                <w:rFonts w:ascii="Calibri" w:hAnsi="Calibri"/>
                <w:bCs/>
                <w:szCs w:val="22"/>
              </w:rPr>
              <w:t xml:space="preserve"> cottages </w:t>
            </w:r>
            <w:r w:rsidR="00CC1BF3">
              <w:rPr>
                <w:rFonts w:ascii="Calibri" w:hAnsi="Calibri"/>
                <w:bCs/>
                <w:szCs w:val="22"/>
              </w:rPr>
              <w:t xml:space="preserve">(retains stone slate roofing) </w:t>
            </w:r>
            <w:r w:rsidRPr="004807DE">
              <w:rPr>
                <w:rFonts w:ascii="Calibri" w:hAnsi="Calibri"/>
                <w:bCs/>
                <w:szCs w:val="22"/>
              </w:rPr>
              <w:t xml:space="preserve">in the open countryside adjoining the Forest of Bowland AONB.   </w:t>
            </w:r>
            <w:r>
              <w:rPr>
                <w:rFonts w:ascii="Calibri" w:hAnsi="Calibri"/>
                <w:bCs/>
                <w:szCs w:val="22"/>
              </w:rPr>
              <w:t>Consideration to the 1840s OS map suggests the footprint of the</w:t>
            </w:r>
            <w:r w:rsidR="00C12AB7">
              <w:rPr>
                <w:rFonts w:ascii="Calibri" w:hAnsi="Calibri"/>
                <w:bCs/>
                <w:szCs w:val="22"/>
              </w:rPr>
              <w:t xml:space="preserve"> attached</w:t>
            </w:r>
            <w:r>
              <w:rPr>
                <w:rFonts w:ascii="Calibri" w:hAnsi="Calibri"/>
                <w:bCs/>
                <w:szCs w:val="22"/>
              </w:rPr>
              <w:t xml:space="preserve"> cottages has changed little since this date</w:t>
            </w:r>
            <w:r w:rsidR="0041609D">
              <w:rPr>
                <w:rFonts w:ascii="Calibri" w:hAnsi="Calibri"/>
                <w:bCs/>
                <w:szCs w:val="22"/>
              </w:rPr>
              <w:t xml:space="preserve"> (</w:t>
            </w:r>
            <w:r w:rsidR="00702808">
              <w:rPr>
                <w:rFonts w:ascii="Calibri" w:hAnsi="Calibri"/>
                <w:bCs/>
                <w:szCs w:val="22"/>
              </w:rPr>
              <w:t xml:space="preserve">modern porches and conservatories; </w:t>
            </w:r>
            <w:r w:rsidR="0041609D">
              <w:rPr>
                <w:rFonts w:ascii="Calibri" w:hAnsi="Calibri"/>
                <w:bCs/>
                <w:szCs w:val="22"/>
              </w:rPr>
              <w:t>including side extension proposed for demolition?)</w:t>
            </w:r>
            <w:r>
              <w:rPr>
                <w:rFonts w:ascii="Calibri" w:hAnsi="Calibri"/>
                <w:bCs/>
                <w:szCs w:val="22"/>
              </w:rPr>
              <w:t xml:space="preserve">. The </w:t>
            </w:r>
            <w:r w:rsidR="00F561F7">
              <w:rPr>
                <w:rFonts w:ascii="Calibri" w:hAnsi="Calibri"/>
                <w:bCs/>
                <w:szCs w:val="22"/>
              </w:rPr>
              <w:t xml:space="preserve">development </w:t>
            </w:r>
            <w:r>
              <w:rPr>
                <w:rFonts w:ascii="Calibri" w:hAnsi="Calibri"/>
                <w:bCs/>
                <w:szCs w:val="22"/>
              </w:rPr>
              <w:t xml:space="preserve">of the </w:t>
            </w:r>
            <w:r w:rsidR="00C12AB7">
              <w:rPr>
                <w:rFonts w:ascii="Calibri" w:hAnsi="Calibri"/>
                <w:bCs/>
                <w:szCs w:val="22"/>
              </w:rPr>
              <w:t xml:space="preserve">cottages is not clear – No1. has more prestigious stonework to its front (south-east) elevation but a less formal arrangement of window </w:t>
            </w:r>
            <w:r w:rsidR="002F4467">
              <w:rPr>
                <w:rFonts w:ascii="Calibri" w:hAnsi="Calibri"/>
                <w:bCs/>
                <w:szCs w:val="22"/>
              </w:rPr>
              <w:t xml:space="preserve">and door </w:t>
            </w:r>
            <w:r w:rsidR="00C12AB7">
              <w:rPr>
                <w:rFonts w:ascii="Calibri" w:hAnsi="Calibri"/>
                <w:bCs/>
                <w:szCs w:val="22"/>
              </w:rPr>
              <w:t>openings</w:t>
            </w:r>
            <w:r w:rsidR="00F561F7">
              <w:rPr>
                <w:rFonts w:ascii="Calibri" w:hAnsi="Calibri"/>
                <w:bCs/>
                <w:szCs w:val="22"/>
              </w:rPr>
              <w:t xml:space="preserve"> (No. 1 has a singl</w:t>
            </w:r>
            <w:r w:rsidR="00CC1BF3">
              <w:rPr>
                <w:rFonts w:ascii="Calibri" w:hAnsi="Calibri"/>
                <w:bCs/>
                <w:szCs w:val="22"/>
              </w:rPr>
              <w:t xml:space="preserve">e </w:t>
            </w:r>
            <w:r w:rsidR="00F561F7">
              <w:rPr>
                <w:rFonts w:ascii="Calibri" w:hAnsi="Calibri"/>
                <w:bCs/>
                <w:szCs w:val="22"/>
              </w:rPr>
              <w:t xml:space="preserve">window </w:t>
            </w:r>
            <w:r w:rsidR="00CC1BF3">
              <w:rPr>
                <w:rFonts w:ascii="Calibri" w:hAnsi="Calibri"/>
                <w:bCs/>
                <w:szCs w:val="22"/>
              </w:rPr>
              <w:t xml:space="preserve">to the left </w:t>
            </w:r>
            <w:r w:rsidR="00F561F7">
              <w:rPr>
                <w:rFonts w:ascii="Calibri" w:hAnsi="Calibri"/>
                <w:bCs/>
                <w:szCs w:val="22"/>
              </w:rPr>
              <w:t>at first floor)</w:t>
            </w:r>
            <w:r w:rsidR="002F4467">
              <w:rPr>
                <w:rFonts w:ascii="Calibri" w:hAnsi="Calibri"/>
                <w:bCs/>
                <w:szCs w:val="22"/>
              </w:rPr>
              <w:t xml:space="preserve"> in comparison to No. 2</w:t>
            </w:r>
            <w:r w:rsidR="00F561F7">
              <w:rPr>
                <w:rFonts w:ascii="Calibri" w:hAnsi="Calibri"/>
                <w:bCs/>
                <w:szCs w:val="22"/>
              </w:rPr>
              <w:t>.</w:t>
            </w:r>
            <w:r w:rsidR="002F4467">
              <w:rPr>
                <w:rFonts w:ascii="Calibri" w:hAnsi="Calibri"/>
                <w:bCs/>
                <w:szCs w:val="22"/>
              </w:rPr>
              <w:t xml:space="preserve"> Both properties </w:t>
            </w:r>
            <w:r w:rsidR="002F4467">
              <w:rPr>
                <w:rFonts w:ascii="Calibri" w:hAnsi="Calibri"/>
                <w:bCs/>
                <w:szCs w:val="22"/>
              </w:rPr>
              <w:lastRenderedPageBreak/>
              <w:t xml:space="preserve">retain </w:t>
            </w:r>
            <w:r w:rsidR="00D160E0">
              <w:rPr>
                <w:rFonts w:ascii="Calibri" w:hAnsi="Calibri"/>
                <w:bCs/>
                <w:szCs w:val="22"/>
              </w:rPr>
              <w:t>timber windows (albeit modern mock-sash).</w:t>
            </w:r>
            <w:r w:rsidR="003A2F48">
              <w:rPr>
                <w:rFonts w:ascii="Calibri" w:hAnsi="Calibri"/>
                <w:bCs/>
                <w:szCs w:val="22"/>
              </w:rPr>
              <w:t xml:space="preserve"> The cottages </w:t>
            </w:r>
            <w:r w:rsidR="00395F0B">
              <w:rPr>
                <w:rFonts w:ascii="Calibri" w:hAnsi="Calibri"/>
                <w:bCs/>
                <w:szCs w:val="22"/>
              </w:rPr>
              <w:t xml:space="preserve">initially (further research required for confirmation) appear to </w:t>
            </w:r>
            <w:r w:rsidR="003A2F48">
              <w:rPr>
                <w:rFonts w:ascii="Calibri" w:hAnsi="Calibri"/>
                <w:bCs/>
                <w:szCs w:val="22"/>
              </w:rPr>
              <w:t>be a non-designated heritage asset.</w:t>
            </w:r>
          </w:p>
          <w:p w14:paraId="49405471" w14:textId="77777777" w:rsidR="000D043A" w:rsidRDefault="000D043A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6EDEDD1A" w14:textId="024CAF9D" w:rsidR="00806FF2" w:rsidRPr="004807DE" w:rsidRDefault="000D043A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countryside is </w:t>
            </w:r>
            <w:proofErr w:type="gramStart"/>
            <w:r>
              <w:rPr>
                <w:rFonts w:ascii="Calibri" w:hAnsi="Calibri"/>
                <w:bCs/>
                <w:szCs w:val="22"/>
              </w:rPr>
              <w:t>rolling</w:t>
            </w:r>
            <w:proofErr w:type="gramEnd"/>
            <w:r>
              <w:rPr>
                <w:rFonts w:ascii="Calibri" w:hAnsi="Calibri"/>
                <w:bCs/>
                <w:szCs w:val="22"/>
              </w:rPr>
              <w:t xml:space="preserve"> and the front elevation appears elevated in respect to some roadside views. The site is inter-visual with Pendle Hill but is screened by vegetation in most long-distance views.</w:t>
            </w:r>
            <w:r w:rsidR="00193673">
              <w:rPr>
                <w:rFonts w:ascii="Calibri" w:hAnsi="Calibri"/>
                <w:bCs/>
                <w:szCs w:val="22"/>
              </w:rPr>
              <w:t xml:space="preserve"> This landscape of</w:t>
            </w:r>
            <w:r w:rsidR="006512DC">
              <w:rPr>
                <w:rFonts w:ascii="Calibri" w:hAnsi="Calibri"/>
                <w:bCs/>
                <w:szCs w:val="22"/>
              </w:rPr>
              <w:t xml:space="preserve"> tree bounded fields, </w:t>
            </w:r>
            <w:r w:rsidR="00193673">
              <w:rPr>
                <w:rFonts w:ascii="Calibri" w:hAnsi="Calibri"/>
                <w:bCs/>
                <w:szCs w:val="22"/>
              </w:rPr>
              <w:t xml:space="preserve">undulation and </w:t>
            </w:r>
            <w:r w:rsidR="006512DC">
              <w:rPr>
                <w:rFonts w:ascii="Calibri" w:hAnsi="Calibri"/>
                <w:bCs/>
                <w:szCs w:val="22"/>
              </w:rPr>
              <w:t xml:space="preserve">traditional buildings </w:t>
            </w:r>
            <w:r w:rsidR="00193673">
              <w:rPr>
                <w:rFonts w:ascii="Calibri" w:hAnsi="Calibri"/>
                <w:bCs/>
                <w:szCs w:val="22"/>
              </w:rPr>
              <w:t>appears a fitting setting to the Forest of Bowland AONB outlier.</w:t>
            </w:r>
          </w:p>
        </w:tc>
      </w:tr>
      <w:tr w:rsidR="008C75E4" w:rsidRPr="008C75E4" w14:paraId="22B61E57" w14:textId="77777777" w:rsidTr="00504440">
        <w:trPr>
          <w:trHeight w:val="1152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69F898CF" w14:textId="77777777" w:rsidR="00F8201E" w:rsidRDefault="00C0704D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Proposed Development for which consent is sought:</w:t>
            </w:r>
          </w:p>
          <w:p w14:paraId="010B1F22" w14:textId="7FA7E481" w:rsidR="00454754" w:rsidRPr="00F012FA" w:rsidRDefault="00727C5C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Planning permission is sought for a </w:t>
            </w:r>
            <w:r w:rsidR="00F94EC7">
              <w:rPr>
                <w:rFonts w:ascii="Calibri" w:hAnsi="Calibri"/>
                <w:szCs w:val="22"/>
              </w:rPr>
              <w:t>single</w:t>
            </w:r>
            <w:r>
              <w:rPr>
                <w:rFonts w:ascii="Calibri" w:hAnsi="Calibri"/>
                <w:szCs w:val="22"/>
              </w:rPr>
              <w:t xml:space="preserve">-storey </w:t>
            </w:r>
            <w:r w:rsidR="00791117">
              <w:rPr>
                <w:rFonts w:ascii="Calibri" w:hAnsi="Calibri"/>
                <w:szCs w:val="22"/>
              </w:rPr>
              <w:t>side</w:t>
            </w:r>
            <w:r>
              <w:rPr>
                <w:rFonts w:ascii="Calibri" w:hAnsi="Calibri"/>
                <w:szCs w:val="22"/>
              </w:rPr>
              <w:t xml:space="preserve"> extension to the north-east elevation of No. 2 Howcroft Cottages to provide ground floor kitchen and Dining</w:t>
            </w:r>
            <w:r w:rsidR="00791117">
              <w:rPr>
                <w:rFonts w:ascii="Calibri" w:hAnsi="Calibri"/>
                <w:szCs w:val="22"/>
              </w:rPr>
              <w:t>.</w:t>
            </w:r>
            <w:r>
              <w:rPr>
                <w:rFonts w:ascii="Calibri" w:hAnsi="Calibri"/>
                <w:szCs w:val="22"/>
              </w:rPr>
              <w:t xml:space="preserve"> Materials to match</w:t>
            </w:r>
            <w:r w:rsidR="00791117">
              <w:rPr>
                <w:rFonts w:ascii="Calibri" w:hAnsi="Calibri"/>
                <w:szCs w:val="22"/>
              </w:rPr>
              <w:t xml:space="preserve"> include </w:t>
            </w:r>
            <w:proofErr w:type="gramStart"/>
            <w:r w:rsidR="00791117">
              <w:rPr>
                <w:rFonts w:ascii="Calibri" w:hAnsi="Calibri"/>
                <w:szCs w:val="22"/>
              </w:rPr>
              <w:t>stone  walling</w:t>
            </w:r>
            <w:proofErr w:type="gramEnd"/>
            <w:r w:rsidR="00791117">
              <w:rPr>
                <w:rFonts w:ascii="Calibri" w:hAnsi="Calibri"/>
                <w:szCs w:val="22"/>
              </w:rPr>
              <w:t xml:space="preserve"> and stone slate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8F2514">
              <w:rPr>
                <w:rFonts w:ascii="Calibri" w:hAnsi="Calibri"/>
                <w:szCs w:val="22"/>
              </w:rPr>
              <w:t>(</w:t>
            </w:r>
            <w:r>
              <w:rPr>
                <w:rFonts w:ascii="Calibri" w:hAnsi="Calibri"/>
                <w:szCs w:val="22"/>
              </w:rPr>
              <w:t>in part</w:t>
            </w:r>
            <w:r w:rsidR="008F2514">
              <w:rPr>
                <w:rFonts w:ascii="Calibri" w:hAnsi="Calibri"/>
                <w:szCs w:val="22"/>
              </w:rPr>
              <w:t>)</w:t>
            </w:r>
            <w:r>
              <w:rPr>
                <w:rFonts w:ascii="Calibri" w:hAnsi="Calibri"/>
                <w:szCs w:val="22"/>
              </w:rPr>
              <w:t xml:space="preserve"> with aluminium wall cladding and </w:t>
            </w:r>
            <w:r w:rsidR="008F2514">
              <w:rPr>
                <w:rFonts w:ascii="Calibri" w:hAnsi="Calibri"/>
                <w:szCs w:val="22"/>
              </w:rPr>
              <w:t>aluminium window and door frames.</w:t>
            </w:r>
            <w:r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C214A6" w:rsidRPr="008C75E4" w14:paraId="147B3BD4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3FB6B1EB" w14:textId="0736411E" w:rsidR="006D7624" w:rsidRPr="006D7624" w:rsidRDefault="00662974" w:rsidP="006D7624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Impact upon the character and appearance of the area</w:t>
            </w:r>
            <w:r w:rsidR="006D7624" w:rsidRPr="006D7624">
              <w:rPr>
                <w:rFonts w:ascii="Calibri" w:hAnsi="Calibri"/>
                <w:b/>
                <w:szCs w:val="22"/>
              </w:rPr>
              <w:t>:</w:t>
            </w:r>
          </w:p>
          <w:p w14:paraId="4051BC94" w14:textId="48663B57" w:rsidR="00853472" w:rsidRDefault="00920FC4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proposed extension is </w:t>
            </w:r>
            <w:r w:rsidR="00F94EC7">
              <w:rPr>
                <w:rFonts w:ascii="Calibri" w:hAnsi="Calibri"/>
                <w:szCs w:val="22"/>
              </w:rPr>
              <w:t xml:space="preserve">significantly different from the previously refused extension and replaces an existing single storey extension of a similar proportion. The resultant building is slightly higher and has a larger </w:t>
            </w:r>
            <w:proofErr w:type="gramStart"/>
            <w:r w:rsidR="00F94EC7">
              <w:rPr>
                <w:rFonts w:ascii="Calibri" w:hAnsi="Calibri"/>
                <w:szCs w:val="22"/>
              </w:rPr>
              <w:t>footprint  but</w:t>
            </w:r>
            <w:proofErr w:type="gramEnd"/>
            <w:r w:rsidR="00F94EC7">
              <w:rPr>
                <w:rFonts w:ascii="Calibri" w:hAnsi="Calibri"/>
                <w:szCs w:val="22"/>
              </w:rPr>
              <w:t xml:space="preserve"> does not result in a harmful visual impact on the AONB. There is a minimal set back from the main elevation which although would normally be insufficient it would not be harmful to the </w:t>
            </w:r>
            <w:r>
              <w:rPr>
                <w:rFonts w:ascii="Calibri" w:hAnsi="Calibri"/>
                <w:szCs w:val="22"/>
              </w:rPr>
              <w:t xml:space="preserve">character and appearance of the </w:t>
            </w:r>
            <w:r w:rsidR="00BC26EC">
              <w:rPr>
                <w:rFonts w:ascii="Calibri" w:hAnsi="Calibri"/>
                <w:szCs w:val="22"/>
              </w:rPr>
              <w:t>open countryside adjoining the Forest of Bowland AONB</w:t>
            </w:r>
            <w:r w:rsidR="00853472">
              <w:rPr>
                <w:rFonts w:ascii="Calibri" w:hAnsi="Calibri"/>
                <w:szCs w:val="22"/>
              </w:rPr>
              <w:t xml:space="preserve"> or the dwelling itself</w:t>
            </w:r>
            <w:r w:rsidR="00F94EC7">
              <w:rPr>
                <w:rFonts w:ascii="Calibri" w:hAnsi="Calibri"/>
                <w:szCs w:val="22"/>
              </w:rPr>
              <w:t>.</w:t>
            </w:r>
            <w:r w:rsidR="00853472">
              <w:rPr>
                <w:rFonts w:ascii="Calibri" w:hAnsi="Calibri"/>
                <w:szCs w:val="22"/>
              </w:rPr>
              <w:t xml:space="preserve"> </w:t>
            </w:r>
            <w:r w:rsidR="00F94EC7">
              <w:rPr>
                <w:rFonts w:ascii="Calibri" w:hAnsi="Calibri"/>
                <w:szCs w:val="22"/>
              </w:rPr>
              <w:t>This is partly having regard to the planning fall back position and the exis</w:t>
            </w:r>
            <w:r w:rsidR="00853472">
              <w:rPr>
                <w:rFonts w:ascii="Calibri" w:hAnsi="Calibri"/>
                <w:szCs w:val="22"/>
              </w:rPr>
              <w:t>tence of the original extension.</w:t>
            </w:r>
            <w:r>
              <w:rPr>
                <w:rFonts w:ascii="Calibri" w:hAnsi="Calibri"/>
                <w:szCs w:val="22"/>
              </w:rPr>
              <w:t xml:space="preserve"> </w:t>
            </w:r>
          </w:p>
          <w:p w14:paraId="45BDB488" w14:textId="77777777" w:rsidR="00853472" w:rsidRDefault="00853472" w:rsidP="00454754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</w:p>
          <w:p w14:paraId="5ED46032" w14:textId="6317E730" w:rsidR="0076022D" w:rsidRPr="004C5DF0" w:rsidRDefault="0076022D" w:rsidP="00853472">
            <w:pPr>
              <w:overflowPunct/>
              <w:textAlignment w:val="auto"/>
              <w:rPr>
                <w:rFonts w:asciiTheme="minorHAnsi" w:eastAsiaTheme="minorHAnsi" w:hAnsiTheme="minorHAnsi" w:cstheme="minorHAnsi"/>
                <w:szCs w:val="22"/>
              </w:rPr>
            </w:pPr>
          </w:p>
        </w:tc>
      </w:tr>
      <w:tr w:rsidR="008C75E4" w:rsidRPr="008C75E4" w14:paraId="5D5D15F6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56B2E970" w14:textId="5F558B5F" w:rsidR="00ED00B7" w:rsidRDefault="00F71D53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Residential Amenity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14:paraId="6FD0B5DE" w14:textId="1A1966FB" w:rsidR="00325ADA" w:rsidRPr="00325ADA" w:rsidRDefault="00325ADA" w:rsidP="006126D1">
            <w:pPr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325ADA">
              <w:rPr>
                <w:rFonts w:ascii="Calibri" w:hAnsi="Calibri"/>
                <w:bCs/>
                <w:szCs w:val="22"/>
              </w:rPr>
              <w:t>The proposals have an acceptable impact upon the amenity of the adjoining residents.</w:t>
            </w:r>
          </w:p>
          <w:p w14:paraId="41F613C0" w14:textId="1860908F" w:rsidR="009235E6" w:rsidRPr="00325ADA" w:rsidRDefault="009235E6" w:rsidP="006126D1">
            <w:pPr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4B966F54" w14:textId="5B907C08" w:rsidR="009235E6" w:rsidRDefault="009235E6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Highways:</w:t>
            </w:r>
          </w:p>
          <w:p w14:paraId="50F3185F" w14:textId="54E3266F" w:rsidR="00325ADA" w:rsidRPr="00824A8D" w:rsidRDefault="00824A8D" w:rsidP="006126D1">
            <w:pPr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824A8D">
              <w:rPr>
                <w:rFonts w:ascii="Calibri" w:hAnsi="Calibri"/>
                <w:bCs/>
                <w:szCs w:val="22"/>
              </w:rPr>
              <w:t xml:space="preserve">The proposed </w:t>
            </w:r>
            <w:r>
              <w:rPr>
                <w:rFonts w:ascii="Calibri" w:hAnsi="Calibri"/>
                <w:bCs/>
                <w:szCs w:val="22"/>
              </w:rPr>
              <w:t xml:space="preserve">additional </w:t>
            </w:r>
            <w:r w:rsidRPr="00824A8D">
              <w:rPr>
                <w:rFonts w:ascii="Calibri" w:hAnsi="Calibri"/>
                <w:bCs/>
                <w:szCs w:val="22"/>
              </w:rPr>
              <w:t xml:space="preserve">space is for Kitchen/Dining/Living Room and not </w:t>
            </w:r>
            <w:r w:rsidR="001850AE">
              <w:rPr>
                <w:rFonts w:ascii="Calibri" w:hAnsi="Calibri"/>
                <w:bCs/>
                <w:szCs w:val="22"/>
              </w:rPr>
              <w:t xml:space="preserve">additional </w:t>
            </w:r>
            <w:r w:rsidRPr="00824A8D">
              <w:rPr>
                <w:rFonts w:ascii="Calibri" w:hAnsi="Calibri"/>
                <w:bCs/>
                <w:szCs w:val="22"/>
              </w:rPr>
              <w:t xml:space="preserve">bedrooms. </w:t>
            </w:r>
          </w:p>
          <w:p w14:paraId="216CB3C0" w14:textId="623895E1" w:rsidR="004C5DF0" w:rsidRDefault="004C5DF0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2FDABD5E" w14:textId="153839B9" w:rsidR="004C5DF0" w:rsidRDefault="004C5DF0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Ecology:</w:t>
            </w:r>
          </w:p>
          <w:p w14:paraId="290B3949" w14:textId="0896EE22" w:rsidR="00824A8D" w:rsidRPr="00824A8D" w:rsidRDefault="00824A8D" w:rsidP="006126D1">
            <w:pPr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824A8D">
              <w:rPr>
                <w:rFonts w:ascii="Calibri" w:hAnsi="Calibri"/>
                <w:bCs/>
                <w:szCs w:val="22"/>
              </w:rPr>
              <w:t>The bat survey identifies no evidence for roosting bats and the building has negligible potential for roosting bats.</w:t>
            </w:r>
          </w:p>
          <w:p w14:paraId="28B25B16" w14:textId="77777777" w:rsidR="00C6456D" w:rsidRPr="00D23470" w:rsidRDefault="00C6456D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382984D0" w14:textId="77777777" w:rsidTr="00504440">
        <w:trPr>
          <w:trHeight w:val="864"/>
          <w:jc w:val="center"/>
        </w:trPr>
        <w:tc>
          <w:tcPr>
            <w:tcW w:w="9555" w:type="dxa"/>
            <w:gridSpan w:val="14"/>
            <w:tcMar>
              <w:top w:w="57" w:type="dxa"/>
              <w:bottom w:w="57" w:type="dxa"/>
            </w:tcMar>
          </w:tcPr>
          <w:p w14:paraId="0028F190" w14:textId="77777777" w:rsidR="00C0704D" w:rsidRPr="008C75E4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3DC7E1AD" w14:textId="136F0E57" w:rsidR="00C44E40" w:rsidRPr="00BA2247" w:rsidRDefault="00853472" w:rsidP="0045475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</w:t>
            </w:r>
          </w:p>
        </w:tc>
      </w:tr>
      <w:tr w:rsidR="00C0704D" w:rsidRPr="008C75E4" w14:paraId="0E366C17" w14:textId="77777777" w:rsidTr="00504440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2BD8F50F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718" w:type="dxa"/>
            <w:gridSpan w:val="10"/>
          </w:tcPr>
          <w:p w14:paraId="0F49E514" w14:textId="6035EA46" w:rsidR="006755C0" w:rsidRDefault="009E1B25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That planning permission be </w:t>
            </w:r>
            <w:r w:rsidR="00853472">
              <w:rPr>
                <w:rFonts w:ascii="Calibri" w:hAnsi="Calibri"/>
                <w:bCs/>
                <w:szCs w:val="22"/>
              </w:rPr>
              <w:t>granted.</w:t>
            </w:r>
          </w:p>
          <w:p w14:paraId="3D3DFD97" w14:textId="69EE531E" w:rsidR="009E1B25" w:rsidRPr="008C75E4" w:rsidRDefault="009E1B25" w:rsidP="0085347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</w:tbl>
    <w:p w14:paraId="58DD66DA" w14:textId="77777777" w:rsidR="0031197A" w:rsidRPr="008C75E4" w:rsidRDefault="009B2283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2ACCE" w14:textId="77777777" w:rsidR="0075745C" w:rsidRDefault="0075745C" w:rsidP="006D0B5F">
      <w:r>
        <w:separator/>
      </w:r>
    </w:p>
  </w:endnote>
  <w:endnote w:type="continuationSeparator" w:id="0">
    <w:p w14:paraId="7C94F880" w14:textId="77777777" w:rsidR="0075745C" w:rsidRDefault="0075745C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F270C" w14:textId="77777777" w:rsidR="0075745C" w:rsidRDefault="0075745C" w:rsidP="006D0B5F">
      <w:r>
        <w:separator/>
      </w:r>
    </w:p>
  </w:footnote>
  <w:footnote w:type="continuationSeparator" w:id="0">
    <w:p w14:paraId="12A33591" w14:textId="77777777" w:rsidR="0075745C" w:rsidRDefault="0075745C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6A73"/>
    <w:rsid w:val="00023755"/>
    <w:rsid w:val="00041FBF"/>
    <w:rsid w:val="00055B13"/>
    <w:rsid w:val="00057F48"/>
    <w:rsid w:val="00072816"/>
    <w:rsid w:val="0008638E"/>
    <w:rsid w:val="000A0CB0"/>
    <w:rsid w:val="000B5CB5"/>
    <w:rsid w:val="000C7A57"/>
    <w:rsid w:val="000D043A"/>
    <w:rsid w:val="00101855"/>
    <w:rsid w:val="0010371E"/>
    <w:rsid w:val="00106932"/>
    <w:rsid w:val="00130035"/>
    <w:rsid w:val="00133AF4"/>
    <w:rsid w:val="00141512"/>
    <w:rsid w:val="001509C9"/>
    <w:rsid w:val="0016428F"/>
    <w:rsid w:val="00174004"/>
    <w:rsid w:val="001850AE"/>
    <w:rsid w:val="00193673"/>
    <w:rsid w:val="001946E0"/>
    <w:rsid w:val="00196722"/>
    <w:rsid w:val="001B769B"/>
    <w:rsid w:val="001C1453"/>
    <w:rsid w:val="001D4F7A"/>
    <w:rsid w:val="001D5ADD"/>
    <w:rsid w:val="001F204E"/>
    <w:rsid w:val="00203F50"/>
    <w:rsid w:val="00206E24"/>
    <w:rsid w:val="00237DA1"/>
    <w:rsid w:val="00245703"/>
    <w:rsid w:val="00250879"/>
    <w:rsid w:val="0026421E"/>
    <w:rsid w:val="002745D4"/>
    <w:rsid w:val="00284480"/>
    <w:rsid w:val="0028751A"/>
    <w:rsid w:val="0029334A"/>
    <w:rsid w:val="002A01CF"/>
    <w:rsid w:val="002A7DF7"/>
    <w:rsid w:val="002B7854"/>
    <w:rsid w:val="002C6277"/>
    <w:rsid w:val="002D4346"/>
    <w:rsid w:val="002E2952"/>
    <w:rsid w:val="002E7CC1"/>
    <w:rsid w:val="002F041D"/>
    <w:rsid w:val="002F2580"/>
    <w:rsid w:val="002F4467"/>
    <w:rsid w:val="002F7502"/>
    <w:rsid w:val="003137E0"/>
    <w:rsid w:val="003167B9"/>
    <w:rsid w:val="00320A6F"/>
    <w:rsid w:val="00321B6E"/>
    <w:rsid w:val="00325ADA"/>
    <w:rsid w:val="003359D0"/>
    <w:rsid w:val="00341E8D"/>
    <w:rsid w:val="00347F5E"/>
    <w:rsid w:val="00352DEC"/>
    <w:rsid w:val="003634D9"/>
    <w:rsid w:val="0036759A"/>
    <w:rsid w:val="003825D5"/>
    <w:rsid w:val="00395F0B"/>
    <w:rsid w:val="003A2F48"/>
    <w:rsid w:val="003A4376"/>
    <w:rsid w:val="003C28E1"/>
    <w:rsid w:val="003E2151"/>
    <w:rsid w:val="003F16AA"/>
    <w:rsid w:val="003F16B4"/>
    <w:rsid w:val="003F3DB5"/>
    <w:rsid w:val="003F481A"/>
    <w:rsid w:val="00401D10"/>
    <w:rsid w:val="00404C72"/>
    <w:rsid w:val="0041609D"/>
    <w:rsid w:val="004270F7"/>
    <w:rsid w:val="004349B9"/>
    <w:rsid w:val="00435FC9"/>
    <w:rsid w:val="0044039F"/>
    <w:rsid w:val="00440CB6"/>
    <w:rsid w:val="00443905"/>
    <w:rsid w:val="00444421"/>
    <w:rsid w:val="00454754"/>
    <w:rsid w:val="004557B9"/>
    <w:rsid w:val="004654DD"/>
    <w:rsid w:val="00467C8F"/>
    <w:rsid w:val="004807DE"/>
    <w:rsid w:val="004854EC"/>
    <w:rsid w:val="004936A6"/>
    <w:rsid w:val="004947BB"/>
    <w:rsid w:val="004A5EA9"/>
    <w:rsid w:val="004C2434"/>
    <w:rsid w:val="004C5DF0"/>
    <w:rsid w:val="004D6FC7"/>
    <w:rsid w:val="004E58E3"/>
    <w:rsid w:val="004F0649"/>
    <w:rsid w:val="004F1043"/>
    <w:rsid w:val="004F1E99"/>
    <w:rsid w:val="0050432D"/>
    <w:rsid w:val="00504440"/>
    <w:rsid w:val="00510DBF"/>
    <w:rsid w:val="00510FA2"/>
    <w:rsid w:val="00510FE3"/>
    <w:rsid w:val="00521ABA"/>
    <w:rsid w:val="00525341"/>
    <w:rsid w:val="00527A31"/>
    <w:rsid w:val="00534611"/>
    <w:rsid w:val="00545D8C"/>
    <w:rsid w:val="00556ECD"/>
    <w:rsid w:val="005631B3"/>
    <w:rsid w:val="005633B0"/>
    <w:rsid w:val="005635FF"/>
    <w:rsid w:val="00573B90"/>
    <w:rsid w:val="005878FE"/>
    <w:rsid w:val="00593040"/>
    <w:rsid w:val="005B0A0E"/>
    <w:rsid w:val="005D3432"/>
    <w:rsid w:val="005E1C6C"/>
    <w:rsid w:val="005E65DF"/>
    <w:rsid w:val="006126D1"/>
    <w:rsid w:val="006326A2"/>
    <w:rsid w:val="006512DC"/>
    <w:rsid w:val="00662974"/>
    <w:rsid w:val="00665C24"/>
    <w:rsid w:val="006755C0"/>
    <w:rsid w:val="00690EC3"/>
    <w:rsid w:val="00692B60"/>
    <w:rsid w:val="00695F88"/>
    <w:rsid w:val="006A71AD"/>
    <w:rsid w:val="006C126E"/>
    <w:rsid w:val="006C2BFA"/>
    <w:rsid w:val="006D0B5F"/>
    <w:rsid w:val="006D4E58"/>
    <w:rsid w:val="006D7624"/>
    <w:rsid w:val="006F137D"/>
    <w:rsid w:val="006F4D38"/>
    <w:rsid w:val="0070054B"/>
    <w:rsid w:val="00702808"/>
    <w:rsid w:val="00706480"/>
    <w:rsid w:val="00710DBB"/>
    <w:rsid w:val="0072424B"/>
    <w:rsid w:val="00725F1C"/>
    <w:rsid w:val="00727C5C"/>
    <w:rsid w:val="007430C8"/>
    <w:rsid w:val="0075177B"/>
    <w:rsid w:val="00755FCC"/>
    <w:rsid w:val="0075745C"/>
    <w:rsid w:val="0076022D"/>
    <w:rsid w:val="007654F4"/>
    <w:rsid w:val="00776AE2"/>
    <w:rsid w:val="00791117"/>
    <w:rsid w:val="007921CD"/>
    <w:rsid w:val="007C5713"/>
    <w:rsid w:val="007C791C"/>
    <w:rsid w:val="007D6D02"/>
    <w:rsid w:val="007D7DF4"/>
    <w:rsid w:val="007E0D23"/>
    <w:rsid w:val="007F196D"/>
    <w:rsid w:val="00805895"/>
    <w:rsid w:val="00806FF2"/>
    <w:rsid w:val="008075CB"/>
    <w:rsid w:val="00811771"/>
    <w:rsid w:val="008154DD"/>
    <w:rsid w:val="00824A8D"/>
    <w:rsid w:val="0083105A"/>
    <w:rsid w:val="008422F9"/>
    <w:rsid w:val="00853472"/>
    <w:rsid w:val="008542DE"/>
    <w:rsid w:val="008638DE"/>
    <w:rsid w:val="00881020"/>
    <w:rsid w:val="0088544A"/>
    <w:rsid w:val="00891182"/>
    <w:rsid w:val="008A28C8"/>
    <w:rsid w:val="008B5EC6"/>
    <w:rsid w:val="008C75E4"/>
    <w:rsid w:val="008D5A3A"/>
    <w:rsid w:val="008F2514"/>
    <w:rsid w:val="008F6B58"/>
    <w:rsid w:val="0090282C"/>
    <w:rsid w:val="00904873"/>
    <w:rsid w:val="00906D0C"/>
    <w:rsid w:val="00920FC4"/>
    <w:rsid w:val="009235E6"/>
    <w:rsid w:val="00934B34"/>
    <w:rsid w:val="009565F5"/>
    <w:rsid w:val="009825FF"/>
    <w:rsid w:val="00985097"/>
    <w:rsid w:val="00994EF1"/>
    <w:rsid w:val="009B2283"/>
    <w:rsid w:val="009C4BCF"/>
    <w:rsid w:val="009C7F61"/>
    <w:rsid w:val="009E1B25"/>
    <w:rsid w:val="009E6A8B"/>
    <w:rsid w:val="00A04A96"/>
    <w:rsid w:val="00A2164E"/>
    <w:rsid w:val="00A40070"/>
    <w:rsid w:val="00A42E82"/>
    <w:rsid w:val="00A46EE9"/>
    <w:rsid w:val="00A55E83"/>
    <w:rsid w:val="00A579BB"/>
    <w:rsid w:val="00A63D55"/>
    <w:rsid w:val="00A67086"/>
    <w:rsid w:val="00A8441B"/>
    <w:rsid w:val="00A9088C"/>
    <w:rsid w:val="00A9168C"/>
    <w:rsid w:val="00A95D89"/>
    <w:rsid w:val="00AA2753"/>
    <w:rsid w:val="00AB3243"/>
    <w:rsid w:val="00AB5232"/>
    <w:rsid w:val="00B05CD6"/>
    <w:rsid w:val="00B14DDC"/>
    <w:rsid w:val="00B21B63"/>
    <w:rsid w:val="00B30A5E"/>
    <w:rsid w:val="00B31505"/>
    <w:rsid w:val="00B45282"/>
    <w:rsid w:val="00B6269C"/>
    <w:rsid w:val="00B74C73"/>
    <w:rsid w:val="00B93EB5"/>
    <w:rsid w:val="00B96F5A"/>
    <w:rsid w:val="00BA2247"/>
    <w:rsid w:val="00BA5D97"/>
    <w:rsid w:val="00BA6B19"/>
    <w:rsid w:val="00BA79BF"/>
    <w:rsid w:val="00BB1C52"/>
    <w:rsid w:val="00BB2A50"/>
    <w:rsid w:val="00BC1E48"/>
    <w:rsid w:val="00BC26EC"/>
    <w:rsid w:val="00BD3F03"/>
    <w:rsid w:val="00BF5FDF"/>
    <w:rsid w:val="00C0704D"/>
    <w:rsid w:val="00C11553"/>
    <w:rsid w:val="00C12AB7"/>
    <w:rsid w:val="00C214A6"/>
    <w:rsid w:val="00C24A51"/>
    <w:rsid w:val="00C25722"/>
    <w:rsid w:val="00C3289C"/>
    <w:rsid w:val="00C44E40"/>
    <w:rsid w:val="00C50517"/>
    <w:rsid w:val="00C618DB"/>
    <w:rsid w:val="00C6456D"/>
    <w:rsid w:val="00C82D3A"/>
    <w:rsid w:val="00C93384"/>
    <w:rsid w:val="00CA28BA"/>
    <w:rsid w:val="00CC1BF3"/>
    <w:rsid w:val="00CD1729"/>
    <w:rsid w:val="00CD2E03"/>
    <w:rsid w:val="00CD38B1"/>
    <w:rsid w:val="00D02272"/>
    <w:rsid w:val="00D06B8B"/>
    <w:rsid w:val="00D102D9"/>
    <w:rsid w:val="00D1063F"/>
    <w:rsid w:val="00D11007"/>
    <w:rsid w:val="00D1420C"/>
    <w:rsid w:val="00D160E0"/>
    <w:rsid w:val="00D23470"/>
    <w:rsid w:val="00D2449B"/>
    <w:rsid w:val="00D32C82"/>
    <w:rsid w:val="00D54384"/>
    <w:rsid w:val="00D54E67"/>
    <w:rsid w:val="00D54F48"/>
    <w:rsid w:val="00D632BB"/>
    <w:rsid w:val="00D80310"/>
    <w:rsid w:val="00D841DA"/>
    <w:rsid w:val="00D9608A"/>
    <w:rsid w:val="00D96DF7"/>
    <w:rsid w:val="00D97AA3"/>
    <w:rsid w:val="00DA27B6"/>
    <w:rsid w:val="00DC3C8A"/>
    <w:rsid w:val="00DD62F6"/>
    <w:rsid w:val="00DD7E97"/>
    <w:rsid w:val="00DE740E"/>
    <w:rsid w:val="00DF42DA"/>
    <w:rsid w:val="00E03AFD"/>
    <w:rsid w:val="00E0485E"/>
    <w:rsid w:val="00E06DFC"/>
    <w:rsid w:val="00E23FB0"/>
    <w:rsid w:val="00E46243"/>
    <w:rsid w:val="00E47762"/>
    <w:rsid w:val="00E66534"/>
    <w:rsid w:val="00E719D1"/>
    <w:rsid w:val="00E71A35"/>
    <w:rsid w:val="00E72F6C"/>
    <w:rsid w:val="00E80113"/>
    <w:rsid w:val="00EA09F9"/>
    <w:rsid w:val="00EA1673"/>
    <w:rsid w:val="00EB7D74"/>
    <w:rsid w:val="00EC23C7"/>
    <w:rsid w:val="00ED00B7"/>
    <w:rsid w:val="00EF08C1"/>
    <w:rsid w:val="00EF1341"/>
    <w:rsid w:val="00EF44E6"/>
    <w:rsid w:val="00F012FA"/>
    <w:rsid w:val="00F055D3"/>
    <w:rsid w:val="00F129DD"/>
    <w:rsid w:val="00F16D0F"/>
    <w:rsid w:val="00F32789"/>
    <w:rsid w:val="00F515F6"/>
    <w:rsid w:val="00F561F7"/>
    <w:rsid w:val="00F71D53"/>
    <w:rsid w:val="00F731F5"/>
    <w:rsid w:val="00F74BAE"/>
    <w:rsid w:val="00F75F59"/>
    <w:rsid w:val="00F80957"/>
    <w:rsid w:val="00F8201E"/>
    <w:rsid w:val="00F94EC7"/>
    <w:rsid w:val="00FC046F"/>
    <w:rsid w:val="00FC6A11"/>
    <w:rsid w:val="00FC77EC"/>
    <w:rsid w:val="00FD334A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4CF75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character" w:styleId="Strong">
    <w:name w:val="Strong"/>
    <w:basedOn w:val="DefaultParagraphFont"/>
    <w:uiPriority w:val="22"/>
    <w:qFormat/>
    <w:rsid w:val="008D5A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7B271-F12B-4F91-BAF0-5ED0527A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Kilmartin</dc:creator>
  <cp:lastModifiedBy>Lesley Lund</cp:lastModifiedBy>
  <cp:revision>2</cp:revision>
  <cp:lastPrinted>2022-03-25T09:08:00Z</cp:lastPrinted>
  <dcterms:created xsi:type="dcterms:W3CDTF">2022-03-25T09:12:00Z</dcterms:created>
  <dcterms:modified xsi:type="dcterms:W3CDTF">2022-03-25T09:12:00Z</dcterms:modified>
</cp:coreProperties>
</file>