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6AABF38D" w14:textId="77777777" w:rsidTr="00ED077E">
        <w:trPr>
          <w:jc w:val="center"/>
        </w:trPr>
        <w:tc>
          <w:tcPr>
            <w:tcW w:w="9803" w:type="dxa"/>
            <w:gridSpan w:val="14"/>
            <w:tcMar>
              <w:top w:w="57" w:type="dxa"/>
              <w:bottom w:w="57" w:type="dxa"/>
            </w:tcMar>
          </w:tcPr>
          <w:p w14:paraId="6626698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FC07735" w14:textId="77777777" w:rsidTr="00ED077E">
        <w:trPr>
          <w:trHeight w:val="535"/>
          <w:jc w:val="center"/>
        </w:trPr>
        <w:tc>
          <w:tcPr>
            <w:tcW w:w="1296" w:type="dxa"/>
            <w:tcMar>
              <w:top w:w="57" w:type="dxa"/>
              <w:bottom w:w="57" w:type="dxa"/>
            </w:tcMar>
          </w:tcPr>
          <w:p w14:paraId="61AB644D" w14:textId="77777777" w:rsidR="004936A6" w:rsidRDefault="004936A6" w:rsidP="00D2449B">
            <w:pPr>
              <w:jc w:val="center"/>
              <w:rPr>
                <w:rFonts w:ascii="Calibri" w:hAnsi="Calibri"/>
                <w:b/>
                <w:szCs w:val="22"/>
              </w:rPr>
            </w:pPr>
            <w:r w:rsidRPr="008C75E4">
              <w:rPr>
                <w:rFonts w:ascii="Calibri" w:hAnsi="Calibri"/>
                <w:b/>
                <w:szCs w:val="22"/>
              </w:rPr>
              <w:t>Signed:</w:t>
            </w:r>
          </w:p>
          <w:p w14:paraId="0733D663" w14:textId="77777777" w:rsidR="00454754" w:rsidRPr="008C75E4" w:rsidRDefault="00454754" w:rsidP="00D2449B">
            <w:pPr>
              <w:jc w:val="center"/>
              <w:rPr>
                <w:rFonts w:ascii="Calibri" w:hAnsi="Calibri"/>
                <w:b/>
                <w:szCs w:val="22"/>
              </w:rPr>
            </w:pPr>
          </w:p>
        </w:tc>
        <w:tc>
          <w:tcPr>
            <w:tcW w:w="900" w:type="dxa"/>
          </w:tcPr>
          <w:p w14:paraId="6AB44378"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8D3294"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63DA25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2D94E10" w14:textId="74C9C440" w:rsidR="004936A6" w:rsidRPr="004D33C8" w:rsidRDefault="009C71D3" w:rsidP="009C71D3">
            <w:pPr>
              <w:rPr>
                <w:rFonts w:ascii="Calibri" w:hAnsi="Calibri"/>
                <w:szCs w:val="22"/>
              </w:rPr>
            </w:pPr>
            <w:r>
              <w:rPr>
                <w:rFonts w:ascii="Calibri" w:hAnsi="Calibri"/>
                <w:szCs w:val="22"/>
              </w:rPr>
              <w:t>28/3/2022</w:t>
            </w:r>
          </w:p>
        </w:tc>
        <w:tc>
          <w:tcPr>
            <w:tcW w:w="1098" w:type="dxa"/>
            <w:gridSpan w:val="2"/>
          </w:tcPr>
          <w:p w14:paraId="2594826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D5B3A93" w14:textId="77777777" w:rsidR="004936A6" w:rsidRPr="008C75E4" w:rsidRDefault="004936A6" w:rsidP="00D2449B">
            <w:pPr>
              <w:jc w:val="center"/>
              <w:rPr>
                <w:rFonts w:ascii="Calibri" w:hAnsi="Calibri"/>
                <w:b/>
                <w:szCs w:val="22"/>
              </w:rPr>
            </w:pPr>
          </w:p>
        </w:tc>
        <w:tc>
          <w:tcPr>
            <w:tcW w:w="1030" w:type="dxa"/>
          </w:tcPr>
          <w:p w14:paraId="3FE30A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4071BC1" w14:textId="77777777" w:rsidR="004936A6" w:rsidRPr="008C75E4" w:rsidRDefault="004936A6" w:rsidP="00D2449B">
            <w:pPr>
              <w:jc w:val="center"/>
              <w:rPr>
                <w:rFonts w:ascii="Calibri" w:hAnsi="Calibri"/>
                <w:b/>
                <w:szCs w:val="22"/>
              </w:rPr>
            </w:pPr>
          </w:p>
        </w:tc>
      </w:tr>
      <w:tr w:rsidR="00E06DFC" w:rsidRPr="008C75E4" w14:paraId="323DE238" w14:textId="77777777" w:rsidTr="00ED077E">
        <w:trPr>
          <w:trHeight w:val="586"/>
          <w:jc w:val="center"/>
        </w:trPr>
        <w:tc>
          <w:tcPr>
            <w:tcW w:w="1296" w:type="dxa"/>
            <w:tcBorders>
              <w:bottom w:val="single" w:sz="4" w:space="0" w:color="BFBFBF" w:themeColor="background1" w:themeShade="BF"/>
            </w:tcBorders>
            <w:tcMar>
              <w:top w:w="57" w:type="dxa"/>
              <w:bottom w:w="57" w:type="dxa"/>
            </w:tcMar>
          </w:tcPr>
          <w:p w14:paraId="35A9F9A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4DB6DDC" w14:textId="77777777" w:rsidR="00E06DFC" w:rsidRPr="004D33C8" w:rsidRDefault="007B3E52"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11263DF"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98E1869"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B4B490B" w14:textId="77777777" w:rsidR="00E06DFC" w:rsidRPr="008C75E4" w:rsidRDefault="00E06DFC" w:rsidP="00D2449B">
            <w:pPr>
              <w:jc w:val="center"/>
              <w:rPr>
                <w:rFonts w:ascii="Calibri" w:hAnsi="Calibri"/>
                <w:b/>
                <w:szCs w:val="22"/>
              </w:rPr>
            </w:pPr>
          </w:p>
        </w:tc>
      </w:tr>
      <w:tr w:rsidR="008C75E4" w:rsidRPr="008C75E4" w14:paraId="58AF3D69" w14:textId="77777777" w:rsidTr="00ED077E">
        <w:trPr>
          <w:jc w:val="center"/>
        </w:trPr>
        <w:tc>
          <w:tcPr>
            <w:tcW w:w="9803" w:type="dxa"/>
            <w:gridSpan w:val="14"/>
            <w:tcBorders>
              <w:left w:val="nil"/>
              <w:right w:val="nil"/>
            </w:tcBorders>
            <w:tcMar>
              <w:top w:w="57" w:type="dxa"/>
              <w:bottom w:w="57" w:type="dxa"/>
            </w:tcMar>
          </w:tcPr>
          <w:p w14:paraId="0B1C532B" w14:textId="77777777" w:rsidR="004A5EA9" w:rsidRPr="008C75E4" w:rsidRDefault="004A5EA9" w:rsidP="004A5EA9">
            <w:pPr>
              <w:jc w:val="center"/>
              <w:rPr>
                <w:rFonts w:ascii="Calibri" w:hAnsi="Calibri"/>
                <w:b/>
                <w:szCs w:val="22"/>
              </w:rPr>
            </w:pPr>
          </w:p>
        </w:tc>
      </w:tr>
      <w:tr w:rsidR="008C75E4" w:rsidRPr="008C75E4" w14:paraId="638A99C8" w14:textId="77777777" w:rsidTr="00ED077E">
        <w:trPr>
          <w:jc w:val="center"/>
        </w:trPr>
        <w:tc>
          <w:tcPr>
            <w:tcW w:w="2394" w:type="dxa"/>
            <w:gridSpan w:val="3"/>
            <w:tcMar>
              <w:top w:w="57" w:type="dxa"/>
              <w:bottom w:w="57" w:type="dxa"/>
            </w:tcMar>
          </w:tcPr>
          <w:p w14:paraId="55D3C61A"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63AEEF" w14:textId="04BC225E" w:rsidR="004A5EA9" w:rsidRPr="008C75E4" w:rsidRDefault="005A087C" w:rsidP="008F6B58">
            <w:pPr>
              <w:rPr>
                <w:rFonts w:ascii="Calibri" w:hAnsi="Calibri"/>
                <w:szCs w:val="22"/>
              </w:rPr>
            </w:pPr>
            <w:r>
              <w:rPr>
                <w:rFonts w:ascii="Calibri" w:hAnsi="Calibri"/>
                <w:szCs w:val="22"/>
              </w:rPr>
              <w:t>3/20</w:t>
            </w:r>
            <w:r w:rsidR="00AA5761">
              <w:rPr>
                <w:rFonts w:ascii="Calibri" w:hAnsi="Calibri"/>
                <w:szCs w:val="22"/>
              </w:rPr>
              <w:t>22/00</w:t>
            </w:r>
            <w:r w:rsidR="00760F55">
              <w:rPr>
                <w:rFonts w:ascii="Calibri" w:hAnsi="Calibri"/>
                <w:szCs w:val="22"/>
              </w:rPr>
              <w:t>43</w:t>
            </w:r>
          </w:p>
        </w:tc>
        <w:tc>
          <w:tcPr>
            <w:tcW w:w="3700" w:type="dxa"/>
            <w:gridSpan w:val="5"/>
            <w:vMerge w:val="restart"/>
            <w:tcMar>
              <w:top w:w="57" w:type="dxa"/>
              <w:bottom w:w="57" w:type="dxa"/>
            </w:tcMar>
          </w:tcPr>
          <w:p w14:paraId="633AD85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D2D11E3" wp14:editId="35140F6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10FC7C5" w14:textId="77777777" w:rsidTr="00ED077E">
        <w:trPr>
          <w:jc w:val="center"/>
        </w:trPr>
        <w:tc>
          <w:tcPr>
            <w:tcW w:w="2394" w:type="dxa"/>
            <w:gridSpan w:val="3"/>
            <w:tcMar>
              <w:top w:w="57" w:type="dxa"/>
              <w:bottom w:w="57" w:type="dxa"/>
            </w:tcMar>
          </w:tcPr>
          <w:p w14:paraId="573A8A7C"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7BDFA869" w14:textId="243E6BCC" w:rsidR="004A5EA9" w:rsidRPr="008C75E4" w:rsidRDefault="00760F55" w:rsidP="002C6277">
            <w:pPr>
              <w:rPr>
                <w:rFonts w:ascii="Calibri" w:hAnsi="Calibri"/>
                <w:szCs w:val="22"/>
              </w:rPr>
            </w:pPr>
            <w:r>
              <w:rPr>
                <w:rFonts w:ascii="Calibri" w:hAnsi="Calibri"/>
                <w:szCs w:val="22"/>
              </w:rPr>
              <w:t>11/2/2022</w:t>
            </w:r>
          </w:p>
        </w:tc>
        <w:tc>
          <w:tcPr>
            <w:tcW w:w="3700" w:type="dxa"/>
            <w:gridSpan w:val="5"/>
            <w:vMerge/>
            <w:tcMar>
              <w:top w:w="57" w:type="dxa"/>
              <w:bottom w:w="57" w:type="dxa"/>
            </w:tcMar>
          </w:tcPr>
          <w:p w14:paraId="4E4CBD87" w14:textId="77777777" w:rsidR="004A5EA9" w:rsidRPr="008C75E4" w:rsidRDefault="004A5EA9">
            <w:pPr>
              <w:rPr>
                <w:rFonts w:ascii="Calibri" w:hAnsi="Calibri"/>
                <w:szCs w:val="22"/>
              </w:rPr>
            </w:pPr>
          </w:p>
        </w:tc>
      </w:tr>
      <w:tr w:rsidR="008C75E4" w:rsidRPr="008C75E4" w14:paraId="685022B1" w14:textId="77777777" w:rsidTr="00ED077E">
        <w:trPr>
          <w:jc w:val="center"/>
        </w:trPr>
        <w:tc>
          <w:tcPr>
            <w:tcW w:w="2394" w:type="dxa"/>
            <w:gridSpan w:val="3"/>
            <w:tcMar>
              <w:top w:w="57" w:type="dxa"/>
              <w:bottom w:w="57" w:type="dxa"/>
            </w:tcMar>
          </w:tcPr>
          <w:p w14:paraId="056FC7B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2C4D170A"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24799B86" w14:textId="77777777" w:rsidR="004A5EA9" w:rsidRPr="008C75E4" w:rsidRDefault="004A5EA9">
            <w:pPr>
              <w:rPr>
                <w:rFonts w:ascii="Calibri" w:hAnsi="Calibri"/>
                <w:szCs w:val="22"/>
              </w:rPr>
            </w:pPr>
          </w:p>
        </w:tc>
      </w:tr>
      <w:tr w:rsidR="00FD334A" w:rsidRPr="008C75E4" w14:paraId="38C9DD2E" w14:textId="77777777" w:rsidTr="00ED077E">
        <w:trPr>
          <w:jc w:val="center"/>
        </w:trPr>
        <w:tc>
          <w:tcPr>
            <w:tcW w:w="6103" w:type="dxa"/>
            <w:gridSpan w:val="9"/>
            <w:tcBorders>
              <w:bottom w:val="single" w:sz="4" w:space="0" w:color="BFBFBF" w:themeColor="background1" w:themeShade="BF"/>
            </w:tcBorders>
            <w:tcMar>
              <w:top w:w="57" w:type="dxa"/>
              <w:bottom w:w="57" w:type="dxa"/>
            </w:tcMar>
          </w:tcPr>
          <w:p w14:paraId="654FD7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302F67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3B52E9B" w14:textId="166A2B5B" w:rsidR="00FD334A" w:rsidRPr="00D57E50" w:rsidRDefault="00D57E50" w:rsidP="00FD334A">
            <w:pPr>
              <w:rPr>
                <w:rFonts w:ascii="Calibri" w:hAnsi="Calibri"/>
                <w:szCs w:val="22"/>
              </w:rPr>
            </w:pPr>
            <w:r w:rsidRPr="00D57E50">
              <w:rPr>
                <w:rFonts w:ascii="Calibri" w:hAnsi="Calibri"/>
                <w:szCs w:val="22"/>
              </w:rPr>
              <w:t>Approval</w:t>
            </w:r>
          </w:p>
        </w:tc>
      </w:tr>
      <w:tr w:rsidR="008C75E4" w:rsidRPr="008C75E4" w14:paraId="60B962F0" w14:textId="77777777" w:rsidTr="00ED077E">
        <w:trPr>
          <w:trHeight w:hRule="exact" w:val="144"/>
          <w:jc w:val="center"/>
        </w:trPr>
        <w:tc>
          <w:tcPr>
            <w:tcW w:w="9803" w:type="dxa"/>
            <w:gridSpan w:val="14"/>
            <w:tcBorders>
              <w:left w:val="nil"/>
              <w:right w:val="nil"/>
            </w:tcBorders>
            <w:tcMar>
              <w:top w:w="57" w:type="dxa"/>
              <w:bottom w:w="57" w:type="dxa"/>
            </w:tcMar>
          </w:tcPr>
          <w:p w14:paraId="333704A1" w14:textId="77777777" w:rsidR="004A5EA9" w:rsidRPr="00504440" w:rsidRDefault="004A5EA9" w:rsidP="007E0D23">
            <w:pPr>
              <w:tabs>
                <w:tab w:val="left" w:pos="4007"/>
              </w:tabs>
              <w:rPr>
                <w:rFonts w:ascii="Calibri" w:hAnsi="Calibri"/>
                <w:b/>
                <w:sz w:val="4"/>
                <w:szCs w:val="4"/>
              </w:rPr>
            </w:pPr>
          </w:p>
        </w:tc>
      </w:tr>
      <w:tr w:rsidR="008C75E4" w:rsidRPr="008C75E4" w14:paraId="01EA646D" w14:textId="77777777" w:rsidTr="00ED077E">
        <w:trPr>
          <w:jc w:val="center"/>
        </w:trPr>
        <w:tc>
          <w:tcPr>
            <w:tcW w:w="3075" w:type="dxa"/>
            <w:gridSpan w:val="5"/>
            <w:tcMar>
              <w:top w:w="57" w:type="dxa"/>
              <w:bottom w:w="57" w:type="dxa"/>
            </w:tcMar>
          </w:tcPr>
          <w:p w14:paraId="431571D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28BD5173" w14:textId="054B7ADA" w:rsidR="004A5EA9" w:rsidRPr="008C75E4" w:rsidRDefault="00760F55">
            <w:pPr>
              <w:rPr>
                <w:rFonts w:ascii="Calibri" w:hAnsi="Calibri"/>
                <w:szCs w:val="22"/>
              </w:rPr>
            </w:pPr>
            <w:r w:rsidRPr="00760F55">
              <w:rPr>
                <w:rFonts w:ascii="Calibri" w:hAnsi="Calibri"/>
                <w:szCs w:val="22"/>
              </w:rPr>
              <w:t xml:space="preserve">New rear extension, outdoor swimming pool, changes to window style on front elevation, addition of one window on the </w:t>
            </w:r>
            <w:proofErr w:type="gramStart"/>
            <w:r w:rsidRPr="00760F55">
              <w:rPr>
                <w:rFonts w:ascii="Calibri" w:hAnsi="Calibri"/>
                <w:szCs w:val="22"/>
              </w:rPr>
              <w:t>first floor</w:t>
            </w:r>
            <w:proofErr w:type="gramEnd"/>
            <w:r w:rsidRPr="00760F55">
              <w:rPr>
                <w:rFonts w:ascii="Calibri" w:hAnsi="Calibri"/>
                <w:szCs w:val="22"/>
              </w:rPr>
              <w:t xml:space="preserve"> side elevation, external render change.</w:t>
            </w:r>
          </w:p>
        </w:tc>
      </w:tr>
      <w:tr w:rsidR="008C75E4" w:rsidRPr="008C75E4" w14:paraId="74E50DF9" w14:textId="77777777" w:rsidTr="00ED077E">
        <w:trPr>
          <w:jc w:val="center"/>
        </w:trPr>
        <w:tc>
          <w:tcPr>
            <w:tcW w:w="3075" w:type="dxa"/>
            <w:gridSpan w:val="5"/>
            <w:tcBorders>
              <w:bottom w:val="single" w:sz="4" w:space="0" w:color="BFBFBF" w:themeColor="background1" w:themeShade="BF"/>
            </w:tcBorders>
            <w:tcMar>
              <w:top w:w="57" w:type="dxa"/>
              <w:bottom w:w="57" w:type="dxa"/>
            </w:tcMar>
          </w:tcPr>
          <w:p w14:paraId="181B4D3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6A6D0EFE" w14:textId="14D47B03" w:rsidR="002A01CF" w:rsidRPr="00760F55" w:rsidRDefault="00760F55" w:rsidP="00A42E82">
            <w:pPr>
              <w:rPr>
                <w:rFonts w:ascii="Calibri" w:hAnsi="Calibri"/>
                <w:szCs w:val="22"/>
              </w:rPr>
            </w:pPr>
            <w:r w:rsidRPr="00760F55">
              <w:rPr>
                <w:rFonts w:ascii="Calibri" w:hAnsi="Calibri"/>
                <w:szCs w:val="22"/>
              </w:rPr>
              <w:t xml:space="preserve">Hall Foot, West Lane, </w:t>
            </w:r>
            <w:proofErr w:type="spellStart"/>
            <w:r w:rsidRPr="00760F55">
              <w:rPr>
                <w:rFonts w:ascii="Calibri" w:hAnsi="Calibri"/>
                <w:szCs w:val="22"/>
              </w:rPr>
              <w:t>Worston</w:t>
            </w:r>
            <w:proofErr w:type="spellEnd"/>
            <w:r w:rsidRPr="00760F55">
              <w:rPr>
                <w:rFonts w:ascii="Calibri" w:hAnsi="Calibri"/>
                <w:szCs w:val="22"/>
              </w:rPr>
              <w:t>. BB7 1QA</w:t>
            </w:r>
          </w:p>
        </w:tc>
      </w:tr>
      <w:tr w:rsidR="008C75E4" w:rsidRPr="008C75E4" w14:paraId="063C927F" w14:textId="77777777" w:rsidTr="00ED077E">
        <w:trPr>
          <w:trHeight w:hRule="exact" w:val="144"/>
          <w:jc w:val="center"/>
        </w:trPr>
        <w:tc>
          <w:tcPr>
            <w:tcW w:w="9803" w:type="dxa"/>
            <w:gridSpan w:val="14"/>
            <w:tcBorders>
              <w:left w:val="nil"/>
              <w:right w:val="nil"/>
            </w:tcBorders>
            <w:tcMar>
              <w:top w:w="57" w:type="dxa"/>
              <w:bottom w:w="57" w:type="dxa"/>
            </w:tcMar>
          </w:tcPr>
          <w:p w14:paraId="1255F249" w14:textId="77777777" w:rsidR="00A95D89" w:rsidRPr="00504440" w:rsidRDefault="00A95D89" w:rsidP="007E0D23">
            <w:pPr>
              <w:tabs>
                <w:tab w:val="left" w:pos="2667"/>
              </w:tabs>
              <w:rPr>
                <w:rFonts w:ascii="Calibri" w:hAnsi="Calibri"/>
                <w:b/>
                <w:sz w:val="4"/>
                <w:szCs w:val="4"/>
              </w:rPr>
            </w:pPr>
          </w:p>
        </w:tc>
      </w:tr>
      <w:tr w:rsidR="008C75E4" w:rsidRPr="008C75E4" w14:paraId="075B05C0" w14:textId="77777777" w:rsidTr="00ED077E">
        <w:trPr>
          <w:jc w:val="center"/>
        </w:trPr>
        <w:tc>
          <w:tcPr>
            <w:tcW w:w="3075" w:type="dxa"/>
            <w:gridSpan w:val="5"/>
            <w:tcMar>
              <w:top w:w="57" w:type="dxa"/>
              <w:bottom w:w="57" w:type="dxa"/>
            </w:tcMar>
          </w:tcPr>
          <w:p w14:paraId="5CCCB98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34F71E88"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5FC5C77"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49F84F05" w14:textId="54F5F882" w:rsidR="003A4376" w:rsidRPr="009825FF" w:rsidRDefault="00760F55" w:rsidP="009825FF">
            <w:pPr>
              <w:jc w:val="both"/>
              <w:rPr>
                <w:rFonts w:ascii="Calibri" w:hAnsi="Calibri"/>
                <w:szCs w:val="22"/>
              </w:rPr>
            </w:pPr>
            <w:proofErr w:type="spellStart"/>
            <w:r w:rsidRPr="00760F55">
              <w:rPr>
                <w:rFonts w:ascii="Calibri" w:hAnsi="Calibri"/>
                <w:szCs w:val="22"/>
              </w:rPr>
              <w:t>Worston</w:t>
            </w:r>
            <w:proofErr w:type="spellEnd"/>
            <w:r w:rsidRPr="00760F55">
              <w:rPr>
                <w:rFonts w:ascii="Calibri" w:hAnsi="Calibri"/>
                <w:szCs w:val="22"/>
              </w:rPr>
              <w:t xml:space="preserve"> and </w:t>
            </w:r>
            <w:proofErr w:type="spellStart"/>
            <w:r w:rsidRPr="00760F55">
              <w:rPr>
                <w:rFonts w:ascii="Calibri" w:hAnsi="Calibri"/>
                <w:szCs w:val="22"/>
              </w:rPr>
              <w:t>Mearley</w:t>
            </w:r>
            <w:proofErr w:type="spellEnd"/>
            <w:r w:rsidRPr="00760F55">
              <w:rPr>
                <w:rFonts w:ascii="Calibri" w:hAnsi="Calibri"/>
                <w:szCs w:val="22"/>
              </w:rPr>
              <w:t xml:space="preserve"> Parish Meeting</w:t>
            </w:r>
            <w:r>
              <w:rPr>
                <w:rFonts w:ascii="Calibri" w:hAnsi="Calibri"/>
                <w:szCs w:val="22"/>
              </w:rPr>
              <w:t xml:space="preserve"> </w:t>
            </w:r>
            <w:r w:rsidR="00A22649" w:rsidRPr="00A22649">
              <w:rPr>
                <w:rFonts w:ascii="Calibri" w:hAnsi="Calibri"/>
                <w:szCs w:val="22"/>
              </w:rPr>
              <w:t xml:space="preserve">consulted </w:t>
            </w:r>
            <w:r w:rsidR="00A22649">
              <w:rPr>
                <w:rFonts w:ascii="Calibri" w:hAnsi="Calibri"/>
                <w:szCs w:val="22"/>
              </w:rPr>
              <w:t xml:space="preserve">on </w:t>
            </w:r>
            <w:r>
              <w:rPr>
                <w:rFonts w:ascii="Calibri" w:hAnsi="Calibri"/>
                <w:szCs w:val="22"/>
              </w:rPr>
              <w:t>11</w:t>
            </w:r>
            <w:r w:rsidR="00A22649">
              <w:rPr>
                <w:rFonts w:ascii="Calibri" w:hAnsi="Calibri"/>
                <w:szCs w:val="22"/>
              </w:rPr>
              <w:t>/</w:t>
            </w:r>
            <w:r w:rsidR="00AA5761">
              <w:rPr>
                <w:rFonts w:ascii="Calibri" w:hAnsi="Calibri"/>
                <w:szCs w:val="22"/>
              </w:rPr>
              <w:t>2</w:t>
            </w:r>
            <w:r w:rsidR="00A22649">
              <w:rPr>
                <w:rFonts w:ascii="Calibri" w:hAnsi="Calibri"/>
                <w:szCs w:val="22"/>
              </w:rPr>
              <w:t>/22 – no response.</w:t>
            </w:r>
          </w:p>
        </w:tc>
      </w:tr>
      <w:tr w:rsidR="008C75E4" w:rsidRPr="008C75E4" w14:paraId="7AE60BB5" w14:textId="77777777" w:rsidTr="00ED077E">
        <w:trPr>
          <w:trHeight w:hRule="exact" w:val="144"/>
          <w:jc w:val="center"/>
        </w:trPr>
        <w:tc>
          <w:tcPr>
            <w:tcW w:w="9803" w:type="dxa"/>
            <w:gridSpan w:val="14"/>
            <w:tcBorders>
              <w:left w:val="nil"/>
              <w:right w:val="nil"/>
            </w:tcBorders>
            <w:tcMar>
              <w:top w:w="57" w:type="dxa"/>
              <w:bottom w:w="57" w:type="dxa"/>
            </w:tcMar>
          </w:tcPr>
          <w:p w14:paraId="4D741F6A" w14:textId="77777777" w:rsidR="00C618DB" w:rsidRPr="00504440" w:rsidRDefault="00C618DB" w:rsidP="006126D1">
            <w:pPr>
              <w:jc w:val="both"/>
              <w:rPr>
                <w:rFonts w:ascii="Calibri" w:hAnsi="Calibri"/>
                <w:bCs/>
                <w:sz w:val="4"/>
                <w:szCs w:val="4"/>
              </w:rPr>
            </w:pPr>
          </w:p>
        </w:tc>
      </w:tr>
      <w:tr w:rsidR="008C75E4" w:rsidRPr="008C75E4" w14:paraId="2EB651AB" w14:textId="77777777" w:rsidTr="00ED077E">
        <w:trPr>
          <w:jc w:val="center"/>
        </w:trPr>
        <w:tc>
          <w:tcPr>
            <w:tcW w:w="3075" w:type="dxa"/>
            <w:gridSpan w:val="5"/>
            <w:tcMar>
              <w:top w:w="57" w:type="dxa"/>
              <w:bottom w:w="57" w:type="dxa"/>
            </w:tcMar>
          </w:tcPr>
          <w:p w14:paraId="665C15A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75B7FEC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030719" w:rsidRPr="008C75E4" w14:paraId="177D6ED1" w14:textId="77777777" w:rsidTr="00030719">
        <w:trPr>
          <w:jc w:val="center"/>
        </w:trPr>
        <w:tc>
          <w:tcPr>
            <w:tcW w:w="9803" w:type="dxa"/>
            <w:gridSpan w:val="14"/>
            <w:tcBorders>
              <w:bottom w:val="single" w:sz="4" w:space="0" w:color="BFBFBF" w:themeColor="background1" w:themeShade="BF"/>
            </w:tcBorders>
            <w:tcMar>
              <w:top w:w="57" w:type="dxa"/>
              <w:bottom w:w="57" w:type="dxa"/>
            </w:tcMar>
          </w:tcPr>
          <w:p w14:paraId="39B2B2AD" w14:textId="5B721B5A" w:rsidR="00030719" w:rsidRPr="002964A3" w:rsidRDefault="002964A3" w:rsidP="00FC046F">
            <w:pPr>
              <w:jc w:val="both"/>
              <w:rPr>
                <w:rFonts w:ascii="Calibri" w:hAnsi="Calibri"/>
                <w:b/>
                <w:szCs w:val="22"/>
              </w:rPr>
            </w:pPr>
            <w:r w:rsidRPr="002964A3">
              <w:rPr>
                <w:rFonts w:ascii="Calibri" w:hAnsi="Calibri"/>
                <w:b/>
                <w:szCs w:val="22"/>
              </w:rPr>
              <w:t>United Utilities:</w:t>
            </w:r>
            <w:r>
              <w:rPr>
                <w:rFonts w:ascii="Calibri" w:hAnsi="Calibri"/>
                <w:b/>
                <w:szCs w:val="22"/>
              </w:rPr>
              <w:t xml:space="preserve"> </w:t>
            </w:r>
          </w:p>
        </w:tc>
      </w:tr>
      <w:tr w:rsidR="002964A3" w:rsidRPr="008C75E4" w14:paraId="75FC4408" w14:textId="77777777" w:rsidTr="00030719">
        <w:trPr>
          <w:jc w:val="center"/>
        </w:trPr>
        <w:tc>
          <w:tcPr>
            <w:tcW w:w="9803" w:type="dxa"/>
            <w:gridSpan w:val="14"/>
            <w:tcBorders>
              <w:bottom w:val="single" w:sz="4" w:space="0" w:color="BFBFBF" w:themeColor="background1" w:themeShade="BF"/>
            </w:tcBorders>
            <w:tcMar>
              <w:top w:w="57" w:type="dxa"/>
              <w:bottom w:w="57" w:type="dxa"/>
            </w:tcMar>
          </w:tcPr>
          <w:p w14:paraId="0C3C079A" w14:textId="7C0372BA" w:rsidR="002964A3" w:rsidRPr="002964A3" w:rsidRDefault="002964A3" w:rsidP="00FC046F">
            <w:pPr>
              <w:jc w:val="both"/>
              <w:rPr>
                <w:rFonts w:ascii="Calibri" w:hAnsi="Calibri"/>
                <w:bCs/>
                <w:szCs w:val="22"/>
              </w:rPr>
            </w:pPr>
            <w:r w:rsidRPr="002964A3">
              <w:rPr>
                <w:rFonts w:ascii="Calibri" w:hAnsi="Calibri"/>
                <w:bCs/>
                <w:szCs w:val="22"/>
              </w:rPr>
              <w:t>No objections subject to the applicant adhering to the relevant guidance provided with regards to drainage, water supply and infrastructure.</w:t>
            </w:r>
          </w:p>
        </w:tc>
      </w:tr>
      <w:tr w:rsidR="00030719" w:rsidRPr="008C75E4" w14:paraId="79494B2A" w14:textId="77777777" w:rsidTr="00030719">
        <w:trPr>
          <w:jc w:val="center"/>
        </w:trPr>
        <w:tc>
          <w:tcPr>
            <w:tcW w:w="9803" w:type="dxa"/>
            <w:gridSpan w:val="14"/>
            <w:tcBorders>
              <w:left w:val="nil"/>
              <w:right w:val="nil"/>
            </w:tcBorders>
            <w:tcMar>
              <w:top w:w="57" w:type="dxa"/>
              <w:bottom w:w="57" w:type="dxa"/>
            </w:tcMar>
          </w:tcPr>
          <w:p w14:paraId="29067F2B" w14:textId="77777777" w:rsidR="00030719" w:rsidRDefault="00030719" w:rsidP="00FC046F">
            <w:pPr>
              <w:jc w:val="both"/>
              <w:rPr>
                <w:rFonts w:ascii="Calibri" w:hAnsi="Calibri"/>
                <w:szCs w:val="22"/>
              </w:rPr>
            </w:pPr>
          </w:p>
        </w:tc>
      </w:tr>
      <w:tr w:rsidR="008C75E4" w:rsidRPr="008C75E4" w14:paraId="114AFEEF" w14:textId="77777777" w:rsidTr="00ED077E">
        <w:trPr>
          <w:jc w:val="center"/>
        </w:trPr>
        <w:tc>
          <w:tcPr>
            <w:tcW w:w="3075" w:type="dxa"/>
            <w:gridSpan w:val="5"/>
            <w:tcMar>
              <w:top w:w="57" w:type="dxa"/>
              <w:bottom w:w="57" w:type="dxa"/>
            </w:tcMar>
          </w:tcPr>
          <w:p w14:paraId="588BCC92"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0633EE5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4D14576"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0522D851" w14:textId="1B432DA9" w:rsidR="00D32B17" w:rsidRPr="00435FC9" w:rsidRDefault="00FD4AA0" w:rsidP="00435FC9">
            <w:pPr>
              <w:jc w:val="both"/>
              <w:rPr>
                <w:rFonts w:ascii="Calibri" w:hAnsi="Calibri"/>
                <w:szCs w:val="22"/>
              </w:rPr>
            </w:pPr>
            <w:r>
              <w:rPr>
                <w:rFonts w:ascii="Calibri" w:hAnsi="Calibri"/>
                <w:szCs w:val="22"/>
              </w:rPr>
              <w:t>No</w:t>
            </w:r>
            <w:r w:rsidR="0015009D">
              <w:rPr>
                <w:rFonts w:ascii="Calibri" w:hAnsi="Calibri"/>
                <w:szCs w:val="22"/>
              </w:rPr>
              <w:t>ne</w:t>
            </w:r>
            <w:r w:rsidR="00F171BB">
              <w:rPr>
                <w:rFonts w:ascii="Calibri" w:hAnsi="Calibri"/>
                <w:szCs w:val="22"/>
              </w:rPr>
              <w:t>.</w:t>
            </w:r>
          </w:p>
        </w:tc>
      </w:tr>
      <w:tr w:rsidR="008C75E4" w:rsidRPr="008C75E4" w14:paraId="601CED05" w14:textId="77777777" w:rsidTr="00ED077E">
        <w:trPr>
          <w:trHeight w:hRule="exact" w:val="144"/>
          <w:jc w:val="center"/>
        </w:trPr>
        <w:tc>
          <w:tcPr>
            <w:tcW w:w="9803" w:type="dxa"/>
            <w:gridSpan w:val="14"/>
            <w:tcBorders>
              <w:left w:val="nil"/>
              <w:right w:val="nil"/>
            </w:tcBorders>
            <w:tcMar>
              <w:top w:w="57" w:type="dxa"/>
              <w:bottom w:w="57" w:type="dxa"/>
            </w:tcMar>
          </w:tcPr>
          <w:p w14:paraId="0B6295E3" w14:textId="77777777" w:rsidR="00C0704D" w:rsidRPr="00504440" w:rsidRDefault="00C0704D" w:rsidP="006126D1">
            <w:pPr>
              <w:jc w:val="both"/>
              <w:rPr>
                <w:rFonts w:ascii="Calibri" w:hAnsi="Calibri"/>
                <w:sz w:val="4"/>
                <w:szCs w:val="4"/>
              </w:rPr>
            </w:pPr>
          </w:p>
        </w:tc>
      </w:tr>
      <w:tr w:rsidR="008C75E4" w:rsidRPr="008C75E4" w14:paraId="1B2AA9CC" w14:textId="77777777" w:rsidTr="00ED077E">
        <w:trPr>
          <w:jc w:val="center"/>
        </w:trPr>
        <w:tc>
          <w:tcPr>
            <w:tcW w:w="9803" w:type="dxa"/>
            <w:gridSpan w:val="14"/>
            <w:tcMar>
              <w:top w:w="57" w:type="dxa"/>
              <w:bottom w:w="57" w:type="dxa"/>
            </w:tcMar>
          </w:tcPr>
          <w:p w14:paraId="50BDC49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80E8B5F" w14:textId="77777777" w:rsidTr="00ED077E">
        <w:trPr>
          <w:trHeight w:val="864"/>
          <w:jc w:val="center"/>
        </w:trPr>
        <w:tc>
          <w:tcPr>
            <w:tcW w:w="9803" w:type="dxa"/>
            <w:gridSpan w:val="14"/>
            <w:tcMar>
              <w:top w:w="57" w:type="dxa"/>
              <w:bottom w:w="57" w:type="dxa"/>
            </w:tcMar>
          </w:tcPr>
          <w:p w14:paraId="4EC0B6A6" w14:textId="77777777" w:rsidR="00ED077E" w:rsidRPr="00BB54F7" w:rsidRDefault="00ED077E" w:rsidP="00ED077E">
            <w:pPr>
              <w:pStyle w:val="Default"/>
              <w:rPr>
                <w:b/>
                <w:bCs/>
                <w:i/>
                <w:sz w:val="22"/>
                <w:szCs w:val="22"/>
              </w:rPr>
            </w:pPr>
            <w:proofErr w:type="spellStart"/>
            <w:r w:rsidRPr="00BB54F7">
              <w:rPr>
                <w:b/>
                <w:bCs/>
                <w:iCs/>
                <w:sz w:val="22"/>
                <w:szCs w:val="22"/>
              </w:rPr>
              <w:t>Ribble</w:t>
            </w:r>
            <w:proofErr w:type="spellEnd"/>
            <w:r w:rsidRPr="00BB54F7">
              <w:rPr>
                <w:b/>
                <w:bCs/>
                <w:iCs/>
                <w:sz w:val="22"/>
                <w:szCs w:val="22"/>
              </w:rPr>
              <w:t xml:space="preserve"> Valley Core Strategy:</w:t>
            </w:r>
          </w:p>
          <w:p w14:paraId="522BD957" w14:textId="77777777" w:rsidR="00ED077E" w:rsidRDefault="00ED077E" w:rsidP="00ED077E">
            <w:pPr>
              <w:pStyle w:val="Default"/>
              <w:rPr>
                <w:sz w:val="22"/>
                <w:szCs w:val="22"/>
              </w:rPr>
            </w:pPr>
          </w:p>
          <w:p w14:paraId="773DD30A" w14:textId="208EC572" w:rsidR="00ED077E" w:rsidRPr="00951001" w:rsidRDefault="00ED077E" w:rsidP="00ED077E">
            <w:pPr>
              <w:pStyle w:val="Default"/>
              <w:rPr>
                <w:sz w:val="22"/>
                <w:szCs w:val="22"/>
              </w:rPr>
            </w:pPr>
            <w:r w:rsidRPr="00951001">
              <w:rPr>
                <w:sz w:val="22"/>
                <w:szCs w:val="22"/>
              </w:rPr>
              <w:t>Key Statement DS1</w:t>
            </w:r>
            <w:r w:rsidR="00872287">
              <w:rPr>
                <w:sz w:val="22"/>
                <w:szCs w:val="22"/>
              </w:rPr>
              <w:t xml:space="preserve"> - </w:t>
            </w:r>
            <w:r w:rsidRPr="00951001">
              <w:rPr>
                <w:sz w:val="22"/>
                <w:szCs w:val="22"/>
              </w:rPr>
              <w:t xml:space="preserve">Development Strategy </w:t>
            </w:r>
          </w:p>
          <w:p w14:paraId="19D6312E" w14:textId="39E37F49" w:rsidR="00ED077E" w:rsidRDefault="00ED077E" w:rsidP="00ED077E">
            <w:pPr>
              <w:pStyle w:val="Default"/>
              <w:rPr>
                <w:sz w:val="22"/>
                <w:szCs w:val="22"/>
              </w:rPr>
            </w:pPr>
            <w:r w:rsidRPr="00951001">
              <w:rPr>
                <w:sz w:val="22"/>
                <w:szCs w:val="22"/>
              </w:rPr>
              <w:t xml:space="preserve">Key </w:t>
            </w:r>
            <w:r w:rsidR="00643929">
              <w:rPr>
                <w:sz w:val="22"/>
                <w:szCs w:val="22"/>
              </w:rPr>
              <w:t>S</w:t>
            </w:r>
            <w:r w:rsidRPr="00951001">
              <w:rPr>
                <w:sz w:val="22"/>
                <w:szCs w:val="22"/>
              </w:rPr>
              <w:t>tatement DS2</w:t>
            </w:r>
            <w:r w:rsidR="00872287">
              <w:rPr>
                <w:sz w:val="22"/>
                <w:szCs w:val="22"/>
              </w:rPr>
              <w:t xml:space="preserve"> -</w:t>
            </w:r>
            <w:r w:rsidRPr="00951001">
              <w:rPr>
                <w:sz w:val="22"/>
                <w:szCs w:val="22"/>
              </w:rPr>
              <w:t xml:space="preserve"> Presumption in Favour of Sustainable Development</w:t>
            </w:r>
          </w:p>
          <w:p w14:paraId="5C266B0F" w14:textId="33225D0C" w:rsidR="00025A9F" w:rsidRDefault="00872287" w:rsidP="00ED077E">
            <w:pPr>
              <w:pStyle w:val="Default"/>
              <w:rPr>
                <w:sz w:val="22"/>
                <w:szCs w:val="22"/>
              </w:rPr>
            </w:pPr>
            <w:r>
              <w:rPr>
                <w:sz w:val="22"/>
                <w:szCs w:val="22"/>
              </w:rPr>
              <w:t>K</w:t>
            </w:r>
            <w:r w:rsidRPr="00872287">
              <w:rPr>
                <w:sz w:val="22"/>
                <w:szCs w:val="22"/>
              </w:rPr>
              <w:t xml:space="preserve">ey </w:t>
            </w:r>
            <w:r>
              <w:rPr>
                <w:sz w:val="22"/>
                <w:szCs w:val="22"/>
              </w:rPr>
              <w:t>S</w:t>
            </w:r>
            <w:r w:rsidRPr="00872287">
              <w:rPr>
                <w:sz w:val="22"/>
                <w:szCs w:val="22"/>
              </w:rPr>
              <w:t xml:space="preserve">tatement </w:t>
            </w:r>
            <w:r w:rsidR="0015009D">
              <w:rPr>
                <w:sz w:val="22"/>
                <w:szCs w:val="22"/>
              </w:rPr>
              <w:t>EN5 – Heritage Assets</w:t>
            </w:r>
          </w:p>
          <w:p w14:paraId="49295FA4" w14:textId="77777777" w:rsidR="00ED077E" w:rsidRPr="00951001" w:rsidRDefault="00ED077E" w:rsidP="00ED077E">
            <w:pPr>
              <w:pStyle w:val="Default"/>
              <w:spacing w:after="30"/>
              <w:rPr>
                <w:sz w:val="22"/>
                <w:szCs w:val="22"/>
              </w:rPr>
            </w:pPr>
            <w:r w:rsidRPr="00951001">
              <w:rPr>
                <w:sz w:val="22"/>
                <w:szCs w:val="22"/>
              </w:rPr>
              <w:t xml:space="preserve">Policy DMG1 – General Considerations </w:t>
            </w:r>
          </w:p>
          <w:p w14:paraId="5346FDAE" w14:textId="7B3B7A3E" w:rsidR="00ED077E" w:rsidRDefault="00ED077E" w:rsidP="00ED077E">
            <w:pPr>
              <w:pStyle w:val="Default"/>
              <w:spacing w:after="30"/>
              <w:rPr>
                <w:sz w:val="22"/>
                <w:szCs w:val="22"/>
              </w:rPr>
            </w:pPr>
            <w:r w:rsidRPr="00951001">
              <w:rPr>
                <w:sz w:val="22"/>
                <w:szCs w:val="22"/>
              </w:rPr>
              <w:t xml:space="preserve">Policy DMG2 – Strategic Considerations </w:t>
            </w:r>
          </w:p>
          <w:p w14:paraId="2CB333D9" w14:textId="490936D0" w:rsidR="0015009D" w:rsidRDefault="0015009D" w:rsidP="00ED077E">
            <w:pPr>
              <w:pStyle w:val="Default"/>
              <w:spacing w:after="30"/>
              <w:rPr>
                <w:sz w:val="22"/>
                <w:szCs w:val="22"/>
              </w:rPr>
            </w:pPr>
            <w:r w:rsidRPr="0015009D">
              <w:rPr>
                <w:sz w:val="22"/>
                <w:szCs w:val="22"/>
              </w:rPr>
              <w:t>Policy D</w:t>
            </w:r>
            <w:r>
              <w:rPr>
                <w:sz w:val="22"/>
                <w:szCs w:val="22"/>
              </w:rPr>
              <w:t>ME</w:t>
            </w:r>
            <w:r w:rsidRPr="0015009D">
              <w:rPr>
                <w:sz w:val="22"/>
                <w:szCs w:val="22"/>
              </w:rPr>
              <w:t>4</w:t>
            </w:r>
            <w:r>
              <w:rPr>
                <w:sz w:val="22"/>
                <w:szCs w:val="22"/>
              </w:rPr>
              <w:t xml:space="preserve"> - </w:t>
            </w:r>
            <w:r w:rsidRPr="0015009D">
              <w:rPr>
                <w:sz w:val="22"/>
                <w:szCs w:val="22"/>
              </w:rPr>
              <w:t>Protecting Heritage Assets</w:t>
            </w:r>
          </w:p>
          <w:p w14:paraId="0188B17E" w14:textId="238C5459" w:rsidR="00F171BB" w:rsidRDefault="00F171BB" w:rsidP="00ED077E">
            <w:pPr>
              <w:pStyle w:val="Default"/>
              <w:spacing w:after="30"/>
              <w:rPr>
                <w:sz w:val="22"/>
                <w:szCs w:val="22"/>
              </w:rPr>
            </w:pPr>
            <w:r>
              <w:rPr>
                <w:sz w:val="22"/>
                <w:szCs w:val="22"/>
              </w:rPr>
              <w:t xml:space="preserve">Policy DMH5 – Residential </w:t>
            </w:r>
            <w:proofErr w:type="gramStart"/>
            <w:r w:rsidR="00861411">
              <w:rPr>
                <w:sz w:val="22"/>
                <w:szCs w:val="22"/>
              </w:rPr>
              <w:t>And</w:t>
            </w:r>
            <w:proofErr w:type="gramEnd"/>
            <w:r w:rsidR="00861411">
              <w:rPr>
                <w:sz w:val="22"/>
                <w:szCs w:val="22"/>
              </w:rPr>
              <w:t xml:space="preserve"> Curtilage Extensions</w:t>
            </w:r>
          </w:p>
          <w:p w14:paraId="4D8A8688" w14:textId="77777777" w:rsidR="00ED077E" w:rsidRPr="00951001" w:rsidRDefault="00ED077E" w:rsidP="00ED077E">
            <w:pPr>
              <w:pStyle w:val="Default"/>
              <w:rPr>
                <w:sz w:val="22"/>
                <w:szCs w:val="22"/>
              </w:rPr>
            </w:pPr>
          </w:p>
          <w:p w14:paraId="0D3B56CE" w14:textId="77777777" w:rsidR="003C0C2B" w:rsidRDefault="00ED077E" w:rsidP="00ED077E">
            <w:pPr>
              <w:overflowPunct/>
              <w:textAlignment w:val="auto"/>
              <w:rPr>
                <w:rFonts w:ascii="Calibri" w:hAnsi="Calibri" w:cs="Calibri"/>
                <w:b/>
                <w:bCs/>
                <w:szCs w:val="22"/>
              </w:rPr>
            </w:pPr>
            <w:r w:rsidRPr="00BB54F7">
              <w:rPr>
                <w:rFonts w:ascii="Calibri" w:hAnsi="Calibri" w:cs="Calibri"/>
                <w:b/>
                <w:bCs/>
                <w:szCs w:val="22"/>
              </w:rPr>
              <w:t>National Planning Policy Framework (NPPF)</w:t>
            </w:r>
          </w:p>
          <w:p w14:paraId="5657F994" w14:textId="48F8D620" w:rsidR="00BB54F7" w:rsidRPr="00BB54F7" w:rsidRDefault="00BB54F7" w:rsidP="00ED077E">
            <w:pPr>
              <w:overflowPunct/>
              <w:textAlignment w:val="auto"/>
              <w:rPr>
                <w:rFonts w:ascii="Calibri" w:hAnsi="Calibri" w:cs="Calibri"/>
                <w:b/>
                <w:bCs/>
                <w:szCs w:val="22"/>
              </w:rPr>
            </w:pPr>
          </w:p>
        </w:tc>
      </w:tr>
      <w:tr w:rsidR="008C75E4" w:rsidRPr="008C75E4" w14:paraId="31FA01D0" w14:textId="77777777" w:rsidTr="00ED077E">
        <w:trPr>
          <w:trHeight w:val="864"/>
          <w:jc w:val="center"/>
        </w:trPr>
        <w:tc>
          <w:tcPr>
            <w:tcW w:w="9803" w:type="dxa"/>
            <w:gridSpan w:val="14"/>
            <w:tcBorders>
              <w:bottom w:val="single" w:sz="4" w:space="0" w:color="BFBFBF" w:themeColor="background1" w:themeShade="BF"/>
            </w:tcBorders>
            <w:tcMar>
              <w:top w:w="57" w:type="dxa"/>
              <w:bottom w:w="57" w:type="dxa"/>
            </w:tcMar>
          </w:tcPr>
          <w:p w14:paraId="31055E81"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6074E09" w14:textId="63459CD6" w:rsidR="00101855" w:rsidRDefault="00101855" w:rsidP="00454754">
            <w:pPr>
              <w:pStyle w:val="PLANNING"/>
              <w:rPr>
                <w:rFonts w:ascii="Calibri" w:hAnsi="Calibri"/>
                <w:bCs/>
                <w:szCs w:val="22"/>
              </w:rPr>
            </w:pPr>
          </w:p>
          <w:p w14:paraId="3952A112" w14:textId="69D50E2E" w:rsidR="00760F55" w:rsidRPr="00760F55" w:rsidRDefault="00760F55" w:rsidP="00DE1EAB">
            <w:pPr>
              <w:pStyle w:val="PLANNING"/>
              <w:rPr>
                <w:rFonts w:ascii="Calibri" w:hAnsi="Calibri"/>
                <w:bCs/>
                <w:szCs w:val="22"/>
              </w:rPr>
            </w:pPr>
            <w:r w:rsidRPr="00760F55">
              <w:rPr>
                <w:rFonts w:ascii="Calibri" w:hAnsi="Calibri"/>
                <w:bCs/>
                <w:szCs w:val="22"/>
              </w:rPr>
              <w:t>No planning history.</w:t>
            </w:r>
          </w:p>
        </w:tc>
      </w:tr>
      <w:tr w:rsidR="008C75E4" w:rsidRPr="008C75E4" w14:paraId="0EA9C015" w14:textId="77777777" w:rsidTr="00ED077E">
        <w:trPr>
          <w:trHeight w:hRule="exact" w:val="144"/>
          <w:jc w:val="center"/>
        </w:trPr>
        <w:tc>
          <w:tcPr>
            <w:tcW w:w="9803" w:type="dxa"/>
            <w:gridSpan w:val="14"/>
            <w:tcBorders>
              <w:left w:val="nil"/>
              <w:right w:val="nil"/>
            </w:tcBorders>
            <w:tcMar>
              <w:top w:w="57" w:type="dxa"/>
              <w:bottom w:w="57" w:type="dxa"/>
            </w:tcMar>
          </w:tcPr>
          <w:p w14:paraId="5F244CF8" w14:textId="77777777" w:rsidR="003F16AA" w:rsidRPr="00504440" w:rsidRDefault="003F16AA" w:rsidP="00504440">
            <w:pPr>
              <w:rPr>
                <w:sz w:val="4"/>
                <w:szCs w:val="4"/>
              </w:rPr>
            </w:pPr>
          </w:p>
        </w:tc>
      </w:tr>
      <w:tr w:rsidR="008C75E4" w:rsidRPr="008C75E4" w14:paraId="5E67059E" w14:textId="77777777" w:rsidTr="00ED077E">
        <w:trPr>
          <w:jc w:val="center"/>
        </w:trPr>
        <w:tc>
          <w:tcPr>
            <w:tcW w:w="9803" w:type="dxa"/>
            <w:gridSpan w:val="14"/>
            <w:tcMar>
              <w:top w:w="57" w:type="dxa"/>
              <w:bottom w:w="57" w:type="dxa"/>
            </w:tcMar>
          </w:tcPr>
          <w:p w14:paraId="213A8E04"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946D8D9" w14:textId="77777777" w:rsidTr="00ED077E">
        <w:trPr>
          <w:trHeight w:val="1152"/>
          <w:jc w:val="center"/>
        </w:trPr>
        <w:tc>
          <w:tcPr>
            <w:tcW w:w="9803" w:type="dxa"/>
            <w:gridSpan w:val="14"/>
            <w:tcMar>
              <w:top w:w="57" w:type="dxa"/>
              <w:bottom w:w="57" w:type="dxa"/>
            </w:tcMar>
          </w:tcPr>
          <w:p w14:paraId="314F7A42" w14:textId="5F800D9E"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2D62ED00" w14:textId="77777777" w:rsidR="00DF0AE0" w:rsidRDefault="00DF0AE0" w:rsidP="00DF0AE0">
            <w:pPr>
              <w:rPr>
                <w:rFonts w:asciiTheme="minorHAnsi" w:hAnsiTheme="minorHAnsi" w:cstheme="minorHAnsi"/>
                <w:szCs w:val="22"/>
              </w:rPr>
            </w:pPr>
          </w:p>
          <w:p w14:paraId="072D9701" w14:textId="33B3B3D6" w:rsidR="00CE7F38" w:rsidRDefault="000722C7" w:rsidP="00861411">
            <w:pPr>
              <w:rPr>
                <w:rFonts w:asciiTheme="minorHAnsi" w:hAnsiTheme="minorHAnsi" w:cstheme="minorHAnsi"/>
                <w:szCs w:val="22"/>
              </w:rPr>
            </w:pPr>
            <w:r>
              <w:rPr>
                <w:rFonts w:asciiTheme="minorHAnsi" w:hAnsiTheme="minorHAnsi" w:cstheme="minorHAnsi"/>
                <w:szCs w:val="22"/>
              </w:rPr>
              <w:t xml:space="preserve">The proposal relates to a </w:t>
            </w:r>
            <w:r w:rsidR="001D15B7">
              <w:rPr>
                <w:rFonts w:asciiTheme="minorHAnsi" w:hAnsiTheme="minorHAnsi" w:cstheme="minorHAnsi"/>
                <w:szCs w:val="22"/>
              </w:rPr>
              <w:t>detached</w:t>
            </w:r>
            <w:r w:rsidR="003C7A28">
              <w:rPr>
                <w:rFonts w:asciiTheme="minorHAnsi" w:hAnsiTheme="minorHAnsi" w:cstheme="minorHAnsi"/>
                <w:szCs w:val="22"/>
              </w:rPr>
              <w:t xml:space="preserve"> </w:t>
            </w:r>
            <w:r w:rsidR="00760F55">
              <w:rPr>
                <w:rFonts w:asciiTheme="minorHAnsi" w:hAnsiTheme="minorHAnsi" w:cstheme="minorHAnsi"/>
                <w:szCs w:val="22"/>
              </w:rPr>
              <w:t xml:space="preserve">two storey </w:t>
            </w:r>
            <w:r w:rsidR="003C7A28">
              <w:rPr>
                <w:rFonts w:asciiTheme="minorHAnsi" w:hAnsiTheme="minorHAnsi" w:cstheme="minorHAnsi"/>
                <w:szCs w:val="22"/>
              </w:rPr>
              <w:t xml:space="preserve">property in </w:t>
            </w:r>
            <w:proofErr w:type="spellStart"/>
            <w:r w:rsidR="003C7A28">
              <w:rPr>
                <w:rFonts w:asciiTheme="minorHAnsi" w:hAnsiTheme="minorHAnsi" w:cstheme="minorHAnsi"/>
                <w:szCs w:val="22"/>
              </w:rPr>
              <w:t>W</w:t>
            </w:r>
            <w:r w:rsidR="00760F55">
              <w:rPr>
                <w:rFonts w:asciiTheme="minorHAnsi" w:hAnsiTheme="minorHAnsi" w:cstheme="minorHAnsi"/>
                <w:szCs w:val="22"/>
              </w:rPr>
              <w:t>orston</w:t>
            </w:r>
            <w:proofErr w:type="spellEnd"/>
            <w:r w:rsidR="003C7A28">
              <w:rPr>
                <w:rFonts w:asciiTheme="minorHAnsi" w:hAnsiTheme="minorHAnsi" w:cstheme="minorHAnsi"/>
                <w:szCs w:val="22"/>
              </w:rPr>
              <w:t xml:space="preserve">. The property consists of </w:t>
            </w:r>
            <w:r w:rsidR="00760F55">
              <w:rPr>
                <w:rFonts w:asciiTheme="minorHAnsi" w:hAnsiTheme="minorHAnsi" w:cstheme="minorHAnsi"/>
                <w:szCs w:val="22"/>
              </w:rPr>
              <w:t>render with stone corner quoins</w:t>
            </w:r>
            <w:r w:rsidR="003C7A28">
              <w:rPr>
                <w:rFonts w:asciiTheme="minorHAnsi" w:hAnsiTheme="minorHAnsi" w:cstheme="minorHAnsi"/>
                <w:szCs w:val="22"/>
              </w:rPr>
              <w:t>, slate roof tiles and timber windows and doors.</w:t>
            </w:r>
            <w:r w:rsidR="00CA13EF">
              <w:rPr>
                <w:rFonts w:asciiTheme="minorHAnsi" w:hAnsiTheme="minorHAnsi" w:cstheme="minorHAnsi"/>
                <w:szCs w:val="22"/>
              </w:rPr>
              <w:t xml:space="preserve"> </w:t>
            </w:r>
            <w:r w:rsidR="00760F55">
              <w:rPr>
                <w:rFonts w:asciiTheme="minorHAnsi" w:hAnsiTheme="minorHAnsi" w:cstheme="minorHAnsi"/>
                <w:szCs w:val="22"/>
              </w:rPr>
              <w:t xml:space="preserve">The property is situated on the Western extents of </w:t>
            </w:r>
            <w:proofErr w:type="spellStart"/>
            <w:r w:rsidR="00760F55">
              <w:rPr>
                <w:rFonts w:asciiTheme="minorHAnsi" w:hAnsiTheme="minorHAnsi" w:cstheme="minorHAnsi"/>
                <w:szCs w:val="22"/>
              </w:rPr>
              <w:t>Worston</w:t>
            </w:r>
            <w:proofErr w:type="spellEnd"/>
            <w:r w:rsidR="00760F55">
              <w:rPr>
                <w:rFonts w:asciiTheme="minorHAnsi" w:hAnsiTheme="minorHAnsi" w:cstheme="minorHAnsi"/>
                <w:szCs w:val="22"/>
              </w:rPr>
              <w:t xml:space="preserve"> village </w:t>
            </w:r>
            <w:r w:rsidR="00CA13EF">
              <w:rPr>
                <w:rFonts w:asciiTheme="minorHAnsi" w:hAnsiTheme="minorHAnsi" w:cstheme="minorHAnsi"/>
                <w:szCs w:val="22"/>
              </w:rPr>
              <w:t xml:space="preserve">with the </w:t>
            </w:r>
            <w:r w:rsidR="00760F55">
              <w:rPr>
                <w:rFonts w:asciiTheme="minorHAnsi" w:hAnsiTheme="minorHAnsi" w:cstheme="minorHAnsi"/>
                <w:szCs w:val="22"/>
              </w:rPr>
              <w:t>surrounding</w:t>
            </w:r>
            <w:r w:rsidR="00CA13EF">
              <w:rPr>
                <w:rFonts w:asciiTheme="minorHAnsi" w:hAnsiTheme="minorHAnsi" w:cstheme="minorHAnsi"/>
                <w:szCs w:val="22"/>
              </w:rPr>
              <w:t xml:space="preserve"> area comprising agricultural fields</w:t>
            </w:r>
            <w:r w:rsidR="00760F55">
              <w:rPr>
                <w:rFonts w:asciiTheme="minorHAnsi" w:hAnsiTheme="minorHAnsi" w:cstheme="minorHAnsi"/>
                <w:szCs w:val="22"/>
              </w:rPr>
              <w:t xml:space="preserve">, </w:t>
            </w:r>
            <w:proofErr w:type="gramStart"/>
            <w:r w:rsidR="00760F55">
              <w:rPr>
                <w:rFonts w:asciiTheme="minorHAnsi" w:hAnsiTheme="minorHAnsi" w:cstheme="minorHAnsi"/>
                <w:szCs w:val="22"/>
              </w:rPr>
              <w:t>woodland</w:t>
            </w:r>
            <w:proofErr w:type="gramEnd"/>
            <w:r w:rsidR="00CA13EF">
              <w:rPr>
                <w:rFonts w:asciiTheme="minorHAnsi" w:hAnsiTheme="minorHAnsi" w:cstheme="minorHAnsi"/>
                <w:szCs w:val="22"/>
              </w:rPr>
              <w:t xml:space="preserve"> and open countryside.</w:t>
            </w:r>
          </w:p>
          <w:p w14:paraId="38A8A821" w14:textId="5D04408F" w:rsidR="003C7A28" w:rsidRPr="003C0C2B" w:rsidRDefault="003C7A28" w:rsidP="00861411">
            <w:pPr>
              <w:rPr>
                <w:rFonts w:asciiTheme="minorHAnsi" w:hAnsiTheme="minorHAnsi" w:cstheme="minorHAnsi"/>
                <w:szCs w:val="22"/>
              </w:rPr>
            </w:pPr>
          </w:p>
        </w:tc>
      </w:tr>
      <w:tr w:rsidR="008C75E4" w:rsidRPr="008C75E4" w14:paraId="6B383BA4" w14:textId="77777777" w:rsidTr="00ED077E">
        <w:trPr>
          <w:trHeight w:val="1152"/>
          <w:jc w:val="center"/>
        </w:trPr>
        <w:tc>
          <w:tcPr>
            <w:tcW w:w="9803" w:type="dxa"/>
            <w:gridSpan w:val="14"/>
            <w:tcMar>
              <w:top w:w="57" w:type="dxa"/>
              <w:bottom w:w="57" w:type="dxa"/>
            </w:tcMar>
          </w:tcPr>
          <w:p w14:paraId="6DF9D505"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46E1901" w14:textId="77777777" w:rsidR="00454754" w:rsidRDefault="00454754" w:rsidP="00454754">
            <w:pPr>
              <w:pStyle w:val="Header"/>
              <w:tabs>
                <w:tab w:val="clear" w:pos="4153"/>
                <w:tab w:val="clear" w:pos="8306"/>
              </w:tabs>
              <w:jc w:val="both"/>
              <w:rPr>
                <w:rFonts w:ascii="Calibri" w:hAnsi="Calibri"/>
                <w:szCs w:val="22"/>
              </w:rPr>
            </w:pPr>
          </w:p>
          <w:p w14:paraId="66F4821F" w14:textId="4D30C550" w:rsidR="003A026A" w:rsidRDefault="00C37E5E" w:rsidP="00463CB7">
            <w:pPr>
              <w:pStyle w:val="Header"/>
              <w:tabs>
                <w:tab w:val="clear" w:pos="4153"/>
                <w:tab w:val="clear" w:pos="8306"/>
              </w:tabs>
              <w:jc w:val="both"/>
              <w:rPr>
                <w:rFonts w:ascii="Calibri" w:hAnsi="Calibri"/>
                <w:szCs w:val="22"/>
              </w:rPr>
            </w:pPr>
            <w:r>
              <w:rPr>
                <w:rFonts w:ascii="Calibri" w:hAnsi="Calibri"/>
                <w:szCs w:val="22"/>
              </w:rPr>
              <w:t xml:space="preserve">Consent is sought for the </w:t>
            </w:r>
            <w:r w:rsidR="00A91AAC">
              <w:rPr>
                <w:rFonts w:ascii="Calibri" w:hAnsi="Calibri"/>
                <w:szCs w:val="22"/>
              </w:rPr>
              <w:t xml:space="preserve">construction of a single storey </w:t>
            </w:r>
            <w:r w:rsidR="00760F55">
              <w:rPr>
                <w:rFonts w:ascii="Calibri" w:hAnsi="Calibri"/>
                <w:szCs w:val="22"/>
              </w:rPr>
              <w:t>side</w:t>
            </w:r>
            <w:r w:rsidR="00A91AAC">
              <w:rPr>
                <w:rFonts w:ascii="Calibri" w:hAnsi="Calibri"/>
                <w:szCs w:val="22"/>
              </w:rPr>
              <w:t xml:space="preserve"> extension</w:t>
            </w:r>
            <w:r w:rsidR="00760F55">
              <w:rPr>
                <w:rFonts w:ascii="Calibri" w:hAnsi="Calibri"/>
                <w:szCs w:val="22"/>
              </w:rPr>
              <w:t>,</w:t>
            </w:r>
            <w:r w:rsidR="003A026A">
              <w:rPr>
                <w:rFonts w:ascii="Calibri" w:hAnsi="Calibri"/>
                <w:szCs w:val="22"/>
              </w:rPr>
              <w:t xml:space="preserve"> external render changes, replacement window frames to the property’s front windows and the addition of a </w:t>
            </w:r>
            <w:proofErr w:type="gramStart"/>
            <w:r w:rsidR="003A026A">
              <w:rPr>
                <w:rFonts w:ascii="Calibri" w:hAnsi="Calibri"/>
                <w:szCs w:val="22"/>
              </w:rPr>
              <w:t>first floor</w:t>
            </w:r>
            <w:proofErr w:type="gramEnd"/>
            <w:r w:rsidR="003A026A">
              <w:rPr>
                <w:rFonts w:ascii="Calibri" w:hAnsi="Calibri"/>
                <w:szCs w:val="22"/>
              </w:rPr>
              <w:t xml:space="preserve"> window to the property’s North-eastern side elevation.</w:t>
            </w:r>
          </w:p>
          <w:p w14:paraId="036C424D" w14:textId="3CD232D2" w:rsidR="00463CB7" w:rsidRPr="00F012FA" w:rsidRDefault="003A026A" w:rsidP="00463CB7">
            <w:pPr>
              <w:pStyle w:val="Header"/>
              <w:tabs>
                <w:tab w:val="clear" w:pos="4153"/>
                <w:tab w:val="clear" w:pos="8306"/>
              </w:tabs>
              <w:jc w:val="both"/>
              <w:rPr>
                <w:rFonts w:ascii="Calibri" w:hAnsi="Calibri"/>
                <w:szCs w:val="22"/>
              </w:rPr>
            </w:pPr>
            <w:r>
              <w:rPr>
                <w:rFonts w:ascii="Calibri" w:hAnsi="Calibri"/>
                <w:szCs w:val="22"/>
              </w:rPr>
              <w:t xml:space="preserve"> </w:t>
            </w:r>
          </w:p>
        </w:tc>
      </w:tr>
      <w:tr w:rsidR="003062CB" w:rsidRPr="008C75E4" w14:paraId="564DBD36" w14:textId="77777777" w:rsidTr="00ED077E">
        <w:trPr>
          <w:trHeight w:val="1152"/>
          <w:jc w:val="center"/>
        </w:trPr>
        <w:tc>
          <w:tcPr>
            <w:tcW w:w="9803" w:type="dxa"/>
            <w:gridSpan w:val="14"/>
            <w:tcMar>
              <w:top w:w="57" w:type="dxa"/>
              <w:bottom w:w="57" w:type="dxa"/>
            </w:tcMar>
          </w:tcPr>
          <w:p w14:paraId="00C71479" w14:textId="77777777" w:rsidR="003062CB" w:rsidRDefault="003062CB" w:rsidP="00454754">
            <w:pPr>
              <w:pStyle w:val="Header"/>
              <w:tabs>
                <w:tab w:val="clear" w:pos="4153"/>
                <w:tab w:val="clear" w:pos="8306"/>
              </w:tabs>
              <w:jc w:val="both"/>
              <w:rPr>
                <w:rFonts w:ascii="Calibri" w:hAnsi="Calibri"/>
                <w:b/>
                <w:szCs w:val="22"/>
              </w:rPr>
            </w:pPr>
            <w:r>
              <w:rPr>
                <w:rFonts w:ascii="Calibri" w:hAnsi="Calibri"/>
                <w:b/>
                <w:szCs w:val="22"/>
              </w:rPr>
              <w:t>Principle of development:</w:t>
            </w:r>
          </w:p>
          <w:p w14:paraId="1D22CEE3" w14:textId="77777777" w:rsidR="003062CB" w:rsidRDefault="003062CB" w:rsidP="00454754">
            <w:pPr>
              <w:pStyle w:val="Header"/>
              <w:tabs>
                <w:tab w:val="clear" w:pos="4153"/>
                <w:tab w:val="clear" w:pos="8306"/>
              </w:tabs>
              <w:jc w:val="both"/>
              <w:rPr>
                <w:rFonts w:ascii="Calibri" w:hAnsi="Calibri"/>
                <w:szCs w:val="22"/>
              </w:rPr>
            </w:pPr>
          </w:p>
          <w:p w14:paraId="3DCD4F85" w14:textId="12BC4233" w:rsidR="00BF0654" w:rsidRPr="00EB62E7" w:rsidRDefault="00962764" w:rsidP="00BF0654">
            <w:pPr>
              <w:pStyle w:val="Header"/>
              <w:rPr>
                <w:rFonts w:ascii="Calibri" w:hAnsi="Calibri"/>
                <w:szCs w:val="22"/>
              </w:rPr>
            </w:pPr>
            <w:r w:rsidRPr="00962764">
              <w:rPr>
                <w:rFonts w:ascii="Calibri" w:hAnsi="Calibri"/>
                <w:szCs w:val="22"/>
              </w:rPr>
              <w:t>The proposal is a domestic extension to a dwelling and is acceptable in principle subject to an assessment of the material planning considerations.</w:t>
            </w:r>
            <w:r w:rsidR="00EB62E7">
              <w:rPr>
                <w:rFonts w:ascii="Calibri" w:hAnsi="Calibri"/>
                <w:szCs w:val="22"/>
              </w:rPr>
              <w:t xml:space="preserve"> </w:t>
            </w:r>
            <w:r w:rsidR="00BF0654" w:rsidRPr="00BF0654">
              <w:rPr>
                <w:rFonts w:ascii="Calibri" w:hAnsi="Calibri"/>
                <w:bCs/>
                <w:szCs w:val="22"/>
              </w:rPr>
              <w:t xml:space="preserve">The proposal site lies within the </w:t>
            </w:r>
            <w:proofErr w:type="spellStart"/>
            <w:r w:rsidR="00BF0654">
              <w:rPr>
                <w:rFonts w:ascii="Calibri" w:hAnsi="Calibri"/>
                <w:bCs/>
                <w:szCs w:val="22"/>
              </w:rPr>
              <w:t>W</w:t>
            </w:r>
            <w:r w:rsidR="003A026A">
              <w:rPr>
                <w:rFonts w:ascii="Calibri" w:hAnsi="Calibri"/>
                <w:bCs/>
                <w:szCs w:val="22"/>
              </w:rPr>
              <w:t>orston</w:t>
            </w:r>
            <w:proofErr w:type="spellEnd"/>
            <w:r w:rsidR="00BF0654" w:rsidRPr="00BF0654">
              <w:rPr>
                <w:rFonts w:ascii="Calibri" w:hAnsi="Calibri"/>
                <w:bCs/>
                <w:szCs w:val="22"/>
              </w:rPr>
              <w:t xml:space="preserve"> Conservation </w:t>
            </w:r>
            <w:r w:rsidR="003A026A">
              <w:rPr>
                <w:rFonts w:ascii="Calibri" w:hAnsi="Calibri"/>
                <w:bCs/>
                <w:szCs w:val="22"/>
              </w:rPr>
              <w:t xml:space="preserve">Area </w:t>
            </w:r>
            <w:r w:rsidR="00BF0654" w:rsidRPr="00BF0654">
              <w:rPr>
                <w:rFonts w:ascii="Calibri" w:hAnsi="Calibri"/>
                <w:bCs/>
                <w:szCs w:val="22"/>
              </w:rPr>
              <w:t>therefore consideration will also be given towards the effect of the proposal on the historic character of the surrounding area.</w:t>
            </w:r>
          </w:p>
          <w:p w14:paraId="0AE38ABA" w14:textId="2C90A965" w:rsidR="008D0193" w:rsidRPr="00A3443B" w:rsidRDefault="008D0193" w:rsidP="00861411">
            <w:pPr>
              <w:pStyle w:val="Header"/>
              <w:tabs>
                <w:tab w:val="clear" w:pos="4153"/>
                <w:tab w:val="clear" w:pos="8306"/>
              </w:tabs>
              <w:jc w:val="both"/>
              <w:rPr>
                <w:rFonts w:ascii="Calibri" w:hAnsi="Calibri"/>
                <w:szCs w:val="22"/>
              </w:rPr>
            </w:pPr>
          </w:p>
        </w:tc>
      </w:tr>
      <w:tr w:rsidR="008C75E4" w:rsidRPr="008C75E4" w14:paraId="1F6692C4" w14:textId="77777777" w:rsidTr="00ED077E">
        <w:trPr>
          <w:trHeight w:val="864"/>
          <w:jc w:val="center"/>
        </w:trPr>
        <w:tc>
          <w:tcPr>
            <w:tcW w:w="9803" w:type="dxa"/>
            <w:gridSpan w:val="14"/>
            <w:tcMar>
              <w:top w:w="57" w:type="dxa"/>
              <w:bottom w:w="57" w:type="dxa"/>
            </w:tcMar>
          </w:tcPr>
          <w:p w14:paraId="6755013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31C2732" w14:textId="77777777" w:rsidR="00C6456D" w:rsidRDefault="00C6456D" w:rsidP="00454754">
            <w:pPr>
              <w:contextualSpacing/>
              <w:jc w:val="both"/>
              <w:rPr>
                <w:rFonts w:ascii="Calibri" w:hAnsi="Calibri"/>
                <w:szCs w:val="22"/>
              </w:rPr>
            </w:pPr>
          </w:p>
          <w:p w14:paraId="7F0DD233" w14:textId="20051593" w:rsidR="00463CB7" w:rsidRDefault="00CB5855" w:rsidP="00861411">
            <w:pPr>
              <w:contextualSpacing/>
              <w:jc w:val="both"/>
              <w:rPr>
                <w:rFonts w:ascii="Calibri" w:hAnsi="Calibri"/>
                <w:szCs w:val="22"/>
              </w:rPr>
            </w:pPr>
            <w:r>
              <w:rPr>
                <w:rFonts w:ascii="Calibri" w:hAnsi="Calibri"/>
                <w:szCs w:val="22"/>
              </w:rPr>
              <w:t xml:space="preserve">The </w:t>
            </w:r>
            <w:r w:rsidR="003A026A">
              <w:rPr>
                <w:rFonts w:ascii="Calibri" w:hAnsi="Calibri"/>
                <w:szCs w:val="22"/>
              </w:rPr>
              <w:t xml:space="preserve">proposed side </w:t>
            </w:r>
            <w:r>
              <w:rPr>
                <w:rFonts w:ascii="Calibri" w:hAnsi="Calibri"/>
                <w:szCs w:val="22"/>
              </w:rPr>
              <w:t xml:space="preserve">extension would be sited approximately </w:t>
            </w:r>
            <w:r w:rsidR="003A026A">
              <w:rPr>
                <w:rFonts w:ascii="Calibri" w:hAnsi="Calibri"/>
                <w:szCs w:val="22"/>
              </w:rPr>
              <w:t>180</w:t>
            </w:r>
            <w:r>
              <w:rPr>
                <w:rFonts w:ascii="Calibri" w:hAnsi="Calibri"/>
                <w:szCs w:val="22"/>
              </w:rPr>
              <w:t xml:space="preserve"> metres away from the nearest neighbouring properties with the </w:t>
            </w:r>
            <w:r w:rsidR="003A026A">
              <w:rPr>
                <w:rFonts w:ascii="Calibri" w:hAnsi="Calibri"/>
                <w:szCs w:val="22"/>
              </w:rPr>
              <w:t xml:space="preserve">proposed additional </w:t>
            </w:r>
            <w:r>
              <w:rPr>
                <w:rFonts w:ascii="Calibri" w:hAnsi="Calibri"/>
                <w:szCs w:val="22"/>
              </w:rPr>
              <w:t xml:space="preserve">window </w:t>
            </w:r>
            <w:r w:rsidR="003A026A">
              <w:rPr>
                <w:rFonts w:ascii="Calibri" w:hAnsi="Calibri"/>
                <w:szCs w:val="22"/>
              </w:rPr>
              <w:t>to</w:t>
            </w:r>
            <w:r>
              <w:rPr>
                <w:rFonts w:ascii="Calibri" w:hAnsi="Calibri"/>
                <w:szCs w:val="22"/>
              </w:rPr>
              <w:t xml:space="preserve"> </w:t>
            </w:r>
            <w:r w:rsidR="003A026A">
              <w:rPr>
                <w:rFonts w:ascii="Calibri" w:hAnsi="Calibri"/>
                <w:szCs w:val="22"/>
              </w:rPr>
              <w:t xml:space="preserve">the property’s </w:t>
            </w:r>
            <w:r w:rsidR="008C5055">
              <w:rPr>
                <w:rFonts w:ascii="Calibri" w:hAnsi="Calibri"/>
                <w:szCs w:val="22"/>
              </w:rPr>
              <w:t xml:space="preserve">first floor </w:t>
            </w:r>
            <w:r>
              <w:rPr>
                <w:rFonts w:ascii="Calibri" w:hAnsi="Calibri"/>
                <w:szCs w:val="22"/>
              </w:rPr>
              <w:t xml:space="preserve">side elevation solely providing views </w:t>
            </w:r>
            <w:r w:rsidR="003A026A">
              <w:rPr>
                <w:rFonts w:ascii="Calibri" w:hAnsi="Calibri"/>
                <w:szCs w:val="22"/>
              </w:rPr>
              <w:t>towards open fields</w:t>
            </w:r>
            <w:r>
              <w:rPr>
                <w:rFonts w:ascii="Calibri" w:hAnsi="Calibri"/>
                <w:szCs w:val="22"/>
              </w:rPr>
              <w:t xml:space="preserve"> therefore no issues with regards to loss of privacy, natural light or outlook</w:t>
            </w:r>
            <w:r w:rsidR="00324DE7">
              <w:rPr>
                <w:rFonts w:ascii="Calibri" w:hAnsi="Calibri"/>
                <w:szCs w:val="22"/>
              </w:rPr>
              <w:t xml:space="preserve"> are anticipated </w:t>
            </w:r>
            <w:proofErr w:type="gramStart"/>
            <w:r w:rsidR="00324DE7">
              <w:rPr>
                <w:rFonts w:ascii="Calibri" w:hAnsi="Calibri"/>
                <w:szCs w:val="22"/>
              </w:rPr>
              <w:t>as a result of</w:t>
            </w:r>
            <w:proofErr w:type="gramEnd"/>
            <w:r w:rsidR="00324DE7">
              <w:rPr>
                <w:rFonts w:ascii="Calibri" w:hAnsi="Calibri"/>
                <w:szCs w:val="22"/>
              </w:rPr>
              <w:t xml:space="preserve"> the proposed </w:t>
            </w:r>
            <w:r w:rsidR="003A026A">
              <w:rPr>
                <w:rFonts w:ascii="Calibri" w:hAnsi="Calibri"/>
                <w:szCs w:val="22"/>
              </w:rPr>
              <w:t>works.</w:t>
            </w:r>
          </w:p>
          <w:p w14:paraId="189175F2" w14:textId="69B926AE" w:rsidR="00861411" w:rsidRPr="00D23470" w:rsidRDefault="00861411" w:rsidP="00861411">
            <w:pPr>
              <w:contextualSpacing/>
              <w:jc w:val="both"/>
              <w:rPr>
                <w:rFonts w:ascii="Calibri" w:hAnsi="Calibri"/>
                <w:szCs w:val="22"/>
              </w:rPr>
            </w:pPr>
          </w:p>
        </w:tc>
      </w:tr>
      <w:tr w:rsidR="008C75E4" w:rsidRPr="008C75E4" w14:paraId="7436D8B9" w14:textId="77777777" w:rsidTr="00ED077E">
        <w:trPr>
          <w:trHeight w:val="864"/>
          <w:jc w:val="center"/>
        </w:trPr>
        <w:tc>
          <w:tcPr>
            <w:tcW w:w="9803" w:type="dxa"/>
            <w:gridSpan w:val="14"/>
            <w:tcMar>
              <w:top w:w="57" w:type="dxa"/>
              <w:bottom w:w="57" w:type="dxa"/>
            </w:tcMar>
          </w:tcPr>
          <w:p w14:paraId="3D1938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5C0898FA" w14:textId="53D96E03" w:rsidR="00ED077E" w:rsidRDefault="00ED077E" w:rsidP="00DE5CF5">
            <w:pPr>
              <w:contextualSpacing/>
              <w:jc w:val="both"/>
              <w:rPr>
                <w:rFonts w:ascii="Calibri" w:hAnsi="Calibri"/>
                <w:szCs w:val="22"/>
              </w:rPr>
            </w:pPr>
          </w:p>
          <w:p w14:paraId="6A3311ED" w14:textId="77777777" w:rsidR="003F3ED0" w:rsidRDefault="00EE48DC" w:rsidP="00E463D7">
            <w:pPr>
              <w:contextualSpacing/>
              <w:jc w:val="both"/>
              <w:rPr>
                <w:rFonts w:ascii="Calibri" w:hAnsi="Calibri"/>
                <w:szCs w:val="22"/>
              </w:rPr>
            </w:pPr>
            <w:r>
              <w:rPr>
                <w:rFonts w:ascii="Calibri" w:hAnsi="Calibri"/>
                <w:szCs w:val="22"/>
              </w:rPr>
              <w:t xml:space="preserve">The proposed side extension would be modest in terms of height with its eaves and roof pitch set well below those on the main property. The extension would be set well back from the property’s front elevation and would incorporate a </w:t>
            </w:r>
            <w:r w:rsidR="0005464C">
              <w:rPr>
                <w:rFonts w:ascii="Calibri" w:hAnsi="Calibri"/>
                <w:szCs w:val="22"/>
              </w:rPr>
              <w:t xml:space="preserve">relatively </w:t>
            </w:r>
            <w:r>
              <w:rPr>
                <w:rFonts w:ascii="Calibri" w:hAnsi="Calibri"/>
                <w:szCs w:val="22"/>
              </w:rPr>
              <w:t xml:space="preserve">modest footprint </w:t>
            </w:r>
            <w:r w:rsidR="0005464C">
              <w:rPr>
                <w:rFonts w:ascii="Calibri" w:hAnsi="Calibri"/>
                <w:szCs w:val="22"/>
              </w:rPr>
              <w:t xml:space="preserve">in relation to the footprint of the main dwelling. </w:t>
            </w:r>
            <w:r w:rsidR="00E463D7" w:rsidRPr="00E463D7">
              <w:rPr>
                <w:rFonts w:ascii="Calibri" w:hAnsi="Calibri"/>
                <w:szCs w:val="22"/>
              </w:rPr>
              <w:t xml:space="preserve">As such, the </w:t>
            </w:r>
            <w:r w:rsidR="007C6E1D">
              <w:rPr>
                <w:rFonts w:ascii="Calibri" w:hAnsi="Calibri"/>
                <w:szCs w:val="22"/>
              </w:rPr>
              <w:t xml:space="preserve">proposed </w:t>
            </w:r>
            <w:r w:rsidR="00E463D7" w:rsidRPr="00E463D7">
              <w:rPr>
                <w:rFonts w:ascii="Calibri" w:hAnsi="Calibri"/>
                <w:szCs w:val="22"/>
              </w:rPr>
              <w:t xml:space="preserve">extension would read as a subservient addition to the host property. </w:t>
            </w:r>
            <w:r w:rsidR="00B32C44">
              <w:rPr>
                <w:rFonts w:ascii="Calibri" w:hAnsi="Calibri"/>
                <w:szCs w:val="22"/>
              </w:rPr>
              <w:t>Neither t</w:t>
            </w:r>
            <w:r w:rsidR="00E463D7" w:rsidRPr="00E463D7">
              <w:rPr>
                <w:rFonts w:ascii="Calibri" w:hAnsi="Calibri"/>
                <w:szCs w:val="22"/>
              </w:rPr>
              <w:t xml:space="preserve">he extension </w:t>
            </w:r>
            <w:r w:rsidR="00B32C44">
              <w:rPr>
                <w:rFonts w:ascii="Calibri" w:hAnsi="Calibri"/>
                <w:szCs w:val="22"/>
              </w:rPr>
              <w:t xml:space="preserve">or swimming pool would be viewable from within the public realm or from any other properties </w:t>
            </w:r>
            <w:r w:rsidR="00E463D7" w:rsidRPr="00E463D7">
              <w:rPr>
                <w:rFonts w:ascii="Calibri" w:hAnsi="Calibri"/>
                <w:szCs w:val="22"/>
              </w:rPr>
              <w:t xml:space="preserve">therefore </w:t>
            </w:r>
            <w:r w:rsidR="00B32C44">
              <w:rPr>
                <w:rFonts w:ascii="Calibri" w:hAnsi="Calibri"/>
                <w:szCs w:val="22"/>
              </w:rPr>
              <w:t>the</w:t>
            </w:r>
            <w:r w:rsidR="00E463D7" w:rsidRPr="00E463D7">
              <w:rPr>
                <w:rFonts w:ascii="Calibri" w:hAnsi="Calibri"/>
                <w:szCs w:val="22"/>
              </w:rPr>
              <w:t xml:space="preserve"> visual impact </w:t>
            </w:r>
            <w:r w:rsidR="00B32C44">
              <w:rPr>
                <w:rFonts w:ascii="Calibri" w:hAnsi="Calibri"/>
                <w:szCs w:val="22"/>
              </w:rPr>
              <w:t xml:space="preserve">of these works </w:t>
            </w:r>
            <w:r w:rsidR="00E463D7" w:rsidRPr="00E463D7">
              <w:rPr>
                <w:rFonts w:ascii="Calibri" w:hAnsi="Calibri"/>
                <w:szCs w:val="22"/>
              </w:rPr>
              <w:t xml:space="preserve">would be </w:t>
            </w:r>
            <w:r>
              <w:rPr>
                <w:rFonts w:ascii="Calibri" w:hAnsi="Calibri"/>
                <w:szCs w:val="22"/>
              </w:rPr>
              <w:t>negligible</w:t>
            </w:r>
            <w:r w:rsidR="00E463D7" w:rsidRPr="00E463D7">
              <w:rPr>
                <w:rFonts w:ascii="Calibri" w:hAnsi="Calibri"/>
                <w:szCs w:val="22"/>
              </w:rPr>
              <w:t xml:space="preserve">. </w:t>
            </w:r>
          </w:p>
          <w:p w14:paraId="6EEDE294" w14:textId="77777777" w:rsidR="003F3ED0" w:rsidRDefault="003F3ED0" w:rsidP="00E463D7">
            <w:pPr>
              <w:contextualSpacing/>
              <w:jc w:val="both"/>
              <w:rPr>
                <w:rFonts w:ascii="Calibri" w:hAnsi="Calibri"/>
                <w:szCs w:val="22"/>
              </w:rPr>
            </w:pPr>
          </w:p>
          <w:p w14:paraId="2C532291" w14:textId="4EBF1DCF" w:rsidR="00E463D7" w:rsidRPr="00E463D7" w:rsidRDefault="005052B3" w:rsidP="00E463D7">
            <w:pPr>
              <w:contextualSpacing/>
              <w:jc w:val="both"/>
              <w:rPr>
                <w:rFonts w:ascii="Calibri" w:hAnsi="Calibri"/>
                <w:szCs w:val="22"/>
              </w:rPr>
            </w:pPr>
            <w:r>
              <w:rPr>
                <w:rFonts w:ascii="Calibri" w:hAnsi="Calibri"/>
                <w:szCs w:val="22"/>
              </w:rPr>
              <w:t>The property’s front elevation is partially viewable from West Lane therefore the proposed changes to the render and window frame</w:t>
            </w:r>
            <w:r w:rsidR="003F3ED0">
              <w:rPr>
                <w:rFonts w:ascii="Calibri" w:hAnsi="Calibri"/>
                <w:szCs w:val="22"/>
              </w:rPr>
              <w:t xml:space="preserve">s </w:t>
            </w:r>
            <w:r>
              <w:rPr>
                <w:rFonts w:ascii="Calibri" w:hAnsi="Calibri"/>
                <w:szCs w:val="22"/>
              </w:rPr>
              <w:t xml:space="preserve">on this elevation would have some visual impact however in this instance the proposed use of stone render would integrate well with dark grey roofscape of the property and would carry less visual impact than the existing white </w:t>
            </w:r>
            <w:r w:rsidR="003F3ED0">
              <w:rPr>
                <w:rFonts w:ascii="Calibri" w:hAnsi="Calibri"/>
                <w:szCs w:val="22"/>
              </w:rPr>
              <w:t>render on the property</w:t>
            </w:r>
            <w:r>
              <w:rPr>
                <w:rFonts w:ascii="Calibri" w:hAnsi="Calibri"/>
                <w:szCs w:val="22"/>
              </w:rPr>
              <w:t xml:space="preserve">. </w:t>
            </w:r>
            <w:r w:rsidR="00E463D7" w:rsidRPr="00E463D7">
              <w:rPr>
                <w:rFonts w:ascii="Calibri" w:hAnsi="Calibri"/>
                <w:szCs w:val="22"/>
              </w:rPr>
              <w:t xml:space="preserve">Accordingly, it is not considered that </w:t>
            </w:r>
            <w:r w:rsidR="003F3ED0">
              <w:rPr>
                <w:rFonts w:ascii="Calibri" w:hAnsi="Calibri"/>
                <w:szCs w:val="22"/>
              </w:rPr>
              <w:t xml:space="preserve">any aspect of </w:t>
            </w:r>
            <w:r w:rsidR="00E463D7" w:rsidRPr="00E463D7">
              <w:rPr>
                <w:rFonts w:ascii="Calibri" w:hAnsi="Calibri"/>
                <w:szCs w:val="22"/>
              </w:rPr>
              <w:t>the proposed works would be harmful to the visual amenities of the area.</w:t>
            </w:r>
          </w:p>
          <w:p w14:paraId="3914F63A" w14:textId="1D21E697" w:rsidR="00D25251" w:rsidRPr="00545D8C" w:rsidRDefault="00D25251" w:rsidP="003A026A">
            <w:pPr>
              <w:contextualSpacing/>
              <w:jc w:val="both"/>
              <w:rPr>
                <w:rFonts w:ascii="Calibri" w:hAnsi="Calibri"/>
                <w:szCs w:val="22"/>
              </w:rPr>
            </w:pPr>
          </w:p>
        </w:tc>
      </w:tr>
      <w:tr w:rsidR="00335EE9" w:rsidRPr="008C75E4" w14:paraId="3149C5B0" w14:textId="77777777" w:rsidTr="00ED077E">
        <w:trPr>
          <w:trHeight w:val="864"/>
          <w:jc w:val="center"/>
        </w:trPr>
        <w:tc>
          <w:tcPr>
            <w:tcW w:w="9803" w:type="dxa"/>
            <w:gridSpan w:val="14"/>
            <w:tcMar>
              <w:top w:w="57" w:type="dxa"/>
              <w:bottom w:w="57" w:type="dxa"/>
            </w:tcMar>
          </w:tcPr>
          <w:p w14:paraId="3BF63A54" w14:textId="6909CC9D" w:rsidR="00335EE9" w:rsidRDefault="00335EE9" w:rsidP="006126D1">
            <w:pPr>
              <w:contextualSpacing/>
              <w:jc w:val="both"/>
              <w:rPr>
                <w:rFonts w:ascii="Calibri" w:hAnsi="Calibri"/>
                <w:b/>
                <w:szCs w:val="22"/>
              </w:rPr>
            </w:pPr>
            <w:r>
              <w:rPr>
                <w:rFonts w:ascii="Calibri" w:hAnsi="Calibri"/>
                <w:b/>
                <w:szCs w:val="22"/>
              </w:rPr>
              <w:t>Ecology:</w:t>
            </w:r>
          </w:p>
          <w:p w14:paraId="3746CD14" w14:textId="2DB3547D" w:rsidR="00CB5855" w:rsidRDefault="00CB5855" w:rsidP="00B32C44">
            <w:pPr>
              <w:contextualSpacing/>
              <w:jc w:val="both"/>
              <w:rPr>
                <w:rFonts w:ascii="Calibri" w:hAnsi="Calibri"/>
                <w:szCs w:val="22"/>
              </w:rPr>
            </w:pPr>
          </w:p>
          <w:p w14:paraId="53BCF881" w14:textId="750C1761" w:rsidR="008E147B" w:rsidRDefault="008E147B" w:rsidP="00B32C44">
            <w:pPr>
              <w:contextualSpacing/>
              <w:jc w:val="both"/>
              <w:rPr>
                <w:rFonts w:ascii="Calibri" w:hAnsi="Calibri"/>
                <w:szCs w:val="22"/>
              </w:rPr>
            </w:pPr>
            <w:r>
              <w:rPr>
                <w:rFonts w:ascii="Calibri" w:hAnsi="Calibri"/>
                <w:szCs w:val="22"/>
              </w:rPr>
              <w:t>The proposal site contains mature trees on the perimeter of the property’s curtilage however these are located at a sufficient distance from the main dwelling and as such would not be affected by the proposed works.</w:t>
            </w:r>
          </w:p>
          <w:p w14:paraId="1B694A08" w14:textId="2DABEA43" w:rsidR="00B32C44" w:rsidRPr="00F54429" w:rsidRDefault="00B32C44" w:rsidP="00B32C44">
            <w:pPr>
              <w:contextualSpacing/>
              <w:jc w:val="both"/>
              <w:rPr>
                <w:rFonts w:ascii="Calibri" w:hAnsi="Calibri"/>
                <w:szCs w:val="22"/>
              </w:rPr>
            </w:pPr>
          </w:p>
        </w:tc>
      </w:tr>
      <w:tr w:rsidR="00E31798" w:rsidRPr="008C75E4" w14:paraId="4DA34CCB" w14:textId="77777777" w:rsidTr="00ED077E">
        <w:trPr>
          <w:trHeight w:val="864"/>
          <w:jc w:val="center"/>
        </w:trPr>
        <w:tc>
          <w:tcPr>
            <w:tcW w:w="9803" w:type="dxa"/>
            <w:gridSpan w:val="14"/>
            <w:tcMar>
              <w:top w:w="57" w:type="dxa"/>
              <w:bottom w:w="57" w:type="dxa"/>
            </w:tcMar>
          </w:tcPr>
          <w:p w14:paraId="13BF4CC2" w14:textId="77777777" w:rsidR="00E31798" w:rsidRDefault="00E31798" w:rsidP="006126D1">
            <w:pPr>
              <w:contextualSpacing/>
              <w:jc w:val="both"/>
              <w:rPr>
                <w:rFonts w:ascii="Calibri" w:hAnsi="Calibri"/>
                <w:b/>
                <w:szCs w:val="22"/>
              </w:rPr>
            </w:pPr>
            <w:r>
              <w:rPr>
                <w:rFonts w:ascii="Calibri" w:hAnsi="Calibri"/>
                <w:b/>
                <w:szCs w:val="22"/>
              </w:rPr>
              <w:t>Highways:</w:t>
            </w:r>
          </w:p>
          <w:p w14:paraId="1CBCA162" w14:textId="77777777" w:rsidR="00E31798" w:rsidRDefault="00E31798" w:rsidP="006126D1">
            <w:pPr>
              <w:contextualSpacing/>
              <w:jc w:val="both"/>
              <w:rPr>
                <w:rFonts w:ascii="Calibri" w:hAnsi="Calibri"/>
                <w:b/>
                <w:szCs w:val="22"/>
              </w:rPr>
            </w:pPr>
          </w:p>
          <w:p w14:paraId="08074821" w14:textId="77777777" w:rsidR="00CB5855" w:rsidRDefault="00CB5855" w:rsidP="006126D1">
            <w:pPr>
              <w:contextualSpacing/>
              <w:jc w:val="both"/>
              <w:rPr>
                <w:rFonts w:ascii="Calibri" w:hAnsi="Calibri"/>
                <w:bCs/>
                <w:szCs w:val="22"/>
              </w:rPr>
            </w:pPr>
            <w:r>
              <w:rPr>
                <w:rFonts w:ascii="Calibri" w:hAnsi="Calibri"/>
                <w:bCs/>
                <w:szCs w:val="22"/>
              </w:rPr>
              <w:lastRenderedPageBreak/>
              <w:t xml:space="preserve">Lancashire County council have not been consulted on the proposal however given that the proposal would not affect the </w:t>
            </w:r>
            <w:r w:rsidR="001006A9">
              <w:rPr>
                <w:rFonts w:ascii="Calibri" w:hAnsi="Calibri"/>
                <w:bCs/>
                <w:szCs w:val="22"/>
              </w:rPr>
              <w:t>property’s existing parking arrangement it is not considered that the proposed works would have any undue impact upon highway safety.</w:t>
            </w:r>
          </w:p>
          <w:p w14:paraId="7929A4C7" w14:textId="6BE9EBC8" w:rsidR="008E147B" w:rsidRPr="00042EA7" w:rsidRDefault="008E147B" w:rsidP="006126D1">
            <w:pPr>
              <w:contextualSpacing/>
              <w:jc w:val="both"/>
              <w:rPr>
                <w:rFonts w:ascii="Calibri" w:hAnsi="Calibri"/>
                <w:bCs/>
                <w:szCs w:val="22"/>
              </w:rPr>
            </w:pPr>
          </w:p>
        </w:tc>
      </w:tr>
      <w:tr w:rsidR="009B2137" w:rsidRPr="009B2137" w14:paraId="50F028C2" w14:textId="77777777" w:rsidTr="00ED077E">
        <w:trPr>
          <w:trHeight w:val="864"/>
          <w:jc w:val="center"/>
        </w:trPr>
        <w:tc>
          <w:tcPr>
            <w:tcW w:w="9803" w:type="dxa"/>
            <w:gridSpan w:val="14"/>
            <w:tcMar>
              <w:top w:w="57" w:type="dxa"/>
              <w:bottom w:w="57" w:type="dxa"/>
            </w:tcMar>
          </w:tcPr>
          <w:p w14:paraId="6F6FB48F" w14:textId="65E31399" w:rsidR="009B2137" w:rsidRDefault="009B2137" w:rsidP="006126D1">
            <w:pPr>
              <w:contextualSpacing/>
              <w:jc w:val="both"/>
              <w:rPr>
                <w:rFonts w:ascii="Calibri" w:hAnsi="Calibri"/>
                <w:b/>
                <w:szCs w:val="22"/>
              </w:rPr>
            </w:pPr>
            <w:r w:rsidRPr="009B2137">
              <w:rPr>
                <w:rFonts w:ascii="Calibri" w:hAnsi="Calibri"/>
                <w:b/>
                <w:szCs w:val="22"/>
              </w:rPr>
              <w:lastRenderedPageBreak/>
              <w:t>Heritage:</w:t>
            </w:r>
          </w:p>
          <w:p w14:paraId="5373BCE2" w14:textId="77777777" w:rsidR="00042EA7" w:rsidRPr="00042EA7" w:rsidRDefault="00042EA7" w:rsidP="006126D1">
            <w:pPr>
              <w:contextualSpacing/>
              <w:jc w:val="both"/>
              <w:rPr>
                <w:rFonts w:ascii="Calibri" w:hAnsi="Calibri"/>
                <w:b/>
                <w:szCs w:val="22"/>
              </w:rPr>
            </w:pPr>
          </w:p>
          <w:p w14:paraId="1612A0BA" w14:textId="23135D2B" w:rsidR="00E463D7" w:rsidRPr="00E463D7" w:rsidRDefault="00E463D7" w:rsidP="00E463D7">
            <w:pPr>
              <w:contextualSpacing/>
              <w:jc w:val="both"/>
              <w:rPr>
                <w:rFonts w:ascii="Calibri" w:hAnsi="Calibri"/>
                <w:szCs w:val="22"/>
              </w:rPr>
            </w:pPr>
            <w:r w:rsidRPr="00E463D7">
              <w:rPr>
                <w:rFonts w:ascii="Calibri" w:hAnsi="Calibri"/>
                <w:szCs w:val="22"/>
              </w:rPr>
              <w:t xml:space="preserve">The proposal site is situated within the </w:t>
            </w:r>
            <w:proofErr w:type="spellStart"/>
            <w:r>
              <w:rPr>
                <w:rFonts w:ascii="Calibri" w:hAnsi="Calibri"/>
                <w:szCs w:val="22"/>
              </w:rPr>
              <w:t>W</w:t>
            </w:r>
            <w:r w:rsidR="003F3ED0">
              <w:rPr>
                <w:rFonts w:ascii="Calibri" w:hAnsi="Calibri"/>
                <w:szCs w:val="22"/>
              </w:rPr>
              <w:t>orston</w:t>
            </w:r>
            <w:proofErr w:type="spellEnd"/>
            <w:r w:rsidRPr="00E463D7">
              <w:rPr>
                <w:rFonts w:ascii="Calibri" w:hAnsi="Calibri"/>
                <w:szCs w:val="22"/>
              </w:rPr>
              <w:t xml:space="preserve"> Conservation Area</w:t>
            </w:r>
            <w:r w:rsidR="003F3ED0">
              <w:rPr>
                <w:rFonts w:ascii="Calibri" w:hAnsi="Calibri"/>
                <w:szCs w:val="22"/>
              </w:rPr>
              <w:t>.</w:t>
            </w:r>
            <w:r w:rsidRPr="00E463D7">
              <w:rPr>
                <w:rFonts w:ascii="Calibri" w:hAnsi="Calibri"/>
                <w:szCs w:val="22"/>
              </w:rPr>
              <w:t xml:space="preserve"> With reference to making decisions on applications for development in conservation areas, Section 72 of the Planning (Listed Buildings and Conservation Areas) Act 1990 states that: </w:t>
            </w:r>
          </w:p>
          <w:p w14:paraId="63ACBE82" w14:textId="77777777" w:rsidR="00E463D7" w:rsidRPr="00E463D7" w:rsidRDefault="00E463D7" w:rsidP="00E463D7">
            <w:pPr>
              <w:contextualSpacing/>
              <w:jc w:val="both"/>
              <w:rPr>
                <w:rFonts w:ascii="Calibri" w:hAnsi="Calibri"/>
                <w:i/>
                <w:szCs w:val="22"/>
              </w:rPr>
            </w:pPr>
          </w:p>
          <w:p w14:paraId="7515713E" w14:textId="77777777" w:rsidR="00E463D7" w:rsidRPr="00E463D7" w:rsidRDefault="00E463D7" w:rsidP="00E463D7">
            <w:pPr>
              <w:contextualSpacing/>
              <w:jc w:val="both"/>
              <w:rPr>
                <w:rFonts w:ascii="Calibri" w:hAnsi="Calibri"/>
                <w:szCs w:val="22"/>
              </w:rPr>
            </w:pPr>
            <w:r w:rsidRPr="00E463D7">
              <w:rPr>
                <w:rFonts w:ascii="Calibri" w:hAnsi="Calibri"/>
                <w:i/>
                <w:szCs w:val="22"/>
              </w:rPr>
              <w:t>“...special attention shall be paid to the desirability of preserving or enhancing the character or appearance of that area.”</w:t>
            </w:r>
            <w:r w:rsidRPr="00E463D7">
              <w:rPr>
                <w:rFonts w:ascii="Calibri" w:hAnsi="Calibri"/>
                <w:szCs w:val="22"/>
              </w:rPr>
              <w:t xml:space="preserve"> </w:t>
            </w:r>
          </w:p>
          <w:p w14:paraId="52A64691" w14:textId="77777777" w:rsidR="00E463D7" w:rsidRPr="00E463D7" w:rsidRDefault="00E463D7" w:rsidP="00E463D7">
            <w:pPr>
              <w:contextualSpacing/>
              <w:jc w:val="both"/>
              <w:rPr>
                <w:rFonts w:ascii="Calibri" w:hAnsi="Calibri"/>
                <w:szCs w:val="22"/>
              </w:rPr>
            </w:pPr>
          </w:p>
          <w:p w14:paraId="4FEE0A02" w14:textId="6D1C49BD" w:rsidR="00E463D7" w:rsidRDefault="00E463D7" w:rsidP="00E463D7">
            <w:pPr>
              <w:contextualSpacing/>
              <w:jc w:val="both"/>
              <w:rPr>
                <w:rFonts w:ascii="Calibri" w:hAnsi="Calibri"/>
                <w:szCs w:val="22"/>
              </w:rPr>
            </w:pPr>
            <w:r w:rsidRPr="00E463D7">
              <w:rPr>
                <w:rFonts w:ascii="Calibri" w:hAnsi="Calibri"/>
                <w:szCs w:val="22"/>
              </w:rPr>
              <w:t xml:space="preserve">This guidance is reiterated in Key Statement EN5 of the </w:t>
            </w:r>
            <w:proofErr w:type="spellStart"/>
            <w:r w:rsidRPr="00E463D7">
              <w:rPr>
                <w:rFonts w:ascii="Calibri" w:hAnsi="Calibri"/>
                <w:szCs w:val="22"/>
              </w:rPr>
              <w:t>Ribble</w:t>
            </w:r>
            <w:proofErr w:type="spellEnd"/>
            <w:r w:rsidRPr="00E463D7">
              <w:rPr>
                <w:rFonts w:ascii="Calibri" w:hAnsi="Calibri"/>
                <w:szCs w:val="22"/>
              </w:rPr>
              <w:t xml:space="preserve"> Borough Valley Core Strategy which stipulates that all development proposals should respect and safeguard the character, </w:t>
            </w:r>
            <w:proofErr w:type="gramStart"/>
            <w:r w:rsidRPr="00E463D7">
              <w:rPr>
                <w:rFonts w:ascii="Calibri" w:hAnsi="Calibri"/>
                <w:szCs w:val="22"/>
              </w:rPr>
              <w:t>appearance</w:t>
            </w:r>
            <w:proofErr w:type="gramEnd"/>
            <w:r w:rsidRPr="00E463D7">
              <w:rPr>
                <w:rFonts w:ascii="Calibri" w:hAnsi="Calibri"/>
                <w:szCs w:val="22"/>
              </w:rPr>
              <w:t xml:space="preserve"> and significance of all Conservation Areas. </w:t>
            </w:r>
          </w:p>
          <w:p w14:paraId="7145B924" w14:textId="1ADC800F" w:rsidR="00D25251" w:rsidRDefault="00D25251" w:rsidP="00E463D7">
            <w:pPr>
              <w:contextualSpacing/>
              <w:jc w:val="both"/>
              <w:rPr>
                <w:rFonts w:ascii="Calibri" w:hAnsi="Calibri"/>
                <w:szCs w:val="22"/>
              </w:rPr>
            </w:pPr>
          </w:p>
          <w:p w14:paraId="0A66F18C" w14:textId="46F22846" w:rsidR="00D25251" w:rsidRPr="00D25251" w:rsidRDefault="00D25251" w:rsidP="00D25251">
            <w:pPr>
              <w:contextualSpacing/>
              <w:jc w:val="both"/>
              <w:rPr>
                <w:rFonts w:ascii="Calibri" w:hAnsi="Calibri"/>
                <w:szCs w:val="22"/>
              </w:rPr>
            </w:pPr>
            <w:r>
              <w:rPr>
                <w:rFonts w:ascii="Calibri" w:hAnsi="Calibri"/>
                <w:szCs w:val="22"/>
              </w:rPr>
              <w:t xml:space="preserve">With regards to the </w:t>
            </w:r>
            <w:r w:rsidR="00AE7FD3">
              <w:rPr>
                <w:rFonts w:ascii="Calibri" w:hAnsi="Calibri"/>
                <w:szCs w:val="22"/>
              </w:rPr>
              <w:t>setting of the proposal</w:t>
            </w:r>
            <w:r>
              <w:rPr>
                <w:rFonts w:ascii="Calibri" w:hAnsi="Calibri"/>
                <w:szCs w:val="22"/>
              </w:rPr>
              <w:t>, t</w:t>
            </w:r>
            <w:r w:rsidRPr="00D25251">
              <w:rPr>
                <w:rFonts w:ascii="Calibri" w:hAnsi="Calibri"/>
                <w:szCs w:val="22"/>
              </w:rPr>
              <w:t xml:space="preserve">he </w:t>
            </w:r>
            <w:proofErr w:type="spellStart"/>
            <w:r w:rsidRPr="00D25251">
              <w:rPr>
                <w:rFonts w:ascii="Calibri" w:hAnsi="Calibri"/>
                <w:szCs w:val="22"/>
              </w:rPr>
              <w:t>W</w:t>
            </w:r>
            <w:r w:rsidR="003F3ED0">
              <w:rPr>
                <w:rFonts w:ascii="Calibri" w:hAnsi="Calibri"/>
                <w:szCs w:val="22"/>
              </w:rPr>
              <w:t>orston</w:t>
            </w:r>
            <w:proofErr w:type="spellEnd"/>
            <w:r w:rsidRPr="00D25251">
              <w:rPr>
                <w:rFonts w:ascii="Calibri" w:hAnsi="Calibri"/>
                <w:szCs w:val="22"/>
              </w:rPr>
              <w:t xml:space="preserve"> Conservation Area Appraisal (2005) identifies the </w:t>
            </w:r>
            <w:r w:rsidRPr="00D25251">
              <w:rPr>
                <w:rFonts w:ascii="Calibri" w:hAnsi="Calibri"/>
                <w:i/>
                <w:iCs/>
                <w:szCs w:val="22"/>
              </w:rPr>
              <w:t>‘continuing loss of original architectural details and use of inappropriate modern materials or details’</w:t>
            </w:r>
            <w:r w:rsidRPr="00D25251">
              <w:rPr>
                <w:rFonts w:ascii="Calibri" w:hAnsi="Calibri"/>
                <w:szCs w:val="22"/>
              </w:rPr>
              <w:t xml:space="preserve"> as being the primary threat to </w:t>
            </w:r>
            <w:r>
              <w:rPr>
                <w:rFonts w:ascii="Calibri" w:hAnsi="Calibri"/>
                <w:szCs w:val="22"/>
              </w:rPr>
              <w:t>the village’s designated</w:t>
            </w:r>
            <w:r w:rsidRPr="00D25251">
              <w:rPr>
                <w:rFonts w:ascii="Calibri" w:hAnsi="Calibri"/>
                <w:szCs w:val="22"/>
              </w:rPr>
              <w:t xml:space="preserve"> Conservation Area. </w:t>
            </w:r>
          </w:p>
          <w:p w14:paraId="1002DA0D" w14:textId="72C39D11" w:rsidR="00E463D7" w:rsidRDefault="00E463D7" w:rsidP="00E463D7">
            <w:pPr>
              <w:contextualSpacing/>
              <w:jc w:val="both"/>
              <w:rPr>
                <w:rFonts w:ascii="Calibri" w:hAnsi="Calibri"/>
                <w:szCs w:val="22"/>
              </w:rPr>
            </w:pPr>
          </w:p>
          <w:p w14:paraId="6C5FBFBF" w14:textId="77777777" w:rsidR="00C06C87" w:rsidRDefault="00AE7FD3" w:rsidP="00E463D7">
            <w:pPr>
              <w:contextualSpacing/>
              <w:jc w:val="both"/>
              <w:rPr>
                <w:rFonts w:ascii="Calibri" w:hAnsi="Calibri"/>
                <w:szCs w:val="22"/>
              </w:rPr>
            </w:pPr>
            <w:r>
              <w:rPr>
                <w:rFonts w:ascii="Calibri" w:hAnsi="Calibri"/>
                <w:szCs w:val="22"/>
              </w:rPr>
              <w:t xml:space="preserve">The replacement window frames to the front of the property would consist of a white timber design which would be in keeping with the colour and materials of the </w:t>
            </w:r>
            <w:r w:rsidR="00AE25C7">
              <w:rPr>
                <w:rFonts w:ascii="Calibri" w:hAnsi="Calibri"/>
                <w:szCs w:val="22"/>
              </w:rPr>
              <w:t xml:space="preserve">property’s </w:t>
            </w:r>
            <w:r>
              <w:rPr>
                <w:rFonts w:ascii="Calibri" w:hAnsi="Calibri"/>
                <w:szCs w:val="22"/>
              </w:rPr>
              <w:t xml:space="preserve">existing windows while the proposed use of stone render would integrate well with the darkened slate roofscape of the property whilst creating a more subtle and understated aesthetic in comparison </w:t>
            </w:r>
            <w:r w:rsidR="00AE25C7">
              <w:rPr>
                <w:rFonts w:ascii="Calibri" w:hAnsi="Calibri"/>
                <w:szCs w:val="22"/>
              </w:rPr>
              <w:t>to</w:t>
            </w:r>
            <w:r>
              <w:rPr>
                <w:rFonts w:ascii="Calibri" w:hAnsi="Calibri"/>
                <w:szCs w:val="22"/>
              </w:rPr>
              <w:t xml:space="preserve"> the property’s existing white render. As such, the proposed use of materials for this aspect of the development would be wholly appropriate. </w:t>
            </w:r>
          </w:p>
          <w:p w14:paraId="6A9CBF9C" w14:textId="77777777" w:rsidR="00C06C87" w:rsidRDefault="00C06C87" w:rsidP="00E463D7">
            <w:pPr>
              <w:contextualSpacing/>
              <w:jc w:val="both"/>
              <w:rPr>
                <w:rFonts w:ascii="Calibri" w:hAnsi="Calibri"/>
                <w:szCs w:val="22"/>
              </w:rPr>
            </w:pPr>
          </w:p>
          <w:p w14:paraId="49648075" w14:textId="77777777" w:rsidR="00C06C87" w:rsidRDefault="00AE25C7" w:rsidP="00E463D7">
            <w:pPr>
              <w:contextualSpacing/>
              <w:jc w:val="both"/>
              <w:rPr>
                <w:rFonts w:ascii="Calibri" w:hAnsi="Calibri"/>
                <w:szCs w:val="22"/>
              </w:rPr>
            </w:pPr>
            <w:r>
              <w:rPr>
                <w:rFonts w:ascii="Calibri" w:hAnsi="Calibri"/>
                <w:szCs w:val="22"/>
              </w:rPr>
              <w:t xml:space="preserve">The proposed side extension would consist of a black aluminium framed design with large extents of glazing however as stated previously this aspect of the proposal would not be publicly viewable or visible from any other properties in the area. </w:t>
            </w:r>
            <w:r w:rsidR="00C06C87">
              <w:rPr>
                <w:rFonts w:ascii="Calibri" w:hAnsi="Calibri"/>
                <w:szCs w:val="22"/>
              </w:rPr>
              <w:t xml:space="preserve">Furthermore, the extension would be a subservient addition to the host property and its design and use of materials would be respectful to the age of the dwelling. </w:t>
            </w:r>
          </w:p>
          <w:p w14:paraId="497A02C1" w14:textId="77777777" w:rsidR="00C06C87" w:rsidRDefault="00C06C87" w:rsidP="00E463D7">
            <w:pPr>
              <w:contextualSpacing/>
              <w:jc w:val="both"/>
              <w:rPr>
                <w:rFonts w:ascii="Calibri" w:hAnsi="Calibri"/>
                <w:szCs w:val="22"/>
              </w:rPr>
            </w:pPr>
          </w:p>
          <w:p w14:paraId="615F812E" w14:textId="2FA0DE39" w:rsidR="00AB1BE1" w:rsidRDefault="00C06C87" w:rsidP="00E463D7">
            <w:pPr>
              <w:contextualSpacing/>
              <w:jc w:val="both"/>
              <w:rPr>
                <w:rFonts w:ascii="Calibri" w:hAnsi="Calibri"/>
                <w:szCs w:val="22"/>
              </w:rPr>
            </w:pPr>
            <w:r>
              <w:rPr>
                <w:rFonts w:ascii="Calibri" w:hAnsi="Calibri"/>
                <w:szCs w:val="22"/>
              </w:rPr>
              <w:t xml:space="preserve">The proposed swimming pool would comprise an </w:t>
            </w:r>
            <w:proofErr w:type="gramStart"/>
            <w:r>
              <w:rPr>
                <w:rFonts w:ascii="Calibri" w:hAnsi="Calibri"/>
                <w:szCs w:val="22"/>
              </w:rPr>
              <w:t>open air</w:t>
            </w:r>
            <w:proofErr w:type="gramEnd"/>
            <w:r>
              <w:rPr>
                <w:rFonts w:ascii="Calibri" w:hAnsi="Calibri"/>
                <w:szCs w:val="22"/>
              </w:rPr>
              <w:t xml:space="preserve"> design with very little visual impact and as such would not be harmful to the historic character of the property or surrounding area. </w:t>
            </w:r>
            <w:r w:rsidR="00AE25C7">
              <w:rPr>
                <w:rFonts w:ascii="Calibri" w:hAnsi="Calibri"/>
                <w:szCs w:val="22"/>
              </w:rPr>
              <w:t xml:space="preserve">Accordingly, </w:t>
            </w:r>
            <w:r w:rsidR="0073114D">
              <w:rPr>
                <w:rFonts w:ascii="Calibri" w:hAnsi="Calibri"/>
                <w:szCs w:val="22"/>
              </w:rPr>
              <w:t>it is not considered that the propos</w:t>
            </w:r>
            <w:r w:rsidR="00AE25C7">
              <w:rPr>
                <w:rFonts w:ascii="Calibri" w:hAnsi="Calibri"/>
                <w:szCs w:val="22"/>
              </w:rPr>
              <w:t>ed works</w:t>
            </w:r>
            <w:r w:rsidR="0073114D">
              <w:rPr>
                <w:rFonts w:ascii="Calibri" w:hAnsi="Calibri"/>
                <w:szCs w:val="22"/>
              </w:rPr>
              <w:t xml:space="preserve"> would detract from </w:t>
            </w:r>
            <w:r w:rsidR="00E463D7" w:rsidRPr="00E463D7">
              <w:rPr>
                <w:rFonts w:ascii="Calibri" w:hAnsi="Calibri"/>
                <w:szCs w:val="22"/>
              </w:rPr>
              <w:t>the historic character of the surrounding Conservation Area.</w:t>
            </w:r>
          </w:p>
          <w:p w14:paraId="0AF0BF86" w14:textId="5ED9B772" w:rsidR="001006A9" w:rsidRPr="009B2137" w:rsidRDefault="001006A9" w:rsidP="001006A9">
            <w:pPr>
              <w:contextualSpacing/>
              <w:jc w:val="both"/>
              <w:rPr>
                <w:rFonts w:ascii="Calibri" w:hAnsi="Calibri"/>
                <w:szCs w:val="22"/>
              </w:rPr>
            </w:pPr>
          </w:p>
        </w:tc>
      </w:tr>
      <w:tr w:rsidR="008C75E4" w:rsidRPr="008C75E4" w14:paraId="680C5C98" w14:textId="77777777" w:rsidTr="00ED077E">
        <w:trPr>
          <w:trHeight w:val="864"/>
          <w:jc w:val="center"/>
        </w:trPr>
        <w:tc>
          <w:tcPr>
            <w:tcW w:w="9803" w:type="dxa"/>
            <w:gridSpan w:val="14"/>
            <w:tcMar>
              <w:top w:w="57" w:type="dxa"/>
              <w:bottom w:w="57" w:type="dxa"/>
            </w:tcMar>
          </w:tcPr>
          <w:p w14:paraId="0685F495"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5C04A54F" w14:textId="4645017B" w:rsidR="00C44E40" w:rsidRDefault="00C44E40" w:rsidP="00454754">
            <w:pPr>
              <w:pStyle w:val="Header"/>
              <w:tabs>
                <w:tab w:val="clear" w:pos="4153"/>
                <w:tab w:val="clear" w:pos="8306"/>
              </w:tabs>
              <w:contextualSpacing/>
              <w:jc w:val="both"/>
              <w:rPr>
                <w:rFonts w:ascii="Calibri" w:hAnsi="Calibri"/>
                <w:szCs w:val="22"/>
              </w:rPr>
            </w:pPr>
          </w:p>
          <w:p w14:paraId="56992590" w14:textId="381BF86D" w:rsidR="00E463D7" w:rsidRPr="00E463D7" w:rsidRDefault="00E463D7" w:rsidP="00E463D7">
            <w:pPr>
              <w:pStyle w:val="Header"/>
              <w:tabs>
                <w:tab w:val="clear" w:pos="4153"/>
                <w:tab w:val="clear" w:pos="8306"/>
              </w:tabs>
              <w:contextualSpacing/>
              <w:jc w:val="both"/>
              <w:rPr>
                <w:rFonts w:ascii="Calibri" w:hAnsi="Calibri"/>
                <w:bCs/>
                <w:szCs w:val="22"/>
              </w:rPr>
            </w:pPr>
            <w:r w:rsidRPr="00E463D7">
              <w:rPr>
                <w:rFonts w:ascii="Calibri" w:hAnsi="Calibri"/>
                <w:bCs/>
                <w:szCs w:val="22"/>
              </w:rPr>
              <w:t>It is not considered that the proposal would have any undue impact upon residential amenity for any neighbouring residents, nor is it considered that the proposal would be</w:t>
            </w:r>
            <w:r w:rsidR="001A78C1">
              <w:rPr>
                <w:rFonts w:ascii="Calibri" w:hAnsi="Calibri"/>
                <w:bCs/>
                <w:szCs w:val="22"/>
              </w:rPr>
              <w:t xml:space="preserve"> of detriment to the</w:t>
            </w:r>
            <w:r w:rsidRPr="00E463D7">
              <w:rPr>
                <w:rFonts w:ascii="Calibri" w:hAnsi="Calibri"/>
                <w:bCs/>
                <w:szCs w:val="22"/>
              </w:rPr>
              <w:t xml:space="preserve"> visual amenities of the area.</w:t>
            </w:r>
          </w:p>
          <w:p w14:paraId="4C42F135" w14:textId="77777777" w:rsidR="00E463D7" w:rsidRPr="00E463D7" w:rsidRDefault="00E463D7" w:rsidP="00E463D7">
            <w:pPr>
              <w:pStyle w:val="Header"/>
              <w:rPr>
                <w:rFonts w:ascii="Calibri" w:hAnsi="Calibri"/>
                <w:bCs/>
                <w:szCs w:val="22"/>
              </w:rPr>
            </w:pPr>
          </w:p>
          <w:p w14:paraId="4E3C2F3A" w14:textId="3FB6027F" w:rsidR="001A78C1" w:rsidRPr="001A78C1" w:rsidRDefault="001A78C1" w:rsidP="001A78C1">
            <w:pPr>
              <w:pStyle w:val="Header"/>
              <w:rPr>
                <w:rFonts w:ascii="Calibri" w:hAnsi="Calibri"/>
                <w:bCs/>
                <w:szCs w:val="22"/>
              </w:rPr>
            </w:pPr>
            <w:r w:rsidRPr="001A78C1">
              <w:rPr>
                <w:rFonts w:ascii="Calibri" w:hAnsi="Calibri"/>
                <w:bCs/>
                <w:szCs w:val="22"/>
              </w:rPr>
              <w:t xml:space="preserve">The proposed </w:t>
            </w:r>
            <w:r>
              <w:rPr>
                <w:rFonts w:ascii="Calibri" w:hAnsi="Calibri"/>
                <w:bCs/>
                <w:szCs w:val="22"/>
              </w:rPr>
              <w:t>works</w:t>
            </w:r>
            <w:r w:rsidRPr="001A78C1">
              <w:rPr>
                <w:rFonts w:ascii="Calibri" w:hAnsi="Calibri"/>
                <w:bCs/>
                <w:szCs w:val="22"/>
              </w:rPr>
              <w:t xml:space="preserve"> would have a </w:t>
            </w:r>
            <w:r>
              <w:rPr>
                <w:rFonts w:ascii="Calibri" w:hAnsi="Calibri"/>
                <w:bCs/>
                <w:szCs w:val="22"/>
              </w:rPr>
              <w:t xml:space="preserve">minimal </w:t>
            </w:r>
            <w:r w:rsidRPr="001A78C1">
              <w:rPr>
                <w:rFonts w:ascii="Calibri" w:hAnsi="Calibri"/>
                <w:bCs/>
                <w:szCs w:val="22"/>
              </w:rPr>
              <w:t xml:space="preserve">visual impact </w:t>
            </w:r>
            <w:r>
              <w:rPr>
                <w:rFonts w:ascii="Calibri" w:hAnsi="Calibri"/>
                <w:bCs/>
                <w:szCs w:val="22"/>
              </w:rPr>
              <w:t xml:space="preserve">by virtue of the property’s relatively isolated setting </w:t>
            </w:r>
            <w:r w:rsidRPr="001A78C1">
              <w:rPr>
                <w:rFonts w:ascii="Calibri" w:hAnsi="Calibri"/>
                <w:bCs/>
                <w:szCs w:val="22"/>
              </w:rPr>
              <w:t>and would not detract from the historic character of the surrounding Conservation Area.</w:t>
            </w:r>
          </w:p>
          <w:p w14:paraId="36C849B6" w14:textId="77777777" w:rsidR="001006A9" w:rsidRPr="00663369" w:rsidRDefault="001006A9" w:rsidP="00663369">
            <w:pPr>
              <w:pStyle w:val="Header"/>
              <w:tabs>
                <w:tab w:val="clear" w:pos="4153"/>
                <w:tab w:val="clear" w:pos="8306"/>
              </w:tabs>
              <w:contextualSpacing/>
              <w:jc w:val="both"/>
              <w:rPr>
                <w:rFonts w:ascii="Calibri" w:hAnsi="Calibri"/>
                <w:bCs/>
                <w:szCs w:val="22"/>
              </w:rPr>
            </w:pPr>
          </w:p>
          <w:p w14:paraId="61BBAB27" w14:textId="77777777" w:rsidR="00663369" w:rsidRPr="00663369" w:rsidRDefault="00663369" w:rsidP="00663369">
            <w:pPr>
              <w:pStyle w:val="Header"/>
              <w:tabs>
                <w:tab w:val="clear" w:pos="4153"/>
                <w:tab w:val="clear" w:pos="8306"/>
              </w:tabs>
              <w:contextualSpacing/>
              <w:jc w:val="both"/>
              <w:rPr>
                <w:rFonts w:ascii="Calibri" w:hAnsi="Calibri"/>
                <w:bCs/>
                <w:szCs w:val="22"/>
              </w:rPr>
            </w:pPr>
            <w:r w:rsidRPr="00663369">
              <w:rPr>
                <w:rFonts w:ascii="Calibri" w:hAnsi="Calibri"/>
                <w:bCs/>
                <w:szCs w:val="22"/>
              </w:rPr>
              <w:t>It is for the above reasons and having regard to all material considerations and matters raised that the application is recommended for approval.</w:t>
            </w:r>
          </w:p>
          <w:p w14:paraId="68BAF9C1" w14:textId="4DF25BE0" w:rsidR="00ED077E" w:rsidRPr="00BA2247" w:rsidRDefault="00ED077E" w:rsidP="00663369">
            <w:pPr>
              <w:contextualSpacing/>
              <w:jc w:val="both"/>
              <w:rPr>
                <w:rFonts w:ascii="Calibri" w:hAnsi="Calibri"/>
                <w:szCs w:val="22"/>
              </w:rPr>
            </w:pPr>
          </w:p>
        </w:tc>
      </w:tr>
      <w:tr w:rsidR="00C0704D" w:rsidRPr="008C75E4" w14:paraId="3C6DAD69" w14:textId="77777777" w:rsidTr="00ED077E">
        <w:trPr>
          <w:jc w:val="center"/>
        </w:trPr>
        <w:tc>
          <w:tcPr>
            <w:tcW w:w="2837" w:type="dxa"/>
            <w:gridSpan w:val="4"/>
            <w:tcMar>
              <w:top w:w="57" w:type="dxa"/>
              <w:bottom w:w="57" w:type="dxa"/>
            </w:tcMar>
          </w:tcPr>
          <w:p w14:paraId="3D491A3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3880B35C" w14:textId="50D2AFBA" w:rsidR="00C0704D" w:rsidRPr="008C75E4" w:rsidRDefault="00FB0384" w:rsidP="006126D1">
            <w:pPr>
              <w:jc w:val="both"/>
              <w:rPr>
                <w:rFonts w:ascii="Calibri" w:hAnsi="Calibri"/>
                <w:bCs/>
                <w:szCs w:val="22"/>
              </w:rPr>
            </w:pPr>
            <w:r w:rsidRPr="00FB0384">
              <w:rPr>
                <w:rFonts w:ascii="Calibri" w:hAnsi="Calibri"/>
                <w:bCs/>
                <w:szCs w:val="22"/>
              </w:rPr>
              <w:t>In consideration of due weight of section 16, 66 and 72 (where relevant) of the Planning (Listed Buildings and Conservation Areas) Act 1990 and in consideration to NPPF (2021) it is recommended that planning permission be granted.</w:t>
            </w:r>
          </w:p>
        </w:tc>
      </w:tr>
    </w:tbl>
    <w:p w14:paraId="56A25894" w14:textId="77777777" w:rsidR="0031197A" w:rsidRPr="008C75E4" w:rsidRDefault="00EE3751"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011B5" w14:textId="77777777" w:rsidR="00102900" w:rsidRDefault="00102900" w:rsidP="006D0B5F">
      <w:r>
        <w:separator/>
      </w:r>
    </w:p>
  </w:endnote>
  <w:endnote w:type="continuationSeparator" w:id="0">
    <w:p w14:paraId="4FF0F2CA" w14:textId="77777777" w:rsidR="00102900" w:rsidRDefault="0010290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5822C" w14:textId="77777777" w:rsidR="00102900" w:rsidRDefault="00102900" w:rsidP="006D0B5F">
      <w:r>
        <w:separator/>
      </w:r>
    </w:p>
  </w:footnote>
  <w:footnote w:type="continuationSeparator" w:id="0">
    <w:p w14:paraId="1FE7F4C6" w14:textId="77777777" w:rsidR="00102900" w:rsidRDefault="0010290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D191B"/>
    <w:multiLevelType w:val="hybridMultilevel"/>
    <w:tmpl w:val="D086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4"/>
  </w:num>
  <w:num w:numId="5">
    <w:abstractNumId w:val="0"/>
  </w:num>
  <w:num w:numId="6">
    <w:abstractNumId w:val="1"/>
  </w:num>
  <w:num w:numId="7">
    <w:abstractNumId w:val="5"/>
  </w:num>
  <w:num w:numId="8">
    <w:abstractNumId w:val="10"/>
  </w:num>
  <w:num w:numId="9">
    <w:abstractNumId w:val="2"/>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120"/>
    <w:rsid w:val="00016A73"/>
    <w:rsid w:val="00025A9F"/>
    <w:rsid w:val="00030719"/>
    <w:rsid w:val="00041FBF"/>
    <w:rsid w:val="00042EA7"/>
    <w:rsid w:val="0005464C"/>
    <w:rsid w:val="00054F39"/>
    <w:rsid w:val="00055B13"/>
    <w:rsid w:val="000616CB"/>
    <w:rsid w:val="00061E20"/>
    <w:rsid w:val="000704CA"/>
    <w:rsid w:val="000722C7"/>
    <w:rsid w:val="000748FE"/>
    <w:rsid w:val="0008638E"/>
    <w:rsid w:val="00086A7B"/>
    <w:rsid w:val="000870B3"/>
    <w:rsid w:val="00087DA0"/>
    <w:rsid w:val="0009179A"/>
    <w:rsid w:val="00096003"/>
    <w:rsid w:val="000970EC"/>
    <w:rsid w:val="000B5CB5"/>
    <w:rsid w:val="000C3369"/>
    <w:rsid w:val="000C730B"/>
    <w:rsid w:val="000C7A57"/>
    <w:rsid w:val="000D00E9"/>
    <w:rsid w:val="000D7FF8"/>
    <w:rsid w:val="000F692C"/>
    <w:rsid w:val="001006A9"/>
    <w:rsid w:val="00101855"/>
    <w:rsid w:val="00102900"/>
    <w:rsid w:val="0010371E"/>
    <w:rsid w:val="00106932"/>
    <w:rsid w:val="00111A67"/>
    <w:rsid w:val="00115868"/>
    <w:rsid w:val="00115F16"/>
    <w:rsid w:val="0012346A"/>
    <w:rsid w:val="00130035"/>
    <w:rsid w:val="00141512"/>
    <w:rsid w:val="00141C03"/>
    <w:rsid w:val="0015009D"/>
    <w:rsid w:val="0016278B"/>
    <w:rsid w:val="0016428F"/>
    <w:rsid w:val="00174004"/>
    <w:rsid w:val="00176EDC"/>
    <w:rsid w:val="00181510"/>
    <w:rsid w:val="001946E0"/>
    <w:rsid w:val="00196722"/>
    <w:rsid w:val="0019730F"/>
    <w:rsid w:val="001A5C39"/>
    <w:rsid w:val="001A69A5"/>
    <w:rsid w:val="001A78C1"/>
    <w:rsid w:val="001B0896"/>
    <w:rsid w:val="001B769B"/>
    <w:rsid w:val="001C0A75"/>
    <w:rsid w:val="001C1453"/>
    <w:rsid w:val="001C4503"/>
    <w:rsid w:val="001C4A4D"/>
    <w:rsid w:val="001C7FF5"/>
    <w:rsid w:val="001D156E"/>
    <w:rsid w:val="001D15B7"/>
    <w:rsid w:val="001D4F7A"/>
    <w:rsid w:val="001D5ADD"/>
    <w:rsid w:val="001D6CD5"/>
    <w:rsid w:val="001E0BDA"/>
    <w:rsid w:val="001E5597"/>
    <w:rsid w:val="00202236"/>
    <w:rsid w:val="00203F50"/>
    <w:rsid w:val="00206E24"/>
    <w:rsid w:val="0023480A"/>
    <w:rsid w:val="00237DA1"/>
    <w:rsid w:val="00250879"/>
    <w:rsid w:val="00263B45"/>
    <w:rsid w:val="00266D0A"/>
    <w:rsid w:val="002673B6"/>
    <w:rsid w:val="002702A0"/>
    <w:rsid w:val="00284480"/>
    <w:rsid w:val="00286DCC"/>
    <w:rsid w:val="0028751A"/>
    <w:rsid w:val="0028758C"/>
    <w:rsid w:val="002920A3"/>
    <w:rsid w:val="0029334A"/>
    <w:rsid w:val="002964A3"/>
    <w:rsid w:val="002A01CF"/>
    <w:rsid w:val="002A235B"/>
    <w:rsid w:val="002A7DF7"/>
    <w:rsid w:val="002B26C4"/>
    <w:rsid w:val="002B6F76"/>
    <w:rsid w:val="002B7854"/>
    <w:rsid w:val="002C6277"/>
    <w:rsid w:val="002D4346"/>
    <w:rsid w:val="002E2952"/>
    <w:rsid w:val="002E797F"/>
    <w:rsid w:val="002E7CC1"/>
    <w:rsid w:val="002F041D"/>
    <w:rsid w:val="002F2580"/>
    <w:rsid w:val="002F4B0F"/>
    <w:rsid w:val="002F63B1"/>
    <w:rsid w:val="002F7502"/>
    <w:rsid w:val="003062CB"/>
    <w:rsid w:val="003137E0"/>
    <w:rsid w:val="00320A6F"/>
    <w:rsid w:val="00321B6E"/>
    <w:rsid w:val="00324DE7"/>
    <w:rsid w:val="00325094"/>
    <w:rsid w:val="003359D0"/>
    <w:rsid w:val="00335EE9"/>
    <w:rsid w:val="0034109D"/>
    <w:rsid w:val="00341E8D"/>
    <w:rsid w:val="003430A8"/>
    <w:rsid w:val="00347F5E"/>
    <w:rsid w:val="003562A3"/>
    <w:rsid w:val="003634D9"/>
    <w:rsid w:val="0036759A"/>
    <w:rsid w:val="003825D5"/>
    <w:rsid w:val="00383DFF"/>
    <w:rsid w:val="00396D96"/>
    <w:rsid w:val="003A026A"/>
    <w:rsid w:val="003A4376"/>
    <w:rsid w:val="003A5516"/>
    <w:rsid w:val="003C04C7"/>
    <w:rsid w:val="003C0C2B"/>
    <w:rsid w:val="003C28E1"/>
    <w:rsid w:val="003C7A28"/>
    <w:rsid w:val="003D0C10"/>
    <w:rsid w:val="003E185F"/>
    <w:rsid w:val="003E2151"/>
    <w:rsid w:val="003E7C3D"/>
    <w:rsid w:val="003F0EEE"/>
    <w:rsid w:val="003F16AA"/>
    <w:rsid w:val="003F16B4"/>
    <w:rsid w:val="003F2CA6"/>
    <w:rsid w:val="003F3DB5"/>
    <w:rsid w:val="003F3ED0"/>
    <w:rsid w:val="003F481A"/>
    <w:rsid w:val="00404C72"/>
    <w:rsid w:val="00432B12"/>
    <w:rsid w:val="00432C2B"/>
    <w:rsid w:val="00433448"/>
    <w:rsid w:val="00434CFE"/>
    <w:rsid w:val="00435FC9"/>
    <w:rsid w:val="0044039F"/>
    <w:rsid w:val="00440CB6"/>
    <w:rsid w:val="004414C2"/>
    <w:rsid w:val="00446B60"/>
    <w:rsid w:val="004513C6"/>
    <w:rsid w:val="00454754"/>
    <w:rsid w:val="0045523E"/>
    <w:rsid w:val="00457CAA"/>
    <w:rsid w:val="00463CB7"/>
    <w:rsid w:val="004654DD"/>
    <w:rsid w:val="004854EC"/>
    <w:rsid w:val="004936A6"/>
    <w:rsid w:val="004947BB"/>
    <w:rsid w:val="004956D1"/>
    <w:rsid w:val="00497E7E"/>
    <w:rsid w:val="004A5EA9"/>
    <w:rsid w:val="004B3A0F"/>
    <w:rsid w:val="004B5652"/>
    <w:rsid w:val="004C2434"/>
    <w:rsid w:val="004C3487"/>
    <w:rsid w:val="004C5226"/>
    <w:rsid w:val="004D2720"/>
    <w:rsid w:val="004D33C8"/>
    <w:rsid w:val="004D6FC7"/>
    <w:rsid w:val="004E58E3"/>
    <w:rsid w:val="004F0649"/>
    <w:rsid w:val="004F1043"/>
    <w:rsid w:val="004F1E99"/>
    <w:rsid w:val="004F28FB"/>
    <w:rsid w:val="0050292F"/>
    <w:rsid w:val="0050432D"/>
    <w:rsid w:val="00504440"/>
    <w:rsid w:val="005052B3"/>
    <w:rsid w:val="00510735"/>
    <w:rsid w:val="00510DBF"/>
    <w:rsid w:val="00510FA2"/>
    <w:rsid w:val="00510FE3"/>
    <w:rsid w:val="00521ABA"/>
    <w:rsid w:val="005241AF"/>
    <w:rsid w:val="00525341"/>
    <w:rsid w:val="0052674D"/>
    <w:rsid w:val="00527A31"/>
    <w:rsid w:val="00527B08"/>
    <w:rsid w:val="005325CF"/>
    <w:rsid w:val="0053312D"/>
    <w:rsid w:val="00534611"/>
    <w:rsid w:val="00545D8C"/>
    <w:rsid w:val="00556ECD"/>
    <w:rsid w:val="005631B3"/>
    <w:rsid w:val="005633B0"/>
    <w:rsid w:val="005635FF"/>
    <w:rsid w:val="00573B90"/>
    <w:rsid w:val="00583ED0"/>
    <w:rsid w:val="00586ACE"/>
    <w:rsid w:val="005872E0"/>
    <w:rsid w:val="005878FE"/>
    <w:rsid w:val="00593040"/>
    <w:rsid w:val="0059699B"/>
    <w:rsid w:val="0059702A"/>
    <w:rsid w:val="005A087C"/>
    <w:rsid w:val="005A7617"/>
    <w:rsid w:val="005B0A0E"/>
    <w:rsid w:val="005B0DAA"/>
    <w:rsid w:val="005B47CC"/>
    <w:rsid w:val="005D0269"/>
    <w:rsid w:val="005D3432"/>
    <w:rsid w:val="005E1C6C"/>
    <w:rsid w:val="005E2A0E"/>
    <w:rsid w:val="005E65DF"/>
    <w:rsid w:val="005F1593"/>
    <w:rsid w:val="005F209B"/>
    <w:rsid w:val="005F339A"/>
    <w:rsid w:val="00604598"/>
    <w:rsid w:val="00604F22"/>
    <w:rsid w:val="00605BBB"/>
    <w:rsid w:val="006126D1"/>
    <w:rsid w:val="006326A2"/>
    <w:rsid w:val="00642F96"/>
    <w:rsid w:val="00643929"/>
    <w:rsid w:val="00663369"/>
    <w:rsid w:val="00665C24"/>
    <w:rsid w:val="006677F4"/>
    <w:rsid w:val="00677BF0"/>
    <w:rsid w:val="00690EC3"/>
    <w:rsid w:val="00692B60"/>
    <w:rsid w:val="00695F88"/>
    <w:rsid w:val="006977AC"/>
    <w:rsid w:val="006A4D63"/>
    <w:rsid w:val="006A71AD"/>
    <w:rsid w:val="006C126E"/>
    <w:rsid w:val="006C2BFA"/>
    <w:rsid w:val="006C2ED0"/>
    <w:rsid w:val="006D0B5F"/>
    <w:rsid w:val="006D4E58"/>
    <w:rsid w:val="006D5DFD"/>
    <w:rsid w:val="006D7624"/>
    <w:rsid w:val="006D7663"/>
    <w:rsid w:val="006E1FC3"/>
    <w:rsid w:val="006E4003"/>
    <w:rsid w:val="006E7F37"/>
    <w:rsid w:val="006F137D"/>
    <w:rsid w:val="006F4D38"/>
    <w:rsid w:val="0070054B"/>
    <w:rsid w:val="00706480"/>
    <w:rsid w:val="00710DBB"/>
    <w:rsid w:val="007162EA"/>
    <w:rsid w:val="007177FA"/>
    <w:rsid w:val="00725F1C"/>
    <w:rsid w:val="0073114D"/>
    <w:rsid w:val="00736ADE"/>
    <w:rsid w:val="007430C8"/>
    <w:rsid w:val="00747CBE"/>
    <w:rsid w:val="00750073"/>
    <w:rsid w:val="00752678"/>
    <w:rsid w:val="00755FCC"/>
    <w:rsid w:val="00760C85"/>
    <w:rsid w:val="00760F55"/>
    <w:rsid w:val="00761517"/>
    <w:rsid w:val="00762563"/>
    <w:rsid w:val="00776AE2"/>
    <w:rsid w:val="007921CD"/>
    <w:rsid w:val="007A3BFB"/>
    <w:rsid w:val="007B2531"/>
    <w:rsid w:val="007B3E52"/>
    <w:rsid w:val="007C20E2"/>
    <w:rsid w:val="007C5713"/>
    <w:rsid w:val="007C6E1D"/>
    <w:rsid w:val="007C791C"/>
    <w:rsid w:val="007D1992"/>
    <w:rsid w:val="007D6D02"/>
    <w:rsid w:val="007D7DF4"/>
    <w:rsid w:val="007E0D23"/>
    <w:rsid w:val="007F196D"/>
    <w:rsid w:val="00805895"/>
    <w:rsid w:val="008075CB"/>
    <w:rsid w:val="00811771"/>
    <w:rsid w:val="008154DD"/>
    <w:rsid w:val="00817C89"/>
    <w:rsid w:val="00823383"/>
    <w:rsid w:val="008367EE"/>
    <w:rsid w:val="008439DB"/>
    <w:rsid w:val="00850235"/>
    <w:rsid w:val="00850AFC"/>
    <w:rsid w:val="008521B7"/>
    <w:rsid w:val="0085413A"/>
    <w:rsid w:val="008542DE"/>
    <w:rsid w:val="00861411"/>
    <w:rsid w:val="008638DE"/>
    <w:rsid w:val="00872287"/>
    <w:rsid w:val="00876334"/>
    <w:rsid w:val="00882A0F"/>
    <w:rsid w:val="00883CE1"/>
    <w:rsid w:val="00884F8E"/>
    <w:rsid w:val="00891182"/>
    <w:rsid w:val="008A28C8"/>
    <w:rsid w:val="008B63C4"/>
    <w:rsid w:val="008C5055"/>
    <w:rsid w:val="008C75E4"/>
    <w:rsid w:val="008C78D3"/>
    <w:rsid w:val="008D0193"/>
    <w:rsid w:val="008E147B"/>
    <w:rsid w:val="008F1CCB"/>
    <w:rsid w:val="008F6B58"/>
    <w:rsid w:val="0090282C"/>
    <w:rsid w:val="00906D0C"/>
    <w:rsid w:val="00910E5E"/>
    <w:rsid w:val="00912614"/>
    <w:rsid w:val="00920546"/>
    <w:rsid w:val="00934B34"/>
    <w:rsid w:val="00944640"/>
    <w:rsid w:val="00951F95"/>
    <w:rsid w:val="0095282A"/>
    <w:rsid w:val="00952D1B"/>
    <w:rsid w:val="009565F5"/>
    <w:rsid w:val="0096049C"/>
    <w:rsid w:val="00961F04"/>
    <w:rsid w:val="00962764"/>
    <w:rsid w:val="00975F60"/>
    <w:rsid w:val="009825FF"/>
    <w:rsid w:val="00985097"/>
    <w:rsid w:val="00994EF1"/>
    <w:rsid w:val="009979BB"/>
    <w:rsid w:val="009A02E4"/>
    <w:rsid w:val="009B2137"/>
    <w:rsid w:val="009C4BCF"/>
    <w:rsid w:val="009C4F4F"/>
    <w:rsid w:val="009C71D3"/>
    <w:rsid w:val="009C7F61"/>
    <w:rsid w:val="009D7F7D"/>
    <w:rsid w:val="009E03DC"/>
    <w:rsid w:val="009E6A8B"/>
    <w:rsid w:val="009F2222"/>
    <w:rsid w:val="009F6460"/>
    <w:rsid w:val="00A04A96"/>
    <w:rsid w:val="00A0583C"/>
    <w:rsid w:val="00A0714B"/>
    <w:rsid w:val="00A101A7"/>
    <w:rsid w:val="00A13E83"/>
    <w:rsid w:val="00A20C1B"/>
    <w:rsid w:val="00A20E2B"/>
    <w:rsid w:val="00A22649"/>
    <w:rsid w:val="00A234CF"/>
    <w:rsid w:val="00A3443B"/>
    <w:rsid w:val="00A40070"/>
    <w:rsid w:val="00A42E82"/>
    <w:rsid w:val="00A46EE9"/>
    <w:rsid w:val="00A55E83"/>
    <w:rsid w:val="00A579BB"/>
    <w:rsid w:val="00A6182E"/>
    <w:rsid w:val="00A6366D"/>
    <w:rsid w:val="00A63D55"/>
    <w:rsid w:val="00A726DE"/>
    <w:rsid w:val="00A73304"/>
    <w:rsid w:val="00A842A1"/>
    <w:rsid w:val="00A8441B"/>
    <w:rsid w:val="00A84504"/>
    <w:rsid w:val="00A9088C"/>
    <w:rsid w:val="00A9168C"/>
    <w:rsid w:val="00A91AAC"/>
    <w:rsid w:val="00A95D89"/>
    <w:rsid w:val="00AA5761"/>
    <w:rsid w:val="00AB1BE1"/>
    <w:rsid w:val="00AB3243"/>
    <w:rsid w:val="00AB5232"/>
    <w:rsid w:val="00AB567B"/>
    <w:rsid w:val="00AB621A"/>
    <w:rsid w:val="00AD00D5"/>
    <w:rsid w:val="00AE25C7"/>
    <w:rsid w:val="00AE47E1"/>
    <w:rsid w:val="00AE754D"/>
    <w:rsid w:val="00AE7FD3"/>
    <w:rsid w:val="00AF1AF8"/>
    <w:rsid w:val="00B10C13"/>
    <w:rsid w:val="00B14DDC"/>
    <w:rsid w:val="00B211D0"/>
    <w:rsid w:val="00B30A5E"/>
    <w:rsid w:val="00B31505"/>
    <w:rsid w:val="00B324F7"/>
    <w:rsid w:val="00B32C44"/>
    <w:rsid w:val="00B464F3"/>
    <w:rsid w:val="00B617C4"/>
    <w:rsid w:val="00B6223E"/>
    <w:rsid w:val="00B6269C"/>
    <w:rsid w:val="00B6651B"/>
    <w:rsid w:val="00B70082"/>
    <w:rsid w:val="00B71911"/>
    <w:rsid w:val="00B71A59"/>
    <w:rsid w:val="00B74C73"/>
    <w:rsid w:val="00B75680"/>
    <w:rsid w:val="00B93EB5"/>
    <w:rsid w:val="00B94388"/>
    <w:rsid w:val="00B96F5A"/>
    <w:rsid w:val="00B970A1"/>
    <w:rsid w:val="00BA09BE"/>
    <w:rsid w:val="00BA1F63"/>
    <w:rsid w:val="00BA2247"/>
    <w:rsid w:val="00BA27F6"/>
    <w:rsid w:val="00BA5D97"/>
    <w:rsid w:val="00BA6B19"/>
    <w:rsid w:val="00BB1C52"/>
    <w:rsid w:val="00BB2A50"/>
    <w:rsid w:val="00BB4F91"/>
    <w:rsid w:val="00BB54F7"/>
    <w:rsid w:val="00BB5AE5"/>
    <w:rsid w:val="00BC007A"/>
    <w:rsid w:val="00BC1E48"/>
    <w:rsid w:val="00BC29F0"/>
    <w:rsid w:val="00BC714E"/>
    <w:rsid w:val="00BD11F8"/>
    <w:rsid w:val="00BD2718"/>
    <w:rsid w:val="00BD3F03"/>
    <w:rsid w:val="00BF0654"/>
    <w:rsid w:val="00C06C87"/>
    <w:rsid w:val="00C0704D"/>
    <w:rsid w:val="00C14DCF"/>
    <w:rsid w:val="00C214A6"/>
    <w:rsid w:val="00C24A51"/>
    <w:rsid w:val="00C25722"/>
    <w:rsid w:val="00C27AD0"/>
    <w:rsid w:val="00C340BC"/>
    <w:rsid w:val="00C37E5E"/>
    <w:rsid w:val="00C44E40"/>
    <w:rsid w:val="00C50517"/>
    <w:rsid w:val="00C52E32"/>
    <w:rsid w:val="00C56DA7"/>
    <w:rsid w:val="00C618DB"/>
    <w:rsid w:val="00C6456D"/>
    <w:rsid w:val="00C67ABD"/>
    <w:rsid w:val="00C83C82"/>
    <w:rsid w:val="00C86A53"/>
    <w:rsid w:val="00C92236"/>
    <w:rsid w:val="00C93384"/>
    <w:rsid w:val="00CA13EF"/>
    <w:rsid w:val="00CA28BA"/>
    <w:rsid w:val="00CB5855"/>
    <w:rsid w:val="00CD1729"/>
    <w:rsid w:val="00CD2070"/>
    <w:rsid w:val="00CD2E03"/>
    <w:rsid w:val="00CD38B1"/>
    <w:rsid w:val="00CD3ABF"/>
    <w:rsid w:val="00CD6343"/>
    <w:rsid w:val="00CE6152"/>
    <w:rsid w:val="00CE7F38"/>
    <w:rsid w:val="00CF5485"/>
    <w:rsid w:val="00D102D9"/>
    <w:rsid w:val="00D1063F"/>
    <w:rsid w:val="00D11007"/>
    <w:rsid w:val="00D1383C"/>
    <w:rsid w:val="00D1420C"/>
    <w:rsid w:val="00D17D4C"/>
    <w:rsid w:val="00D2099D"/>
    <w:rsid w:val="00D23470"/>
    <w:rsid w:val="00D2449B"/>
    <w:rsid w:val="00D25251"/>
    <w:rsid w:val="00D32B17"/>
    <w:rsid w:val="00D33CA0"/>
    <w:rsid w:val="00D35F6D"/>
    <w:rsid w:val="00D54384"/>
    <w:rsid w:val="00D54E67"/>
    <w:rsid w:val="00D54F48"/>
    <w:rsid w:val="00D57E50"/>
    <w:rsid w:val="00D632BB"/>
    <w:rsid w:val="00D76DAB"/>
    <w:rsid w:val="00D80310"/>
    <w:rsid w:val="00D87B93"/>
    <w:rsid w:val="00D9608A"/>
    <w:rsid w:val="00D96DF7"/>
    <w:rsid w:val="00D96E95"/>
    <w:rsid w:val="00D97AA3"/>
    <w:rsid w:val="00DA27B6"/>
    <w:rsid w:val="00DC3BAB"/>
    <w:rsid w:val="00DC3C8A"/>
    <w:rsid w:val="00DC6204"/>
    <w:rsid w:val="00DD62F6"/>
    <w:rsid w:val="00DD74E9"/>
    <w:rsid w:val="00DD7E97"/>
    <w:rsid w:val="00DE1EAB"/>
    <w:rsid w:val="00DE5CF5"/>
    <w:rsid w:val="00DE740E"/>
    <w:rsid w:val="00DF0AE0"/>
    <w:rsid w:val="00DF42DA"/>
    <w:rsid w:val="00E0234A"/>
    <w:rsid w:val="00E03AFD"/>
    <w:rsid w:val="00E0485E"/>
    <w:rsid w:val="00E06DFC"/>
    <w:rsid w:val="00E1529E"/>
    <w:rsid w:val="00E23FB0"/>
    <w:rsid w:val="00E270CB"/>
    <w:rsid w:val="00E310EA"/>
    <w:rsid w:val="00E31798"/>
    <w:rsid w:val="00E3317F"/>
    <w:rsid w:val="00E434DD"/>
    <w:rsid w:val="00E46243"/>
    <w:rsid w:val="00E463D7"/>
    <w:rsid w:val="00E57691"/>
    <w:rsid w:val="00E60521"/>
    <w:rsid w:val="00E66534"/>
    <w:rsid w:val="00E719D1"/>
    <w:rsid w:val="00E71A35"/>
    <w:rsid w:val="00E72F6C"/>
    <w:rsid w:val="00E7451B"/>
    <w:rsid w:val="00E80113"/>
    <w:rsid w:val="00E86741"/>
    <w:rsid w:val="00E91F62"/>
    <w:rsid w:val="00E94596"/>
    <w:rsid w:val="00EA09F9"/>
    <w:rsid w:val="00EA1673"/>
    <w:rsid w:val="00EB1DA1"/>
    <w:rsid w:val="00EB2228"/>
    <w:rsid w:val="00EB62E7"/>
    <w:rsid w:val="00EB7D74"/>
    <w:rsid w:val="00EC23C7"/>
    <w:rsid w:val="00ED00B7"/>
    <w:rsid w:val="00ED077E"/>
    <w:rsid w:val="00ED602D"/>
    <w:rsid w:val="00ED72E8"/>
    <w:rsid w:val="00EE3751"/>
    <w:rsid w:val="00EE48DC"/>
    <w:rsid w:val="00EF1341"/>
    <w:rsid w:val="00EF44E6"/>
    <w:rsid w:val="00EF5201"/>
    <w:rsid w:val="00F012FA"/>
    <w:rsid w:val="00F055D3"/>
    <w:rsid w:val="00F11059"/>
    <w:rsid w:val="00F11C98"/>
    <w:rsid w:val="00F129DD"/>
    <w:rsid w:val="00F16D0F"/>
    <w:rsid w:val="00F171BB"/>
    <w:rsid w:val="00F205D2"/>
    <w:rsid w:val="00F24CEE"/>
    <w:rsid w:val="00F313D2"/>
    <w:rsid w:val="00F32789"/>
    <w:rsid w:val="00F4282A"/>
    <w:rsid w:val="00F43A9D"/>
    <w:rsid w:val="00F442FB"/>
    <w:rsid w:val="00F520E0"/>
    <w:rsid w:val="00F526E0"/>
    <w:rsid w:val="00F54429"/>
    <w:rsid w:val="00F71D53"/>
    <w:rsid w:val="00F731F5"/>
    <w:rsid w:val="00F75F59"/>
    <w:rsid w:val="00F8201E"/>
    <w:rsid w:val="00FA1375"/>
    <w:rsid w:val="00FB0384"/>
    <w:rsid w:val="00FC046F"/>
    <w:rsid w:val="00FC6A11"/>
    <w:rsid w:val="00FC77EC"/>
    <w:rsid w:val="00FC7B00"/>
    <w:rsid w:val="00FD334A"/>
    <w:rsid w:val="00FD4AA0"/>
    <w:rsid w:val="00FD6AE3"/>
    <w:rsid w:val="00FD6FD4"/>
    <w:rsid w:val="00FD7F21"/>
    <w:rsid w:val="00FF16F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450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824919">
      <w:bodyDiv w:val="1"/>
      <w:marLeft w:val="0"/>
      <w:marRight w:val="0"/>
      <w:marTop w:val="0"/>
      <w:marBottom w:val="0"/>
      <w:divBdr>
        <w:top w:val="none" w:sz="0" w:space="0" w:color="auto"/>
        <w:left w:val="none" w:sz="0" w:space="0" w:color="auto"/>
        <w:bottom w:val="none" w:sz="0" w:space="0" w:color="auto"/>
        <w:right w:val="none" w:sz="0" w:space="0" w:color="auto"/>
      </w:divBdr>
    </w:div>
    <w:div w:id="837888163">
      <w:bodyDiv w:val="1"/>
      <w:marLeft w:val="0"/>
      <w:marRight w:val="0"/>
      <w:marTop w:val="0"/>
      <w:marBottom w:val="0"/>
      <w:divBdr>
        <w:top w:val="none" w:sz="0" w:space="0" w:color="auto"/>
        <w:left w:val="none" w:sz="0" w:space="0" w:color="auto"/>
        <w:bottom w:val="none" w:sz="0" w:space="0" w:color="auto"/>
        <w:right w:val="none" w:sz="0" w:space="0" w:color="auto"/>
      </w:divBdr>
    </w:div>
    <w:div w:id="841554670">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710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067E6-4730-4FE7-94A9-3E5C26F4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2021-02-05T14:53:00Z</cp:lastPrinted>
  <dcterms:created xsi:type="dcterms:W3CDTF">2022-03-28T15:15:00Z</dcterms:created>
  <dcterms:modified xsi:type="dcterms:W3CDTF">2022-03-28T15:15:00Z</dcterms:modified>
</cp:coreProperties>
</file>