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649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2F9C591" w14:textId="77777777">
        <w:trPr>
          <w:cantSplit/>
        </w:trPr>
        <w:tc>
          <w:tcPr>
            <w:tcW w:w="6983" w:type="dxa"/>
            <w:gridSpan w:val="4"/>
          </w:tcPr>
          <w:p w14:paraId="7BF491F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090434F" w14:textId="77777777" w:rsidR="002F3ADA" w:rsidRPr="00DD62CA" w:rsidRDefault="002F3ADA">
            <w:pPr>
              <w:rPr>
                <w:rFonts w:ascii="Calibri" w:hAnsi="Calibri"/>
                <w:sz w:val="24"/>
                <w:szCs w:val="24"/>
              </w:rPr>
            </w:pPr>
          </w:p>
        </w:tc>
        <w:tc>
          <w:tcPr>
            <w:tcW w:w="1713" w:type="dxa"/>
          </w:tcPr>
          <w:p w14:paraId="69732FB3" w14:textId="77777777" w:rsidR="002F3ADA" w:rsidRPr="00DD62CA" w:rsidRDefault="002F3ADA">
            <w:pPr>
              <w:rPr>
                <w:rFonts w:ascii="Calibri" w:hAnsi="Calibri"/>
                <w:sz w:val="24"/>
                <w:szCs w:val="24"/>
              </w:rPr>
            </w:pPr>
          </w:p>
        </w:tc>
      </w:tr>
      <w:tr w:rsidR="002F3ADA" w:rsidRPr="00DD62CA" w14:paraId="771E5EE9" w14:textId="77777777">
        <w:trPr>
          <w:cantSplit/>
        </w:trPr>
        <w:tc>
          <w:tcPr>
            <w:tcW w:w="4123" w:type="dxa"/>
            <w:gridSpan w:val="2"/>
          </w:tcPr>
          <w:p w14:paraId="431CEF7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81C87DF" w14:textId="77777777" w:rsidR="002F3ADA" w:rsidRPr="00DD62CA" w:rsidRDefault="002F3ADA">
            <w:pPr>
              <w:rPr>
                <w:rFonts w:ascii="Calibri" w:hAnsi="Calibri"/>
                <w:sz w:val="24"/>
                <w:szCs w:val="24"/>
              </w:rPr>
            </w:pPr>
          </w:p>
        </w:tc>
        <w:tc>
          <w:tcPr>
            <w:tcW w:w="1404" w:type="dxa"/>
          </w:tcPr>
          <w:p w14:paraId="0995515A" w14:textId="77777777" w:rsidR="002F3ADA" w:rsidRPr="00DD62CA" w:rsidRDefault="002F3ADA">
            <w:pPr>
              <w:rPr>
                <w:rFonts w:ascii="Calibri" w:hAnsi="Calibri"/>
                <w:sz w:val="24"/>
                <w:szCs w:val="24"/>
              </w:rPr>
            </w:pPr>
          </w:p>
        </w:tc>
        <w:tc>
          <w:tcPr>
            <w:tcW w:w="1713" w:type="dxa"/>
          </w:tcPr>
          <w:p w14:paraId="405EAD48" w14:textId="77777777" w:rsidR="002F3ADA" w:rsidRPr="00DD62CA" w:rsidRDefault="002F3ADA">
            <w:pPr>
              <w:rPr>
                <w:rFonts w:ascii="Calibri" w:hAnsi="Calibri"/>
                <w:sz w:val="24"/>
                <w:szCs w:val="24"/>
              </w:rPr>
            </w:pPr>
          </w:p>
        </w:tc>
        <w:tc>
          <w:tcPr>
            <w:tcW w:w="1713" w:type="dxa"/>
          </w:tcPr>
          <w:p w14:paraId="0B2A76DB" w14:textId="77777777" w:rsidR="002F3ADA" w:rsidRPr="00DD62CA" w:rsidRDefault="002F3ADA">
            <w:pPr>
              <w:rPr>
                <w:rFonts w:ascii="Calibri" w:hAnsi="Calibri"/>
                <w:sz w:val="24"/>
                <w:szCs w:val="24"/>
              </w:rPr>
            </w:pPr>
          </w:p>
        </w:tc>
      </w:tr>
      <w:tr w:rsidR="00C00AD7" w:rsidRPr="00DD62CA" w14:paraId="5953ECA4" w14:textId="77777777" w:rsidTr="00111C12">
        <w:trPr>
          <w:cantSplit/>
        </w:trPr>
        <w:tc>
          <w:tcPr>
            <w:tcW w:w="6983" w:type="dxa"/>
            <w:gridSpan w:val="4"/>
          </w:tcPr>
          <w:p w14:paraId="632C090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643408" w14:textId="77777777" w:rsidR="00C00AD7" w:rsidRPr="00DD62CA" w:rsidRDefault="00C00AD7">
            <w:pPr>
              <w:rPr>
                <w:rFonts w:ascii="Calibri" w:hAnsi="Calibri"/>
                <w:sz w:val="24"/>
                <w:szCs w:val="24"/>
              </w:rPr>
            </w:pPr>
          </w:p>
        </w:tc>
        <w:tc>
          <w:tcPr>
            <w:tcW w:w="1713" w:type="dxa"/>
          </w:tcPr>
          <w:p w14:paraId="3E2CD77F" w14:textId="77777777" w:rsidR="00C00AD7" w:rsidRPr="00DD62CA" w:rsidRDefault="00C00AD7">
            <w:pPr>
              <w:rPr>
                <w:rFonts w:ascii="Calibri" w:hAnsi="Calibri"/>
                <w:sz w:val="24"/>
                <w:szCs w:val="24"/>
              </w:rPr>
            </w:pPr>
          </w:p>
        </w:tc>
      </w:tr>
      <w:tr w:rsidR="00C00AD7" w:rsidRPr="00DD62CA" w14:paraId="1D863048" w14:textId="77777777" w:rsidTr="00111C12">
        <w:trPr>
          <w:cantSplit/>
        </w:trPr>
        <w:tc>
          <w:tcPr>
            <w:tcW w:w="8696" w:type="dxa"/>
            <w:gridSpan w:val="5"/>
            <w:tcBorders>
              <w:bottom w:val="single" w:sz="6" w:space="0" w:color="auto"/>
            </w:tcBorders>
          </w:tcPr>
          <w:p w14:paraId="03AA30B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31A9300" w14:textId="77777777" w:rsidR="00C00AD7" w:rsidRPr="00DD62CA" w:rsidRDefault="00C00AD7">
            <w:pPr>
              <w:rPr>
                <w:rFonts w:ascii="Calibri" w:hAnsi="Calibri"/>
                <w:sz w:val="24"/>
                <w:szCs w:val="24"/>
              </w:rPr>
            </w:pPr>
          </w:p>
        </w:tc>
      </w:tr>
      <w:tr w:rsidR="00C00AD7" w:rsidRPr="00DD62CA" w14:paraId="348BD2AE" w14:textId="77777777" w:rsidTr="00111C12">
        <w:trPr>
          <w:cantSplit/>
        </w:trPr>
        <w:tc>
          <w:tcPr>
            <w:tcW w:w="5579" w:type="dxa"/>
            <w:gridSpan w:val="3"/>
          </w:tcPr>
          <w:p w14:paraId="3FF7065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2BBC6DA" w14:textId="77777777" w:rsidR="00C00AD7" w:rsidRPr="00DD62CA" w:rsidRDefault="00C00AD7">
            <w:pPr>
              <w:rPr>
                <w:rFonts w:ascii="Calibri" w:hAnsi="Calibri"/>
                <w:sz w:val="24"/>
                <w:szCs w:val="24"/>
              </w:rPr>
            </w:pPr>
          </w:p>
        </w:tc>
        <w:tc>
          <w:tcPr>
            <w:tcW w:w="1713" w:type="dxa"/>
          </w:tcPr>
          <w:p w14:paraId="78C83AFC" w14:textId="77777777" w:rsidR="00C00AD7" w:rsidRPr="00DD62CA" w:rsidRDefault="00C00AD7">
            <w:pPr>
              <w:rPr>
                <w:rFonts w:ascii="Calibri" w:hAnsi="Calibri"/>
                <w:sz w:val="24"/>
                <w:szCs w:val="24"/>
              </w:rPr>
            </w:pPr>
          </w:p>
        </w:tc>
      </w:tr>
      <w:tr w:rsidR="002F3ADA" w:rsidRPr="00DD62CA" w14:paraId="68DC8346" w14:textId="77777777">
        <w:trPr>
          <w:cantSplit/>
        </w:trPr>
        <w:tc>
          <w:tcPr>
            <w:tcW w:w="10409" w:type="dxa"/>
            <w:gridSpan w:val="6"/>
          </w:tcPr>
          <w:p w14:paraId="731E34C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4AA112F" w14:textId="77777777">
        <w:trPr>
          <w:cantSplit/>
        </w:trPr>
        <w:tc>
          <w:tcPr>
            <w:tcW w:w="2410" w:type="dxa"/>
          </w:tcPr>
          <w:p w14:paraId="6EA4F65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98C10C5" w14:textId="315DF08C" w:rsidR="002F3ADA" w:rsidRPr="00DD62CA" w:rsidRDefault="00D35DEE">
            <w:pPr>
              <w:pStyle w:val="addresses"/>
              <w:rPr>
                <w:rFonts w:ascii="Calibri" w:hAnsi="Calibri"/>
                <w:sz w:val="24"/>
                <w:szCs w:val="24"/>
              </w:rPr>
            </w:pPr>
            <w:r>
              <w:rPr>
                <w:rFonts w:ascii="Calibri" w:hAnsi="Calibri"/>
                <w:sz w:val="24"/>
                <w:szCs w:val="24"/>
              </w:rPr>
              <w:t>3/2022/0068</w:t>
            </w:r>
          </w:p>
        </w:tc>
        <w:tc>
          <w:tcPr>
            <w:tcW w:w="1404" w:type="dxa"/>
          </w:tcPr>
          <w:p w14:paraId="1D6C3E65" w14:textId="77777777" w:rsidR="002F3ADA" w:rsidRPr="00DD62CA" w:rsidRDefault="002F3ADA">
            <w:pPr>
              <w:rPr>
                <w:rFonts w:ascii="Calibri" w:hAnsi="Calibri"/>
                <w:sz w:val="24"/>
                <w:szCs w:val="24"/>
              </w:rPr>
            </w:pPr>
          </w:p>
        </w:tc>
        <w:tc>
          <w:tcPr>
            <w:tcW w:w="1713" w:type="dxa"/>
          </w:tcPr>
          <w:p w14:paraId="5CA26096" w14:textId="77777777" w:rsidR="002F3ADA" w:rsidRPr="00DD62CA" w:rsidRDefault="002F3ADA">
            <w:pPr>
              <w:rPr>
                <w:rFonts w:ascii="Calibri" w:hAnsi="Calibri"/>
                <w:sz w:val="24"/>
                <w:szCs w:val="24"/>
              </w:rPr>
            </w:pPr>
          </w:p>
        </w:tc>
        <w:tc>
          <w:tcPr>
            <w:tcW w:w="1713" w:type="dxa"/>
          </w:tcPr>
          <w:p w14:paraId="5C6047A9" w14:textId="77777777" w:rsidR="002F3ADA" w:rsidRPr="00DD62CA" w:rsidRDefault="002F3ADA">
            <w:pPr>
              <w:rPr>
                <w:rFonts w:ascii="Calibri" w:hAnsi="Calibri"/>
                <w:sz w:val="24"/>
                <w:szCs w:val="24"/>
              </w:rPr>
            </w:pPr>
          </w:p>
        </w:tc>
      </w:tr>
      <w:tr w:rsidR="002F3ADA" w:rsidRPr="00DD62CA" w14:paraId="11E7D0E9" w14:textId="77777777">
        <w:trPr>
          <w:cantSplit/>
        </w:trPr>
        <w:tc>
          <w:tcPr>
            <w:tcW w:w="2410" w:type="dxa"/>
          </w:tcPr>
          <w:p w14:paraId="3B621C6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E87DA6" w14:textId="29EF587F" w:rsidR="002F3ADA" w:rsidRPr="00DD62CA" w:rsidRDefault="00D35DEE">
            <w:pPr>
              <w:rPr>
                <w:rFonts w:ascii="Calibri" w:hAnsi="Calibri"/>
                <w:sz w:val="24"/>
                <w:szCs w:val="24"/>
              </w:rPr>
            </w:pPr>
            <w:r>
              <w:rPr>
                <w:rFonts w:ascii="Calibri" w:hAnsi="Calibri"/>
                <w:sz w:val="24"/>
                <w:szCs w:val="24"/>
              </w:rPr>
              <w:t>2</w:t>
            </w:r>
            <w:r w:rsidR="00974F7C">
              <w:rPr>
                <w:rFonts w:ascii="Calibri" w:hAnsi="Calibri"/>
                <w:sz w:val="24"/>
                <w:szCs w:val="24"/>
              </w:rPr>
              <w:t>3</w:t>
            </w:r>
            <w:r>
              <w:rPr>
                <w:rFonts w:ascii="Calibri" w:hAnsi="Calibri"/>
                <w:sz w:val="24"/>
                <w:szCs w:val="24"/>
              </w:rPr>
              <w:t xml:space="preserve"> March 2022</w:t>
            </w:r>
          </w:p>
        </w:tc>
        <w:tc>
          <w:tcPr>
            <w:tcW w:w="1404" w:type="dxa"/>
          </w:tcPr>
          <w:p w14:paraId="1B29282B" w14:textId="77777777" w:rsidR="002F3ADA" w:rsidRPr="00DD62CA" w:rsidRDefault="002F3ADA">
            <w:pPr>
              <w:rPr>
                <w:rFonts w:ascii="Calibri" w:hAnsi="Calibri"/>
                <w:sz w:val="24"/>
                <w:szCs w:val="24"/>
              </w:rPr>
            </w:pPr>
          </w:p>
        </w:tc>
        <w:tc>
          <w:tcPr>
            <w:tcW w:w="1713" w:type="dxa"/>
          </w:tcPr>
          <w:p w14:paraId="14F6AB74" w14:textId="77777777" w:rsidR="002F3ADA" w:rsidRPr="00DD62CA" w:rsidRDefault="002F3ADA">
            <w:pPr>
              <w:rPr>
                <w:rFonts w:ascii="Calibri" w:hAnsi="Calibri"/>
                <w:sz w:val="24"/>
                <w:szCs w:val="24"/>
              </w:rPr>
            </w:pPr>
          </w:p>
        </w:tc>
        <w:tc>
          <w:tcPr>
            <w:tcW w:w="1713" w:type="dxa"/>
          </w:tcPr>
          <w:p w14:paraId="561C2C99" w14:textId="77777777" w:rsidR="002F3ADA" w:rsidRPr="00DD62CA" w:rsidRDefault="002F3ADA">
            <w:pPr>
              <w:rPr>
                <w:rFonts w:ascii="Calibri" w:hAnsi="Calibri"/>
                <w:sz w:val="24"/>
                <w:szCs w:val="24"/>
              </w:rPr>
            </w:pPr>
          </w:p>
        </w:tc>
      </w:tr>
      <w:tr w:rsidR="002F3ADA" w:rsidRPr="00DD62CA" w14:paraId="5BEFF998" w14:textId="77777777">
        <w:trPr>
          <w:cantSplit/>
        </w:trPr>
        <w:tc>
          <w:tcPr>
            <w:tcW w:w="2410" w:type="dxa"/>
          </w:tcPr>
          <w:p w14:paraId="054640A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32A2CFD" w14:textId="3EB89167" w:rsidR="002F3ADA" w:rsidRPr="00DD62CA" w:rsidRDefault="00D35DEE">
            <w:pPr>
              <w:rPr>
                <w:rFonts w:ascii="Calibri" w:hAnsi="Calibri"/>
                <w:sz w:val="24"/>
                <w:szCs w:val="24"/>
              </w:rPr>
            </w:pPr>
            <w:r>
              <w:rPr>
                <w:rFonts w:ascii="Calibri" w:hAnsi="Calibri"/>
                <w:sz w:val="24"/>
                <w:szCs w:val="24"/>
              </w:rPr>
              <w:t>18/01/2022</w:t>
            </w:r>
          </w:p>
        </w:tc>
        <w:tc>
          <w:tcPr>
            <w:tcW w:w="1404" w:type="dxa"/>
          </w:tcPr>
          <w:p w14:paraId="340CD135" w14:textId="77777777" w:rsidR="002F3ADA" w:rsidRPr="00DD62CA" w:rsidRDefault="002F3ADA">
            <w:pPr>
              <w:rPr>
                <w:rFonts w:ascii="Calibri" w:hAnsi="Calibri"/>
                <w:sz w:val="24"/>
                <w:szCs w:val="24"/>
              </w:rPr>
            </w:pPr>
          </w:p>
        </w:tc>
        <w:tc>
          <w:tcPr>
            <w:tcW w:w="1713" w:type="dxa"/>
          </w:tcPr>
          <w:p w14:paraId="6AC2BC49" w14:textId="77777777" w:rsidR="002F3ADA" w:rsidRPr="00DD62CA" w:rsidRDefault="002F3ADA">
            <w:pPr>
              <w:rPr>
                <w:rFonts w:ascii="Calibri" w:hAnsi="Calibri"/>
                <w:sz w:val="24"/>
                <w:szCs w:val="24"/>
              </w:rPr>
            </w:pPr>
          </w:p>
        </w:tc>
        <w:tc>
          <w:tcPr>
            <w:tcW w:w="1713" w:type="dxa"/>
          </w:tcPr>
          <w:p w14:paraId="4BBE3B26" w14:textId="77777777" w:rsidR="002F3ADA" w:rsidRPr="00DD62CA" w:rsidRDefault="002F3ADA">
            <w:pPr>
              <w:rPr>
                <w:rFonts w:ascii="Calibri" w:hAnsi="Calibri"/>
                <w:sz w:val="24"/>
                <w:szCs w:val="24"/>
              </w:rPr>
            </w:pPr>
          </w:p>
        </w:tc>
      </w:tr>
      <w:tr w:rsidR="002F3ADA" w:rsidRPr="00DD62CA" w14:paraId="638D5EF4" w14:textId="77777777">
        <w:trPr>
          <w:cantSplit/>
        </w:trPr>
        <w:tc>
          <w:tcPr>
            <w:tcW w:w="10409" w:type="dxa"/>
            <w:gridSpan w:val="6"/>
          </w:tcPr>
          <w:p w14:paraId="20471F6D" w14:textId="77777777" w:rsidR="002F3ADA" w:rsidRPr="00DD62CA" w:rsidRDefault="002F3ADA">
            <w:pPr>
              <w:rPr>
                <w:rFonts w:ascii="Calibri" w:hAnsi="Calibri"/>
                <w:sz w:val="24"/>
                <w:szCs w:val="24"/>
              </w:rPr>
            </w:pPr>
          </w:p>
        </w:tc>
      </w:tr>
      <w:tr w:rsidR="002F3ADA" w:rsidRPr="00DD62CA" w14:paraId="1A61F8E3" w14:textId="77777777" w:rsidTr="00F92BEF">
        <w:trPr>
          <w:cantSplit/>
        </w:trPr>
        <w:tc>
          <w:tcPr>
            <w:tcW w:w="2410" w:type="dxa"/>
          </w:tcPr>
          <w:p w14:paraId="4180A5F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F6C8B3C" w14:textId="77777777" w:rsidR="002F3ADA" w:rsidRPr="00DD62CA" w:rsidRDefault="002F3ADA">
            <w:pPr>
              <w:rPr>
                <w:rFonts w:ascii="Calibri" w:hAnsi="Calibri"/>
                <w:sz w:val="24"/>
                <w:szCs w:val="24"/>
              </w:rPr>
            </w:pPr>
          </w:p>
        </w:tc>
        <w:tc>
          <w:tcPr>
            <w:tcW w:w="1456" w:type="dxa"/>
          </w:tcPr>
          <w:p w14:paraId="02268313" w14:textId="77777777" w:rsidR="002F3ADA" w:rsidRPr="00DD62CA" w:rsidRDefault="002F3ADA">
            <w:pPr>
              <w:rPr>
                <w:rFonts w:ascii="Calibri" w:hAnsi="Calibri"/>
                <w:sz w:val="24"/>
                <w:szCs w:val="24"/>
              </w:rPr>
            </w:pPr>
          </w:p>
        </w:tc>
        <w:tc>
          <w:tcPr>
            <w:tcW w:w="1404" w:type="dxa"/>
          </w:tcPr>
          <w:p w14:paraId="1A7F103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79D3306" w14:textId="77777777" w:rsidR="002F3ADA" w:rsidRPr="00DD62CA" w:rsidRDefault="002F3ADA">
            <w:pPr>
              <w:rPr>
                <w:rFonts w:ascii="Calibri" w:hAnsi="Calibri"/>
                <w:sz w:val="24"/>
                <w:szCs w:val="24"/>
              </w:rPr>
            </w:pPr>
          </w:p>
        </w:tc>
        <w:tc>
          <w:tcPr>
            <w:tcW w:w="1713" w:type="dxa"/>
          </w:tcPr>
          <w:p w14:paraId="04BB2408" w14:textId="77777777" w:rsidR="002F3ADA" w:rsidRPr="00DD62CA" w:rsidRDefault="002F3ADA">
            <w:pPr>
              <w:rPr>
                <w:rFonts w:ascii="Calibri" w:hAnsi="Calibri"/>
                <w:sz w:val="24"/>
                <w:szCs w:val="24"/>
              </w:rPr>
            </w:pPr>
          </w:p>
        </w:tc>
      </w:tr>
      <w:tr w:rsidR="002F3ADA" w:rsidRPr="00DD62CA" w14:paraId="33BBF81A" w14:textId="77777777" w:rsidTr="00F92BEF">
        <w:trPr>
          <w:cantSplit/>
        </w:trPr>
        <w:tc>
          <w:tcPr>
            <w:tcW w:w="4123" w:type="dxa"/>
            <w:gridSpan w:val="2"/>
            <w:vMerge w:val="restart"/>
          </w:tcPr>
          <w:p w14:paraId="7E3A3801" w14:textId="49AEF4E8" w:rsidR="00441F1F" w:rsidRDefault="00D35DEE">
            <w:pPr>
              <w:rPr>
                <w:rFonts w:ascii="Calibri" w:hAnsi="Calibri"/>
                <w:sz w:val="24"/>
                <w:szCs w:val="24"/>
              </w:rPr>
            </w:pPr>
            <w:bookmarkStart w:id="0" w:name="ApplicantName"/>
            <w:r>
              <w:rPr>
                <w:rFonts w:ascii="Calibri" w:hAnsi="Calibri"/>
                <w:sz w:val="24"/>
                <w:szCs w:val="24"/>
              </w:rPr>
              <w:t>Mr and Mrs S Tyldesley</w:t>
            </w:r>
          </w:p>
          <w:bookmarkEnd w:id="0"/>
          <w:p w14:paraId="4C03F73D" w14:textId="77777777" w:rsidR="00D35DEE" w:rsidRDefault="00D35DEE">
            <w:pPr>
              <w:rPr>
                <w:rFonts w:ascii="Calibri" w:hAnsi="Calibri"/>
                <w:sz w:val="24"/>
                <w:szCs w:val="24"/>
              </w:rPr>
            </w:pPr>
            <w:r>
              <w:rPr>
                <w:rFonts w:ascii="Calibri" w:hAnsi="Calibri"/>
                <w:sz w:val="24"/>
                <w:szCs w:val="24"/>
              </w:rPr>
              <w:t>29 Calder Avenue</w:t>
            </w:r>
          </w:p>
          <w:p w14:paraId="1CD9B3CB" w14:textId="77777777" w:rsidR="00D35DEE" w:rsidRDefault="00D35DEE">
            <w:pPr>
              <w:rPr>
                <w:rFonts w:ascii="Calibri" w:hAnsi="Calibri"/>
                <w:sz w:val="24"/>
                <w:szCs w:val="24"/>
              </w:rPr>
            </w:pPr>
            <w:r>
              <w:rPr>
                <w:rFonts w:ascii="Calibri" w:hAnsi="Calibri"/>
                <w:sz w:val="24"/>
                <w:szCs w:val="24"/>
              </w:rPr>
              <w:t>Billington</w:t>
            </w:r>
          </w:p>
          <w:p w14:paraId="4F2E9634" w14:textId="77777777" w:rsidR="00D35DEE" w:rsidRDefault="00D35DEE">
            <w:pPr>
              <w:rPr>
                <w:rFonts w:ascii="Calibri" w:hAnsi="Calibri"/>
                <w:sz w:val="24"/>
                <w:szCs w:val="24"/>
              </w:rPr>
            </w:pPr>
            <w:r>
              <w:rPr>
                <w:rFonts w:ascii="Calibri" w:hAnsi="Calibri"/>
                <w:sz w:val="24"/>
                <w:szCs w:val="24"/>
              </w:rPr>
              <w:t>Clitheroe</w:t>
            </w:r>
          </w:p>
          <w:p w14:paraId="1A836B76" w14:textId="49452B92" w:rsidR="002F3ADA" w:rsidRPr="00DD62CA" w:rsidRDefault="00D35DEE">
            <w:pPr>
              <w:rPr>
                <w:rFonts w:ascii="Calibri" w:hAnsi="Calibri"/>
                <w:sz w:val="24"/>
                <w:szCs w:val="24"/>
              </w:rPr>
            </w:pPr>
            <w:r>
              <w:rPr>
                <w:rFonts w:ascii="Calibri" w:hAnsi="Calibri"/>
                <w:sz w:val="24"/>
                <w:szCs w:val="24"/>
              </w:rPr>
              <w:t>BB7 9NQ</w:t>
            </w:r>
          </w:p>
        </w:tc>
        <w:tc>
          <w:tcPr>
            <w:tcW w:w="1456" w:type="dxa"/>
            <w:tcBorders>
              <w:left w:val="nil"/>
            </w:tcBorders>
          </w:tcPr>
          <w:p w14:paraId="3EBE535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A1F18B9" w14:textId="7DA56257" w:rsidR="00441F1F" w:rsidRDefault="00D35DEE">
            <w:pPr>
              <w:pStyle w:val="addresses"/>
              <w:rPr>
                <w:rFonts w:ascii="Calibri" w:hAnsi="Calibri"/>
                <w:sz w:val="24"/>
                <w:szCs w:val="24"/>
              </w:rPr>
            </w:pPr>
            <w:r>
              <w:rPr>
                <w:rFonts w:ascii="Calibri" w:hAnsi="Calibri"/>
                <w:sz w:val="24"/>
                <w:szCs w:val="24"/>
              </w:rPr>
              <w:t>Mr Alan Kinder</w:t>
            </w:r>
          </w:p>
          <w:p w14:paraId="0DC50BC8" w14:textId="77777777" w:rsidR="00D35DEE" w:rsidRDefault="00D35DEE">
            <w:pPr>
              <w:pStyle w:val="addresses"/>
              <w:rPr>
                <w:rFonts w:ascii="Calibri" w:hAnsi="Calibri"/>
                <w:sz w:val="24"/>
                <w:szCs w:val="24"/>
              </w:rPr>
            </w:pPr>
            <w:r>
              <w:rPr>
                <w:rFonts w:ascii="Calibri" w:hAnsi="Calibri"/>
                <w:sz w:val="24"/>
                <w:szCs w:val="24"/>
              </w:rPr>
              <w:t>A V Town Planning Ltd</w:t>
            </w:r>
          </w:p>
          <w:p w14:paraId="4DCF3EEF" w14:textId="77777777" w:rsidR="00D35DEE" w:rsidRDefault="00D35DEE">
            <w:pPr>
              <w:pStyle w:val="addresses"/>
              <w:rPr>
                <w:rFonts w:ascii="Calibri" w:hAnsi="Calibri"/>
                <w:sz w:val="24"/>
                <w:szCs w:val="24"/>
              </w:rPr>
            </w:pPr>
            <w:r>
              <w:rPr>
                <w:rFonts w:ascii="Calibri" w:hAnsi="Calibri"/>
                <w:sz w:val="24"/>
                <w:szCs w:val="24"/>
              </w:rPr>
              <w:t>Unit 3</w:t>
            </w:r>
          </w:p>
          <w:p w14:paraId="130E9315" w14:textId="77777777" w:rsidR="00D35DEE" w:rsidRDefault="00D35DEE">
            <w:pPr>
              <w:pStyle w:val="addresses"/>
              <w:rPr>
                <w:rFonts w:ascii="Calibri" w:hAnsi="Calibri"/>
                <w:sz w:val="24"/>
                <w:szCs w:val="24"/>
              </w:rPr>
            </w:pPr>
            <w:r>
              <w:rPr>
                <w:rFonts w:ascii="Calibri" w:hAnsi="Calibri"/>
                <w:sz w:val="24"/>
                <w:szCs w:val="24"/>
              </w:rPr>
              <w:t xml:space="preserve">31-33 Kenyon Road </w:t>
            </w:r>
          </w:p>
          <w:p w14:paraId="32B8BE2F" w14:textId="77777777" w:rsidR="00D35DEE" w:rsidRDefault="00D35DEE">
            <w:pPr>
              <w:pStyle w:val="addresses"/>
              <w:rPr>
                <w:rFonts w:ascii="Calibri" w:hAnsi="Calibri"/>
                <w:sz w:val="24"/>
                <w:szCs w:val="24"/>
              </w:rPr>
            </w:pPr>
            <w:proofErr w:type="spellStart"/>
            <w:r>
              <w:rPr>
                <w:rFonts w:ascii="Calibri" w:hAnsi="Calibri"/>
                <w:sz w:val="24"/>
                <w:szCs w:val="24"/>
              </w:rPr>
              <w:t>Lomeshaye</w:t>
            </w:r>
            <w:proofErr w:type="spellEnd"/>
          </w:p>
          <w:p w14:paraId="5E896532" w14:textId="77777777" w:rsidR="00D35DEE" w:rsidRDefault="00D35DEE">
            <w:pPr>
              <w:pStyle w:val="addresses"/>
              <w:rPr>
                <w:rFonts w:ascii="Calibri" w:hAnsi="Calibri"/>
                <w:sz w:val="24"/>
                <w:szCs w:val="24"/>
              </w:rPr>
            </w:pPr>
            <w:r>
              <w:rPr>
                <w:rFonts w:ascii="Calibri" w:hAnsi="Calibri"/>
                <w:sz w:val="24"/>
                <w:szCs w:val="24"/>
              </w:rPr>
              <w:t>Nelson</w:t>
            </w:r>
          </w:p>
          <w:p w14:paraId="460472FC" w14:textId="57FC1930" w:rsidR="002F3ADA" w:rsidRPr="00DD62CA" w:rsidRDefault="00D35DEE">
            <w:pPr>
              <w:pStyle w:val="addresses"/>
              <w:rPr>
                <w:rFonts w:ascii="Calibri" w:hAnsi="Calibri"/>
                <w:sz w:val="24"/>
                <w:szCs w:val="24"/>
              </w:rPr>
            </w:pPr>
            <w:r>
              <w:rPr>
                <w:rFonts w:ascii="Calibri" w:hAnsi="Calibri"/>
                <w:sz w:val="24"/>
                <w:szCs w:val="24"/>
              </w:rPr>
              <w:t>BB9  5SZ</w:t>
            </w:r>
          </w:p>
        </w:tc>
      </w:tr>
      <w:tr w:rsidR="002F3ADA" w:rsidRPr="00DD62CA" w14:paraId="21838C40" w14:textId="77777777" w:rsidTr="00F92BEF">
        <w:trPr>
          <w:cantSplit/>
        </w:trPr>
        <w:tc>
          <w:tcPr>
            <w:tcW w:w="4123" w:type="dxa"/>
            <w:gridSpan w:val="2"/>
            <w:vMerge/>
          </w:tcPr>
          <w:p w14:paraId="4D29CD05" w14:textId="77777777" w:rsidR="002F3ADA" w:rsidRPr="00DD62CA" w:rsidRDefault="002F3ADA">
            <w:pPr>
              <w:rPr>
                <w:rFonts w:ascii="Calibri" w:hAnsi="Calibri"/>
                <w:sz w:val="24"/>
                <w:szCs w:val="24"/>
              </w:rPr>
            </w:pPr>
          </w:p>
        </w:tc>
        <w:tc>
          <w:tcPr>
            <w:tcW w:w="1456" w:type="dxa"/>
          </w:tcPr>
          <w:p w14:paraId="57AB0EE8" w14:textId="77777777" w:rsidR="002F3ADA" w:rsidRPr="00DD62CA" w:rsidRDefault="002F3ADA">
            <w:pPr>
              <w:rPr>
                <w:rFonts w:ascii="Calibri" w:hAnsi="Calibri"/>
                <w:sz w:val="24"/>
                <w:szCs w:val="24"/>
              </w:rPr>
            </w:pPr>
          </w:p>
        </w:tc>
        <w:tc>
          <w:tcPr>
            <w:tcW w:w="4830" w:type="dxa"/>
            <w:gridSpan w:val="3"/>
            <w:vMerge/>
          </w:tcPr>
          <w:p w14:paraId="5867CF2B" w14:textId="77777777" w:rsidR="002F3ADA" w:rsidRPr="00DD62CA" w:rsidRDefault="002F3ADA">
            <w:pPr>
              <w:rPr>
                <w:rFonts w:ascii="Calibri" w:hAnsi="Calibri"/>
                <w:sz w:val="24"/>
                <w:szCs w:val="24"/>
              </w:rPr>
            </w:pPr>
          </w:p>
        </w:tc>
      </w:tr>
      <w:tr w:rsidR="002F3ADA" w:rsidRPr="00DD62CA" w14:paraId="41EAD2EE" w14:textId="77777777" w:rsidTr="00F92BEF">
        <w:trPr>
          <w:cantSplit/>
        </w:trPr>
        <w:tc>
          <w:tcPr>
            <w:tcW w:w="4123" w:type="dxa"/>
            <w:gridSpan w:val="2"/>
            <w:vMerge/>
          </w:tcPr>
          <w:p w14:paraId="4EA82EBE" w14:textId="77777777" w:rsidR="002F3ADA" w:rsidRPr="00DD62CA" w:rsidRDefault="002F3ADA">
            <w:pPr>
              <w:rPr>
                <w:rFonts w:ascii="Calibri" w:hAnsi="Calibri"/>
                <w:sz w:val="24"/>
                <w:szCs w:val="24"/>
              </w:rPr>
            </w:pPr>
          </w:p>
        </w:tc>
        <w:tc>
          <w:tcPr>
            <w:tcW w:w="1456" w:type="dxa"/>
          </w:tcPr>
          <w:p w14:paraId="25161168" w14:textId="77777777" w:rsidR="002F3ADA" w:rsidRPr="00DD62CA" w:rsidRDefault="002F3ADA">
            <w:pPr>
              <w:rPr>
                <w:rFonts w:ascii="Calibri" w:hAnsi="Calibri"/>
                <w:sz w:val="24"/>
                <w:szCs w:val="24"/>
              </w:rPr>
            </w:pPr>
          </w:p>
        </w:tc>
        <w:tc>
          <w:tcPr>
            <w:tcW w:w="4830" w:type="dxa"/>
            <w:gridSpan w:val="3"/>
            <w:vMerge/>
          </w:tcPr>
          <w:p w14:paraId="5AA68936" w14:textId="77777777" w:rsidR="002F3ADA" w:rsidRPr="00DD62CA" w:rsidRDefault="002F3ADA">
            <w:pPr>
              <w:rPr>
                <w:rFonts w:ascii="Calibri" w:hAnsi="Calibri"/>
                <w:sz w:val="24"/>
                <w:szCs w:val="24"/>
              </w:rPr>
            </w:pPr>
          </w:p>
        </w:tc>
      </w:tr>
      <w:tr w:rsidR="002F3ADA" w:rsidRPr="00DD62CA" w14:paraId="383C0770" w14:textId="77777777" w:rsidTr="00F92BEF">
        <w:trPr>
          <w:cantSplit/>
        </w:trPr>
        <w:tc>
          <w:tcPr>
            <w:tcW w:w="4123" w:type="dxa"/>
            <w:gridSpan w:val="2"/>
            <w:vMerge/>
          </w:tcPr>
          <w:p w14:paraId="68AAC708" w14:textId="77777777" w:rsidR="002F3ADA" w:rsidRPr="00DD62CA" w:rsidRDefault="002F3ADA">
            <w:pPr>
              <w:rPr>
                <w:rFonts w:ascii="Calibri" w:hAnsi="Calibri"/>
                <w:sz w:val="24"/>
                <w:szCs w:val="24"/>
              </w:rPr>
            </w:pPr>
          </w:p>
        </w:tc>
        <w:tc>
          <w:tcPr>
            <w:tcW w:w="1456" w:type="dxa"/>
          </w:tcPr>
          <w:p w14:paraId="7AA25E30" w14:textId="77777777" w:rsidR="002F3ADA" w:rsidRPr="00DD62CA" w:rsidRDefault="002F3ADA">
            <w:pPr>
              <w:rPr>
                <w:rFonts w:ascii="Calibri" w:hAnsi="Calibri"/>
                <w:sz w:val="24"/>
                <w:szCs w:val="24"/>
              </w:rPr>
            </w:pPr>
          </w:p>
        </w:tc>
        <w:tc>
          <w:tcPr>
            <w:tcW w:w="4830" w:type="dxa"/>
            <w:gridSpan w:val="3"/>
            <w:vMerge/>
          </w:tcPr>
          <w:p w14:paraId="420440F0" w14:textId="77777777" w:rsidR="002F3ADA" w:rsidRPr="00DD62CA" w:rsidRDefault="002F3ADA">
            <w:pPr>
              <w:rPr>
                <w:rFonts w:ascii="Calibri" w:hAnsi="Calibri"/>
                <w:sz w:val="24"/>
                <w:szCs w:val="24"/>
              </w:rPr>
            </w:pPr>
          </w:p>
        </w:tc>
      </w:tr>
      <w:tr w:rsidR="002F3ADA" w:rsidRPr="00DD62CA" w14:paraId="302F370E" w14:textId="77777777" w:rsidTr="00F92BEF">
        <w:trPr>
          <w:cantSplit/>
        </w:trPr>
        <w:tc>
          <w:tcPr>
            <w:tcW w:w="4123" w:type="dxa"/>
            <w:gridSpan w:val="2"/>
            <w:vMerge/>
          </w:tcPr>
          <w:p w14:paraId="71F61BC4" w14:textId="77777777" w:rsidR="002F3ADA" w:rsidRPr="00DD62CA" w:rsidRDefault="002F3ADA">
            <w:pPr>
              <w:rPr>
                <w:rFonts w:ascii="Calibri" w:hAnsi="Calibri"/>
                <w:sz w:val="24"/>
                <w:szCs w:val="24"/>
              </w:rPr>
            </w:pPr>
          </w:p>
        </w:tc>
        <w:tc>
          <w:tcPr>
            <w:tcW w:w="1456" w:type="dxa"/>
          </w:tcPr>
          <w:p w14:paraId="0994245E" w14:textId="77777777" w:rsidR="002F3ADA" w:rsidRPr="00DD62CA" w:rsidRDefault="002F3ADA">
            <w:pPr>
              <w:rPr>
                <w:rFonts w:ascii="Calibri" w:hAnsi="Calibri"/>
                <w:sz w:val="24"/>
                <w:szCs w:val="24"/>
              </w:rPr>
            </w:pPr>
          </w:p>
        </w:tc>
        <w:tc>
          <w:tcPr>
            <w:tcW w:w="4830" w:type="dxa"/>
            <w:gridSpan w:val="3"/>
            <w:vMerge/>
          </w:tcPr>
          <w:p w14:paraId="1343EEDC" w14:textId="77777777" w:rsidR="002F3ADA" w:rsidRPr="00DD62CA" w:rsidRDefault="002F3ADA">
            <w:pPr>
              <w:rPr>
                <w:rFonts w:ascii="Calibri" w:hAnsi="Calibri"/>
                <w:sz w:val="24"/>
                <w:szCs w:val="24"/>
              </w:rPr>
            </w:pPr>
          </w:p>
        </w:tc>
      </w:tr>
    </w:tbl>
    <w:p w14:paraId="1E5FD25B" w14:textId="25F4BFE1" w:rsidR="002F3ADA" w:rsidRPr="00DD62CA" w:rsidRDefault="00974F7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891BE9C" w14:textId="77777777" w:rsidTr="003243B5">
        <w:trPr>
          <w:cantSplit/>
          <w:trHeight w:val="512"/>
        </w:trPr>
        <w:tc>
          <w:tcPr>
            <w:tcW w:w="1970" w:type="dxa"/>
            <w:gridSpan w:val="2"/>
          </w:tcPr>
          <w:p w14:paraId="5D159E5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1691D32" w14:textId="4585B40B" w:rsidR="002F3ADA" w:rsidRPr="00DD62CA" w:rsidRDefault="00D35DEE">
            <w:pPr>
              <w:pStyle w:val="TableText"/>
              <w:rPr>
                <w:rFonts w:ascii="Calibri" w:hAnsi="Calibri"/>
                <w:sz w:val="24"/>
                <w:szCs w:val="24"/>
              </w:rPr>
            </w:pPr>
            <w:r>
              <w:rPr>
                <w:rFonts w:ascii="Calibri" w:hAnsi="Calibri"/>
                <w:sz w:val="24"/>
                <w:szCs w:val="24"/>
              </w:rPr>
              <w:t>Regularisation of unauthorised erection of a different detached dwelling than the designs approved under applications 3/2017/0128 or 3/2015/0538.</w:t>
            </w:r>
          </w:p>
        </w:tc>
      </w:tr>
      <w:tr w:rsidR="002F3ADA" w:rsidRPr="00DD62CA" w14:paraId="1ECE9B8D" w14:textId="77777777" w:rsidTr="003243B5">
        <w:trPr>
          <w:cantSplit/>
          <w:trHeight w:val="264"/>
        </w:trPr>
        <w:tc>
          <w:tcPr>
            <w:tcW w:w="988" w:type="dxa"/>
          </w:tcPr>
          <w:p w14:paraId="6A4A506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FFB17D8" w14:textId="2D0FA717" w:rsidR="002F3ADA" w:rsidRPr="00DD62CA" w:rsidRDefault="00D35DEE">
            <w:pPr>
              <w:pStyle w:val="TableText"/>
              <w:rPr>
                <w:rFonts w:ascii="Calibri" w:hAnsi="Calibri"/>
                <w:sz w:val="24"/>
                <w:szCs w:val="24"/>
              </w:rPr>
            </w:pPr>
            <w:r>
              <w:rPr>
                <w:rFonts w:ascii="Calibri" w:hAnsi="Calibri"/>
                <w:sz w:val="24"/>
                <w:szCs w:val="24"/>
              </w:rPr>
              <w:t>27a Calder Avenue Billington BB7 9NQ</w:t>
            </w:r>
          </w:p>
        </w:tc>
      </w:tr>
      <w:tr w:rsidR="002F3ADA" w:rsidRPr="00DD62CA" w14:paraId="5C334A85" w14:textId="77777777" w:rsidTr="003243B5">
        <w:trPr>
          <w:cantSplit/>
          <w:trHeight w:val="868"/>
        </w:trPr>
        <w:tc>
          <w:tcPr>
            <w:tcW w:w="10353" w:type="dxa"/>
            <w:gridSpan w:val="3"/>
          </w:tcPr>
          <w:p w14:paraId="7732412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DFA08DF" w14:textId="77777777" w:rsidR="002F3ADA" w:rsidRPr="00DD62CA" w:rsidRDefault="002F3ADA">
            <w:pPr>
              <w:jc w:val="both"/>
              <w:rPr>
                <w:rFonts w:ascii="Calibri" w:hAnsi="Calibri"/>
                <w:sz w:val="24"/>
                <w:szCs w:val="24"/>
              </w:rPr>
            </w:pPr>
          </w:p>
        </w:tc>
      </w:tr>
      <w:tr w:rsidR="002F3ADA" w:rsidRPr="00DD62CA" w14:paraId="67F17C27" w14:textId="77777777" w:rsidTr="003243B5">
        <w:trPr>
          <w:cantSplit/>
          <w:trHeight w:val="527"/>
        </w:trPr>
        <w:tc>
          <w:tcPr>
            <w:tcW w:w="988" w:type="dxa"/>
          </w:tcPr>
          <w:p w14:paraId="36BEC5A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57C25F0" w14:textId="77777777" w:rsidR="00D35DEE" w:rsidRDefault="00D35DE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0DDFB90" w14:textId="77777777" w:rsidR="00D35DEE" w:rsidRDefault="00D35DEE">
            <w:pPr>
              <w:pStyle w:val="TableText"/>
              <w:rPr>
                <w:rFonts w:ascii="Calibri" w:hAnsi="Calibri"/>
                <w:sz w:val="24"/>
                <w:szCs w:val="24"/>
              </w:rPr>
            </w:pPr>
          </w:p>
          <w:p w14:paraId="163FECD6" w14:textId="77777777" w:rsidR="00D35DEE" w:rsidRDefault="00D35DEE">
            <w:pPr>
              <w:pStyle w:val="TableText"/>
              <w:rPr>
                <w:rFonts w:ascii="Calibri" w:hAnsi="Calibri"/>
                <w:sz w:val="24"/>
                <w:szCs w:val="24"/>
              </w:rPr>
            </w:pPr>
            <w:r>
              <w:rPr>
                <w:rFonts w:ascii="Calibri" w:hAnsi="Calibri"/>
                <w:sz w:val="24"/>
                <w:szCs w:val="24"/>
              </w:rPr>
              <w:t>Proposed Plans and Elevations Drawing No: TY / 02 Dwg 03 REV C</w:t>
            </w:r>
          </w:p>
          <w:p w14:paraId="49AE335F" w14:textId="77777777" w:rsidR="00D35DEE" w:rsidRDefault="00D35DEE">
            <w:pPr>
              <w:pStyle w:val="TableText"/>
              <w:rPr>
                <w:rFonts w:ascii="Calibri" w:hAnsi="Calibri"/>
                <w:sz w:val="24"/>
                <w:szCs w:val="24"/>
              </w:rPr>
            </w:pPr>
            <w:r>
              <w:rPr>
                <w:rFonts w:ascii="Calibri" w:hAnsi="Calibri"/>
                <w:sz w:val="24"/>
                <w:szCs w:val="24"/>
              </w:rPr>
              <w:t>Site Location Plan Drawing No: TY / 02 Dwg 01</w:t>
            </w:r>
          </w:p>
          <w:p w14:paraId="79523201" w14:textId="77777777" w:rsidR="00D35DEE" w:rsidRDefault="00D35DEE">
            <w:pPr>
              <w:pStyle w:val="TableText"/>
              <w:rPr>
                <w:rFonts w:ascii="Calibri" w:hAnsi="Calibri"/>
                <w:sz w:val="24"/>
                <w:szCs w:val="24"/>
              </w:rPr>
            </w:pPr>
            <w:r>
              <w:rPr>
                <w:rFonts w:ascii="Calibri" w:hAnsi="Calibri"/>
                <w:sz w:val="24"/>
                <w:szCs w:val="24"/>
              </w:rPr>
              <w:t>Proposed Site Plan Drawing No: TY / 02 Dwg 07 REV A</w:t>
            </w:r>
          </w:p>
          <w:p w14:paraId="21AD14AA" w14:textId="77777777" w:rsidR="00D35DEE" w:rsidRDefault="00D35DEE">
            <w:pPr>
              <w:pStyle w:val="TableText"/>
              <w:rPr>
                <w:rFonts w:ascii="Calibri" w:hAnsi="Calibri"/>
                <w:sz w:val="24"/>
                <w:szCs w:val="24"/>
              </w:rPr>
            </w:pPr>
          </w:p>
          <w:p w14:paraId="6E04366B" w14:textId="77777777" w:rsidR="00D35DEE" w:rsidRDefault="00D35DE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FB182BD" w14:textId="4B754C7D" w:rsidR="002F3ADA" w:rsidRPr="00DD62CA" w:rsidRDefault="002F3ADA">
            <w:pPr>
              <w:pStyle w:val="TableText"/>
              <w:rPr>
                <w:rFonts w:ascii="Calibri" w:hAnsi="Calibri"/>
                <w:sz w:val="24"/>
                <w:szCs w:val="24"/>
              </w:rPr>
            </w:pPr>
          </w:p>
        </w:tc>
      </w:tr>
      <w:tr w:rsidR="00D35DEE" w:rsidRPr="00DD62CA" w14:paraId="62DB9901" w14:textId="77777777" w:rsidTr="003243B5">
        <w:trPr>
          <w:cantSplit/>
          <w:trHeight w:val="527"/>
        </w:trPr>
        <w:tc>
          <w:tcPr>
            <w:tcW w:w="988" w:type="dxa"/>
          </w:tcPr>
          <w:p w14:paraId="5DBEF83F" w14:textId="77777777" w:rsidR="00D35DEE" w:rsidRPr="00DD62CA" w:rsidRDefault="00D35DEE">
            <w:pPr>
              <w:pStyle w:val="TableText"/>
              <w:numPr>
                <w:ilvl w:val="0"/>
                <w:numId w:val="3"/>
              </w:numPr>
              <w:rPr>
                <w:rFonts w:ascii="Calibri" w:hAnsi="Calibri"/>
                <w:sz w:val="24"/>
                <w:szCs w:val="24"/>
              </w:rPr>
            </w:pPr>
          </w:p>
        </w:tc>
        <w:tc>
          <w:tcPr>
            <w:tcW w:w="9365" w:type="dxa"/>
            <w:gridSpan w:val="2"/>
          </w:tcPr>
          <w:p w14:paraId="073602A9" w14:textId="77777777" w:rsidR="00D35DEE" w:rsidRDefault="00D35DEE">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TY / 02 Dwg 03 REV C shall be implemented as indicated.</w:t>
            </w:r>
          </w:p>
          <w:p w14:paraId="1BB87986" w14:textId="696664B6" w:rsidR="00D35DEE" w:rsidRDefault="00D35DEE">
            <w:pPr>
              <w:pStyle w:val="TableText"/>
              <w:rPr>
                <w:rFonts w:ascii="Calibri" w:hAnsi="Calibri"/>
                <w:sz w:val="24"/>
                <w:szCs w:val="24"/>
              </w:rPr>
            </w:pPr>
          </w:p>
          <w:p w14:paraId="26762AA7" w14:textId="1832953A" w:rsidR="00D35DEE" w:rsidRDefault="00D35DE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7939641" w14:textId="23F820B2" w:rsidR="00647F61" w:rsidRDefault="00647F61">
            <w:pPr>
              <w:pStyle w:val="TableText"/>
              <w:rPr>
                <w:rFonts w:ascii="Calibri" w:hAnsi="Calibri"/>
                <w:sz w:val="24"/>
                <w:szCs w:val="24"/>
              </w:rPr>
            </w:pPr>
          </w:p>
          <w:p w14:paraId="010B016B" w14:textId="1E42148E" w:rsidR="00647F61" w:rsidRDefault="00647F61">
            <w:pPr>
              <w:pStyle w:val="TableText"/>
              <w:rPr>
                <w:rFonts w:ascii="Calibri" w:hAnsi="Calibri"/>
                <w:sz w:val="24"/>
                <w:szCs w:val="24"/>
              </w:rPr>
            </w:pPr>
          </w:p>
          <w:p w14:paraId="681B4548" w14:textId="51650773" w:rsidR="00647F61" w:rsidRDefault="00647F61" w:rsidP="00647F61">
            <w:pPr>
              <w:pStyle w:val="TableText"/>
              <w:jc w:val="right"/>
              <w:rPr>
                <w:rFonts w:ascii="Calibri" w:hAnsi="Calibri"/>
                <w:sz w:val="24"/>
                <w:szCs w:val="24"/>
              </w:rPr>
            </w:pPr>
            <w:r>
              <w:rPr>
                <w:rFonts w:ascii="Calibri" w:hAnsi="Calibri"/>
                <w:sz w:val="24"/>
                <w:szCs w:val="24"/>
              </w:rPr>
              <w:t>P.T.O.</w:t>
            </w:r>
          </w:p>
          <w:p w14:paraId="02466D4B" w14:textId="139A6DE2" w:rsidR="00D35DEE" w:rsidRDefault="00D35DEE">
            <w:pPr>
              <w:pStyle w:val="TableText"/>
              <w:rPr>
                <w:rFonts w:ascii="Calibri" w:hAnsi="Calibri"/>
                <w:sz w:val="24"/>
                <w:szCs w:val="24"/>
              </w:rPr>
            </w:pPr>
          </w:p>
        </w:tc>
      </w:tr>
      <w:tr w:rsidR="00D35DEE" w:rsidRPr="00DD62CA" w14:paraId="567DD070" w14:textId="77777777" w:rsidTr="003243B5">
        <w:trPr>
          <w:cantSplit/>
          <w:trHeight w:val="527"/>
        </w:trPr>
        <w:tc>
          <w:tcPr>
            <w:tcW w:w="988" w:type="dxa"/>
          </w:tcPr>
          <w:p w14:paraId="1BCCD5E1" w14:textId="77777777" w:rsidR="00D35DEE" w:rsidRPr="00DD62CA" w:rsidRDefault="00D35DEE">
            <w:pPr>
              <w:pStyle w:val="TableText"/>
              <w:numPr>
                <w:ilvl w:val="0"/>
                <w:numId w:val="3"/>
              </w:numPr>
              <w:rPr>
                <w:rFonts w:ascii="Calibri" w:hAnsi="Calibri"/>
                <w:sz w:val="24"/>
                <w:szCs w:val="24"/>
              </w:rPr>
            </w:pPr>
          </w:p>
        </w:tc>
        <w:tc>
          <w:tcPr>
            <w:tcW w:w="9365" w:type="dxa"/>
            <w:gridSpan w:val="2"/>
          </w:tcPr>
          <w:p w14:paraId="730800B1" w14:textId="77777777" w:rsidR="00D35DEE" w:rsidRDefault="00D35DEE">
            <w:pPr>
              <w:pStyle w:val="TableText"/>
              <w:rPr>
                <w:rFonts w:ascii="Calibri" w:hAnsi="Calibri"/>
                <w:sz w:val="24"/>
                <w:szCs w:val="24"/>
              </w:rPr>
            </w:pPr>
            <w:r>
              <w:rPr>
                <w:rFonts w:ascii="Calibri" w:hAnsi="Calibri"/>
                <w:sz w:val="24"/>
                <w:szCs w:val="24"/>
              </w:rPr>
              <w:t>The vehicular visibility splays shown on Proposed Site Plan Drawing No: TY / 02 Dwg 07 REV A shall be implemented within six months of the date of this permission. The visibility splays shall  be permanently maintained thereafter with nothing within those splays higher than 0.9 metres above the level of the adjacent footway/verge/highway.</w:t>
            </w:r>
          </w:p>
          <w:p w14:paraId="41D50478" w14:textId="77777777" w:rsidR="00D35DEE" w:rsidRDefault="00D35DEE">
            <w:pPr>
              <w:pStyle w:val="TableText"/>
              <w:rPr>
                <w:rFonts w:ascii="Calibri" w:hAnsi="Calibri"/>
                <w:sz w:val="24"/>
                <w:szCs w:val="24"/>
              </w:rPr>
            </w:pPr>
          </w:p>
          <w:p w14:paraId="7A53AB49" w14:textId="77777777" w:rsidR="00D35DEE" w:rsidRDefault="00D35DEE">
            <w:pPr>
              <w:pStyle w:val="TableText"/>
              <w:rPr>
                <w:rFonts w:ascii="Calibri" w:hAnsi="Calibri"/>
                <w:sz w:val="24"/>
                <w:szCs w:val="24"/>
              </w:rPr>
            </w:pPr>
            <w:r>
              <w:rPr>
                <w:rFonts w:ascii="Calibri" w:hAnsi="Calibri"/>
                <w:sz w:val="24"/>
                <w:szCs w:val="24"/>
              </w:rPr>
              <w:t>Reason: To afford adequate visibility at the access to cater for the expected</w:t>
            </w:r>
          </w:p>
          <w:p w14:paraId="40CAAE8D" w14:textId="2BDBB380" w:rsidR="00D35DEE" w:rsidRDefault="00D35DEE">
            <w:pPr>
              <w:pStyle w:val="TableText"/>
              <w:rPr>
                <w:rFonts w:ascii="Calibri" w:hAnsi="Calibri"/>
                <w:sz w:val="24"/>
                <w:szCs w:val="24"/>
              </w:rPr>
            </w:pPr>
            <w:r>
              <w:rPr>
                <w:rFonts w:ascii="Calibri" w:hAnsi="Calibri"/>
                <w:sz w:val="24"/>
                <w:szCs w:val="24"/>
              </w:rPr>
              <w:t>volume of traffic joining the existing highway network, in the interests of general highway safety, and in accordance with the National Planning Policy Framework (2021).</w:t>
            </w:r>
          </w:p>
          <w:p w14:paraId="1C35C972" w14:textId="5BC5729C" w:rsidR="00D35DEE" w:rsidRDefault="00D35DEE">
            <w:pPr>
              <w:pStyle w:val="TableText"/>
              <w:rPr>
                <w:rFonts w:ascii="Calibri" w:hAnsi="Calibri"/>
                <w:sz w:val="24"/>
                <w:szCs w:val="24"/>
              </w:rPr>
            </w:pPr>
          </w:p>
        </w:tc>
      </w:tr>
      <w:tr w:rsidR="00D35DEE" w:rsidRPr="00DD62CA" w14:paraId="4593E3E7" w14:textId="77777777" w:rsidTr="003243B5">
        <w:trPr>
          <w:cantSplit/>
          <w:trHeight w:val="527"/>
        </w:trPr>
        <w:tc>
          <w:tcPr>
            <w:tcW w:w="988" w:type="dxa"/>
          </w:tcPr>
          <w:p w14:paraId="228B07F3" w14:textId="77777777" w:rsidR="00D35DEE" w:rsidRPr="00DD62CA" w:rsidRDefault="00D35DEE" w:rsidP="00647F61">
            <w:pPr>
              <w:pStyle w:val="TableText"/>
              <w:ind w:left="720"/>
              <w:rPr>
                <w:rFonts w:ascii="Calibri" w:hAnsi="Calibri"/>
                <w:sz w:val="24"/>
                <w:szCs w:val="24"/>
              </w:rPr>
            </w:pPr>
          </w:p>
        </w:tc>
        <w:tc>
          <w:tcPr>
            <w:tcW w:w="9365" w:type="dxa"/>
            <w:gridSpan w:val="2"/>
          </w:tcPr>
          <w:p w14:paraId="4ABCBC62" w14:textId="3A089CD9" w:rsidR="00D35DEE" w:rsidRDefault="00D35DEE" w:rsidP="00647F61">
            <w:pPr>
              <w:pStyle w:val="TableText"/>
              <w:rPr>
                <w:rFonts w:ascii="Calibri" w:hAnsi="Calibri"/>
                <w:sz w:val="24"/>
                <w:szCs w:val="24"/>
              </w:rPr>
            </w:pPr>
          </w:p>
        </w:tc>
      </w:tr>
    </w:tbl>
    <w:p w14:paraId="220811C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A9EC6B4"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289AF763" w14:textId="77777777" w:rsidTr="00974F7C">
        <w:trPr>
          <w:gridBefore w:val="1"/>
          <w:wBefore w:w="65" w:type="dxa"/>
        </w:trPr>
        <w:tc>
          <w:tcPr>
            <w:tcW w:w="974" w:type="dxa"/>
          </w:tcPr>
          <w:p w14:paraId="28399ED7" w14:textId="0C3C8A5A" w:rsidR="002F3ADA" w:rsidRPr="00DD62CA" w:rsidRDefault="00647F61" w:rsidP="00647F61">
            <w:pPr>
              <w:pStyle w:val="TableText"/>
              <w:jc w:val="center"/>
              <w:rPr>
                <w:rFonts w:ascii="Calibri" w:hAnsi="Calibri"/>
                <w:sz w:val="24"/>
                <w:szCs w:val="24"/>
              </w:rPr>
            </w:pPr>
            <w:r>
              <w:rPr>
                <w:rFonts w:ascii="Calibri" w:hAnsi="Calibri"/>
                <w:sz w:val="24"/>
                <w:szCs w:val="24"/>
              </w:rPr>
              <w:t>1.</w:t>
            </w:r>
          </w:p>
        </w:tc>
        <w:tc>
          <w:tcPr>
            <w:tcW w:w="9386" w:type="dxa"/>
            <w:gridSpan w:val="2"/>
          </w:tcPr>
          <w:p w14:paraId="458F617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67B3693" w14:textId="77777777" w:rsidTr="00974F7C">
        <w:trPr>
          <w:gridBefore w:val="1"/>
          <w:wBefore w:w="65" w:type="dxa"/>
        </w:trPr>
        <w:tc>
          <w:tcPr>
            <w:tcW w:w="974" w:type="dxa"/>
          </w:tcPr>
          <w:p w14:paraId="5C114CAE" w14:textId="192CDEA7" w:rsidR="002F3ADA" w:rsidRPr="00DD62CA" w:rsidRDefault="00647F61" w:rsidP="00647F61">
            <w:pPr>
              <w:pStyle w:val="TableText"/>
              <w:jc w:val="center"/>
              <w:rPr>
                <w:rFonts w:ascii="Calibri" w:hAnsi="Calibri"/>
                <w:sz w:val="24"/>
                <w:szCs w:val="24"/>
              </w:rPr>
            </w:pPr>
            <w:r>
              <w:rPr>
                <w:rFonts w:ascii="Calibri" w:hAnsi="Calibri"/>
                <w:sz w:val="24"/>
                <w:szCs w:val="24"/>
              </w:rPr>
              <w:t>2.</w:t>
            </w:r>
          </w:p>
        </w:tc>
        <w:tc>
          <w:tcPr>
            <w:tcW w:w="9386" w:type="dxa"/>
            <w:gridSpan w:val="2"/>
          </w:tcPr>
          <w:p w14:paraId="1EB7A68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95A0D54" w14:textId="77777777" w:rsidTr="00974F7C">
        <w:trPr>
          <w:gridBefore w:val="1"/>
          <w:wBefore w:w="65" w:type="dxa"/>
        </w:trPr>
        <w:tc>
          <w:tcPr>
            <w:tcW w:w="974" w:type="dxa"/>
          </w:tcPr>
          <w:p w14:paraId="00B4492E" w14:textId="77777777" w:rsidR="00647F61" w:rsidRDefault="00647F61" w:rsidP="00647F61">
            <w:pPr>
              <w:pStyle w:val="TableText"/>
              <w:jc w:val="center"/>
              <w:rPr>
                <w:rFonts w:ascii="Calibri" w:hAnsi="Calibri"/>
                <w:sz w:val="24"/>
                <w:szCs w:val="24"/>
              </w:rPr>
            </w:pPr>
            <w:r>
              <w:rPr>
                <w:rFonts w:ascii="Calibri" w:hAnsi="Calibri"/>
                <w:sz w:val="24"/>
                <w:szCs w:val="24"/>
              </w:rPr>
              <w:t>3.</w:t>
            </w:r>
          </w:p>
          <w:p w14:paraId="75B0A914" w14:textId="77777777" w:rsidR="00647F61" w:rsidRDefault="00647F61" w:rsidP="00647F61">
            <w:pPr>
              <w:pStyle w:val="TableText"/>
              <w:rPr>
                <w:rFonts w:ascii="Calibri" w:hAnsi="Calibri"/>
                <w:sz w:val="24"/>
                <w:szCs w:val="24"/>
              </w:rPr>
            </w:pPr>
          </w:p>
          <w:p w14:paraId="37865C61" w14:textId="77777777" w:rsidR="00647F61" w:rsidRDefault="00647F61" w:rsidP="00647F61">
            <w:pPr>
              <w:pStyle w:val="TableText"/>
              <w:rPr>
                <w:rFonts w:ascii="Calibri" w:hAnsi="Calibri"/>
                <w:sz w:val="24"/>
                <w:szCs w:val="24"/>
              </w:rPr>
            </w:pPr>
          </w:p>
          <w:p w14:paraId="3FE9501D" w14:textId="21184E55" w:rsidR="00647F61" w:rsidRPr="00DD62CA" w:rsidRDefault="00647F61" w:rsidP="00647F61">
            <w:pPr>
              <w:pStyle w:val="TableText"/>
              <w:jc w:val="center"/>
              <w:rPr>
                <w:rFonts w:ascii="Calibri" w:hAnsi="Calibri"/>
                <w:sz w:val="24"/>
                <w:szCs w:val="24"/>
              </w:rPr>
            </w:pPr>
            <w:r>
              <w:rPr>
                <w:rFonts w:ascii="Calibri" w:hAnsi="Calibri"/>
                <w:sz w:val="24"/>
                <w:szCs w:val="24"/>
              </w:rPr>
              <w:t>4.</w:t>
            </w:r>
          </w:p>
        </w:tc>
        <w:tc>
          <w:tcPr>
            <w:tcW w:w="9386" w:type="dxa"/>
            <w:gridSpan w:val="2"/>
          </w:tcPr>
          <w:p w14:paraId="70B63DC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A6C9DB0" w14:textId="77777777" w:rsidR="00647F61" w:rsidRDefault="00647F61" w:rsidP="00647F61">
            <w:pPr>
              <w:pStyle w:val="TableText"/>
              <w:rPr>
                <w:rFonts w:ascii="Calibri" w:hAnsi="Calibri"/>
                <w:sz w:val="24"/>
                <w:szCs w:val="24"/>
              </w:rPr>
            </w:pPr>
            <w:r>
              <w:rPr>
                <w:rFonts w:ascii="Calibri" w:hAnsi="Calibri"/>
                <w:sz w:val="24"/>
                <w:szCs w:val="24"/>
              </w:rPr>
              <w:t xml:space="preserve">This consent requires the construction, </w:t>
            </w:r>
            <w:proofErr w:type="gramStart"/>
            <w:r>
              <w:rPr>
                <w:rFonts w:ascii="Calibri" w:hAnsi="Calibri"/>
                <w:sz w:val="24"/>
                <w:szCs w:val="24"/>
              </w:rPr>
              <w:t>improvement</w:t>
            </w:r>
            <w:proofErr w:type="gramEnd"/>
            <w:r>
              <w:rPr>
                <w:rFonts w:ascii="Calibri" w:hAnsi="Calibri"/>
                <w:sz w:val="24"/>
                <w:szCs w:val="24"/>
              </w:rPr>
              <w:t xml:space="preserve"> or alteration of an access to the public highway. Under the Highways Act 1980 Section 184 (Vehicle crossings over footways and verges) Lancashire County Council as Highway Authority must specify the works to be carried out. Only the Highway Authority or a contractor approved by the Highway Authority can carry out these works. Therefore, before any works can start, the applicant must complete the online quotation form found on Lancashire County Council’s website using the A-Z search facility for vehicular crossings at http://www.lancashire.gov.uk/roads-parking-and-travel/roads/vehicle-crossings.aspx </w:t>
            </w:r>
          </w:p>
          <w:p w14:paraId="74B3308A" w14:textId="2FF1F7A5" w:rsidR="00647F61" w:rsidRPr="0090365E" w:rsidRDefault="00647F61">
            <w:pPr>
              <w:pStyle w:val="TableText"/>
              <w:rPr>
                <w:rFonts w:ascii="Calibri" w:hAnsi="Calibri" w:cs="Calibri"/>
                <w:sz w:val="24"/>
                <w:szCs w:val="24"/>
              </w:rPr>
            </w:pPr>
          </w:p>
        </w:tc>
      </w:tr>
      <w:tr w:rsidR="0081123F" w14:paraId="796DE4BF" w14:textId="77777777" w:rsidTr="00974F7C">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5D7DED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58D7B96" w14:textId="77777777" w:rsidR="00B6420A" w:rsidRDefault="00B6420A" w:rsidP="00B6420A">
            <w:pPr>
              <w:rPr>
                <w:rFonts w:ascii="Calibri" w:hAnsi="Calibri"/>
                <w:b/>
                <w:sz w:val="24"/>
                <w:szCs w:val="24"/>
              </w:rPr>
            </w:pPr>
            <w:r>
              <w:rPr>
                <w:rFonts w:ascii="Calibri" w:hAnsi="Calibri"/>
                <w:b/>
                <w:sz w:val="24"/>
                <w:szCs w:val="24"/>
              </w:rPr>
              <w:t>pp NICOLA HOPKINS</w:t>
            </w:r>
          </w:p>
          <w:p w14:paraId="1FCADEE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4D6A467" w14:textId="77777777" w:rsidR="00E83FE1" w:rsidRPr="00641E0F" w:rsidRDefault="00E83FE1" w:rsidP="002C337D">
            <w:pPr>
              <w:rPr>
                <w:rFonts w:ascii="Calibri" w:hAnsi="Calibri"/>
                <w:b/>
                <w:bCs/>
                <w:sz w:val="24"/>
                <w:szCs w:val="24"/>
              </w:rPr>
            </w:pPr>
          </w:p>
        </w:tc>
      </w:tr>
    </w:tbl>
    <w:p w14:paraId="496931E8" w14:textId="77777777" w:rsidR="006F03C4" w:rsidRDefault="006F03C4" w:rsidP="00310FDD">
      <w:pPr>
        <w:pStyle w:val="TableText"/>
        <w:rPr>
          <w:rFonts w:ascii="Calibri" w:hAnsi="Calibri" w:cs="Calibri"/>
          <w:b/>
        </w:rPr>
      </w:pPr>
    </w:p>
    <w:p w14:paraId="63AC744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9F50627" w14:textId="77777777" w:rsidR="00310FDD" w:rsidRPr="00310FDD" w:rsidRDefault="00310FDD" w:rsidP="00310FDD">
      <w:pPr>
        <w:pStyle w:val="TableText"/>
        <w:rPr>
          <w:rFonts w:ascii="Calibri" w:hAnsi="Calibri" w:cs="Calibri"/>
        </w:rPr>
      </w:pPr>
    </w:p>
    <w:p w14:paraId="77FA01D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D26C3F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37DF2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179870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3E14E6"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EB4910D" w14:textId="77777777" w:rsidR="00310FDD" w:rsidRPr="00310FDD" w:rsidRDefault="00310FDD" w:rsidP="00310FDD">
      <w:pPr>
        <w:rPr>
          <w:rFonts w:ascii="Calibri" w:hAnsi="Calibri" w:cs="Calibri"/>
        </w:rPr>
      </w:pPr>
    </w:p>
    <w:p w14:paraId="402D5CD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506C85" w14:textId="77777777" w:rsidR="00310FDD" w:rsidRPr="00310FDD" w:rsidRDefault="00310FDD" w:rsidP="00310FDD">
      <w:pPr>
        <w:rPr>
          <w:rFonts w:ascii="Calibri" w:hAnsi="Calibri" w:cs="Calibri"/>
        </w:rPr>
      </w:pPr>
    </w:p>
    <w:p w14:paraId="535FE2D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08D1DC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BB46EF" w14:textId="77777777" w:rsidR="00310FDD" w:rsidRPr="00310FDD" w:rsidRDefault="00310FDD" w:rsidP="00310FDD">
      <w:pPr>
        <w:pStyle w:val="TableText"/>
        <w:rPr>
          <w:rFonts w:ascii="Calibri" w:hAnsi="Calibri" w:cs="Calibri"/>
        </w:rPr>
      </w:pPr>
    </w:p>
    <w:p w14:paraId="0B9D2627" w14:textId="77777777" w:rsidR="00310FDD" w:rsidRPr="00310FDD" w:rsidRDefault="00310FDD" w:rsidP="00310FDD">
      <w:pPr>
        <w:pStyle w:val="TableText"/>
        <w:rPr>
          <w:rFonts w:ascii="Calibri" w:hAnsi="Calibri" w:cs="Calibri"/>
        </w:rPr>
      </w:pPr>
    </w:p>
    <w:p w14:paraId="26CD6C2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F9543" w14:textId="77777777" w:rsidR="00FB61D3" w:rsidRDefault="00FB61D3">
      <w:r>
        <w:separator/>
      </w:r>
    </w:p>
  </w:endnote>
  <w:endnote w:type="continuationSeparator" w:id="0">
    <w:p w14:paraId="453AA580" w14:textId="77777777" w:rsidR="00FB61D3" w:rsidRDefault="00FB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3A3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E76F3" w14:textId="77777777" w:rsidR="00FB61D3" w:rsidRDefault="00FB61D3">
      <w:r>
        <w:separator/>
      </w:r>
    </w:p>
  </w:footnote>
  <w:footnote w:type="continuationSeparator" w:id="0">
    <w:p w14:paraId="43A9A863" w14:textId="77777777" w:rsidR="00FB61D3" w:rsidRDefault="00FB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EC91" w14:textId="77777777" w:rsidR="002F3ADA" w:rsidRPr="0089171B" w:rsidRDefault="002F3ADA">
    <w:pPr>
      <w:rPr>
        <w:rFonts w:ascii="Calibri" w:hAnsi="Calibri" w:cs="Calibri"/>
      </w:rPr>
    </w:pPr>
    <w:r w:rsidRPr="0089171B">
      <w:rPr>
        <w:rFonts w:ascii="Calibri" w:hAnsi="Calibri" w:cs="Calibri"/>
      </w:rPr>
      <w:t>RIBBLE VALLEY BOROUGH COUNCIL</w:t>
    </w:r>
  </w:p>
  <w:p w14:paraId="179E352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6A78D5" w14:textId="77777777" w:rsidR="002F3ADA" w:rsidRPr="0089171B" w:rsidRDefault="002F3ADA">
    <w:pPr>
      <w:pStyle w:val="addresses"/>
      <w:rPr>
        <w:rFonts w:ascii="Calibri" w:hAnsi="Calibri" w:cs="Calibri"/>
      </w:rPr>
    </w:pPr>
  </w:p>
  <w:p w14:paraId="2EAA3E6C" w14:textId="75541411" w:rsidR="002F3ADA" w:rsidRPr="0089171B" w:rsidRDefault="002F3ADA">
    <w:pPr>
      <w:rPr>
        <w:rFonts w:ascii="Calibri" w:hAnsi="Calibri" w:cs="Calibri"/>
        <w:b/>
        <w:bCs/>
      </w:rPr>
    </w:pPr>
    <w:r w:rsidRPr="0089171B">
      <w:rPr>
        <w:rFonts w:ascii="Calibri" w:hAnsi="Calibri" w:cs="Calibri"/>
        <w:b/>
        <w:bCs/>
      </w:rPr>
      <w:t xml:space="preserve">APPLICATION NO.  </w:t>
    </w:r>
    <w:r w:rsidR="00D35DEE">
      <w:rPr>
        <w:rFonts w:ascii="Calibri" w:hAnsi="Calibri" w:cs="Calibri"/>
        <w:b/>
        <w:bCs/>
      </w:rPr>
      <w:t>3/2022/0068</w:t>
    </w:r>
    <w:r w:rsidRPr="0089171B">
      <w:rPr>
        <w:rFonts w:ascii="Calibri" w:hAnsi="Calibri" w:cs="Calibri"/>
        <w:b/>
        <w:bCs/>
      </w:rPr>
      <w:t xml:space="preserve">                                DECISION DATE: </w:t>
    </w:r>
    <w:r w:rsidR="00690161">
      <w:rPr>
        <w:rFonts w:ascii="Calibri" w:hAnsi="Calibri" w:cs="Calibri"/>
        <w:b/>
        <w:bCs/>
      </w:rPr>
      <w:t xml:space="preserve"> </w:t>
    </w:r>
    <w:r w:rsidR="00D35DEE">
      <w:rPr>
        <w:rFonts w:ascii="Calibri" w:hAnsi="Calibri" w:cs="Calibri"/>
        <w:b/>
        <w:bCs/>
      </w:rPr>
      <w:t>2</w:t>
    </w:r>
    <w:r w:rsidR="00974F7C">
      <w:rPr>
        <w:rFonts w:ascii="Calibri" w:hAnsi="Calibri" w:cs="Calibri"/>
        <w:b/>
        <w:bCs/>
      </w:rPr>
      <w:t>3</w:t>
    </w:r>
    <w:r w:rsidR="00D35DEE">
      <w:rPr>
        <w:rFonts w:ascii="Calibri" w:hAnsi="Calibri" w:cs="Calibri"/>
        <w:b/>
        <w:bCs/>
      </w:rPr>
      <w:t xml:space="preserve"> March 2022</w:t>
    </w:r>
  </w:p>
  <w:p w14:paraId="5429942B" w14:textId="77777777" w:rsidR="002F3ADA" w:rsidRDefault="002F3ADA">
    <w:pPr>
      <w:pBdr>
        <w:bottom w:val="single" w:sz="4" w:space="1" w:color="auto"/>
      </w:pBdr>
    </w:pPr>
  </w:p>
  <w:p w14:paraId="5A2614C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EE"/>
    <w:rsid w:val="000A2F81"/>
    <w:rsid w:val="000A41AA"/>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47F61"/>
    <w:rsid w:val="00690161"/>
    <w:rsid w:val="006F03C4"/>
    <w:rsid w:val="0070149C"/>
    <w:rsid w:val="007C793E"/>
    <w:rsid w:val="0081123F"/>
    <w:rsid w:val="00822630"/>
    <w:rsid w:val="00852B36"/>
    <w:rsid w:val="0089171B"/>
    <w:rsid w:val="008C3CDE"/>
    <w:rsid w:val="0090365E"/>
    <w:rsid w:val="00905666"/>
    <w:rsid w:val="00974F7C"/>
    <w:rsid w:val="0097737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35DEE"/>
    <w:rsid w:val="00DD62CA"/>
    <w:rsid w:val="00E01248"/>
    <w:rsid w:val="00E716AD"/>
    <w:rsid w:val="00E83FE1"/>
    <w:rsid w:val="00EE2FDA"/>
    <w:rsid w:val="00F04A98"/>
    <w:rsid w:val="00F1224E"/>
    <w:rsid w:val="00F13D27"/>
    <w:rsid w:val="00F303F9"/>
    <w:rsid w:val="00F41B2B"/>
    <w:rsid w:val="00F92BEF"/>
    <w:rsid w:val="00FB6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92F64"/>
  <w15:chartTrackingRefBased/>
  <w15:docId w15:val="{AFCE6E1C-2ED4-41B8-951D-B72289C8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1125</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2022-03-23T12:17:00Z</dcterms:created>
  <dcterms:modified xsi:type="dcterms:W3CDTF">2022-03-23T12:17:00Z</dcterms:modified>
</cp:coreProperties>
</file>