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220CD0CD" w:rsidR="004936A6" w:rsidRPr="004D33C8" w:rsidRDefault="00C218AA" w:rsidP="00EF59E6">
            <w:pPr>
              <w:rPr>
                <w:rFonts w:ascii="Calibri" w:hAnsi="Calibri"/>
                <w:szCs w:val="22"/>
              </w:rPr>
            </w:pPr>
            <w:r>
              <w:rPr>
                <w:rFonts w:ascii="Calibri" w:hAnsi="Calibri"/>
                <w:szCs w:val="22"/>
              </w:rPr>
              <w:t>8/4/2022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1DC4541" w:rsidR="004A5EA9" w:rsidRPr="008C75E4" w:rsidRDefault="006644F6" w:rsidP="008F6B58">
            <w:pPr>
              <w:rPr>
                <w:rFonts w:ascii="Calibri" w:hAnsi="Calibri"/>
                <w:szCs w:val="22"/>
              </w:rPr>
            </w:pPr>
            <w:r>
              <w:rPr>
                <w:rFonts w:ascii="Calibri" w:hAnsi="Calibri"/>
                <w:szCs w:val="22"/>
              </w:rPr>
              <w:t>3/202</w:t>
            </w:r>
            <w:r w:rsidR="00EF59E6">
              <w:rPr>
                <w:rFonts w:ascii="Calibri" w:hAnsi="Calibri"/>
                <w:szCs w:val="22"/>
              </w:rPr>
              <w:t>2</w:t>
            </w:r>
            <w:r>
              <w:rPr>
                <w:rFonts w:ascii="Calibri" w:hAnsi="Calibri"/>
                <w:szCs w:val="22"/>
              </w:rPr>
              <w:t>/</w:t>
            </w:r>
            <w:r w:rsidR="00EF59E6">
              <w:rPr>
                <w:rFonts w:ascii="Calibri" w:hAnsi="Calibri"/>
                <w:szCs w:val="22"/>
              </w:rPr>
              <w:t>0095</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A51075E" w:rsidR="004A5EA9" w:rsidRPr="008C75E4" w:rsidRDefault="00EF59E6" w:rsidP="002C6277">
            <w:pPr>
              <w:rPr>
                <w:rFonts w:ascii="Calibri" w:hAnsi="Calibri"/>
                <w:szCs w:val="22"/>
              </w:rPr>
            </w:pPr>
            <w:r>
              <w:rPr>
                <w:rFonts w:ascii="Calibri" w:hAnsi="Calibri"/>
                <w:szCs w:val="22"/>
              </w:rPr>
              <w:t>22/2</w:t>
            </w:r>
            <w:r w:rsidR="006644F6">
              <w:rPr>
                <w:rFonts w:ascii="Calibri" w:hAnsi="Calibri"/>
                <w:szCs w:val="22"/>
              </w:rPr>
              <w:t>/202</w:t>
            </w:r>
            <w:r>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1582AA3D" w:rsidR="00D13259" w:rsidRPr="008C75E4" w:rsidRDefault="00EF59E6">
            <w:pPr>
              <w:rPr>
                <w:rFonts w:ascii="Calibri" w:hAnsi="Calibri"/>
                <w:szCs w:val="22"/>
              </w:rPr>
            </w:pPr>
            <w:r w:rsidRPr="00EF59E6">
              <w:rPr>
                <w:rFonts w:ascii="Calibri" w:hAnsi="Calibri"/>
                <w:szCs w:val="22"/>
              </w:rPr>
              <w:t>Proposed two-storey extension to rear.</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3A9425B8" w:rsidR="002A01CF" w:rsidRPr="00BC0FF2" w:rsidRDefault="00EF59E6" w:rsidP="00A42E82">
            <w:pPr>
              <w:rPr>
                <w:rFonts w:ascii="Calibri" w:hAnsi="Calibri"/>
                <w:szCs w:val="22"/>
              </w:rPr>
            </w:pPr>
            <w:r w:rsidRPr="00EF59E6">
              <w:rPr>
                <w:rFonts w:ascii="Calibri" w:hAnsi="Calibri"/>
                <w:szCs w:val="22"/>
              </w:rPr>
              <w:t>32 Tootle Drive</w:t>
            </w:r>
            <w:r>
              <w:rPr>
                <w:rFonts w:ascii="Calibri" w:hAnsi="Calibri"/>
                <w:szCs w:val="22"/>
              </w:rPr>
              <w:t>,</w:t>
            </w:r>
            <w:r w:rsidRPr="00EF59E6">
              <w:rPr>
                <w:rFonts w:ascii="Calibri" w:hAnsi="Calibri"/>
                <w:szCs w:val="22"/>
              </w:rPr>
              <w:t xml:space="preserve"> Longridge</w:t>
            </w:r>
            <w:r>
              <w:rPr>
                <w:rFonts w:ascii="Calibri" w:hAnsi="Calibri"/>
                <w:szCs w:val="22"/>
              </w:rPr>
              <w:t xml:space="preserve">. </w:t>
            </w:r>
            <w:r w:rsidRPr="00EF59E6">
              <w:rPr>
                <w:rFonts w:ascii="Calibri" w:hAnsi="Calibri"/>
                <w:szCs w:val="22"/>
              </w:rPr>
              <w:t>PR3 3UH</w:t>
            </w:r>
            <w:r>
              <w:rPr>
                <w:rFonts w:ascii="Calibri" w:hAnsi="Calibri"/>
                <w:szCs w:val="22"/>
              </w:rPr>
              <w:t>.</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6F4977FD" w:rsidR="00BC0FF2" w:rsidRPr="00A47F23" w:rsidRDefault="00EF59E6" w:rsidP="00A47F23">
            <w:pPr>
              <w:jc w:val="both"/>
              <w:rPr>
                <w:rFonts w:ascii="Calibri" w:hAnsi="Calibri"/>
                <w:szCs w:val="22"/>
              </w:rPr>
            </w:pPr>
            <w:r>
              <w:rPr>
                <w:rFonts w:ascii="Calibri" w:hAnsi="Calibri"/>
                <w:szCs w:val="22"/>
              </w:rPr>
              <w:t xml:space="preserve">Longridge Town </w:t>
            </w:r>
            <w:r w:rsidR="00A47F23">
              <w:rPr>
                <w:rFonts w:ascii="Calibri" w:hAnsi="Calibri"/>
                <w:szCs w:val="22"/>
              </w:rPr>
              <w:t>Council have</w:t>
            </w:r>
            <w:r w:rsidR="008A6574">
              <w:rPr>
                <w:rFonts w:ascii="Calibri" w:hAnsi="Calibri"/>
                <w:szCs w:val="22"/>
              </w:rPr>
              <w:t xml:space="preserve"> </w:t>
            </w:r>
            <w:r w:rsidR="00A47F23">
              <w:rPr>
                <w:rFonts w:ascii="Calibri" w:hAnsi="Calibri"/>
                <w:szCs w:val="22"/>
              </w:rPr>
              <w:t>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4F8F12E5" w14:textId="09DDDA7B" w:rsidR="00C218AA" w:rsidRDefault="00C218AA" w:rsidP="00A47F23">
            <w:pPr>
              <w:jc w:val="both"/>
              <w:rPr>
                <w:rFonts w:ascii="Calibri" w:hAnsi="Calibri"/>
                <w:szCs w:val="22"/>
              </w:rPr>
            </w:pPr>
            <w:r>
              <w:rPr>
                <w:rFonts w:ascii="Calibri" w:hAnsi="Calibri"/>
                <w:szCs w:val="22"/>
              </w:rPr>
              <w:t>One objection has been received in relation to the proposal. The objection is summarised as:</w:t>
            </w:r>
          </w:p>
          <w:p w14:paraId="1F1352E3" w14:textId="435F9CC4" w:rsidR="00C218AA" w:rsidRDefault="00C218AA" w:rsidP="00A47F23">
            <w:pPr>
              <w:jc w:val="both"/>
              <w:rPr>
                <w:rFonts w:ascii="Calibri" w:hAnsi="Calibri"/>
                <w:szCs w:val="22"/>
              </w:rPr>
            </w:pPr>
          </w:p>
          <w:p w14:paraId="460DDDED" w14:textId="72AC0FF0" w:rsidR="00C218AA" w:rsidRPr="00C218AA" w:rsidRDefault="00C218AA" w:rsidP="00C218AA">
            <w:pPr>
              <w:pStyle w:val="ListParagraph"/>
              <w:numPr>
                <w:ilvl w:val="0"/>
                <w:numId w:val="17"/>
              </w:numPr>
              <w:jc w:val="both"/>
              <w:rPr>
                <w:rFonts w:ascii="Calibri" w:hAnsi="Calibri"/>
                <w:szCs w:val="22"/>
              </w:rPr>
            </w:pPr>
            <w:r>
              <w:rPr>
                <w:rFonts w:ascii="Calibri" w:hAnsi="Calibri"/>
                <w:szCs w:val="22"/>
              </w:rPr>
              <w:t>Impact of the proposal upon residential amenity</w:t>
            </w:r>
          </w:p>
          <w:p w14:paraId="013D4511" w14:textId="77777777" w:rsidR="00C218AA" w:rsidRDefault="00C218AA" w:rsidP="00A47F23">
            <w:pPr>
              <w:jc w:val="both"/>
              <w:rPr>
                <w:rFonts w:ascii="Calibri" w:hAnsi="Calibri"/>
                <w:szCs w:val="22"/>
              </w:rPr>
            </w:pPr>
          </w:p>
          <w:p w14:paraId="047E6007" w14:textId="7A1A9B8F" w:rsidR="005878FE" w:rsidRDefault="00C218AA" w:rsidP="00A47F23">
            <w:pPr>
              <w:jc w:val="both"/>
              <w:rPr>
                <w:rFonts w:ascii="Calibri" w:hAnsi="Calibri"/>
                <w:szCs w:val="22"/>
              </w:rPr>
            </w:pPr>
            <w:r>
              <w:rPr>
                <w:rFonts w:ascii="Calibri" w:hAnsi="Calibri"/>
                <w:szCs w:val="22"/>
              </w:rPr>
              <w:t>Several</w:t>
            </w:r>
            <w:r w:rsidR="000D3F9D">
              <w:rPr>
                <w:rFonts w:ascii="Calibri" w:hAnsi="Calibri"/>
                <w:szCs w:val="22"/>
              </w:rPr>
              <w:t xml:space="preserve"> </w:t>
            </w:r>
            <w:r w:rsidR="00FF29EF">
              <w:rPr>
                <w:rFonts w:ascii="Calibri" w:hAnsi="Calibri"/>
                <w:szCs w:val="22"/>
              </w:rPr>
              <w:t>n</w:t>
            </w:r>
            <w:r w:rsidR="000D3F9D">
              <w:rPr>
                <w:rFonts w:ascii="Calibri" w:hAnsi="Calibri"/>
                <w:szCs w:val="22"/>
              </w:rPr>
              <w:t xml:space="preserve">on-material issues </w:t>
            </w:r>
            <w:r w:rsidR="00FF29EF">
              <w:rPr>
                <w:rFonts w:ascii="Calibri" w:hAnsi="Calibri"/>
                <w:szCs w:val="22"/>
              </w:rPr>
              <w:t>and</w:t>
            </w:r>
            <w:r w:rsidR="000D3F9D">
              <w:rPr>
                <w:rFonts w:ascii="Calibri" w:hAnsi="Calibri"/>
                <w:szCs w:val="22"/>
              </w:rPr>
              <w:t xml:space="preserve"> stipulations have </w:t>
            </w:r>
            <w:r>
              <w:rPr>
                <w:rFonts w:ascii="Calibri" w:hAnsi="Calibri"/>
                <w:szCs w:val="22"/>
              </w:rPr>
              <w:t xml:space="preserve">also </w:t>
            </w:r>
            <w:r w:rsidR="000D3F9D">
              <w:rPr>
                <w:rFonts w:ascii="Calibri" w:hAnsi="Calibri"/>
                <w:szCs w:val="22"/>
              </w:rPr>
              <w:t xml:space="preserve">been raised from </w:t>
            </w:r>
            <w:r>
              <w:rPr>
                <w:rFonts w:ascii="Calibri" w:hAnsi="Calibri"/>
                <w:szCs w:val="22"/>
              </w:rPr>
              <w:t>an additional</w:t>
            </w:r>
            <w:r w:rsidR="000D3F9D">
              <w:rPr>
                <w:rFonts w:ascii="Calibri" w:hAnsi="Calibri"/>
                <w:szCs w:val="22"/>
              </w:rPr>
              <w:t xml:space="preserve"> household during the consultation process.</w:t>
            </w:r>
          </w:p>
          <w:p w14:paraId="2EE17730" w14:textId="1EECFBA3" w:rsidR="000D3F9D" w:rsidRPr="00435FC9" w:rsidRDefault="000D3F9D" w:rsidP="00A47F23">
            <w:pPr>
              <w:jc w:val="both"/>
              <w:rPr>
                <w:rFonts w:ascii="Calibri" w:hAnsi="Calibri"/>
                <w:szCs w:val="22"/>
              </w:rPr>
            </w:pP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469618D1" w14:textId="3EA61EA1" w:rsidR="000052B2" w:rsidRDefault="000052B2" w:rsidP="00A47F23">
            <w:pPr>
              <w:pStyle w:val="PLANNING"/>
              <w:rPr>
                <w:rFonts w:ascii="Calibri" w:hAnsi="Calibri"/>
                <w:b/>
                <w:szCs w:val="22"/>
              </w:rPr>
            </w:pPr>
            <w:r>
              <w:rPr>
                <w:rFonts w:ascii="Calibri" w:hAnsi="Calibri"/>
                <w:b/>
                <w:szCs w:val="22"/>
              </w:rPr>
              <w:t>3/2015/0688:</w:t>
            </w:r>
          </w:p>
          <w:p w14:paraId="2DACB1A4" w14:textId="41C3E2A6" w:rsidR="000052B2" w:rsidRPr="000052B2" w:rsidRDefault="000052B2" w:rsidP="00A47F23">
            <w:pPr>
              <w:pStyle w:val="PLANNING"/>
              <w:rPr>
                <w:rFonts w:ascii="Calibri" w:hAnsi="Calibri"/>
                <w:bCs/>
                <w:szCs w:val="22"/>
              </w:rPr>
            </w:pPr>
            <w:r w:rsidRPr="000052B2">
              <w:rPr>
                <w:rFonts w:ascii="Calibri" w:hAnsi="Calibri"/>
                <w:bCs/>
                <w:szCs w:val="22"/>
              </w:rPr>
              <w:t>Application for detailed approval for appearance, landscape, layout and scale (Reserved matters following outline planning permission 3/2015/0065 for up to 195 dwellings with access from Dilworth Lane).</w:t>
            </w:r>
            <w:r>
              <w:rPr>
                <w:rFonts w:ascii="Calibri" w:hAnsi="Calibri"/>
                <w:bCs/>
                <w:szCs w:val="22"/>
              </w:rPr>
              <w:t xml:space="preserve"> (Approved)</w:t>
            </w:r>
          </w:p>
          <w:p w14:paraId="2C5985AE" w14:textId="77777777" w:rsidR="000052B2" w:rsidRDefault="000052B2" w:rsidP="00A47F23">
            <w:pPr>
              <w:pStyle w:val="PLANNING"/>
              <w:rPr>
                <w:rFonts w:ascii="Calibri" w:hAnsi="Calibri"/>
                <w:b/>
                <w:szCs w:val="22"/>
              </w:rPr>
            </w:pPr>
          </w:p>
          <w:p w14:paraId="5CB14A19" w14:textId="0742E50B" w:rsidR="00C52703" w:rsidRPr="000052B2" w:rsidRDefault="000052B2" w:rsidP="00A47F23">
            <w:pPr>
              <w:pStyle w:val="PLANNING"/>
              <w:rPr>
                <w:rFonts w:ascii="Calibri" w:hAnsi="Calibri"/>
                <w:b/>
                <w:szCs w:val="22"/>
              </w:rPr>
            </w:pPr>
            <w:r w:rsidRPr="000052B2">
              <w:rPr>
                <w:rFonts w:ascii="Calibri" w:hAnsi="Calibri"/>
                <w:b/>
                <w:szCs w:val="22"/>
              </w:rPr>
              <w:t>3/2015/0065:</w:t>
            </w:r>
          </w:p>
          <w:p w14:paraId="55C440FA" w14:textId="28DA5C5A" w:rsidR="000052B2" w:rsidRDefault="000052B2" w:rsidP="00A47F23">
            <w:pPr>
              <w:pStyle w:val="PLANNING"/>
              <w:rPr>
                <w:rFonts w:ascii="Calibri" w:hAnsi="Calibri"/>
                <w:bCs/>
                <w:szCs w:val="22"/>
              </w:rPr>
            </w:pPr>
            <w:r w:rsidRPr="000052B2">
              <w:rPr>
                <w:rFonts w:ascii="Calibri" w:hAnsi="Calibri"/>
                <w:bCs/>
                <w:szCs w:val="22"/>
              </w:rPr>
              <w:lastRenderedPageBreak/>
              <w:t>Outline planning application for the development of up to no. 195 dwellings with all matters reserved, save for access from Dilworth Lane</w:t>
            </w:r>
            <w:r>
              <w:rPr>
                <w:rFonts w:ascii="Calibri" w:hAnsi="Calibri"/>
                <w:bCs/>
                <w:szCs w:val="22"/>
              </w:rPr>
              <w:t xml:space="preserve"> (Approved)</w:t>
            </w:r>
          </w:p>
          <w:p w14:paraId="30A97D50" w14:textId="7B89488D" w:rsidR="00E21BD5" w:rsidRPr="00C52703" w:rsidRDefault="00E21BD5"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1AD2B0DF" w14:textId="3F90D8FF" w:rsidR="00F438C6" w:rsidRDefault="00C52703" w:rsidP="00F438C6">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EF59E6">
              <w:rPr>
                <w:rFonts w:asciiTheme="minorHAnsi" w:hAnsiTheme="minorHAnsi" w:cstheme="minorHAnsi"/>
                <w:szCs w:val="22"/>
              </w:rPr>
              <w:t xml:space="preserve">detached property </w:t>
            </w:r>
            <w:r w:rsidR="00F438C6">
              <w:rPr>
                <w:rFonts w:asciiTheme="minorHAnsi" w:hAnsiTheme="minorHAnsi" w:cstheme="minorHAnsi"/>
                <w:szCs w:val="22"/>
              </w:rPr>
              <w:t>situated within a recently constructed housing development</w:t>
            </w:r>
          </w:p>
          <w:p w14:paraId="76F58E7F" w14:textId="77777777" w:rsidR="00C52703" w:rsidRDefault="00EF59E6" w:rsidP="00F438C6">
            <w:pPr>
              <w:jc w:val="both"/>
              <w:rPr>
                <w:rFonts w:asciiTheme="minorHAnsi" w:hAnsiTheme="minorHAnsi" w:cstheme="minorHAnsi"/>
                <w:szCs w:val="22"/>
              </w:rPr>
            </w:pPr>
            <w:r>
              <w:rPr>
                <w:rFonts w:asciiTheme="minorHAnsi" w:hAnsiTheme="minorHAnsi" w:cstheme="minorHAnsi"/>
                <w:szCs w:val="22"/>
              </w:rPr>
              <w:t xml:space="preserve">in Longridge. The property consists of brick, </w:t>
            </w:r>
            <w:r w:rsidR="00E21BD5">
              <w:rPr>
                <w:rFonts w:asciiTheme="minorHAnsi" w:hAnsiTheme="minorHAnsi" w:cstheme="minorHAnsi"/>
                <w:szCs w:val="22"/>
              </w:rPr>
              <w:t xml:space="preserve">concrete roof tiles and white UPVC doors and windows. The surrounding area is residential and comprises numerous detached </w:t>
            </w:r>
            <w:r w:rsidR="008F01A3">
              <w:rPr>
                <w:rFonts w:asciiTheme="minorHAnsi" w:hAnsiTheme="minorHAnsi" w:cstheme="minorHAnsi"/>
                <w:szCs w:val="22"/>
              </w:rPr>
              <w:t>properties</w:t>
            </w:r>
            <w:r w:rsidR="00F438C6">
              <w:rPr>
                <w:rFonts w:asciiTheme="minorHAnsi" w:hAnsiTheme="minorHAnsi" w:cstheme="minorHAnsi"/>
                <w:szCs w:val="22"/>
              </w:rPr>
              <w:t>.</w:t>
            </w:r>
          </w:p>
          <w:p w14:paraId="4630E569" w14:textId="28238D6E" w:rsidR="00F438C6" w:rsidRPr="003C0C2B" w:rsidRDefault="00F438C6" w:rsidP="00F438C6">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2E79BDB6" w14:textId="4FCA9944" w:rsidR="00D2076E" w:rsidRPr="00096654"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EF59E6">
              <w:rPr>
                <w:rFonts w:ascii="Calibri" w:hAnsi="Calibri"/>
                <w:szCs w:val="22"/>
              </w:rPr>
              <w:t>rear two storey extension.</w:t>
            </w: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C4F6D78" w14:textId="172079E0" w:rsidR="00C37FD5" w:rsidRDefault="00E94279" w:rsidP="002948B7">
            <w:pPr>
              <w:contextualSpacing/>
              <w:jc w:val="both"/>
              <w:rPr>
                <w:rFonts w:ascii="Calibri" w:hAnsi="Calibri"/>
                <w:szCs w:val="22"/>
              </w:rPr>
            </w:pPr>
            <w:r>
              <w:rPr>
                <w:rFonts w:ascii="Calibri" w:hAnsi="Calibri"/>
                <w:szCs w:val="22"/>
              </w:rPr>
              <w:t>The ground floor doors and first floor windows of the extension would be sited in an identical position to the property’s existing rear doors and windows therefore the proposal would not provide any new opportunities for overlooking</w:t>
            </w:r>
            <w:r w:rsidR="006C5958">
              <w:rPr>
                <w:rFonts w:ascii="Calibri" w:hAnsi="Calibri"/>
                <w:szCs w:val="22"/>
              </w:rPr>
              <w:t xml:space="preserve"> into neighbouring properties</w:t>
            </w:r>
            <w:r>
              <w:rPr>
                <w:rFonts w:ascii="Calibri" w:hAnsi="Calibri"/>
                <w:szCs w:val="22"/>
              </w:rPr>
              <w:t>.</w:t>
            </w:r>
            <w:r w:rsidR="006C5958">
              <w:rPr>
                <w:rFonts w:ascii="Calibri" w:hAnsi="Calibri"/>
                <w:szCs w:val="22"/>
              </w:rPr>
              <w:t xml:space="preserve"> </w:t>
            </w:r>
            <w:r w:rsidR="005D13A5">
              <w:rPr>
                <w:rFonts w:ascii="Calibri" w:hAnsi="Calibri"/>
                <w:szCs w:val="22"/>
              </w:rPr>
              <w:t xml:space="preserve">The North-western side elevation of the extension would be sited close to the common boundary shared with No. 30 Tootle Drive therefore there may be some potential for overshadowing into the rear curtilage of </w:t>
            </w:r>
            <w:r w:rsidR="00A62BD4">
              <w:rPr>
                <w:rFonts w:ascii="Calibri" w:hAnsi="Calibri"/>
                <w:szCs w:val="22"/>
              </w:rPr>
              <w:t>the neighbouring property</w:t>
            </w:r>
            <w:r w:rsidR="0024720E">
              <w:rPr>
                <w:rFonts w:ascii="Calibri" w:hAnsi="Calibri"/>
                <w:szCs w:val="22"/>
              </w:rPr>
              <w:t>.</w:t>
            </w:r>
            <w:r w:rsidR="005D13A5">
              <w:rPr>
                <w:rFonts w:ascii="Calibri" w:hAnsi="Calibri"/>
                <w:szCs w:val="22"/>
              </w:rPr>
              <w:t xml:space="preserve"> </w:t>
            </w:r>
            <w:r w:rsidR="0024720E">
              <w:rPr>
                <w:rFonts w:ascii="Calibri" w:hAnsi="Calibri"/>
                <w:szCs w:val="22"/>
              </w:rPr>
              <w:t xml:space="preserve">Notwithstanding this, </w:t>
            </w:r>
            <w:r w:rsidR="005D13A5">
              <w:rPr>
                <w:rFonts w:ascii="Calibri" w:hAnsi="Calibri"/>
                <w:szCs w:val="22"/>
              </w:rPr>
              <w:t>the</w:t>
            </w:r>
            <w:r w:rsidR="0024720E">
              <w:rPr>
                <w:rFonts w:ascii="Calibri" w:hAnsi="Calibri"/>
                <w:szCs w:val="22"/>
              </w:rPr>
              <w:t xml:space="preserve"> outwards projection of the extension would be modest</w:t>
            </w:r>
            <w:r w:rsidR="006C5958">
              <w:rPr>
                <w:rFonts w:ascii="Calibri" w:hAnsi="Calibri"/>
                <w:szCs w:val="22"/>
              </w:rPr>
              <w:t>,</w:t>
            </w:r>
            <w:r w:rsidR="0024720E">
              <w:rPr>
                <w:rFonts w:ascii="Calibri" w:hAnsi="Calibri"/>
                <w:szCs w:val="22"/>
              </w:rPr>
              <w:t xml:space="preserve"> being identical to the </w:t>
            </w:r>
            <w:r w:rsidR="006C5958">
              <w:rPr>
                <w:rFonts w:ascii="Calibri" w:hAnsi="Calibri"/>
                <w:szCs w:val="22"/>
              </w:rPr>
              <w:t xml:space="preserve">outwards projection of the </w:t>
            </w:r>
            <w:r w:rsidR="0024720E">
              <w:rPr>
                <w:rFonts w:ascii="Calibri" w:hAnsi="Calibri"/>
                <w:szCs w:val="22"/>
              </w:rPr>
              <w:t>existing single storey extension</w:t>
            </w:r>
            <w:r w:rsidR="005D13A5">
              <w:rPr>
                <w:rFonts w:ascii="Calibri" w:hAnsi="Calibri"/>
                <w:szCs w:val="22"/>
              </w:rPr>
              <w:t xml:space="preserve"> </w:t>
            </w:r>
            <w:r w:rsidR="0024720E">
              <w:rPr>
                <w:rFonts w:ascii="Calibri" w:hAnsi="Calibri"/>
                <w:szCs w:val="22"/>
              </w:rPr>
              <w:t xml:space="preserve">with the </w:t>
            </w:r>
            <w:r w:rsidR="00A62BD4">
              <w:rPr>
                <w:rFonts w:ascii="Calibri" w:hAnsi="Calibri"/>
                <w:szCs w:val="22"/>
              </w:rPr>
              <w:t xml:space="preserve">North-western roof plane of the </w:t>
            </w:r>
            <w:r w:rsidR="005D13A5">
              <w:rPr>
                <w:rFonts w:ascii="Calibri" w:hAnsi="Calibri"/>
                <w:szCs w:val="22"/>
              </w:rPr>
              <w:t xml:space="preserve">proposed extension </w:t>
            </w:r>
            <w:r w:rsidR="00A62BD4">
              <w:rPr>
                <w:rFonts w:ascii="Calibri" w:hAnsi="Calibri"/>
                <w:szCs w:val="22"/>
              </w:rPr>
              <w:t>slop</w:t>
            </w:r>
            <w:r w:rsidR="0024720E">
              <w:rPr>
                <w:rFonts w:ascii="Calibri" w:hAnsi="Calibri"/>
                <w:szCs w:val="22"/>
              </w:rPr>
              <w:t>ing</w:t>
            </w:r>
            <w:r w:rsidR="00A62BD4">
              <w:rPr>
                <w:rFonts w:ascii="Calibri" w:hAnsi="Calibri"/>
                <w:szCs w:val="22"/>
              </w:rPr>
              <w:t xml:space="preserve"> away from No. 30</w:t>
            </w:r>
            <w:r w:rsidR="00111DDD">
              <w:rPr>
                <w:rFonts w:ascii="Calibri" w:hAnsi="Calibri"/>
                <w:szCs w:val="22"/>
              </w:rPr>
              <w:t xml:space="preserve">. </w:t>
            </w:r>
            <w:r w:rsidR="00F277B1">
              <w:rPr>
                <w:rFonts w:ascii="Calibri" w:hAnsi="Calibri"/>
                <w:szCs w:val="22"/>
              </w:rPr>
              <w:t xml:space="preserve">therefore any potential overshadowing from the </w:t>
            </w:r>
            <w:r w:rsidR="006C5958">
              <w:rPr>
                <w:rFonts w:ascii="Calibri" w:hAnsi="Calibri"/>
                <w:szCs w:val="22"/>
              </w:rPr>
              <w:t xml:space="preserve">proposed </w:t>
            </w:r>
            <w:r w:rsidR="00F277B1">
              <w:rPr>
                <w:rFonts w:ascii="Calibri" w:hAnsi="Calibri"/>
                <w:szCs w:val="22"/>
              </w:rPr>
              <w:t xml:space="preserve">extension would be minimal. </w:t>
            </w:r>
            <w:r w:rsidR="00111DDD">
              <w:rPr>
                <w:rFonts w:ascii="Calibri" w:hAnsi="Calibri"/>
                <w:szCs w:val="22"/>
              </w:rPr>
              <w:t xml:space="preserve">Furthermore, No. 32 is sited at a lower topography than No. 30 which in turn would reduce any potential overshadowing effects. </w:t>
            </w:r>
            <w:r w:rsidR="006C5958">
              <w:rPr>
                <w:rFonts w:ascii="Calibri" w:hAnsi="Calibri"/>
                <w:szCs w:val="22"/>
              </w:rPr>
              <w:t>With the above in mind, it is not considered that the proposal would be unduly harmful to the amenity of any neighbouring residents.</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B4EB44D" w:rsidR="00C0704D" w:rsidRDefault="00DF42DA" w:rsidP="006126D1">
            <w:pPr>
              <w:contextualSpacing/>
              <w:jc w:val="both"/>
              <w:rPr>
                <w:rFonts w:ascii="Calibri" w:hAnsi="Calibri"/>
                <w:b/>
                <w:szCs w:val="22"/>
              </w:rPr>
            </w:pPr>
            <w:r w:rsidRPr="00DF42DA">
              <w:rPr>
                <w:rFonts w:ascii="Calibri" w:hAnsi="Calibri"/>
                <w:b/>
                <w:szCs w:val="22"/>
              </w:rPr>
              <w:t>Visual</w:t>
            </w:r>
            <w:r w:rsidR="008F01A3">
              <w:rPr>
                <w:rFonts w:ascii="Calibri" w:hAnsi="Calibri"/>
                <w:b/>
                <w:szCs w:val="22"/>
              </w:rPr>
              <w:t xml:space="preserve"> Amenity</w:t>
            </w:r>
            <w:r w:rsidRPr="00DF42DA">
              <w:rPr>
                <w:rFonts w:ascii="Calibri" w:hAnsi="Calibri"/>
                <w:b/>
                <w:szCs w:val="22"/>
              </w:rPr>
              <w:t>:</w:t>
            </w:r>
          </w:p>
          <w:p w14:paraId="625D7D93" w14:textId="419B3450" w:rsidR="00C50517" w:rsidRDefault="00C50517" w:rsidP="00454754">
            <w:pPr>
              <w:contextualSpacing/>
              <w:jc w:val="both"/>
              <w:rPr>
                <w:rFonts w:ascii="Calibri" w:hAnsi="Calibri"/>
                <w:szCs w:val="22"/>
              </w:rPr>
            </w:pPr>
          </w:p>
          <w:p w14:paraId="7A32BC66" w14:textId="31428E25" w:rsidR="00091A2A" w:rsidRDefault="00B930B5" w:rsidP="00454754">
            <w:pPr>
              <w:contextualSpacing/>
              <w:jc w:val="both"/>
              <w:rPr>
                <w:rFonts w:ascii="Calibri" w:hAnsi="Calibri"/>
                <w:szCs w:val="22"/>
              </w:rPr>
            </w:pPr>
            <w:r>
              <w:rPr>
                <w:rFonts w:ascii="Calibri" w:hAnsi="Calibri"/>
                <w:szCs w:val="22"/>
              </w:rPr>
              <w:t xml:space="preserve">The proposed extension would </w:t>
            </w:r>
            <w:r w:rsidR="00C43ABB">
              <w:rPr>
                <w:rFonts w:ascii="Calibri" w:hAnsi="Calibri"/>
                <w:szCs w:val="22"/>
              </w:rPr>
              <w:t xml:space="preserve">span approximately two thirds the width of the property’s rear elevation however </w:t>
            </w:r>
            <w:r w:rsidR="00DA41F2">
              <w:rPr>
                <w:rFonts w:ascii="Calibri" w:hAnsi="Calibri"/>
                <w:szCs w:val="22"/>
              </w:rPr>
              <w:t xml:space="preserve">the </w:t>
            </w:r>
            <w:r w:rsidR="00C43ABB">
              <w:rPr>
                <w:rFonts w:ascii="Calibri" w:hAnsi="Calibri"/>
                <w:szCs w:val="22"/>
              </w:rPr>
              <w:t xml:space="preserve">outwards projection </w:t>
            </w:r>
            <w:r w:rsidR="00DA41F2">
              <w:rPr>
                <w:rFonts w:ascii="Calibri" w:hAnsi="Calibri"/>
                <w:szCs w:val="22"/>
              </w:rPr>
              <w:t xml:space="preserve">of the extension </w:t>
            </w:r>
            <w:r w:rsidR="00C43ABB">
              <w:rPr>
                <w:rFonts w:ascii="Calibri" w:hAnsi="Calibri"/>
                <w:szCs w:val="22"/>
              </w:rPr>
              <w:t>would be relatively modest</w:t>
            </w:r>
            <w:r w:rsidR="00DA41F2">
              <w:rPr>
                <w:rFonts w:ascii="Calibri" w:hAnsi="Calibri"/>
                <w:szCs w:val="22"/>
              </w:rPr>
              <w:t xml:space="preserve"> with its</w:t>
            </w:r>
            <w:r>
              <w:rPr>
                <w:rFonts w:ascii="Calibri" w:hAnsi="Calibri"/>
                <w:szCs w:val="22"/>
              </w:rPr>
              <w:t xml:space="preserve"> </w:t>
            </w:r>
            <w:r w:rsidR="00C43ABB">
              <w:rPr>
                <w:rFonts w:ascii="Calibri" w:hAnsi="Calibri"/>
                <w:szCs w:val="22"/>
              </w:rPr>
              <w:t xml:space="preserve">eaves adjoined to the eaves of the main dwelling </w:t>
            </w:r>
            <w:r w:rsidR="00DA41F2">
              <w:rPr>
                <w:rFonts w:ascii="Calibri" w:hAnsi="Calibri"/>
                <w:szCs w:val="22"/>
              </w:rPr>
              <w:t>and</w:t>
            </w:r>
            <w:r w:rsidR="00C43ABB">
              <w:rPr>
                <w:rFonts w:ascii="Calibri" w:hAnsi="Calibri"/>
                <w:szCs w:val="22"/>
              </w:rPr>
              <w:t xml:space="preserve"> its roof pitch set below the roof pitch of the main property</w:t>
            </w:r>
            <w:r>
              <w:rPr>
                <w:rFonts w:ascii="Calibri" w:hAnsi="Calibri"/>
                <w:szCs w:val="22"/>
              </w:rPr>
              <w:t>. As such, the extension</w:t>
            </w:r>
            <w:r w:rsidR="00DA41F2">
              <w:rPr>
                <w:rFonts w:ascii="Calibri" w:hAnsi="Calibri"/>
                <w:szCs w:val="22"/>
              </w:rPr>
              <w:t xml:space="preserve"> </w:t>
            </w:r>
            <w:r>
              <w:rPr>
                <w:rFonts w:ascii="Calibri" w:hAnsi="Calibri"/>
                <w:szCs w:val="22"/>
              </w:rPr>
              <w:t>would</w:t>
            </w:r>
            <w:r w:rsidR="00DA41F2">
              <w:rPr>
                <w:rFonts w:ascii="Calibri" w:hAnsi="Calibri"/>
                <w:szCs w:val="22"/>
              </w:rPr>
              <w:t xml:space="preserve"> </w:t>
            </w:r>
            <w:r>
              <w:rPr>
                <w:rFonts w:ascii="Calibri" w:hAnsi="Calibri"/>
                <w:szCs w:val="22"/>
              </w:rPr>
              <w:t>read as a subservient addition to the host property.</w:t>
            </w:r>
            <w:r w:rsidR="00DA41F2">
              <w:rPr>
                <w:rFonts w:ascii="Calibri" w:hAnsi="Calibri"/>
                <w:szCs w:val="22"/>
              </w:rPr>
              <w:t xml:space="preserve"> The extension would be viewable from a small number of surrounding properties and partially viewable from </w:t>
            </w:r>
            <w:r w:rsidR="00F638AC">
              <w:rPr>
                <w:rFonts w:ascii="Calibri" w:hAnsi="Calibri"/>
                <w:szCs w:val="22"/>
              </w:rPr>
              <w:t xml:space="preserve">certain parts of Tootle Drive however for the most part the visual impact of the </w:t>
            </w:r>
            <w:r w:rsidR="00F438C6">
              <w:rPr>
                <w:rFonts w:ascii="Calibri" w:hAnsi="Calibri"/>
                <w:szCs w:val="22"/>
              </w:rPr>
              <w:t>proposal</w:t>
            </w:r>
            <w:r w:rsidR="00F638AC">
              <w:rPr>
                <w:rFonts w:ascii="Calibri" w:hAnsi="Calibri"/>
                <w:szCs w:val="22"/>
              </w:rPr>
              <w:t xml:space="preserve"> would be relatively minimal by virtue of being screened within a small cluster of neighbouring properties inside the property’s rear garden. Furthermore, the extension would </w:t>
            </w:r>
            <w:r w:rsidR="00F438C6">
              <w:rPr>
                <w:rFonts w:ascii="Calibri" w:hAnsi="Calibri"/>
                <w:szCs w:val="22"/>
              </w:rPr>
              <w:t>incorporate materials to match</w:t>
            </w:r>
            <w:r w:rsidR="000C71E6">
              <w:rPr>
                <w:rFonts w:ascii="Calibri" w:hAnsi="Calibri"/>
                <w:szCs w:val="22"/>
              </w:rPr>
              <w:t xml:space="preserve"> the external features of the host dwelling. Accordingly, it is not considered that the proposal would have any undue impact upon the visual amenities of the immediate or surrounding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5484009F" w14:textId="507B43E2" w:rsidR="00B11C82" w:rsidRDefault="008E1A16" w:rsidP="008A6574">
            <w:pPr>
              <w:contextualSpacing/>
              <w:jc w:val="both"/>
              <w:rPr>
                <w:rFonts w:ascii="Calibri" w:hAnsi="Calibri"/>
                <w:szCs w:val="22"/>
              </w:rPr>
            </w:pPr>
            <w:r w:rsidRPr="008E1A16">
              <w:rPr>
                <w:rFonts w:ascii="Calibri" w:hAnsi="Calibri"/>
                <w:szCs w:val="22"/>
              </w:rPr>
              <w:t xml:space="preserve">A bat survey conducted at the proposal site on </w:t>
            </w:r>
            <w:r w:rsidR="008F01A3">
              <w:rPr>
                <w:rFonts w:ascii="Calibri" w:hAnsi="Calibri"/>
                <w:szCs w:val="22"/>
              </w:rPr>
              <w:t>15</w:t>
            </w:r>
            <w:r w:rsidRPr="008E1A16">
              <w:rPr>
                <w:rFonts w:ascii="Calibri" w:hAnsi="Calibri"/>
                <w:szCs w:val="22"/>
              </w:rPr>
              <w:t>/</w:t>
            </w:r>
            <w:r w:rsidR="008F01A3">
              <w:rPr>
                <w:rFonts w:ascii="Calibri" w:hAnsi="Calibri"/>
                <w:szCs w:val="22"/>
              </w:rPr>
              <w:t>2</w:t>
            </w:r>
            <w:r w:rsidRPr="008E1A16">
              <w:rPr>
                <w:rFonts w:ascii="Calibri" w:hAnsi="Calibri"/>
                <w:szCs w:val="22"/>
              </w:rPr>
              <w:t>/2</w:t>
            </w:r>
            <w:r w:rsidR="008F01A3">
              <w:rPr>
                <w:rFonts w:ascii="Calibri" w:hAnsi="Calibri"/>
                <w:szCs w:val="22"/>
              </w:rPr>
              <w:t>2</w:t>
            </w:r>
            <w:r w:rsidRPr="008E1A16">
              <w:rPr>
                <w:rFonts w:ascii="Calibri" w:hAnsi="Calibri"/>
                <w:szCs w:val="22"/>
              </w:rPr>
              <w:t xml:space="preserve"> found no evidence of any bat related activity</w:t>
            </w:r>
            <w:r w:rsidR="008A6574">
              <w:rPr>
                <w:rFonts w:ascii="Calibri" w:hAnsi="Calibri"/>
                <w:szCs w:val="22"/>
              </w:rPr>
              <w:t>.</w:t>
            </w:r>
          </w:p>
          <w:p w14:paraId="214A45F2" w14:textId="6567A724" w:rsidR="008F01A3" w:rsidRPr="008C75E4" w:rsidRDefault="008F01A3"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lastRenderedPageBreak/>
              <w:t xml:space="preserve">Highways: </w:t>
            </w:r>
          </w:p>
          <w:p w14:paraId="77FAFACA" w14:textId="6395357E" w:rsidR="00D02F83" w:rsidRDefault="00D02F83" w:rsidP="006126D1">
            <w:pPr>
              <w:contextualSpacing/>
              <w:jc w:val="both"/>
              <w:rPr>
                <w:rFonts w:ascii="Calibri" w:hAnsi="Calibri"/>
                <w:b/>
                <w:bCs/>
                <w:szCs w:val="22"/>
              </w:rPr>
            </w:pPr>
          </w:p>
          <w:p w14:paraId="39444979" w14:textId="77777777" w:rsidR="00D13259" w:rsidRDefault="00A47F23" w:rsidP="00A47F23">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69CEB009" w:rsidR="00C218AA" w:rsidRPr="00B10ECD" w:rsidRDefault="00C218AA" w:rsidP="00A47F23">
            <w:pPr>
              <w:contextualSpacing/>
              <w:jc w:val="both"/>
              <w:rPr>
                <w:rFonts w:ascii="Calibri" w:hAnsi="Calibri"/>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DAE81A6" w14:textId="6718A6DB" w:rsidR="0074565C" w:rsidRDefault="0074565C" w:rsidP="00640CA7">
            <w:pPr>
              <w:pStyle w:val="Header"/>
              <w:rPr>
                <w:rFonts w:ascii="Calibri" w:hAnsi="Calibri"/>
                <w:bCs/>
                <w:szCs w:val="22"/>
              </w:rPr>
            </w:pPr>
          </w:p>
          <w:p w14:paraId="3DA1074F" w14:textId="77777777" w:rsidR="006C5958" w:rsidRPr="006C5958" w:rsidRDefault="006C5958" w:rsidP="006C5958">
            <w:pPr>
              <w:pStyle w:val="Header"/>
              <w:rPr>
                <w:rFonts w:ascii="Calibri" w:hAnsi="Calibri"/>
                <w:bCs/>
                <w:szCs w:val="22"/>
              </w:rPr>
            </w:pPr>
            <w:r w:rsidRPr="006C5958">
              <w:rPr>
                <w:rFonts w:ascii="Calibri" w:hAnsi="Calibri"/>
                <w:bCs/>
                <w:szCs w:val="22"/>
              </w:rPr>
              <w:t xml:space="preserve">It is not considered that the proposal would have any undue impact upon residential amenity for the neighbouring residents, nor is it considered that the proposal would be harmful to the visual amenities of the immediate or surrounding area. </w:t>
            </w:r>
          </w:p>
          <w:p w14:paraId="36A0E528" w14:textId="77777777" w:rsidR="006C5958" w:rsidRDefault="006C5958" w:rsidP="006C5958">
            <w:pPr>
              <w:pStyle w:val="Header"/>
              <w:rPr>
                <w:rFonts w:ascii="Calibri" w:hAnsi="Calibri"/>
                <w:bCs/>
                <w:szCs w:val="22"/>
              </w:rPr>
            </w:pPr>
          </w:p>
          <w:p w14:paraId="4972473D" w14:textId="4023C09C" w:rsidR="00640CA7" w:rsidRDefault="00640CA7" w:rsidP="006C5958">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F570BF2" w:rsidR="006C5958" w:rsidRPr="002840B2" w:rsidRDefault="006C5958" w:rsidP="006C5958">
            <w:pPr>
              <w:pStyle w:val="Header"/>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097D7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970D" w14:textId="77777777" w:rsidR="00CD587A" w:rsidRDefault="00CD587A" w:rsidP="006D0B5F">
      <w:r>
        <w:separator/>
      </w:r>
    </w:p>
  </w:endnote>
  <w:endnote w:type="continuationSeparator" w:id="0">
    <w:p w14:paraId="7947A851" w14:textId="77777777" w:rsidR="00CD587A" w:rsidRDefault="00CD587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00EA2" w14:textId="77777777" w:rsidR="00CD587A" w:rsidRDefault="00CD587A" w:rsidP="006D0B5F">
      <w:r>
        <w:separator/>
      </w:r>
    </w:p>
  </w:footnote>
  <w:footnote w:type="continuationSeparator" w:id="0">
    <w:p w14:paraId="7AA015EE" w14:textId="77777777" w:rsidR="00CD587A" w:rsidRDefault="00CD587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746E9"/>
    <w:multiLevelType w:val="hybridMultilevel"/>
    <w:tmpl w:val="4444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698674">
    <w:abstractNumId w:val="16"/>
  </w:num>
  <w:num w:numId="2" w16cid:durableId="1385838218">
    <w:abstractNumId w:val="11"/>
  </w:num>
  <w:num w:numId="3" w16cid:durableId="1104379164">
    <w:abstractNumId w:val="7"/>
  </w:num>
  <w:num w:numId="4" w16cid:durableId="13503751">
    <w:abstractNumId w:val="8"/>
  </w:num>
  <w:num w:numId="5" w16cid:durableId="1291941024">
    <w:abstractNumId w:val="0"/>
  </w:num>
  <w:num w:numId="6" w16cid:durableId="1464692955">
    <w:abstractNumId w:val="2"/>
  </w:num>
  <w:num w:numId="7" w16cid:durableId="305010572">
    <w:abstractNumId w:val="9"/>
  </w:num>
  <w:num w:numId="8" w16cid:durableId="1598440167">
    <w:abstractNumId w:val="14"/>
  </w:num>
  <w:num w:numId="9" w16cid:durableId="265231669">
    <w:abstractNumId w:val="5"/>
  </w:num>
  <w:num w:numId="10" w16cid:durableId="1848709677">
    <w:abstractNumId w:val="10"/>
  </w:num>
  <w:num w:numId="11" w16cid:durableId="15431834">
    <w:abstractNumId w:val="13"/>
  </w:num>
  <w:num w:numId="12" w16cid:durableId="1439259156">
    <w:abstractNumId w:val="1"/>
  </w:num>
  <w:num w:numId="13" w16cid:durableId="213543291">
    <w:abstractNumId w:val="4"/>
  </w:num>
  <w:num w:numId="14" w16cid:durableId="1316255707">
    <w:abstractNumId w:val="6"/>
  </w:num>
  <w:num w:numId="15" w16cid:durableId="1854369284">
    <w:abstractNumId w:val="12"/>
  </w:num>
  <w:num w:numId="16" w16cid:durableId="1205949393">
    <w:abstractNumId w:val="15"/>
  </w:num>
  <w:num w:numId="17" w16cid:durableId="1118984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2B2"/>
    <w:rsid w:val="000075DD"/>
    <w:rsid w:val="000109D5"/>
    <w:rsid w:val="00016A73"/>
    <w:rsid w:val="000267F9"/>
    <w:rsid w:val="00030573"/>
    <w:rsid w:val="00041FBF"/>
    <w:rsid w:val="00055B13"/>
    <w:rsid w:val="0006136E"/>
    <w:rsid w:val="0008638E"/>
    <w:rsid w:val="00091A2A"/>
    <w:rsid w:val="00096654"/>
    <w:rsid w:val="00097D78"/>
    <w:rsid w:val="000A037A"/>
    <w:rsid w:val="000A13A1"/>
    <w:rsid w:val="000A4B0D"/>
    <w:rsid w:val="000B5CB5"/>
    <w:rsid w:val="000C71E6"/>
    <w:rsid w:val="000C7A57"/>
    <w:rsid w:val="000D11A4"/>
    <w:rsid w:val="000D3F9D"/>
    <w:rsid w:val="00101855"/>
    <w:rsid w:val="00103648"/>
    <w:rsid w:val="0010371E"/>
    <w:rsid w:val="001039F9"/>
    <w:rsid w:val="00106932"/>
    <w:rsid w:val="00111DDD"/>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4720E"/>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B0A0E"/>
    <w:rsid w:val="005D13A5"/>
    <w:rsid w:val="005D3432"/>
    <w:rsid w:val="005E1088"/>
    <w:rsid w:val="005E1241"/>
    <w:rsid w:val="005E1C6C"/>
    <w:rsid w:val="005E65DF"/>
    <w:rsid w:val="005F1593"/>
    <w:rsid w:val="005F5A32"/>
    <w:rsid w:val="006126D1"/>
    <w:rsid w:val="006249EA"/>
    <w:rsid w:val="006326A2"/>
    <w:rsid w:val="00634D62"/>
    <w:rsid w:val="0064032E"/>
    <w:rsid w:val="00640CA7"/>
    <w:rsid w:val="006644F6"/>
    <w:rsid w:val="00665C24"/>
    <w:rsid w:val="00690EC3"/>
    <w:rsid w:val="00692B60"/>
    <w:rsid w:val="00694BD3"/>
    <w:rsid w:val="00695F88"/>
    <w:rsid w:val="006A71AD"/>
    <w:rsid w:val="006B02EC"/>
    <w:rsid w:val="006C126E"/>
    <w:rsid w:val="006C2BFA"/>
    <w:rsid w:val="006C4F63"/>
    <w:rsid w:val="006C5958"/>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4565C"/>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75E4"/>
    <w:rsid w:val="008D0FEE"/>
    <w:rsid w:val="008E1A16"/>
    <w:rsid w:val="008E2CC8"/>
    <w:rsid w:val="008F01A3"/>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9FB"/>
    <w:rsid w:val="00A55E83"/>
    <w:rsid w:val="00A579BB"/>
    <w:rsid w:val="00A61BD5"/>
    <w:rsid w:val="00A62BD4"/>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0ECD"/>
    <w:rsid w:val="00B11C82"/>
    <w:rsid w:val="00B14DDC"/>
    <w:rsid w:val="00B245A6"/>
    <w:rsid w:val="00B30A5E"/>
    <w:rsid w:val="00B31505"/>
    <w:rsid w:val="00B45D11"/>
    <w:rsid w:val="00B6269C"/>
    <w:rsid w:val="00B72820"/>
    <w:rsid w:val="00B72CD1"/>
    <w:rsid w:val="00B7323F"/>
    <w:rsid w:val="00B74C73"/>
    <w:rsid w:val="00B82F0E"/>
    <w:rsid w:val="00B930B5"/>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16867"/>
    <w:rsid w:val="00C214A6"/>
    <w:rsid w:val="00C218AA"/>
    <w:rsid w:val="00C24A51"/>
    <w:rsid w:val="00C25722"/>
    <w:rsid w:val="00C3249B"/>
    <w:rsid w:val="00C351D8"/>
    <w:rsid w:val="00C37FD5"/>
    <w:rsid w:val="00C43ABB"/>
    <w:rsid w:val="00C44E40"/>
    <w:rsid w:val="00C50517"/>
    <w:rsid w:val="00C52703"/>
    <w:rsid w:val="00C618DB"/>
    <w:rsid w:val="00C6456D"/>
    <w:rsid w:val="00C6570C"/>
    <w:rsid w:val="00C65DD8"/>
    <w:rsid w:val="00C847C5"/>
    <w:rsid w:val="00C93384"/>
    <w:rsid w:val="00C935AA"/>
    <w:rsid w:val="00CA28BA"/>
    <w:rsid w:val="00CB3674"/>
    <w:rsid w:val="00CB66DD"/>
    <w:rsid w:val="00CD1729"/>
    <w:rsid w:val="00CD2E03"/>
    <w:rsid w:val="00CD38B1"/>
    <w:rsid w:val="00CD587A"/>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A41F2"/>
    <w:rsid w:val="00DC3C8A"/>
    <w:rsid w:val="00DD62F6"/>
    <w:rsid w:val="00DD7E97"/>
    <w:rsid w:val="00DE740E"/>
    <w:rsid w:val="00DF42DA"/>
    <w:rsid w:val="00E022DA"/>
    <w:rsid w:val="00E03AFD"/>
    <w:rsid w:val="00E0485E"/>
    <w:rsid w:val="00E06DFC"/>
    <w:rsid w:val="00E21BD5"/>
    <w:rsid w:val="00E23FB0"/>
    <w:rsid w:val="00E270CB"/>
    <w:rsid w:val="00E3317F"/>
    <w:rsid w:val="00E46243"/>
    <w:rsid w:val="00E5248C"/>
    <w:rsid w:val="00E567A5"/>
    <w:rsid w:val="00E66534"/>
    <w:rsid w:val="00E66BAB"/>
    <w:rsid w:val="00E719D1"/>
    <w:rsid w:val="00E71A35"/>
    <w:rsid w:val="00E72F6C"/>
    <w:rsid w:val="00E74F99"/>
    <w:rsid w:val="00E758C0"/>
    <w:rsid w:val="00E80113"/>
    <w:rsid w:val="00E86F64"/>
    <w:rsid w:val="00E94279"/>
    <w:rsid w:val="00EA09F9"/>
    <w:rsid w:val="00EA1673"/>
    <w:rsid w:val="00EA6D57"/>
    <w:rsid w:val="00EB7D74"/>
    <w:rsid w:val="00EC048F"/>
    <w:rsid w:val="00EC23C7"/>
    <w:rsid w:val="00ED00B7"/>
    <w:rsid w:val="00ED5DDE"/>
    <w:rsid w:val="00EE4D4F"/>
    <w:rsid w:val="00EF1341"/>
    <w:rsid w:val="00EF44E6"/>
    <w:rsid w:val="00EF5101"/>
    <w:rsid w:val="00EF59E6"/>
    <w:rsid w:val="00EF7B30"/>
    <w:rsid w:val="00F012FA"/>
    <w:rsid w:val="00F055D3"/>
    <w:rsid w:val="00F10979"/>
    <w:rsid w:val="00F129DD"/>
    <w:rsid w:val="00F16D0F"/>
    <w:rsid w:val="00F277B1"/>
    <w:rsid w:val="00F308B2"/>
    <w:rsid w:val="00F32789"/>
    <w:rsid w:val="00F32831"/>
    <w:rsid w:val="00F4140E"/>
    <w:rsid w:val="00F433A9"/>
    <w:rsid w:val="00F438C6"/>
    <w:rsid w:val="00F638AC"/>
    <w:rsid w:val="00F71D53"/>
    <w:rsid w:val="00F731F5"/>
    <w:rsid w:val="00F75F59"/>
    <w:rsid w:val="00F804C4"/>
    <w:rsid w:val="00F8201E"/>
    <w:rsid w:val="00F874F3"/>
    <w:rsid w:val="00F87761"/>
    <w:rsid w:val="00FC046F"/>
    <w:rsid w:val="00FC6A11"/>
    <w:rsid w:val="00FC77EC"/>
    <w:rsid w:val="00FD334A"/>
    <w:rsid w:val="00FD6AE3"/>
    <w:rsid w:val="00FD7F21"/>
    <w:rsid w:val="00FF1CBA"/>
    <w:rsid w:val="00FF29EF"/>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2022-04-08T13:56:00Z</cp:lastPrinted>
  <dcterms:created xsi:type="dcterms:W3CDTF">2022-04-08T13:58:00Z</dcterms:created>
  <dcterms:modified xsi:type="dcterms:W3CDTF">2022-04-08T13:58:00Z</dcterms:modified>
</cp:coreProperties>
</file>