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FF19D" w14:textId="77777777" w:rsidR="005522D3" w:rsidRDefault="005522D3">
      <w:pPr>
        <w:pStyle w:val="PLANNING"/>
      </w:pPr>
    </w:p>
    <w:p w14:paraId="33E4FD76" w14:textId="406D21FE" w:rsidR="00441735" w:rsidRDefault="00D93F3E" w:rsidP="000C3E7C">
      <w:pPr>
        <w:pStyle w:val="PLANNING"/>
        <w:jc w:val="center"/>
      </w:pPr>
      <w:r>
        <w:rPr>
          <w:noProof/>
        </w:rPr>
        <w:drawing>
          <wp:inline distT="0" distB="0" distL="0" distR="0" wp14:anchorId="71D7405F" wp14:editId="4DD35B94">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72DC6125" w14:textId="77777777" w:rsidR="00441735" w:rsidRDefault="00441735">
      <w:pPr>
        <w:pStyle w:val="PLANNING"/>
      </w:pPr>
    </w:p>
    <w:p w14:paraId="0B87BB03"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711E0B39"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28A17F3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569973CF"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57FCB37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147D2829" w14:textId="77777777" w:rsidR="000C3E7C" w:rsidRDefault="000C3E7C" w:rsidP="000C3E7C">
      <w:pPr>
        <w:jc w:val="right"/>
        <w:rPr>
          <w:rFonts w:ascii="Calibri" w:hAnsi="Calibri"/>
          <w:noProof/>
          <w:sz w:val="18"/>
        </w:rPr>
      </w:pPr>
    </w:p>
    <w:p w14:paraId="207A5728" w14:textId="77777777" w:rsidR="000C3E7C" w:rsidRDefault="000C3E7C" w:rsidP="000C3E7C">
      <w:pPr>
        <w:jc w:val="right"/>
        <w:rPr>
          <w:rFonts w:ascii="Calibri" w:hAnsi="Calibri"/>
          <w:noProof/>
          <w:sz w:val="18"/>
        </w:rPr>
      </w:pPr>
    </w:p>
    <w:p w14:paraId="106E5E18" w14:textId="77777777" w:rsidR="000C3E7C" w:rsidRDefault="000C3E7C" w:rsidP="000C3E7C">
      <w:pPr>
        <w:jc w:val="right"/>
        <w:rPr>
          <w:rFonts w:ascii="Calibri" w:hAnsi="Calibri"/>
          <w:noProof/>
          <w:sz w:val="18"/>
        </w:rPr>
      </w:pPr>
    </w:p>
    <w:p w14:paraId="751C79E9" w14:textId="77777777" w:rsidR="000C3E7C" w:rsidRDefault="000C3E7C" w:rsidP="000C3E7C">
      <w:pPr>
        <w:jc w:val="right"/>
        <w:rPr>
          <w:rFonts w:ascii="Calibri" w:hAnsi="Calibri"/>
          <w:noProof/>
          <w:sz w:val="18"/>
        </w:rPr>
      </w:pPr>
    </w:p>
    <w:p w14:paraId="607DCC84" w14:textId="77777777" w:rsidR="000C3E7C" w:rsidRDefault="000C3E7C" w:rsidP="000C3E7C">
      <w:pPr>
        <w:jc w:val="right"/>
        <w:rPr>
          <w:rFonts w:ascii="Calibri" w:hAnsi="Calibri"/>
          <w:noProof/>
          <w:sz w:val="18"/>
        </w:rPr>
      </w:pPr>
    </w:p>
    <w:p w14:paraId="551BBAF2" w14:textId="5B2CFAE3" w:rsidR="000C3E7C" w:rsidRPr="00894ED2" w:rsidRDefault="000C3E7C" w:rsidP="000C3E7C">
      <w:pPr>
        <w:rPr>
          <w:rFonts w:ascii="Calibri" w:hAnsi="Calibri"/>
          <w:noProof/>
        </w:rPr>
      </w:pPr>
      <w:r w:rsidRPr="00894ED2">
        <w:rPr>
          <w:rFonts w:ascii="Calibri" w:hAnsi="Calibri"/>
          <w:noProof/>
        </w:rPr>
        <w:t xml:space="preserve">My reference: </w:t>
      </w:r>
      <w:r w:rsidR="00157E94">
        <w:rPr>
          <w:rFonts w:ascii="Calibri" w:hAnsi="Calibri"/>
          <w:noProof/>
        </w:rPr>
        <w:t>3/2022/0098</w:t>
      </w:r>
    </w:p>
    <w:p w14:paraId="23DFAB56"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56BCB86A" w14:textId="77777777" w:rsidR="000C3E7C" w:rsidRPr="00894ED2" w:rsidRDefault="00BB5956" w:rsidP="000C3E7C">
      <w:pPr>
        <w:rPr>
          <w:rFonts w:ascii="Calibri" w:hAnsi="Calibri"/>
          <w:noProof/>
        </w:rPr>
      </w:pPr>
      <w:r>
        <w:rPr>
          <w:rFonts w:ascii="Calibri" w:hAnsi="Calibri"/>
          <w:noProof/>
        </w:rPr>
        <w:t>www.ribblevalley.gov.uk</w:t>
      </w:r>
    </w:p>
    <w:p w14:paraId="20FBA0DD"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7056F667" w14:textId="15C9881C"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FB5828">
        <w:rPr>
          <w:rFonts w:ascii="Calibri" w:hAnsi="Calibri"/>
          <w:noProof/>
        </w:rPr>
        <w:t>22 March 2022</w:t>
      </w:r>
      <w:r w:rsidRPr="00894ED2">
        <w:rPr>
          <w:rFonts w:ascii="Calibri" w:hAnsi="Calibri"/>
          <w:noProof/>
        </w:rPr>
        <w:fldChar w:fldCharType="end"/>
      </w:r>
    </w:p>
    <w:p w14:paraId="5337CF7E" w14:textId="77777777" w:rsidR="000C3E7C" w:rsidRDefault="000C3E7C" w:rsidP="000C3E7C">
      <w:pPr>
        <w:rPr>
          <w:rFonts w:ascii="Arial" w:hAnsi="Arial"/>
          <w:noProof/>
          <w:sz w:val="16"/>
        </w:rPr>
      </w:pPr>
    </w:p>
    <w:p w14:paraId="1F1FFB34" w14:textId="77777777" w:rsidR="00441735" w:rsidRDefault="00441735">
      <w:pPr>
        <w:pStyle w:val="PLANNING"/>
      </w:pPr>
    </w:p>
    <w:p w14:paraId="28F4B8FB" w14:textId="77777777" w:rsidR="00441735" w:rsidRDefault="00441735">
      <w:pPr>
        <w:pStyle w:val="PLANNING"/>
      </w:pPr>
    </w:p>
    <w:p w14:paraId="4F694CC6" w14:textId="28B24418" w:rsidR="000C3E7C" w:rsidRDefault="000C3E7C" w:rsidP="000C3E7C">
      <w:pPr>
        <w:rPr>
          <w:rFonts w:ascii="Calibri" w:hAnsi="Calibri" w:cs="Calibri"/>
          <w:color w:val="000000"/>
        </w:rPr>
      </w:pPr>
      <w:r w:rsidRPr="00344823">
        <w:rPr>
          <w:rFonts w:ascii="Calibri" w:hAnsi="Calibri" w:cs="Calibri"/>
          <w:color w:val="000000"/>
        </w:rPr>
        <w:t xml:space="preserve">Location: </w:t>
      </w:r>
      <w:r w:rsidR="00157E94">
        <w:rPr>
          <w:rFonts w:ascii="Calibri" w:hAnsi="Calibri"/>
          <w:sz w:val="24"/>
          <w:szCs w:val="24"/>
        </w:rPr>
        <w:t>Town Farm Main Street Pendleton BB7 1PT</w:t>
      </w:r>
    </w:p>
    <w:p w14:paraId="15B32EBC" w14:textId="44E384BE"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157E94">
        <w:rPr>
          <w:rFonts w:ascii="Calibri" w:hAnsi="Calibri"/>
          <w:sz w:val="24"/>
          <w:szCs w:val="24"/>
        </w:rPr>
        <w:t>Discharge of conditions 3 (materials) , 4  (boundary treatment) and 14  (construction method statement) from Prior Notification under Class Q 3/2020/0596.</w:t>
      </w:r>
    </w:p>
    <w:p w14:paraId="16149DDE" w14:textId="77777777" w:rsidR="000C3E7C" w:rsidRDefault="000C3E7C" w:rsidP="000C3E7C">
      <w:pPr>
        <w:rPr>
          <w:rFonts w:ascii="Calibri" w:hAnsi="Calibri" w:cs="Calibri"/>
          <w:color w:val="000000"/>
        </w:rPr>
      </w:pPr>
    </w:p>
    <w:p w14:paraId="2FF910A3"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00FFFF88"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67001B32" w14:textId="77777777">
        <w:trPr>
          <w:cantSplit/>
        </w:trPr>
        <w:tc>
          <w:tcPr>
            <w:tcW w:w="9414" w:type="dxa"/>
            <w:tcBorders>
              <w:left w:val="nil"/>
            </w:tcBorders>
          </w:tcPr>
          <w:p w14:paraId="77FAAE5D" w14:textId="30C155ED" w:rsidR="005F71C3" w:rsidRPr="00641E0F" w:rsidRDefault="00157E94">
            <w:pPr>
              <w:pStyle w:val="TableText"/>
              <w:rPr>
                <w:rFonts w:ascii="Calibri" w:hAnsi="Calibri"/>
                <w:sz w:val="24"/>
                <w:szCs w:val="24"/>
              </w:rPr>
            </w:pPr>
            <w:r>
              <w:rPr>
                <w:rFonts w:ascii="Calibri" w:hAnsi="Calibri"/>
                <w:sz w:val="24"/>
                <w:szCs w:val="24"/>
              </w:rPr>
              <w:t>conditions 3 (materials) , 4  (boundary treatment) and 14  (construction method statement) from Prior Notification under Class Q 3/2020/059 be partially discharged and fully discharged upon implementation and in accordance with additional details submitted on 21/03/22.</w:t>
            </w:r>
          </w:p>
        </w:tc>
      </w:tr>
      <w:tr w:rsidR="005F71C3" w:rsidRPr="00641E0F" w14:paraId="13E32538" w14:textId="77777777">
        <w:trPr>
          <w:cantSplit/>
        </w:trPr>
        <w:tc>
          <w:tcPr>
            <w:tcW w:w="9414" w:type="dxa"/>
            <w:tcBorders>
              <w:left w:val="nil"/>
            </w:tcBorders>
          </w:tcPr>
          <w:p w14:paraId="0A204AD3" w14:textId="77777777" w:rsidR="005F71C3" w:rsidRPr="00641E0F" w:rsidRDefault="005F71C3">
            <w:pPr>
              <w:pStyle w:val="TableText"/>
              <w:rPr>
                <w:rFonts w:ascii="Calibri" w:hAnsi="Calibri"/>
                <w:sz w:val="24"/>
                <w:szCs w:val="24"/>
              </w:rPr>
            </w:pPr>
          </w:p>
        </w:tc>
      </w:tr>
      <w:tr w:rsidR="005F71C3" w14:paraId="1BE4C2DE" w14:textId="77777777">
        <w:trPr>
          <w:cantSplit/>
        </w:trPr>
        <w:tc>
          <w:tcPr>
            <w:tcW w:w="9414" w:type="dxa"/>
            <w:tcBorders>
              <w:left w:val="nil"/>
            </w:tcBorders>
          </w:tcPr>
          <w:p w14:paraId="556B994B" w14:textId="77777777" w:rsidR="005F71C3" w:rsidRPr="00641E0F" w:rsidRDefault="005F71C3">
            <w:pPr>
              <w:pStyle w:val="TableText"/>
              <w:rPr>
                <w:rFonts w:ascii="Calibri" w:hAnsi="Calibri"/>
                <w:sz w:val="24"/>
                <w:szCs w:val="24"/>
              </w:rPr>
            </w:pPr>
          </w:p>
        </w:tc>
      </w:tr>
      <w:tr w:rsidR="005F71C3" w14:paraId="5573A6E8" w14:textId="77777777">
        <w:trPr>
          <w:cantSplit/>
        </w:trPr>
        <w:tc>
          <w:tcPr>
            <w:tcW w:w="9414" w:type="dxa"/>
            <w:tcBorders>
              <w:left w:val="nil"/>
            </w:tcBorders>
          </w:tcPr>
          <w:p w14:paraId="3214725A" w14:textId="77777777" w:rsidR="005F71C3" w:rsidRPr="00641E0F" w:rsidRDefault="005F71C3">
            <w:pPr>
              <w:pStyle w:val="TableText"/>
              <w:rPr>
                <w:rFonts w:ascii="Calibri" w:hAnsi="Calibri"/>
                <w:sz w:val="24"/>
                <w:szCs w:val="24"/>
              </w:rPr>
            </w:pPr>
          </w:p>
        </w:tc>
      </w:tr>
      <w:tr w:rsidR="005F71C3" w14:paraId="640166D5" w14:textId="77777777">
        <w:trPr>
          <w:cantSplit/>
        </w:trPr>
        <w:tc>
          <w:tcPr>
            <w:tcW w:w="9414" w:type="dxa"/>
            <w:tcBorders>
              <w:left w:val="nil"/>
            </w:tcBorders>
          </w:tcPr>
          <w:p w14:paraId="50D705AC" w14:textId="77777777" w:rsidR="005F71C3" w:rsidRPr="00641E0F" w:rsidRDefault="005F71C3">
            <w:pPr>
              <w:pStyle w:val="TableText"/>
              <w:rPr>
                <w:rFonts w:ascii="Calibri" w:hAnsi="Calibri"/>
                <w:sz w:val="24"/>
                <w:szCs w:val="24"/>
              </w:rPr>
            </w:pPr>
          </w:p>
        </w:tc>
      </w:tr>
      <w:tr w:rsidR="005F71C3" w14:paraId="490BE559" w14:textId="77777777">
        <w:trPr>
          <w:cantSplit/>
        </w:trPr>
        <w:tc>
          <w:tcPr>
            <w:tcW w:w="9414" w:type="dxa"/>
            <w:tcBorders>
              <w:left w:val="nil"/>
            </w:tcBorders>
          </w:tcPr>
          <w:p w14:paraId="24D2E0EF" w14:textId="77777777" w:rsidR="005F71C3" w:rsidRPr="00641E0F" w:rsidRDefault="005F71C3">
            <w:pPr>
              <w:pStyle w:val="TableText"/>
              <w:rPr>
                <w:rFonts w:ascii="Calibri" w:hAnsi="Calibri"/>
                <w:sz w:val="24"/>
                <w:szCs w:val="24"/>
              </w:rPr>
            </w:pPr>
          </w:p>
        </w:tc>
      </w:tr>
      <w:tr w:rsidR="005F71C3" w14:paraId="560470CD" w14:textId="77777777">
        <w:trPr>
          <w:cantSplit/>
        </w:trPr>
        <w:tc>
          <w:tcPr>
            <w:tcW w:w="9414" w:type="dxa"/>
            <w:tcBorders>
              <w:left w:val="nil"/>
            </w:tcBorders>
          </w:tcPr>
          <w:p w14:paraId="686A6DD5" w14:textId="77777777" w:rsidR="005F71C3" w:rsidRPr="00641E0F" w:rsidRDefault="005F71C3">
            <w:pPr>
              <w:pStyle w:val="TableText"/>
              <w:rPr>
                <w:rFonts w:ascii="Calibri" w:hAnsi="Calibri"/>
                <w:sz w:val="24"/>
                <w:szCs w:val="24"/>
              </w:rPr>
            </w:pPr>
          </w:p>
        </w:tc>
      </w:tr>
    </w:tbl>
    <w:p w14:paraId="03683BF2"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50D073BA" w14:textId="77777777" w:rsidR="003449FF" w:rsidRDefault="003449FF" w:rsidP="003449FF">
      <w:pPr>
        <w:rPr>
          <w:rFonts w:ascii="Calibri" w:hAnsi="Calibri"/>
          <w:b/>
          <w:sz w:val="24"/>
          <w:szCs w:val="24"/>
        </w:rPr>
      </w:pPr>
      <w:r>
        <w:rPr>
          <w:rFonts w:ascii="Calibri" w:hAnsi="Calibri"/>
          <w:b/>
          <w:sz w:val="24"/>
          <w:szCs w:val="24"/>
        </w:rPr>
        <w:t>pp NICOLA HOPKINS</w:t>
      </w:r>
    </w:p>
    <w:p w14:paraId="67F484FA"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2A9E65EE" w14:textId="77777777" w:rsidR="00E92439" w:rsidRDefault="00E92439" w:rsidP="00EC3181">
      <w:pPr>
        <w:pStyle w:val="TableText"/>
        <w:rPr>
          <w:rFonts w:ascii="Arial" w:hAnsi="Arial" w:cs="Arial"/>
          <w:b/>
        </w:rPr>
      </w:pPr>
    </w:p>
    <w:p w14:paraId="19B91FA6" w14:textId="77777777" w:rsidR="009F3984" w:rsidRDefault="009F3984" w:rsidP="00EC3181">
      <w:pPr>
        <w:pStyle w:val="TableText"/>
        <w:rPr>
          <w:rFonts w:ascii="Arial" w:hAnsi="Arial" w:cs="Arial"/>
          <w:b/>
        </w:rPr>
      </w:pPr>
    </w:p>
    <w:p w14:paraId="6DFFE204" w14:textId="6B63AF5A" w:rsidR="009F3984" w:rsidRPr="00DD62CA" w:rsidRDefault="00157E94" w:rsidP="009F3984">
      <w:pPr>
        <w:rPr>
          <w:rFonts w:ascii="Calibri" w:hAnsi="Calibri"/>
          <w:sz w:val="24"/>
          <w:szCs w:val="24"/>
        </w:rPr>
      </w:pPr>
      <w:r>
        <w:rPr>
          <w:rFonts w:ascii="Calibri" w:hAnsi="Calibri"/>
          <w:sz w:val="24"/>
          <w:szCs w:val="24"/>
        </w:rPr>
        <w:lastRenderedPageBreak/>
        <w:t>Mr Jason Fildes</w:t>
      </w:r>
    </w:p>
    <w:p w14:paraId="241B87D4" w14:textId="77777777" w:rsidR="00157E94" w:rsidRDefault="00157E94" w:rsidP="009F3984">
      <w:pPr>
        <w:pStyle w:val="TableText"/>
        <w:rPr>
          <w:rFonts w:ascii="Calibri" w:hAnsi="Calibri"/>
          <w:sz w:val="24"/>
          <w:szCs w:val="24"/>
        </w:rPr>
      </w:pPr>
      <w:r>
        <w:rPr>
          <w:rFonts w:ascii="Calibri" w:hAnsi="Calibri"/>
          <w:sz w:val="24"/>
          <w:szCs w:val="24"/>
        </w:rPr>
        <w:t>Town Farm</w:t>
      </w:r>
    </w:p>
    <w:p w14:paraId="798788A2" w14:textId="77777777" w:rsidR="00157E94" w:rsidRDefault="00157E94" w:rsidP="009F3984">
      <w:pPr>
        <w:pStyle w:val="TableText"/>
        <w:rPr>
          <w:rFonts w:ascii="Calibri" w:hAnsi="Calibri"/>
          <w:sz w:val="24"/>
          <w:szCs w:val="24"/>
        </w:rPr>
      </w:pPr>
      <w:r>
        <w:rPr>
          <w:rFonts w:ascii="Calibri" w:hAnsi="Calibri"/>
          <w:sz w:val="24"/>
          <w:szCs w:val="24"/>
        </w:rPr>
        <w:t>Main Street</w:t>
      </w:r>
    </w:p>
    <w:p w14:paraId="6FFE9FF9" w14:textId="77777777" w:rsidR="00157E94" w:rsidRDefault="00157E94" w:rsidP="009F3984">
      <w:pPr>
        <w:pStyle w:val="TableText"/>
        <w:rPr>
          <w:rFonts w:ascii="Calibri" w:hAnsi="Calibri"/>
          <w:sz w:val="24"/>
          <w:szCs w:val="24"/>
        </w:rPr>
      </w:pPr>
      <w:r>
        <w:rPr>
          <w:rFonts w:ascii="Calibri" w:hAnsi="Calibri"/>
          <w:sz w:val="24"/>
          <w:szCs w:val="24"/>
        </w:rPr>
        <w:t>Pendleton</w:t>
      </w:r>
    </w:p>
    <w:p w14:paraId="7CE64B61" w14:textId="77777777" w:rsidR="00157E94" w:rsidRDefault="00157E94" w:rsidP="009F3984">
      <w:pPr>
        <w:pStyle w:val="TableText"/>
        <w:rPr>
          <w:rFonts w:ascii="Calibri" w:hAnsi="Calibri"/>
          <w:sz w:val="24"/>
          <w:szCs w:val="24"/>
        </w:rPr>
      </w:pPr>
      <w:r>
        <w:rPr>
          <w:rFonts w:ascii="Calibri" w:hAnsi="Calibri"/>
          <w:sz w:val="24"/>
          <w:szCs w:val="24"/>
        </w:rPr>
        <w:t>Clitheroe</w:t>
      </w:r>
    </w:p>
    <w:p w14:paraId="0C8EB4EF" w14:textId="29E6D1A9" w:rsidR="009F3984" w:rsidRDefault="00157E94" w:rsidP="009F3984">
      <w:pPr>
        <w:pStyle w:val="TableText"/>
        <w:rPr>
          <w:rFonts w:ascii="Calibri" w:hAnsi="Calibri"/>
          <w:sz w:val="24"/>
          <w:szCs w:val="24"/>
        </w:rPr>
      </w:pPr>
      <w:r>
        <w:rPr>
          <w:rFonts w:ascii="Calibri" w:hAnsi="Calibri"/>
          <w:sz w:val="24"/>
          <w:szCs w:val="24"/>
        </w:rPr>
        <w:t>BB7 1PT</w:t>
      </w:r>
    </w:p>
    <w:p w14:paraId="59BFE381" w14:textId="77777777" w:rsidR="009F3984" w:rsidRDefault="009F3984" w:rsidP="009F3984">
      <w:pPr>
        <w:pStyle w:val="TableText"/>
        <w:rPr>
          <w:rFonts w:ascii="Calibri" w:hAnsi="Calibri"/>
          <w:sz w:val="24"/>
          <w:szCs w:val="24"/>
        </w:rPr>
      </w:pPr>
    </w:p>
    <w:p w14:paraId="3187ABEC"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2E16A024" w14:textId="77777777" w:rsidR="00157E94" w:rsidRDefault="00157E94" w:rsidP="009F3984">
      <w:pPr>
        <w:pStyle w:val="TableText"/>
        <w:rPr>
          <w:rFonts w:ascii="Calibri" w:hAnsi="Calibri"/>
          <w:sz w:val="24"/>
          <w:szCs w:val="24"/>
        </w:rPr>
      </w:pPr>
      <w:r>
        <w:rPr>
          <w:rFonts w:ascii="Calibri" w:hAnsi="Calibri"/>
          <w:sz w:val="24"/>
          <w:szCs w:val="24"/>
        </w:rPr>
        <w:t>PGB Architectural Services Ltd</w:t>
      </w:r>
    </w:p>
    <w:p w14:paraId="68D43B75" w14:textId="77777777" w:rsidR="00157E94" w:rsidRDefault="00157E94" w:rsidP="009F3984">
      <w:pPr>
        <w:pStyle w:val="TableText"/>
        <w:rPr>
          <w:rFonts w:ascii="Calibri" w:hAnsi="Calibri"/>
          <w:sz w:val="24"/>
          <w:szCs w:val="24"/>
        </w:rPr>
      </w:pPr>
      <w:r>
        <w:rPr>
          <w:rFonts w:ascii="Calibri" w:hAnsi="Calibri"/>
          <w:sz w:val="24"/>
          <w:szCs w:val="24"/>
        </w:rPr>
        <w:t>12 Glen Avenue</w:t>
      </w:r>
    </w:p>
    <w:p w14:paraId="7C9B9AB9" w14:textId="77777777" w:rsidR="00157E94" w:rsidRDefault="00157E94" w:rsidP="009F3984">
      <w:pPr>
        <w:pStyle w:val="TableText"/>
        <w:rPr>
          <w:rFonts w:ascii="Calibri" w:hAnsi="Calibri"/>
          <w:sz w:val="24"/>
          <w:szCs w:val="24"/>
        </w:rPr>
      </w:pPr>
      <w:r>
        <w:rPr>
          <w:rFonts w:ascii="Calibri" w:hAnsi="Calibri"/>
          <w:sz w:val="24"/>
          <w:szCs w:val="24"/>
        </w:rPr>
        <w:t>Knowle Green</w:t>
      </w:r>
    </w:p>
    <w:p w14:paraId="1E0B519F" w14:textId="77777777" w:rsidR="00157E94" w:rsidRDefault="00157E94" w:rsidP="009F3984">
      <w:pPr>
        <w:pStyle w:val="TableText"/>
        <w:rPr>
          <w:rFonts w:ascii="Calibri" w:hAnsi="Calibri"/>
          <w:sz w:val="24"/>
          <w:szCs w:val="24"/>
        </w:rPr>
      </w:pPr>
      <w:r>
        <w:rPr>
          <w:rFonts w:ascii="Calibri" w:hAnsi="Calibri"/>
          <w:sz w:val="24"/>
          <w:szCs w:val="24"/>
        </w:rPr>
        <w:t>Preston</w:t>
      </w:r>
    </w:p>
    <w:p w14:paraId="47FCECD4" w14:textId="77777777" w:rsidR="00157E94" w:rsidRDefault="00157E94" w:rsidP="009F3984">
      <w:pPr>
        <w:pStyle w:val="TableText"/>
        <w:rPr>
          <w:rFonts w:ascii="Calibri" w:hAnsi="Calibri"/>
          <w:sz w:val="24"/>
          <w:szCs w:val="24"/>
        </w:rPr>
      </w:pPr>
      <w:r>
        <w:rPr>
          <w:rFonts w:ascii="Calibri" w:hAnsi="Calibri"/>
          <w:sz w:val="24"/>
          <w:szCs w:val="24"/>
        </w:rPr>
        <w:t>PR3 2ZQ</w:t>
      </w:r>
    </w:p>
    <w:p w14:paraId="44CBE021" w14:textId="77777777" w:rsidR="00740309" w:rsidRDefault="00740309" w:rsidP="009F3984">
      <w:pPr>
        <w:pStyle w:val="TableText"/>
        <w:rPr>
          <w:rFonts w:ascii="Calibri" w:hAnsi="Calibri"/>
          <w:sz w:val="24"/>
          <w:szCs w:val="24"/>
        </w:rPr>
      </w:pPr>
    </w:p>
    <w:p w14:paraId="3A63D647" w14:textId="0B6D50BD" w:rsidR="00740309" w:rsidRPr="00B52864" w:rsidRDefault="00740309" w:rsidP="00740309">
      <w:pPr>
        <w:rPr>
          <w:rFonts w:ascii="Calibri" w:hAnsi="Calibri" w:cs="Calibri"/>
          <w:b/>
          <w:bCs/>
        </w:rPr>
      </w:pPr>
      <w:r w:rsidRPr="00B52864">
        <w:rPr>
          <w:rFonts w:ascii="Calibri" w:hAnsi="Calibri" w:cs="Calibri"/>
          <w:b/>
          <w:bCs/>
        </w:rPr>
        <w:t>Notes</w:t>
      </w:r>
    </w:p>
    <w:p w14:paraId="23203DE2"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26F2C3A5"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A4861CA"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55DC5BD9"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415F92D" w14:textId="54057047" w:rsidR="00740309"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FB144DB" w14:textId="77777777" w:rsidR="000835DB" w:rsidRPr="00B52864" w:rsidRDefault="000835DB" w:rsidP="00740309">
      <w:pPr>
        <w:rPr>
          <w:rFonts w:ascii="Calibri" w:hAnsi="Calibri" w:cs="Calibri"/>
        </w:rPr>
      </w:pPr>
    </w:p>
    <w:p w14:paraId="3CD26A64" w14:textId="7BBF1948"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F485B89"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45EC9579"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02F22CB"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F4865" w14:textId="77777777" w:rsidR="00537DFF" w:rsidRDefault="00537DFF">
      <w:r>
        <w:separator/>
      </w:r>
    </w:p>
  </w:endnote>
  <w:endnote w:type="continuationSeparator" w:id="0">
    <w:p w14:paraId="21AD0702" w14:textId="77777777" w:rsidR="00537DFF" w:rsidRDefault="0053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98F9"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3D450" w14:textId="77777777" w:rsidR="00537DFF" w:rsidRDefault="00537DFF">
      <w:r>
        <w:separator/>
      </w:r>
    </w:p>
  </w:footnote>
  <w:footnote w:type="continuationSeparator" w:id="0">
    <w:p w14:paraId="0E8BF989" w14:textId="77777777" w:rsidR="00537DFF" w:rsidRDefault="00537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CA38"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071B8A4F"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4695A282" w14:textId="77777777" w:rsidR="005522D3" w:rsidRPr="00641E0F" w:rsidRDefault="005522D3">
    <w:pPr>
      <w:pStyle w:val="addresses"/>
      <w:rPr>
        <w:rFonts w:ascii="Calibri" w:hAnsi="Calibri"/>
        <w:sz w:val="24"/>
        <w:szCs w:val="24"/>
      </w:rPr>
    </w:pPr>
  </w:p>
  <w:p w14:paraId="75883CB3" w14:textId="4EF7971F"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D93F3E">
      <w:rPr>
        <w:rFonts w:ascii="Calibri" w:hAnsi="Calibri"/>
        <w:b/>
        <w:bCs/>
        <w:sz w:val="24"/>
        <w:szCs w:val="24"/>
      </w:rPr>
      <w:t>3/2022/0098</w:t>
    </w:r>
    <w:r w:rsidRPr="00641E0F">
      <w:rPr>
        <w:rFonts w:ascii="Calibri" w:hAnsi="Calibri"/>
        <w:b/>
        <w:bCs/>
        <w:sz w:val="24"/>
        <w:szCs w:val="24"/>
      </w:rPr>
      <w:t xml:space="preserve">                                                   DECISION DATE: </w:t>
    </w:r>
    <w:r w:rsidR="00D93F3E">
      <w:rPr>
        <w:rFonts w:ascii="Calibri" w:hAnsi="Calibri"/>
        <w:b/>
        <w:bCs/>
        <w:sz w:val="24"/>
        <w:szCs w:val="24"/>
      </w:rPr>
      <w:t xml:space="preserve"> 22 March 2022</w:t>
    </w:r>
  </w:p>
  <w:p w14:paraId="068D9950" w14:textId="77777777" w:rsidR="005522D3" w:rsidRDefault="005522D3">
    <w:pPr>
      <w:pBdr>
        <w:bottom w:val="single" w:sz="4" w:space="1" w:color="auto"/>
      </w:pBdr>
    </w:pPr>
  </w:p>
  <w:p w14:paraId="013F5654"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647D"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673D007A"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2A4825E8"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94"/>
    <w:rsid w:val="000835DB"/>
    <w:rsid w:val="000C3E7C"/>
    <w:rsid w:val="00157E94"/>
    <w:rsid w:val="001A087C"/>
    <w:rsid w:val="001A0F1B"/>
    <w:rsid w:val="0025344E"/>
    <w:rsid w:val="00297B24"/>
    <w:rsid w:val="003449FF"/>
    <w:rsid w:val="00382199"/>
    <w:rsid w:val="00413A57"/>
    <w:rsid w:val="00441735"/>
    <w:rsid w:val="00537DFF"/>
    <w:rsid w:val="005522D3"/>
    <w:rsid w:val="00566271"/>
    <w:rsid w:val="00577DC1"/>
    <w:rsid w:val="005F71C3"/>
    <w:rsid w:val="00641E0F"/>
    <w:rsid w:val="0070667B"/>
    <w:rsid w:val="00740309"/>
    <w:rsid w:val="007526EC"/>
    <w:rsid w:val="007A7F6F"/>
    <w:rsid w:val="00851E6F"/>
    <w:rsid w:val="008D7675"/>
    <w:rsid w:val="009C2053"/>
    <w:rsid w:val="009F3984"/>
    <w:rsid w:val="00B52864"/>
    <w:rsid w:val="00BB5956"/>
    <w:rsid w:val="00D405F4"/>
    <w:rsid w:val="00D93F3E"/>
    <w:rsid w:val="00D93F8F"/>
    <w:rsid w:val="00DE6561"/>
    <w:rsid w:val="00E92439"/>
    <w:rsid w:val="00EC3181"/>
    <w:rsid w:val="00FB5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A35F9"/>
  <w15:chartTrackingRefBased/>
  <w15:docId w15:val="{815B79FC-D231-4856-BE38-2B375126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1</TotalTime>
  <Pages>3</Pages>
  <Words>701</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4558</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Lesley Lund</cp:lastModifiedBy>
  <cp:revision>2</cp:revision>
  <cp:lastPrinted>2019-10-02T08:49:00Z</cp:lastPrinted>
  <dcterms:created xsi:type="dcterms:W3CDTF">2022-03-22T16:42:00Z</dcterms:created>
  <dcterms:modified xsi:type="dcterms:W3CDTF">2022-03-22T16:42:00Z</dcterms:modified>
</cp:coreProperties>
</file>