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115"/>
        <w:gridCol w:w="519"/>
        <w:gridCol w:w="579"/>
        <w:gridCol w:w="428"/>
        <w:gridCol w:w="602"/>
        <w:gridCol w:w="1030"/>
        <w:gridCol w:w="1061"/>
      </w:tblGrid>
      <w:tr w:rsidR="008C75E4" w:rsidRPr="008C75E4" w14:paraId="6DD676E8" w14:textId="77777777" w:rsidTr="00504440">
        <w:trPr>
          <w:jc w:val="center"/>
        </w:trPr>
        <w:tc>
          <w:tcPr>
            <w:tcW w:w="9555" w:type="dxa"/>
            <w:gridSpan w:val="14"/>
            <w:tcMar>
              <w:top w:w="57" w:type="dxa"/>
              <w:bottom w:w="57" w:type="dxa"/>
            </w:tcMar>
          </w:tcPr>
          <w:p w14:paraId="12DE1BA0"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76AD08DB" w14:textId="77777777" w:rsidTr="00504440">
        <w:trPr>
          <w:trHeight w:val="535"/>
          <w:jc w:val="center"/>
        </w:trPr>
        <w:tc>
          <w:tcPr>
            <w:tcW w:w="1296" w:type="dxa"/>
            <w:tcMar>
              <w:top w:w="57" w:type="dxa"/>
              <w:bottom w:w="57" w:type="dxa"/>
            </w:tcMar>
          </w:tcPr>
          <w:p w14:paraId="579C9273" w14:textId="77777777" w:rsidR="004936A6" w:rsidRDefault="004936A6" w:rsidP="00D2449B">
            <w:pPr>
              <w:jc w:val="center"/>
              <w:rPr>
                <w:rFonts w:ascii="Calibri" w:hAnsi="Calibri"/>
                <w:b/>
                <w:szCs w:val="22"/>
              </w:rPr>
            </w:pPr>
            <w:r w:rsidRPr="008C75E4">
              <w:rPr>
                <w:rFonts w:ascii="Calibri" w:hAnsi="Calibri"/>
                <w:b/>
                <w:szCs w:val="22"/>
              </w:rPr>
              <w:t>Signed:</w:t>
            </w:r>
          </w:p>
          <w:p w14:paraId="2CAB1C79" w14:textId="77777777" w:rsidR="00454754" w:rsidRPr="008C75E4" w:rsidRDefault="00454754" w:rsidP="00D2449B">
            <w:pPr>
              <w:jc w:val="center"/>
              <w:rPr>
                <w:rFonts w:ascii="Calibri" w:hAnsi="Calibri"/>
                <w:b/>
                <w:szCs w:val="22"/>
              </w:rPr>
            </w:pPr>
          </w:p>
        </w:tc>
        <w:tc>
          <w:tcPr>
            <w:tcW w:w="900" w:type="dxa"/>
          </w:tcPr>
          <w:p w14:paraId="3B700781"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3DCA685" w14:textId="3F669029" w:rsidR="004936A6" w:rsidRPr="008C75E4" w:rsidRDefault="0095403A" w:rsidP="00D2449B">
            <w:pPr>
              <w:jc w:val="center"/>
              <w:rPr>
                <w:rFonts w:ascii="Calibri" w:hAnsi="Calibri"/>
                <w:b/>
                <w:szCs w:val="22"/>
              </w:rPr>
            </w:pPr>
            <w:r>
              <w:rPr>
                <w:rFonts w:ascii="Calibri" w:hAnsi="Calibri"/>
                <w:b/>
                <w:szCs w:val="22"/>
              </w:rPr>
              <w:t>LE</w:t>
            </w:r>
          </w:p>
        </w:tc>
        <w:tc>
          <w:tcPr>
            <w:tcW w:w="1030" w:type="dxa"/>
          </w:tcPr>
          <w:p w14:paraId="52ED212B"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6E1E5B31" w14:textId="5E25AC71" w:rsidR="004936A6" w:rsidRPr="008C75E4" w:rsidRDefault="0095403A" w:rsidP="00D2449B">
            <w:pPr>
              <w:jc w:val="center"/>
              <w:rPr>
                <w:rFonts w:ascii="Calibri" w:hAnsi="Calibri"/>
                <w:b/>
                <w:szCs w:val="22"/>
              </w:rPr>
            </w:pPr>
            <w:r>
              <w:rPr>
                <w:rFonts w:ascii="Calibri" w:hAnsi="Calibri"/>
                <w:b/>
                <w:szCs w:val="22"/>
              </w:rPr>
              <w:t>16.3.2021</w:t>
            </w:r>
          </w:p>
        </w:tc>
        <w:tc>
          <w:tcPr>
            <w:tcW w:w="1098" w:type="dxa"/>
            <w:gridSpan w:val="2"/>
          </w:tcPr>
          <w:p w14:paraId="1D9D483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5E7F830" w14:textId="77777777" w:rsidR="004936A6" w:rsidRPr="008C75E4" w:rsidRDefault="004936A6" w:rsidP="00D2449B">
            <w:pPr>
              <w:jc w:val="center"/>
              <w:rPr>
                <w:rFonts w:ascii="Calibri" w:hAnsi="Calibri"/>
                <w:b/>
                <w:szCs w:val="22"/>
              </w:rPr>
            </w:pPr>
          </w:p>
        </w:tc>
        <w:tc>
          <w:tcPr>
            <w:tcW w:w="1030" w:type="dxa"/>
          </w:tcPr>
          <w:p w14:paraId="1F29289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09074349" w14:textId="77777777" w:rsidR="004936A6" w:rsidRPr="008C75E4" w:rsidRDefault="004936A6" w:rsidP="00D2449B">
            <w:pPr>
              <w:jc w:val="center"/>
              <w:rPr>
                <w:rFonts w:ascii="Calibri" w:hAnsi="Calibri"/>
                <w:b/>
                <w:szCs w:val="22"/>
              </w:rPr>
            </w:pPr>
          </w:p>
        </w:tc>
      </w:tr>
      <w:tr w:rsidR="00E06DFC" w:rsidRPr="008C75E4" w14:paraId="61C18618"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6739A262"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291767F0" w14:textId="66554603" w:rsidR="00E06DFC" w:rsidRPr="008C75E4" w:rsidRDefault="0095403A" w:rsidP="00D2449B">
            <w:pPr>
              <w:jc w:val="center"/>
              <w:rPr>
                <w:rFonts w:ascii="Calibri" w:hAnsi="Calibri"/>
                <w:b/>
                <w:szCs w:val="22"/>
              </w:rPr>
            </w:pPr>
            <w:r>
              <w:rPr>
                <w:rFonts w:ascii="Calibri" w:hAnsi="Calibri"/>
                <w:b/>
                <w:szCs w:val="22"/>
              </w:rPr>
              <w:t>N</w:t>
            </w:r>
          </w:p>
        </w:tc>
        <w:tc>
          <w:tcPr>
            <w:tcW w:w="1080" w:type="dxa"/>
            <w:gridSpan w:val="4"/>
            <w:tcBorders>
              <w:bottom w:val="single" w:sz="4" w:space="0" w:color="BFBFBF" w:themeColor="background1" w:themeShade="BF"/>
            </w:tcBorders>
          </w:tcPr>
          <w:p w14:paraId="01FB2FF8"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C6BDF0A" w14:textId="706BCE8F" w:rsidR="00E06DFC" w:rsidRPr="008C75E4" w:rsidRDefault="0095403A" w:rsidP="00D2449B">
            <w:pPr>
              <w:jc w:val="center"/>
              <w:rPr>
                <w:rFonts w:ascii="Calibri" w:hAnsi="Calibri"/>
                <w:b/>
                <w:szCs w:val="22"/>
              </w:rPr>
            </w:pPr>
            <w:r>
              <w:rPr>
                <w:rFonts w:ascii="Calibri" w:hAnsi="Calibri"/>
                <w:b/>
                <w:szCs w:val="22"/>
              </w:rPr>
              <w:t>Y</w:t>
            </w:r>
          </w:p>
        </w:tc>
        <w:tc>
          <w:tcPr>
            <w:tcW w:w="5249" w:type="dxa"/>
            <w:gridSpan w:val="7"/>
            <w:tcBorders>
              <w:bottom w:val="single" w:sz="4" w:space="0" w:color="BFBFBF" w:themeColor="background1" w:themeShade="BF"/>
            </w:tcBorders>
          </w:tcPr>
          <w:p w14:paraId="715840F9" w14:textId="77777777" w:rsidR="00E06DFC" w:rsidRPr="008C75E4" w:rsidRDefault="00E06DFC" w:rsidP="00D2449B">
            <w:pPr>
              <w:jc w:val="center"/>
              <w:rPr>
                <w:rFonts w:ascii="Calibri" w:hAnsi="Calibri"/>
                <w:b/>
                <w:szCs w:val="22"/>
              </w:rPr>
            </w:pPr>
          </w:p>
        </w:tc>
      </w:tr>
      <w:tr w:rsidR="008C75E4" w:rsidRPr="008C75E4" w14:paraId="7CF053B8" w14:textId="77777777" w:rsidTr="00504440">
        <w:trPr>
          <w:jc w:val="center"/>
        </w:trPr>
        <w:tc>
          <w:tcPr>
            <w:tcW w:w="9555" w:type="dxa"/>
            <w:gridSpan w:val="14"/>
            <w:tcBorders>
              <w:left w:val="nil"/>
              <w:right w:val="nil"/>
            </w:tcBorders>
            <w:tcMar>
              <w:top w:w="57" w:type="dxa"/>
              <w:bottom w:w="57" w:type="dxa"/>
            </w:tcMar>
          </w:tcPr>
          <w:p w14:paraId="58422773" w14:textId="77777777" w:rsidR="004A5EA9" w:rsidRPr="008C75E4" w:rsidRDefault="004A5EA9" w:rsidP="004A5EA9">
            <w:pPr>
              <w:jc w:val="center"/>
              <w:rPr>
                <w:rFonts w:ascii="Calibri" w:hAnsi="Calibri"/>
                <w:b/>
                <w:szCs w:val="22"/>
              </w:rPr>
            </w:pPr>
          </w:p>
        </w:tc>
      </w:tr>
      <w:tr w:rsidR="008C75E4" w:rsidRPr="008C75E4" w14:paraId="05B592AE" w14:textId="77777777" w:rsidTr="00504440">
        <w:trPr>
          <w:jc w:val="center"/>
        </w:trPr>
        <w:tc>
          <w:tcPr>
            <w:tcW w:w="2394" w:type="dxa"/>
            <w:gridSpan w:val="3"/>
            <w:tcMar>
              <w:top w:w="57" w:type="dxa"/>
              <w:bottom w:w="57" w:type="dxa"/>
            </w:tcMar>
          </w:tcPr>
          <w:p w14:paraId="2AC8BE18"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7231691F" w14:textId="051C2C51" w:rsidR="004A5EA9" w:rsidRPr="008C75E4" w:rsidRDefault="004315B5" w:rsidP="008F6B58">
            <w:pPr>
              <w:rPr>
                <w:rFonts w:ascii="Calibri" w:hAnsi="Calibri"/>
                <w:szCs w:val="22"/>
              </w:rPr>
            </w:pPr>
            <w:r>
              <w:rPr>
                <w:rFonts w:ascii="Calibri" w:hAnsi="Calibri"/>
                <w:szCs w:val="22"/>
              </w:rPr>
              <w:t>3/2022/0110</w:t>
            </w:r>
          </w:p>
        </w:tc>
        <w:tc>
          <w:tcPr>
            <w:tcW w:w="3700" w:type="dxa"/>
            <w:gridSpan w:val="5"/>
            <w:vMerge w:val="restart"/>
            <w:tcMar>
              <w:top w:w="57" w:type="dxa"/>
              <w:bottom w:w="57" w:type="dxa"/>
            </w:tcMar>
          </w:tcPr>
          <w:p w14:paraId="6C9AB243"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2F17FEE" wp14:editId="25C599D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380AE99" w14:textId="77777777" w:rsidTr="00504440">
        <w:trPr>
          <w:jc w:val="center"/>
        </w:trPr>
        <w:tc>
          <w:tcPr>
            <w:tcW w:w="2394" w:type="dxa"/>
            <w:gridSpan w:val="3"/>
            <w:tcMar>
              <w:top w:w="57" w:type="dxa"/>
              <w:bottom w:w="57" w:type="dxa"/>
            </w:tcMar>
          </w:tcPr>
          <w:p w14:paraId="21C8C4B3"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2E2ED64E" w14:textId="25FD0E9B" w:rsidR="004A5EA9" w:rsidRPr="008C75E4" w:rsidRDefault="004315B5" w:rsidP="002C6277">
            <w:pPr>
              <w:rPr>
                <w:rFonts w:ascii="Calibri" w:hAnsi="Calibri"/>
                <w:szCs w:val="22"/>
              </w:rPr>
            </w:pPr>
            <w:r>
              <w:rPr>
                <w:rFonts w:ascii="Calibri" w:hAnsi="Calibri"/>
                <w:szCs w:val="22"/>
              </w:rPr>
              <w:t>16/3/2022</w:t>
            </w:r>
          </w:p>
        </w:tc>
        <w:tc>
          <w:tcPr>
            <w:tcW w:w="3700" w:type="dxa"/>
            <w:gridSpan w:val="5"/>
            <w:vMerge/>
            <w:tcMar>
              <w:top w:w="57" w:type="dxa"/>
              <w:bottom w:w="57" w:type="dxa"/>
            </w:tcMar>
          </w:tcPr>
          <w:p w14:paraId="55E0288E" w14:textId="77777777" w:rsidR="004A5EA9" w:rsidRPr="008C75E4" w:rsidRDefault="004A5EA9">
            <w:pPr>
              <w:rPr>
                <w:rFonts w:ascii="Calibri" w:hAnsi="Calibri"/>
                <w:szCs w:val="22"/>
              </w:rPr>
            </w:pPr>
          </w:p>
        </w:tc>
      </w:tr>
      <w:tr w:rsidR="008C75E4" w:rsidRPr="008C75E4" w14:paraId="36038826" w14:textId="77777777" w:rsidTr="00504440">
        <w:trPr>
          <w:jc w:val="center"/>
        </w:trPr>
        <w:tc>
          <w:tcPr>
            <w:tcW w:w="2394" w:type="dxa"/>
            <w:gridSpan w:val="3"/>
            <w:tcMar>
              <w:top w:w="57" w:type="dxa"/>
              <w:bottom w:w="57" w:type="dxa"/>
            </w:tcMar>
          </w:tcPr>
          <w:p w14:paraId="4AB6E358"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653C96E9" w14:textId="1D0E6719" w:rsidR="004A5EA9" w:rsidRPr="00454754" w:rsidRDefault="0095403A"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14:paraId="607650B8" w14:textId="77777777" w:rsidR="004A5EA9" w:rsidRPr="008C75E4" w:rsidRDefault="004A5EA9">
            <w:pPr>
              <w:rPr>
                <w:rFonts w:ascii="Calibri" w:hAnsi="Calibri"/>
                <w:szCs w:val="22"/>
              </w:rPr>
            </w:pPr>
          </w:p>
        </w:tc>
      </w:tr>
      <w:tr w:rsidR="00FD334A" w:rsidRPr="008C75E4" w14:paraId="6BD83A06"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408AE376"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2B44EE8D"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0E80520B" w14:textId="343DF2DE" w:rsidR="00FD334A" w:rsidRPr="008C75E4" w:rsidRDefault="004315B5" w:rsidP="00FD334A">
            <w:pPr>
              <w:rPr>
                <w:rFonts w:ascii="Calibri" w:hAnsi="Calibri"/>
                <w:b/>
                <w:szCs w:val="22"/>
              </w:rPr>
            </w:pPr>
            <w:r>
              <w:rPr>
                <w:rFonts w:ascii="Calibri" w:hAnsi="Calibri"/>
                <w:b/>
                <w:szCs w:val="22"/>
              </w:rPr>
              <w:t>APPROVE</w:t>
            </w:r>
          </w:p>
        </w:tc>
      </w:tr>
      <w:tr w:rsidR="008C75E4" w:rsidRPr="008C75E4" w14:paraId="11CA3D0C" w14:textId="77777777" w:rsidTr="00504440">
        <w:trPr>
          <w:trHeight w:hRule="exact" w:val="144"/>
          <w:jc w:val="center"/>
        </w:trPr>
        <w:tc>
          <w:tcPr>
            <w:tcW w:w="9555" w:type="dxa"/>
            <w:gridSpan w:val="14"/>
            <w:tcBorders>
              <w:left w:val="nil"/>
              <w:right w:val="nil"/>
            </w:tcBorders>
            <w:tcMar>
              <w:top w:w="57" w:type="dxa"/>
              <w:bottom w:w="57" w:type="dxa"/>
            </w:tcMar>
          </w:tcPr>
          <w:p w14:paraId="6136E3B3" w14:textId="77777777" w:rsidR="004A5EA9" w:rsidRPr="00504440" w:rsidRDefault="004A5EA9" w:rsidP="007E0D23">
            <w:pPr>
              <w:tabs>
                <w:tab w:val="left" w:pos="4007"/>
              </w:tabs>
              <w:rPr>
                <w:rFonts w:ascii="Calibri" w:hAnsi="Calibri"/>
                <w:b/>
                <w:sz w:val="4"/>
                <w:szCs w:val="4"/>
              </w:rPr>
            </w:pPr>
          </w:p>
        </w:tc>
      </w:tr>
      <w:tr w:rsidR="008C75E4" w:rsidRPr="008C75E4" w14:paraId="6748A310" w14:textId="77777777" w:rsidTr="00504440">
        <w:trPr>
          <w:jc w:val="center"/>
        </w:trPr>
        <w:tc>
          <w:tcPr>
            <w:tcW w:w="3075" w:type="dxa"/>
            <w:gridSpan w:val="5"/>
            <w:tcMar>
              <w:top w:w="57" w:type="dxa"/>
              <w:bottom w:w="57" w:type="dxa"/>
            </w:tcMar>
          </w:tcPr>
          <w:p w14:paraId="1694A1DF"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5F129771" w14:textId="71FDD16D" w:rsidR="004A5EA9" w:rsidRPr="008C75E4" w:rsidRDefault="0095403A">
            <w:pPr>
              <w:rPr>
                <w:rFonts w:ascii="Calibri" w:hAnsi="Calibri"/>
                <w:szCs w:val="22"/>
              </w:rPr>
            </w:pPr>
            <w:r w:rsidRPr="0095403A">
              <w:rPr>
                <w:rFonts w:ascii="Calibri" w:hAnsi="Calibri"/>
                <w:szCs w:val="22"/>
              </w:rPr>
              <w:t>Variation of Condition 2 (Plans) of planning permission 3/2021/0583 to change the design of the proposed house to a smaller, more traditional character.</w:t>
            </w:r>
          </w:p>
        </w:tc>
      </w:tr>
      <w:tr w:rsidR="008C75E4" w:rsidRPr="008C75E4" w14:paraId="3B471CD3"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68A494EC"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0CF20218" w14:textId="5C6B3DAB" w:rsidR="002A01CF" w:rsidRPr="008C75E4" w:rsidRDefault="0095403A" w:rsidP="00A42E82">
            <w:pPr>
              <w:rPr>
                <w:rFonts w:ascii="Calibri" w:hAnsi="Calibri"/>
                <w:szCs w:val="22"/>
              </w:rPr>
            </w:pPr>
            <w:r w:rsidRPr="0095403A">
              <w:rPr>
                <w:rFonts w:ascii="Calibri" w:hAnsi="Calibri"/>
                <w:szCs w:val="22"/>
              </w:rPr>
              <w:t>Land Adjacent to 39 Clitheroe Road Whalley BB7 9AD</w:t>
            </w:r>
          </w:p>
        </w:tc>
      </w:tr>
      <w:tr w:rsidR="008C75E4" w:rsidRPr="008C75E4" w14:paraId="008A3F1E" w14:textId="77777777" w:rsidTr="00504440">
        <w:trPr>
          <w:trHeight w:hRule="exact" w:val="144"/>
          <w:jc w:val="center"/>
        </w:trPr>
        <w:tc>
          <w:tcPr>
            <w:tcW w:w="9555" w:type="dxa"/>
            <w:gridSpan w:val="14"/>
            <w:tcBorders>
              <w:left w:val="nil"/>
              <w:right w:val="nil"/>
            </w:tcBorders>
            <w:tcMar>
              <w:top w:w="57" w:type="dxa"/>
              <w:bottom w:w="57" w:type="dxa"/>
            </w:tcMar>
          </w:tcPr>
          <w:p w14:paraId="322996C8" w14:textId="77777777" w:rsidR="00A95D89" w:rsidRPr="00504440" w:rsidRDefault="00A95D89" w:rsidP="007E0D23">
            <w:pPr>
              <w:tabs>
                <w:tab w:val="left" w:pos="2667"/>
              </w:tabs>
              <w:rPr>
                <w:rFonts w:ascii="Calibri" w:hAnsi="Calibri"/>
                <w:b/>
                <w:sz w:val="4"/>
                <w:szCs w:val="4"/>
              </w:rPr>
            </w:pPr>
          </w:p>
        </w:tc>
      </w:tr>
      <w:tr w:rsidR="008C75E4" w:rsidRPr="008C75E4" w14:paraId="37486281" w14:textId="77777777" w:rsidTr="00504440">
        <w:trPr>
          <w:jc w:val="center"/>
        </w:trPr>
        <w:tc>
          <w:tcPr>
            <w:tcW w:w="3075" w:type="dxa"/>
            <w:gridSpan w:val="5"/>
            <w:tcMar>
              <w:top w:w="57" w:type="dxa"/>
              <w:bottom w:w="57" w:type="dxa"/>
            </w:tcMar>
          </w:tcPr>
          <w:p w14:paraId="52A407D0"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79CC8CF4"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3143456E"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EF7BE0F" w14:textId="18937EE9" w:rsidR="003A4376" w:rsidRPr="009825FF" w:rsidRDefault="0095403A" w:rsidP="009825FF">
            <w:pPr>
              <w:jc w:val="both"/>
              <w:rPr>
                <w:rFonts w:ascii="Calibri" w:hAnsi="Calibri"/>
                <w:szCs w:val="22"/>
              </w:rPr>
            </w:pPr>
            <w:r>
              <w:rPr>
                <w:rFonts w:ascii="Calibri" w:hAnsi="Calibri"/>
                <w:szCs w:val="22"/>
              </w:rPr>
              <w:t xml:space="preserve">No comments received </w:t>
            </w:r>
          </w:p>
        </w:tc>
      </w:tr>
      <w:tr w:rsidR="008C75E4" w:rsidRPr="008C75E4" w14:paraId="1DD84A53" w14:textId="77777777" w:rsidTr="00504440">
        <w:trPr>
          <w:trHeight w:hRule="exact" w:val="144"/>
          <w:jc w:val="center"/>
        </w:trPr>
        <w:tc>
          <w:tcPr>
            <w:tcW w:w="9555" w:type="dxa"/>
            <w:gridSpan w:val="14"/>
            <w:tcBorders>
              <w:left w:val="nil"/>
              <w:right w:val="nil"/>
            </w:tcBorders>
            <w:tcMar>
              <w:top w:w="57" w:type="dxa"/>
              <w:bottom w:w="57" w:type="dxa"/>
            </w:tcMar>
          </w:tcPr>
          <w:p w14:paraId="7CCB49B9" w14:textId="77777777" w:rsidR="00C618DB" w:rsidRPr="00504440" w:rsidRDefault="00C618DB" w:rsidP="006126D1">
            <w:pPr>
              <w:jc w:val="both"/>
              <w:rPr>
                <w:rFonts w:ascii="Calibri" w:hAnsi="Calibri"/>
                <w:bCs/>
                <w:sz w:val="4"/>
                <w:szCs w:val="4"/>
              </w:rPr>
            </w:pPr>
          </w:p>
        </w:tc>
      </w:tr>
      <w:tr w:rsidR="008C75E4" w:rsidRPr="008C75E4" w14:paraId="21A61FAD" w14:textId="77777777" w:rsidTr="00504440">
        <w:trPr>
          <w:jc w:val="center"/>
        </w:trPr>
        <w:tc>
          <w:tcPr>
            <w:tcW w:w="3075" w:type="dxa"/>
            <w:gridSpan w:val="5"/>
            <w:tcMar>
              <w:top w:w="57" w:type="dxa"/>
              <w:bottom w:w="57" w:type="dxa"/>
            </w:tcMar>
          </w:tcPr>
          <w:p w14:paraId="0DA81F68"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05C996AD"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63E34EF2" w14:textId="77777777" w:rsidTr="00504440">
        <w:trPr>
          <w:jc w:val="center"/>
        </w:trPr>
        <w:tc>
          <w:tcPr>
            <w:tcW w:w="3075" w:type="dxa"/>
            <w:gridSpan w:val="5"/>
            <w:tcMar>
              <w:top w:w="57" w:type="dxa"/>
              <w:bottom w:w="57" w:type="dxa"/>
            </w:tcMar>
          </w:tcPr>
          <w:p w14:paraId="7D19E57E"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65861512" w14:textId="054C646E" w:rsidR="002A01CF" w:rsidRPr="008C75E4" w:rsidRDefault="00DE2B14" w:rsidP="006126D1">
            <w:pPr>
              <w:jc w:val="both"/>
              <w:rPr>
                <w:rFonts w:ascii="Calibri" w:hAnsi="Calibri"/>
                <w:b/>
                <w:szCs w:val="22"/>
              </w:rPr>
            </w:pPr>
            <w:r>
              <w:rPr>
                <w:rFonts w:ascii="Calibri" w:hAnsi="Calibri"/>
                <w:b/>
                <w:szCs w:val="22"/>
              </w:rPr>
              <w:t xml:space="preserve">No objection </w:t>
            </w:r>
          </w:p>
        </w:tc>
      </w:tr>
      <w:tr w:rsidR="008C75E4" w:rsidRPr="008C75E4" w14:paraId="374C1A0D" w14:textId="77777777" w:rsidTr="00504440">
        <w:trPr>
          <w:jc w:val="center"/>
        </w:trPr>
        <w:tc>
          <w:tcPr>
            <w:tcW w:w="9555" w:type="dxa"/>
            <w:gridSpan w:val="14"/>
            <w:tcMar>
              <w:top w:w="57" w:type="dxa"/>
              <w:bottom w:w="57" w:type="dxa"/>
            </w:tcMar>
          </w:tcPr>
          <w:p w14:paraId="225879F9" w14:textId="77777777" w:rsidR="00C0704D" w:rsidRPr="008C75E4" w:rsidRDefault="00C0704D" w:rsidP="00FC046F">
            <w:pPr>
              <w:jc w:val="both"/>
              <w:rPr>
                <w:rFonts w:ascii="Calibri" w:hAnsi="Calibri"/>
                <w:szCs w:val="22"/>
              </w:rPr>
            </w:pPr>
          </w:p>
        </w:tc>
      </w:tr>
      <w:tr w:rsidR="008C75E4" w:rsidRPr="008C75E4" w14:paraId="57E349F7" w14:textId="77777777" w:rsidTr="00504440">
        <w:trPr>
          <w:jc w:val="center"/>
        </w:trPr>
        <w:tc>
          <w:tcPr>
            <w:tcW w:w="3075" w:type="dxa"/>
            <w:gridSpan w:val="5"/>
            <w:tcMar>
              <w:top w:w="57" w:type="dxa"/>
              <w:bottom w:w="57" w:type="dxa"/>
            </w:tcMar>
          </w:tcPr>
          <w:p w14:paraId="7D904155"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22274734"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9C8DCCE"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7419642" w14:textId="77777777" w:rsidR="005878FE" w:rsidRDefault="00DE2B14" w:rsidP="00435FC9">
            <w:pPr>
              <w:jc w:val="both"/>
              <w:rPr>
                <w:rFonts w:ascii="Calibri" w:hAnsi="Calibri"/>
                <w:szCs w:val="22"/>
              </w:rPr>
            </w:pPr>
            <w:r>
              <w:rPr>
                <w:rFonts w:ascii="Calibri" w:hAnsi="Calibri"/>
                <w:szCs w:val="22"/>
              </w:rPr>
              <w:t xml:space="preserve">2 representations have been received: </w:t>
            </w:r>
          </w:p>
          <w:p w14:paraId="0BE48527" w14:textId="77777777" w:rsidR="00DE2B14" w:rsidRDefault="00DE2B14" w:rsidP="00435FC9">
            <w:pPr>
              <w:jc w:val="both"/>
              <w:rPr>
                <w:rFonts w:ascii="Calibri" w:hAnsi="Calibri"/>
                <w:szCs w:val="22"/>
              </w:rPr>
            </w:pPr>
          </w:p>
          <w:p w14:paraId="15242A0A" w14:textId="321BBF42" w:rsidR="00C84227" w:rsidRDefault="00DE2B14" w:rsidP="00435FC9">
            <w:pPr>
              <w:jc w:val="both"/>
              <w:rPr>
                <w:rFonts w:ascii="Calibri" w:hAnsi="Calibri"/>
                <w:szCs w:val="22"/>
              </w:rPr>
            </w:pPr>
            <w:r>
              <w:rPr>
                <w:rFonts w:ascii="Calibri" w:hAnsi="Calibri"/>
                <w:szCs w:val="22"/>
              </w:rPr>
              <w:t>Concerns</w:t>
            </w:r>
            <w:r w:rsidR="00C84227">
              <w:rPr>
                <w:rFonts w:ascii="Calibri" w:hAnsi="Calibri"/>
                <w:szCs w:val="22"/>
              </w:rPr>
              <w:t xml:space="preserve"> summarised as</w:t>
            </w:r>
          </w:p>
          <w:p w14:paraId="0E7565CE" w14:textId="5D73CA55" w:rsidR="00DE2B14" w:rsidRDefault="00C84227" w:rsidP="00C84227">
            <w:pPr>
              <w:pStyle w:val="ListParagraph"/>
              <w:numPr>
                <w:ilvl w:val="0"/>
                <w:numId w:val="11"/>
              </w:numPr>
              <w:jc w:val="both"/>
              <w:rPr>
                <w:rFonts w:ascii="Calibri" w:hAnsi="Calibri"/>
                <w:szCs w:val="22"/>
              </w:rPr>
            </w:pPr>
            <w:r w:rsidRPr="00C84227">
              <w:rPr>
                <w:rFonts w:ascii="Calibri" w:hAnsi="Calibri"/>
                <w:szCs w:val="22"/>
              </w:rPr>
              <w:t>O</w:t>
            </w:r>
            <w:r w:rsidR="00DE2B14" w:rsidRPr="00C84227">
              <w:rPr>
                <w:rFonts w:ascii="Calibri" w:hAnsi="Calibri"/>
                <w:szCs w:val="22"/>
              </w:rPr>
              <w:t>verlooking</w:t>
            </w:r>
          </w:p>
          <w:p w14:paraId="75210221" w14:textId="4DFD64B1" w:rsidR="00C84227" w:rsidRDefault="00C84227" w:rsidP="00C84227">
            <w:pPr>
              <w:pStyle w:val="ListParagraph"/>
              <w:numPr>
                <w:ilvl w:val="0"/>
                <w:numId w:val="11"/>
              </w:numPr>
              <w:jc w:val="both"/>
              <w:rPr>
                <w:rFonts w:ascii="Calibri" w:hAnsi="Calibri"/>
                <w:szCs w:val="22"/>
              </w:rPr>
            </w:pPr>
            <w:r>
              <w:rPr>
                <w:rFonts w:ascii="Calibri" w:hAnsi="Calibri"/>
                <w:szCs w:val="22"/>
              </w:rPr>
              <w:t>Visual impact</w:t>
            </w:r>
          </w:p>
          <w:p w14:paraId="0D0CB784" w14:textId="669346B3" w:rsidR="00C84227" w:rsidRDefault="00C84227" w:rsidP="00C84227">
            <w:pPr>
              <w:pStyle w:val="ListParagraph"/>
              <w:numPr>
                <w:ilvl w:val="0"/>
                <w:numId w:val="11"/>
              </w:numPr>
              <w:jc w:val="both"/>
              <w:rPr>
                <w:rFonts w:ascii="Calibri" w:hAnsi="Calibri"/>
                <w:szCs w:val="22"/>
              </w:rPr>
            </w:pPr>
            <w:r>
              <w:rPr>
                <w:rFonts w:ascii="Calibri" w:hAnsi="Calibri"/>
                <w:szCs w:val="22"/>
              </w:rPr>
              <w:t>Drainage</w:t>
            </w:r>
          </w:p>
          <w:p w14:paraId="5652BF08" w14:textId="75F9118F" w:rsidR="00C84227" w:rsidRPr="00C84227" w:rsidRDefault="00C84227" w:rsidP="00C84227">
            <w:pPr>
              <w:pStyle w:val="ListParagraph"/>
              <w:numPr>
                <w:ilvl w:val="0"/>
                <w:numId w:val="11"/>
              </w:numPr>
              <w:jc w:val="both"/>
              <w:rPr>
                <w:rFonts w:ascii="Calibri" w:hAnsi="Calibri"/>
                <w:szCs w:val="22"/>
              </w:rPr>
            </w:pPr>
            <w:r>
              <w:rPr>
                <w:rFonts w:ascii="Calibri" w:hAnsi="Calibri"/>
                <w:szCs w:val="22"/>
              </w:rPr>
              <w:t xml:space="preserve">Loss of trees </w:t>
            </w:r>
          </w:p>
          <w:p w14:paraId="45996BC9" w14:textId="0CB4C850" w:rsidR="00DE2B14" w:rsidRPr="00435FC9" w:rsidRDefault="00DE2B14" w:rsidP="00435FC9">
            <w:pPr>
              <w:jc w:val="both"/>
              <w:rPr>
                <w:rFonts w:ascii="Calibri" w:hAnsi="Calibri"/>
                <w:szCs w:val="22"/>
              </w:rPr>
            </w:pPr>
          </w:p>
        </w:tc>
      </w:tr>
      <w:tr w:rsidR="008C75E4" w:rsidRPr="008C75E4" w14:paraId="332EC165" w14:textId="77777777" w:rsidTr="00504440">
        <w:trPr>
          <w:trHeight w:hRule="exact" w:val="144"/>
          <w:jc w:val="center"/>
        </w:trPr>
        <w:tc>
          <w:tcPr>
            <w:tcW w:w="9555" w:type="dxa"/>
            <w:gridSpan w:val="14"/>
            <w:tcBorders>
              <w:left w:val="nil"/>
              <w:right w:val="nil"/>
            </w:tcBorders>
            <w:tcMar>
              <w:top w:w="57" w:type="dxa"/>
              <w:bottom w:w="57" w:type="dxa"/>
            </w:tcMar>
          </w:tcPr>
          <w:p w14:paraId="19CB9C10" w14:textId="77777777" w:rsidR="00C0704D" w:rsidRPr="00504440" w:rsidRDefault="00C0704D" w:rsidP="006126D1">
            <w:pPr>
              <w:jc w:val="both"/>
              <w:rPr>
                <w:rFonts w:ascii="Calibri" w:hAnsi="Calibri"/>
                <w:sz w:val="4"/>
                <w:szCs w:val="4"/>
              </w:rPr>
            </w:pPr>
          </w:p>
        </w:tc>
      </w:tr>
      <w:tr w:rsidR="008C75E4" w:rsidRPr="008C75E4" w14:paraId="4B1D93A9" w14:textId="77777777" w:rsidTr="00504440">
        <w:trPr>
          <w:jc w:val="center"/>
        </w:trPr>
        <w:tc>
          <w:tcPr>
            <w:tcW w:w="9555" w:type="dxa"/>
            <w:gridSpan w:val="14"/>
            <w:tcMar>
              <w:top w:w="57" w:type="dxa"/>
              <w:bottom w:w="57" w:type="dxa"/>
            </w:tcMar>
          </w:tcPr>
          <w:p w14:paraId="23BE0048"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46115B61" w14:textId="77777777" w:rsidTr="00504440">
        <w:trPr>
          <w:trHeight w:val="864"/>
          <w:jc w:val="center"/>
        </w:trPr>
        <w:tc>
          <w:tcPr>
            <w:tcW w:w="9555" w:type="dxa"/>
            <w:gridSpan w:val="14"/>
            <w:tcMar>
              <w:top w:w="57" w:type="dxa"/>
              <w:bottom w:w="57" w:type="dxa"/>
            </w:tcMar>
          </w:tcPr>
          <w:p w14:paraId="48B69B80"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36B2D8DE" w14:textId="77777777" w:rsidR="008B31CB" w:rsidRPr="008B31CB" w:rsidRDefault="008B31CB" w:rsidP="008B31CB">
            <w:pPr>
              <w:jc w:val="both"/>
              <w:rPr>
                <w:rFonts w:ascii="Calibri" w:hAnsi="Calibri"/>
                <w:bCs/>
                <w:szCs w:val="22"/>
              </w:rPr>
            </w:pPr>
            <w:r w:rsidRPr="008B31CB">
              <w:rPr>
                <w:rFonts w:ascii="Calibri" w:hAnsi="Calibri"/>
                <w:bCs/>
                <w:szCs w:val="22"/>
              </w:rPr>
              <w:t xml:space="preserve">Policy DS1: Development Strategy </w:t>
            </w:r>
          </w:p>
          <w:p w14:paraId="06367E37" w14:textId="77777777" w:rsidR="008B31CB" w:rsidRPr="008B31CB" w:rsidRDefault="008B31CB" w:rsidP="008B31CB">
            <w:pPr>
              <w:jc w:val="both"/>
              <w:rPr>
                <w:rFonts w:ascii="Calibri" w:hAnsi="Calibri"/>
                <w:bCs/>
                <w:szCs w:val="22"/>
              </w:rPr>
            </w:pPr>
            <w:r w:rsidRPr="008B31CB">
              <w:rPr>
                <w:rFonts w:ascii="Calibri" w:hAnsi="Calibri"/>
                <w:bCs/>
                <w:szCs w:val="22"/>
              </w:rPr>
              <w:t xml:space="preserve">Policy DS2: Sustainable Development </w:t>
            </w:r>
          </w:p>
          <w:p w14:paraId="443FB314" w14:textId="77777777" w:rsidR="008B31CB" w:rsidRPr="008B31CB" w:rsidRDefault="008B31CB" w:rsidP="008B31CB">
            <w:pPr>
              <w:jc w:val="both"/>
              <w:rPr>
                <w:rFonts w:ascii="Calibri" w:hAnsi="Calibri"/>
                <w:bCs/>
                <w:szCs w:val="22"/>
              </w:rPr>
            </w:pPr>
            <w:r w:rsidRPr="008B31CB">
              <w:rPr>
                <w:rFonts w:ascii="Calibri" w:hAnsi="Calibri"/>
                <w:bCs/>
                <w:szCs w:val="22"/>
              </w:rPr>
              <w:t xml:space="preserve">Policy DMG1: General Considerations </w:t>
            </w:r>
          </w:p>
          <w:p w14:paraId="5AC5D397" w14:textId="77777777" w:rsidR="008B31CB" w:rsidRPr="008B31CB" w:rsidRDefault="008B31CB" w:rsidP="008B31CB">
            <w:pPr>
              <w:jc w:val="both"/>
              <w:rPr>
                <w:rFonts w:ascii="Calibri" w:hAnsi="Calibri"/>
                <w:bCs/>
                <w:szCs w:val="22"/>
              </w:rPr>
            </w:pPr>
            <w:r w:rsidRPr="008B31CB">
              <w:rPr>
                <w:rFonts w:ascii="Calibri" w:hAnsi="Calibri"/>
                <w:bCs/>
                <w:szCs w:val="22"/>
              </w:rPr>
              <w:t xml:space="preserve">Policy DMG2: Strategic Considerations </w:t>
            </w:r>
          </w:p>
          <w:p w14:paraId="4742E0E3" w14:textId="77777777" w:rsidR="008B31CB" w:rsidRPr="008B31CB" w:rsidRDefault="008B31CB" w:rsidP="008B31CB">
            <w:pPr>
              <w:jc w:val="both"/>
              <w:rPr>
                <w:rFonts w:ascii="Calibri" w:hAnsi="Calibri"/>
                <w:bCs/>
                <w:szCs w:val="22"/>
              </w:rPr>
            </w:pPr>
            <w:r w:rsidRPr="008B31CB">
              <w:rPr>
                <w:rFonts w:ascii="Calibri" w:hAnsi="Calibri"/>
                <w:bCs/>
                <w:szCs w:val="22"/>
              </w:rPr>
              <w:t xml:space="preserve">Policy DMH3: Dwellings in The Open Countryside &amp; The AONB </w:t>
            </w:r>
          </w:p>
          <w:p w14:paraId="207866ED" w14:textId="3D166D0F" w:rsidR="001946E0" w:rsidRPr="008C75E4" w:rsidRDefault="001946E0" w:rsidP="008B31CB">
            <w:pPr>
              <w:jc w:val="both"/>
              <w:rPr>
                <w:rFonts w:ascii="Calibri" w:hAnsi="Calibri"/>
                <w:b/>
                <w:szCs w:val="22"/>
              </w:rPr>
            </w:pPr>
          </w:p>
        </w:tc>
      </w:tr>
      <w:tr w:rsidR="008C75E4" w:rsidRPr="008C75E4" w14:paraId="2EC69A7A"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22EB6471" w14:textId="7BC88B58" w:rsidR="00C0704D" w:rsidRDefault="00C0704D" w:rsidP="006126D1">
            <w:pPr>
              <w:pStyle w:val="PLANNING"/>
              <w:rPr>
                <w:rFonts w:ascii="Calibri" w:hAnsi="Calibri"/>
                <w:b/>
                <w:bCs/>
                <w:szCs w:val="22"/>
              </w:rPr>
            </w:pPr>
            <w:r w:rsidRPr="008C75E4">
              <w:rPr>
                <w:rFonts w:ascii="Calibri" w:hAnsi="Calibri"/>
                <w:b/>
                <w:bCs/>
                <w:szCs w:val="22"/>
              </w:rPr>
              <w:t>Relevant Planning History:</w:t>
            </w:r>
          </w:p>
          <w:p w14:paraId="5796BA69" w14:textId="4C7A2955" w:rsidR="004D3632" w:rsidRPr="004D3632" w:rsidRDefault="004D3632" w:rsidP="006126D1">
            <w:pPr>
              <w:pStyle w:val="PLANNING"/>
              <w:rPr>
                <w:rFonts w:ascii="Calibri" w:hAnsi="Calibri"/>
                <w:szCs w:val="22"/>
              </w:rPr>
            </w:pPr>
          </w:p>
          <w:p w14:paraId="05907DE5" w14:textId="1C425603" w:rsidR="004D3632" w:rsidRPr="004D3632" w:rsidRDefault="00050CDB" w:rsidP="006126D1">
            <w:pPr>
              <w:pStyle w:val="PLANNING"/>
              <w:rPr>
                <w:rFonts w:ascii="Calibri" w:hAnsi="Calibri"/>
                <w:szCs w:val="22"/>
              </w:rPr>
            </w:pPr>
            <w:r>
              <w:rPr>
                <w:rFonts w:ascii="Calibri" w:hAnsi="Calibri"/>
                <w:szCs w:val="22"/>
              </w:rPr>
              <w:t xml:space="preserve">3/2021/0583 - </w:t>
            </w:r>
            <w:r w:rsidR="004D3632" w:rsidRPr="004D3632">
              <w:rPr>
                <w:rFonts w:ascii="Calibri" w:hAnsi="Calibri"/>
                <w:szCs w:val="22"/>
              </w:rPr>
              <w:t>Resubmission of 3/2021/0319 with design amendments to previous approvals 3/2018/0455 and 3/2019/0467 for one 3 storey dwelling.</w:t>
            </w:r>
            <w:r w:rsidR="004D3632">
              <w:rPr>
                <w:rFonts w:ascii="Calibri" w:hAnsi="Calibri"/>
                <w:szCs w:val="22"/>
              </w:rPr>
              <w:t xml:space="preserve"> PP granted  </w:t>
            </w:r>
          </w:p>
          <w:p w14:paraId="24AF56F4" w14:textId="77CE0B15" w:rsidR="004D3632" w:rsidRPr="004D3632" w:rsidRDefault="004D3632" w:rsidP="006126D1">
            <w:pPr>
              <w:pStyle w:val="PLANNING"/>
              <w:rPr>
                <w:rFonts w:ascii="Calibri" w:hAnsi="Calibri"/>
                <w:szCs w:val="22"/>
              </w:rPr>
            </w:pPr>
          </w:p>
          <w:p w14:paraId="368C165F" w14:textId="3C42AF53" w:rsidR="004D3632" w:rsidRPr="004D3632" w:rsidRDefault="004D3632" w:rsidP="006126D1">
            <w:pPr>
              <w:pStyle w:val="PLANNING"/>
              <w:rPr>
                <w:rFonts w:ascii="Calibri" w:hAnsi="Calibri"/>
                <w:szCs w:val="22"/>
              </w:rPr>
            </w:pPr>
            <w:r w:rsidRPr="004D3632">
              <w:rPr>
                <w:rFonts w:ascii="Calibri" w:hAnsi="Calibri"/>
                <w:szCs w:val="22"/>
              </w:rPr>
              <w:t>3/2021/0585 - Discharge of Conditions 3 (Highway Details) 4 (Tree Works) 5 (</w:t>
            </w:r>
            <w:proofErr w:type="spellStart"/>
            <w:r w:rsidRPr="004D3632">
              <w:rPr>
                <w:rFonts w:ascii="Calibri" w:hAnsi="Calibri"/>
                <w:szCs w:val="22"/>
              </w:rPr>
              <w:t>Arboricultural</w:t>
            </w:r>
            <w:proofErr w:type="spellEnd"/>
            <w:r w:rsidRPr="004D3632">
              <w:rPr>
                <w:rFonts w:ascii="Calibri" w:hAnsi="Calibri"/>
                <w:szCs w:val="22"/>
              </w:rPr>
              <w:t xml:space="preserve"> Statement) of planning application 3/2017/0849. Decided 1 July 2021.</w:t>
            </w:r>
          </w:p>
          <w:p w14:paraId="380375E1" w14:textId="77777777" w:rsidR="004D3632" w:rsidRPr="004D3632" w:rsidRDefault="004D3632" w:rsidP="006126D1">
            <w:pPr>
              <w:pStyle w:val="PLANNING"/>
              <w:rPr>
                <w:rFonts w:ascii="Calibri" w:hAnsi="Calibri"/>
                <w:szCs w:val="22"/>
              </w:rPr>
            </w:pPr>
          </w:p>
          <w:p w14:paraId="312C816C" w14:textId="45201777" w:rsidR="004D3632" w:rsidRPr="004D3632" w:rsidRDefault="004D3632" w:rsidP="006126D1">
            <w:pPr>
              <w:pStyle w:val="PLANNING"/>
              <w:rPr>
                <w:rFonts w:ascii="Calibri" w:hAnsi="Calibri"/>
                <w:szCs w:val="22"/>
              </w:rPr>
            </w:pPr>
            <w:r w:rsidRPr="004D3632">
              <w:rPr>
                <w:rFonts w:ascii="Calibri" w:hAnsi="Calibri"/>
                <w:szCs w:val="22"/>
              </w:rPr>
              <w:t>3/2021/0319 - Design amendments to previous approvals 3/2018/0455 and 3/2019/0467 for one 3 storey dwelling. PP refused 21/5/2021</w:t>
            </w:r>
          </w:p>
          <w:p w14:paraId="79EF5AC5" w14:textId="77777777" w:rsidR="004D3632" w:rsidRPr="008C75E4" w:rsidRDefault="004D3632" w:rsidP="006126D1">
            <w:pPr>
              <w:pStyle w:val="PLANNING"/>
              <w:rPr>
                <w:rFonts w:ascii="Calibri" w:hAnsi="Calibri"/>
                <w:b/>
                <w:bCs/>
                <w:szCs w:val="22"/>
              </w:rPr>
            </w:pPr>
          </w:p>
          <w:p w14:paraId="681135CF" w14:textId="77777777" w:rsidR="004D3632" w:rsidRPr="004D3632" w:rsidRDefault="004D3632" w:rsidP="004D3632">
            <w:pPr>
              <w:pStyle w:val="PLANNING"/>
              <w:rPr>
                <w:rFonts w:ascii="Calibri" w:hAnsi="Calibri"/>
                <w:bCs/>
                <w:szCs w:val="22"/>
              </w:rPr>
            </w:pPr>
            <w:r w:rsidRPr="004D3632">
              <w:rPr>
                <w:rFonts w:ascii="Calibri" w:hAnsi="Calibri"/>
                <w:bCs/>
                <w:szCs w:val="22"/>
              </w:rPr>
              <w:t xml:space="preserve">3/2019/0467 -Reserved matters including appearance, landscaping, </w:t>
            </w:r>
            <w:proofErr w:type="gramStart"/>
            <w:r w:rsidRPr="004D3632">
              <w:rPr>
                <w:rFonts w:ascii="Calibri" w:hAnsi="Calibri"/>
                <w:bCs/>
                <w:szCs w:val="22"/>
              </w:rPr>
              <w:t>layout</w:t>
            </w:r>
            <w:proofErr w:type="gramEnd"/>
            <w:r w:rsidRPr="004D3632">
              <w:rPr>
                <w:rFonts w:ascii="Calibri" w:hAnsi="Calibri"/>
                <w:bCs/>
                <w:szCs w:val="22"/>
              </w:rPr>
              <w:t xml:space="preserve"> and scale for one dwelling approved under outline planning permission 3/2017/0849. PP granted 23/07/2019.</w:t>
            </w:r>
          </w:p>
          <w:p w14:paraId="774A46FF" w14:textId="77777777" w:rsidR="004D3632" w:rsidRPr="004D3632" w:rsidRDefault="004D3632" w:rsidP="004D3632">
            <w:pPr>
              <w:pStyle w:val="PLANNING"/>
              <w:rPr>
                <w:rFonts w:ascii="Calibri" w:hAnsi="Calibri"/>
                <w:bCs/>
                <w:szCs w:val="22"/>
              </w:rPr>
            </w:pPr>
          </w:p>
          <w:p w14:paraId="7792AE0D" w14:textId="77777777" w:rsidR="004D3632" w:rsidRPr="004D3632" w:rsidRDefault="004D3632" w:rsidP="004D3632">
            <w:pPr>
              <w:pStyle w:val="PLANNING"/>
              <w:rPr>
                <w:rFonts w:ascii="Calibri" w:hAnsi="Calibri"/>
                <w:bCs/>
                <w:szCs w:val="22"/>
              </w:rPr>
            </w:pPr>
            <w:r w:rsidRPr="004D3632">
              <w:rPr>
                <w:rFonts w:ascii="Calibri" w:hAnsi="Calibri"/>
                <w:bCs/>
                <w:szCs w:val="22"/>
              </w:rPr>
              <w:t xml:space="preserve">3/2018/0455 – Reserved matters including appearance, landscaping, </w:t>
            </w:r>
            <w:proofErr w:type="gramStart"/>
            <w:r w:rsidRPr="004D3632">
              <w:rPr>
                <w:rFonts w:ascii="Calibri" w:hAnsi="Calibri"/>
                <w:bCs/>
                <w:szCs w:val="22"/>
              </w:rPr>
              <w:t>layout</w:t>
            </w:r>
            <w:proofErr w:type="gramEnd"/>
            <w:r w:rsidRPr="004D3632">
              <w:rPr>
                <w:rFonts w:ascii="Calibri" w:hAnsi="Calibri"/>
                <w:bCs/>
                <w:szCs w:val="22"/>
              </w:rPr>
              <w:t xml:space="preserve"> and scale for one dwelling approved under outline planning permission 3/2017/0849. PP granted 27/07/2018. </w:t>
            </w:r>
          </w:p>
          <w:p w14:paraId="512C2E05" w14:textId="77777777" w:rsidR="004D3632" w:rsidRPr="004D3632" w:rsidRDefault="004D3632" w:rsidP="004D3632">
            <w:pPr>
              <w:pStyle w:val="PLANNING"/>
              <w:rPr>
                <w:rFonts w:ascii="Calibri" w:hAnsi="Calibri"/>
                <w:bCs/>
                <w:szCs w:val="22"/>
              </w:rPr>
            </w:pPr>
          </w:p>
          <w:p w14:paraId="26EE550D" w14:textId="77777777" w:rsidR="004D3632" w:rsidRPr="004D3632" w:rsidRDefault="004D3632" w:rsidP="004D3632">
            <w:pPr>
              <w:pStyle w:val="PLANNING"/>
              <w:rPr>
                <w:rFonts w:ascii="Calibri" w:hAnsi="Calibri"/>
                <w:bCs/>
                <w:szCs w:val="22"/>
              </w:rPr>
            </w:pPr>
            <w:r w:rsidRPr="004D3632">
              <w:rPr>
                <w:rFonts w:ascii="Calibri" w:hAnsi="Calibri"/>
                <w:bCs/>
                <w:szCs w:val="22"/>
              </w:rPr>
              <w:t xml:space="preserve">3/2017/0849 - Outline application for one dwelling using the existing access off Clitheroe Road. PP granted 24/10/2017. </w:t>
            </w:r>
          </w:p>
          <w:p w14:paraId="2041A865" w14:textId="77777777" w:rsidR="004D3632" w:rsidRPr="004D3632" w:rsidRDefault="004D3632" w:rsidP="004D3632">
            <w:pPr>
              <w:pStyle w:val="PLANNING"/>
              <w:rPr>
                <w:rFonts w:ascii="Calibri" w:hAnsi="Calibri"/>
                <w:bCs/>
                <w:szCs w:val="22"/>
              </w:rPr>
            </w:pPr>
          </w:p>
          <w:p w14:paraId="3B79127A" w14:textId="11E5E7E9" w:rsidR="00101855" w:rsidRPr="001946E0" w:rsidRDefault="004D3632" w:rsidP="004D3632">
            <w:pPr>
              <w:pStyle w:val="PLANNING"/>
              <w:rPr>
                <w:rFonts w:ascii="Calibri" w:hAnsi="Calibri"/>
                <w:bCs/>
                <w:szCs w:val="22"/>
              </w:rPr>
            </w:pPr>
            <w:r w:rsidRPr="004D3632">
              <w:rPr>
                <w:rFonts w:ascii="Calibri" w:hAnsi="Calibri"/>
                <w:bCs/>
                <w:szCs w:val="22"/>
              </w:rPr>
              <w:t>3/2014/0827 - Outline application for one dwelling using the existing access off Clitheroe Road. PP refused 6/11/2014. Appeal allowed 21/5/2015.</w:t>
            </w:r>
          </w:p>
        </w:tc>
      </w:tr>
      <w:tr w:rsidR="008C75E4" w:rsidRPr="008C75E4" w14:paraId="53995FDE" w14:textId="77777777" w:rsidTr="00504440">
        <w:trPr>
          <w:trHeight w:hRule="exact" w:val="144"/>
          <w:jc w:val="center"/>
        </w:trPr>
        <w:tc>
          <w:tcPr>
            <w:tcW w:w="9555" w:type="dxa"/>
            <w:gridSpan w:val="14"/>
            <w:tcBorders>
              <w:left w:val="nil"/>
              <w:right w:val="nil"/>
            </w:tcBorders>
            <w:tcMar>
              <w:top w:w="57" w:type="dxa"/>
              <w:bottom w:w="57" w:type="dxa"/>
            </w:tcMar>
          </w:tcPr>
          <w:p w14:paraId="14211117" w14:textId="77777777" w:rsidR="003F16AA" w:rsidRPr="00504440" w:rsidRDefault="003F16AA" w:rsidP="00504440">
            <w:pPr>
              <w:rPr>
                <w:sz w:val="4"/>
                <w:szCs w:val="4"/>
              </w:rPr>
            </w:pPr>
          </w:p>
        </w:tc>
      </w:tr>
      <w:tr w:rsidR="008C75E4" w:rsidRPr="008C75E4" w14:paraId="1524D017" w14:textId="77777777" w:rsidTr="00504440">
        <w:trPr>
          <w:jc w:val="center"/>
        </w:trPr>
        <w:tc>
          <w:tcPr>
            <w:tcW w:w="9555" w:type="dxa"/>
            <w:gridSpan w:val="14"/>
            <w:tcMar>
              <w:top w:w="57" w:type="dxa"/>
              <w:bottom w:w="57" w:type="dxa"/>
            </w:tcMar>
          </w:tcPr>
          <w:p w14:paraId="3DFFB08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F4703CC" w14:textId="77777777" w:rsidTr="00504440">
        <w:trPr>
          <w:trHeight w:val="1152"/>
          <w:jc w:val="center"/>
        </w:trPr>
        <w:tc>
          <w:tcPr>
            <w:tcW w:w="9555" w:type="dxa"/>
            <w:gridSpan w:val="14"/>
            <w:tcMar>
              <w:top w:w="57" w:type="dxa"/>
              <w:bottom w:w="57" w:type="dxa"/>
            </w:tcMar>
          </w:tcPr>
          <w:p w14:paraId="631CCD24"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F0B256C" w14:textId="4AF167A7" w:rsidR="009F6568" w:rsidRDefault="009F6568" w:rsidP="00454754">
            <w:pPr>
              <w:pStyle w:val="Header"/>
              <w:tabs>
                <w:tab w:val="clear" w:pos="4153"/>
                <w:tab w:val="clear" w:pos="8306"/>
              </w:tabs>
              <w:contextualSpacing/>
              <w:jc w:val="both"/>
              <w:rPr>
                <w:rFonts w:ascii="Calibri" w:hAnsi="Calibri"/>
                <w:bCs/>
                <w:szCs w:val="22"/>
              </w:rPr>
            </w:pPr>
            <w:r w:rsidRPr="00513AC1">
              <w:rPr>
                <w:rFonts w:ascii="Calibri" w:hAnsi="Calibri"/>
                <w:bCs/>
                <w:szCs w:val="22"/>
              </w:rPr>
              <w:t xml:space="preserve">The application site is located on the </w:t>
            </w:r>
            <w:r w:rsidR="00513AC1">
              <w:rPr>
                <w:rFonts w:ascii="Calibri" w:hAnsi="Calibri"/>
                <w:bCs/>
                <w:szCs w:val="22"/>
              </w:rPr>
              <w:t>outskirts of</w:t>
            </w:r>
            <w:r w:rsidRPr="00513AC1">
              <w:rPr>
                <w:rFonts w:ascii="Calibri" w:hAnsi="Calibri"/>
                <w:bCs/>
                <w:szCs w:val="22"/>
              </w:rPr>
              <w:t xml:space="preserve"> </w:t>
            </w:r>
            <w:proofErr w:type="spellStart"/>
            <w:r w:rsidRPr="00513AC1">
              <w:rPr>
                <w:rFonts w:ascii="Calibri" w:hAnsi="Calibri"/>
                <w:bCs/>
                <w:szCs w:val="22"/>
              </w:rPr>
              <w:t>of</w:t>
            </w:r>
            <w:proofErr w:type="spellEnd"/>
            <w:r w:rsidRPr="00513AC1">
              <w:rPr>
                <w:rFonts w:ascii="Calibri" w:hAnsi="Calibri"/>
                <w:bCs/>
                <w:szCs w:val="22"/>
              </w:rPr>
              <w:t xml:space="preserve"> Whalley, it is </w:t>
            </w:r>
            <w:r w:rsidR="00513AC1">
              <w:rPr>
                <w:rFonts w:ascii="Calibri" w:hAnsi="Calibri"/>
                <w:bCs/>
                <w:szCs w:val="22"/>
              </w:rPr>
              <w:t xml:space="preserve">just </w:t>
            </w:r>
            <w:r w:rsidRPr="00513AC1">
              <w:rPr>
                <w:rFonts w:ascii="Calibri" w:hAnsi="Calibri"/>
                <w:bCs/>
                <w:szCs w:val="22"/>
              </w:rPr>
              <w:t>outside the settle</w:t>
            </w:r>
            <w:r w:rsidR="00D727C6" w:rsidRPr="00513AC1">
              <w:rPr>
                <w:rFonts w:ascii="Calibri" w:hAnsi="Calibri"/>
                <w:bCs/>
                <w:szCs w:val="22"/>
              </w:rPr>
              <w:t xml:space="preserve">ment boundary and located on a parcel of land </w:t>
            </w:r>
            <w:r w:rsidR="00040F02" w:rsidRPr="00513AC1">
              <w:rPr>
                <w:rFonts w:ascii="Calibri" w:hAnsi="Calibri"/>
                <w:bCs/>
                <w:szCs w:val="22"/>
              </w:rPr>
              <w:t>between 37</w:t>
            </w:r>
            <w:r w:rsidR="00513AC1" w:rsidRPr="00513AC1">
              <w:rPr>
                <w:rFonts w:ascii="Calibri" w:hAnsi="Calibri"/>
                <w:bCs/>
                <w:szCs w:val="22"/>
              </w:rPr>
              <w:t xml:space="preserve"> and </w:t>
            </w:r>
            <w:r w:rsidR="00D727C6" w:rsidRPr="00513AC1">
              <w:rPr>
                <w:rFonts w:ascii="Calibri" w:hAnsi="Calibri"/>
                <w:bCs/>
                <w:szCs w:val="22"/>
              </w:rPr>
              <w:t>39 Clith</w:t>
            </w:r>
            <w:r w:rsidR="00513AC1" w:rsidRPr="00513AC1">
              <w:rPr>
                <w:rFonts w:ascii="Calibri" w:hAnsi="Calibri"/>
                <w:bCs/>
                <w:szCs w:val="22"/>
              </w:rPr>
              <w:t>e</w:t>
            </w:r>
            <w:r w:rsidR="00D727C6" w:rsidRPr="00513AC1">
              <w:rPr>
                <w:rFonts w:ascii="Calibri" w:hAnsi="Calibri"/>
                <w:bCs/>
                <w:szCs w:val="22"/>
              </w:rPr>
              <w:t xml:space="preserve">roe </w:t>
            </w:r>
            <w:r w:rsidR="003C3245" w:rsidRPr="00513AC1">
              <w:rPr>
                <w:rFonts w:ascii="Calibri" w:hAnsi="Calibri"/>
                <w:bCs/>
                <w:szCs w:val="22"/>
              </w:rPr>
              <w:t>Road</w:t>
            </w:r>
            <w:r w:rsidR="00513AC1">
              <w:rPr>
                <w:rFonts w:ascii="Calibri" w:hAnsi="Calibri"/>
                <w:bCs/>
                <w:szCs w:val="22"/>
              </w:rPr>
              <w:t>.</w:t>
            </w:r>
          </w:p>
          <w:p w14:paraId="3C197903" w14:textId="77777777" w:rsidR="00B878DD" w:rsidRDefault="00B878DD" w:rsidP="00454754">
            <w:pPr>
              <w:pStyle w:val="Header"/>
              <w:tabs>
                <w:tab w:val="clear" w:pos="4153"/>
                <w:tab w:val="clear" w:pos="8306"/>
              </w:tabs>
              <w:contextualSpacing/>
              <w:jc w:val="both"/>
              <w:rPr>
                <w:rFonts w:ascii="Calibri" w:hAnsi="Calibri"/>
                <w:bCs/>
                <w:szCs w:val="22"/>
              </w:rPr>
            </w:pPr>
          </w:p>
          <w:p w14:paraId="404FC50B" w14:textId="49A78EAE" w:rsidR="00B878DD" w:rsidRPr="00513AC1" w:rsidRDefault="00B878DD" w:rsidP="00454754">
            <w:pPr>
              <w:pStyle w:val="Header"/>
              <w:tabs>
                <w:tab w:val="clear" w:pos="4153"/>
                <w:tab w:val="clear" w:pos="8306"/>
              </w:tabs>
              <w:contextualSpacing/>
              <w:jc w:val="both"/>
              <w:rPr>
                <w:rFonts w:ascii="Calibri" w:hAnsi="Calibri"/>
                <w:bCs/>
                <w:szCs w:val="22"/>
              </w:rPr>
            </w:pPr>
          </w:p>
        </w:tc>
      </w:tr>
      <w:tr w:rsidR="008C75E4" w:rsidRPr="008C75E4" w14:paraId="123B3C94" w14:textId="77777777" w:rsidTr="00504440">
        <w:trPr>
          <w:trHeight w:val="1152"/>
          <w:jc w:val="center"/>
        </w:trPr>
        <w:tc>
          <w:tcPr>
            <w:tcW w:w="9555" w:type="dxa"/>
            <w:gridSpan w:val="14"/>
            <w:tcMar>
              <w:top w:w="57" w:type="dxa"/>
              <w:bottom w:w="57" w:type="dxa"/>
            </w:tcMar>
          </w:tcPr>
          <w:p w14:paraId="726989EA"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654BCDF8" w14:textId="77777777" w:rsidR="00454754" w:rsidRDefault="00B878DD"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a variation of condition 2 (approved plans) on application 2021/0583 </w:t>
            </w:r>
            <w:r w:rsidR="00DA228A">
              <w:rPr>
                <w:rFonts w:ascii="Calibri" w:hAnsi="Calibri"/>
                <w:szCs w:val="22"/>
              </w:rPr>
              <w:t xml:space="preserve">to allow design changes to the previously approved dwelling. </w:t>
            </w:r>
          </w:p>
          <w:p w14:paraId="5C7C598B" w14:textId="77777777" w:rsidR="008D78EA" w:rsidRDefault="008D78EA" w:rsidP="00454754">
            <w:pPr>
              <w:pStyle w:val="Header"/>
              <w:tabs>
                <w:tab w:val="clear" w:pos="4153"/>
                <w:tab w:val="clear" w:pos="8306"/>
              </w:tabs>
              <w:jc w:val="both"/>
              <w:rPr>
                <w:rFonts w:ascii="Calibri" w:hAnsi="Calibri"/>
                <w:szCs w:val="22"/>
              </w:rPr>
            </w:pPr>
          </w:p>
          <w:p w14:paraId="55DCC9EC" w14:textId="6D3D2F71" w:rsidR="008D78EA" w:rsidRPr="00F012FA" w:rsidRDefault="008D78EA" w:rsidP="00454754">
            <w:pPr>
              <w:pStyle w:val="Header"/>
              <w:tabs>
                <w:tab w:val="clear" w:pos="4153"/>
                <w:tab w:val="clear" w:pos="8306"/>
              </w:tabs>
              <w:jc w:val="both"/>
              <w:rPr>
                <w:rFonts w:ascii="Calibri" w:hAnsi="Calibri"/>
                <w:szCs w:val="22"/>
              </w:rPr>
            </w:pPr>
            <w:r w:rsidRPr="008D78EA">
              <w:rPr>
                <w:rFonts w:ascii="Calibri" w:hAnsi="Calibri"/>
                <w:szCs w:val="22"/>
              </w:rPr>
              <w:t xml:space="preserve">The proposed dwelling is a more traditional design than previous approvals. It is a </w:t>
            </w:r>
            <w:proofErr w:type="gramStart"/>
            <w:r w:rsidRPr="008D78EA">
              <w:rPr>
                <w:rFonts w:ascii="Calibri" w:hAnsi="Calibri"/>
                <w:szCs w:val="22"/>
              </w:rPr>
              <w:t>5 bedroom</w:t>
            </w:r>
            <w:proofErr w:type="gramEnd"/>
            <w:r w:rsidRPr="008D78EA">
              <w:rPr>
                <w:rFonts w:ascii="Calibri" w:hAnsi="Calibri"/>
                <w:szCs w:val="22"/>
              </w:rPr>
              <w:t xml:space="preserve"> dwelling arranged over 3 floors with dormers in the roof space.</w:t>
            </w:r>
            <w:r>
              <w:rPr>
                <w:rFonts w:ascii="Calibri" w:hAnsi="Calibri"/>
                <w:szCs w:val="22"/>
              </w:rPr>
              <w:t xml:space="preserve"> </w:t>
            </w:r>
            <w:r w:rsidR="00CB020B">
              <w:rPr>
                <w:rFonts w:ascii="Calibri" w:hAnsi="Calibri"/>
                <w:szCs w:val="22"/>
              </w:rPr>
              <w:t xml:space="preserve">It occupies a similar footprint to the previous approvals but is oriented differently. The materials proposed are predominantly stone with partial render to the side and grey slate roof. </w:t>
            </w:r>
          </w:p>
        </w:tc>
      </w:tr>
      <w:tr w:rsidR="00C214A6" w:rsidRPr="008C75E4" w14:paraId="49D14279" w14:textId="77777777" w:rsidTr="00504440">
        <w:trPr>
          <w:trHeight w:val="864"/>
          <w:jc w:val="center"/>
        </w:trPr>
        <w:tc>
          <w:tcPr>
            <w:tcW w:w="9555" w:type="dxa"/>
            <w:gridSpan w:val="14"/>
            <w:tcMar>
              <w:top w:w="57" w:type="dxa"/>
              <w:bottom w:w="57" w:type="dxa"/>
            </w:tcMar>
          </w:tcPr>
          <w:p w14:paraId="058FA514"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5D81FE3D" w14:textId="1C0864AB" w:rsidR="00D102D9" w:rsidRDefault="00DA228A" w:rsidP="00454754">
            <w:pPr>
              <w:pStyle w:val="Header"/>
              <w:tabs>
                <w:tab w:val="clear" w:pos="4153"/>
                <w:tab w:val="clear" w:pos="8306"/>
              </w:tabs>
              <w:jc w:val="both"/>
              <w:rPr>
                <w:rFonts w:ascii="Calibri" w:hAnsi="Calibri"/>
                <w:szCs w:val="22"/>
              </w:rPr>
            </w:pPr>
            <w:r>
              <w:rPr>
                <w:rFonts w:ascii="Calibri" w:hAnsi="Calibri"/>
                <w:szCs w:val="22"/>
              </w:rPr>
              <w:t>The principle of the development of the site for one dwelling has been established through the previous approvals on the site and the extant planning permission 3/2021/0319</w:t>
            </w:r>
            <w:r w:rsidR="000B0D0E">
              <w:rPr>
                <w:rFonts w:ascii="Calibri" w:hAnsi="Calibri"/>
                <w:szCs w:val="22"/>
              </w:rPr>
              <w:t xml:space="preserve"> although there have been various incarnations of the design. </w:t>
            </w:r>
          </w:p>
          <w:p w14:paraId="68BFE2D6" w14:textId="246E2713" w:rsidR="00CB020B" w:rsidRDefault="00CB020B" w:rsidP="00454754">
            <w:pPr>
              <w:pStyle w:val="Header"/>
              <w:tabs>
                <w:tab w:val="clear" w:pos="4153"/>
                <w:tab w:val="clear" w:pos="8306"/>
              </w:tabs>
              <w:jc w:val="both"/>
              <w:rPr>
                <w:rFonts w:ascii="Calibri" w:hAnsi="Calibri"/>
                <w:szCs w:val="22"/>
              </w:rPr>
            </w:pPr>
          </w:p>
          <w:p w14:paraId="30DDDCFE" w14:textId="2FC56732" w:rsidR="00CB020B" w:rsidRDefault="00CB020B" w:rsidP="00454754">
            <w:pPr>
              <w:pStyle w:val="Header"/>
              <w:tabs>
                <w:tab w:val="clear" w:pos="4153"/>
                <w:tab w:val="clear" w:pos="8306"/>
              </w:tabs>
              <w:jc w:val="both"/>
              <w:rPr>
                <w:rFonts w:ascii="Calibri" w:hAnsi="Calibri"/>
                <w:szCs w:val="22"/>
              </w:rPr>
            </w:pPr>
            <w:r>
              <w:rPr>
                <w:rFonts w:ascii="Calibri" w:hAnsi="Calibri"/>
                <w:szCs w:val="22"/>
              </w:rPr>
              <w:t xml:space="preserve">As such the proposal is considered acceptable in principle subject to an assessment of the material planning </w:t>
            </w:r>
            <w:r w:rsidR="0015284B">
              <w:rPr>
                <w:rFonts w:ascii="Calibri" w:hAnsi="Calibri"/>
                <w:szCs w:val="22"/>
              </w:rPr>
              <w:t>considerations</w:t>
            </w:r>
            <w:r>
              <w:rPr>
                <w:rFonts w:ascii="Calibri" w:hAnsi="Calibri"/>
                <w:szCs w:val="22"/>
              </w:rPr>
              <w:t xml:space="preserve">. </w:t>
            </w:r>
          </w:p>
          <w:p w14:paraId="72BCA34A" w14:textId="37160FC1" w:rsidR="000B0D0E" w:rsidRPr="006D7624" w:rsidRDefault="000B0D0E" w:rsidP="00454754">
            <w:pPr>
              <w:pStyle w:val="Header"/>
              <w:tabs>
                <w:tab w:val="clear" w:pos="4153"/>
                <w:tab w:val="clear" w:pos="8306"/>
              </w:tabs>
              <w:jc w:val="both"/>
              <w:rPr>
                <w:rFonts w:ascii="Calibri" w:hAnsi="Calibri"/>
                <w:szCs w:val="22"/>
              </w:rPr>
            </w:pPr>
          </w:p>
        </w:tc>
      </w:tr>
      <w:tr w:rsidR="008C75E4" w:rsidRPr="008C75E4" w14:paraId="313262C1" w14:textId="77777777" w:rsidTr="00504440">
        <w:trPr>
          <w:trHeight w:val="864"/>
          <w:jc w:val="center"/>
        </w:trPr>
        <w:tc>
          <w:tcPr>
            <w:tcW w:w="9555" w:type="dxa"/>
            <w:gridSpan w:val="14"/>
            <w:tcMar>
              <w:top w:w="57" w:type="dxa"/>
              <w:bottom w:w="57" w:type="dxa"/>
            </w:tcMar>
          </w:tcPr>
          <w:p w14:paraId="7BEFE7B5"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3D9A6EA8" w14:textId="681EAB6F" w:rsidR="0086601F" w:rsidRDefault="0015284B" w:rsidP="00454754">
            <w:pPr>
              <w:contextualSpacing/>
              <w:jc w:val="both"/>
              <w:rPr>
                <w:rFonts w:ascii="Calibri" w:hAnsi="Calibri"/>
                <w:szCs w:val="22"/>
              </w:rPr>
            </w:pPr>
            <w:r>
              <w:rPr>
                <w:rFonts w:ascii="Calibri" w:hAnsi="Calibri"/>
                <w:szCs w:val="22"/>
              </w:rPr>
              <w:t xml:space="preserve">As aforementioned the new </w:t>
            </w:r>
            <w:r w:rsidR="0086601F">
              <w:rPr>
                <w:rFonts w:ascii="Calibri" w:hAnsi="Calibri"/>
                <w:szCs w:val="22"/>
              </w:rPr>
              <w:t>dwelling</w:t>
            </w:r>
            <w:r>
              <w:rPr>
                <w:rFonts w:ascii="Calibri" w:hAnsi="Calibri"/>
                <w:szCs w:val="22"/>
              </w:rPr>
              <w:t xml:space="preserve"> occupie</w:t>
            </w:r>
            <w:r w:rsidR="0086601F">
              <w:rPr>
                <w:rFonts w:ascii="Calibri" w:hAnsi="Calibri"/>
                <w:szCs w:val="22"/>
              </w:rPr>
              <w:t>s</w:t>
            </w:r>
            <w:r>
              <w:rPr>
                <w:rFonts w:ascii="Calibri" w:hAnsi="Calibri"/>
                <w:szCs w:val="22"/>
              </w:rPr>
              <w:t xml:space="preserve"> a similar footprint within the site</w:t>
            </w:r>
            <w:r w:rsidR="0086601F">
              <w:rPr>
                <w:rFonts w:ascii="Calibri" w:hAnsi="Calibri"/>
                <w:szCs w:val="22"/>
              </w:rPr>
              <w:t xml:space="preserve"> as previous approvals</w:t>
            </w:r>
            <w:r>
              <w:rPr>
                <w:rFonts w:ascii="Calibri" w:hAnsi="Calibri"/>
                <w:szCs w:val="22"/>
              </w:rPr>
              <w:t>.</w:t>
            </w:r>
            <w:r w:rsidR="0086601F">
              <w:rPr>
                <w:rFonts w:ascii="Calibri" w:hAnsi="Calibri"/>
                <w:szCs w:val="22"/>
              </w:rPr>
              <w:t xml:space="preserve"> The application seeks consent for changes to the design of the house</w:t>
            </w:r>
            <w:r w:rsidR="00BC6077">
              <w:rPr>
                <w:rFonts w:ascii="Calibri" w:hAnsi="Calibri"/>
                <w:szCs w:val="22"/>
              </w:rPr>
              <w:t xml:space="preserve"> including position of the </w:t>
            </w:r>
            <w:proofErr w:type="gramStart"/>
            <w:r w:rsidR="00BC6077">
              <w:rPr>
                <w:rFonts w:ascii="Calibri" w:hAnsi="Calibri"/>
                <w:szCs w:val="22"/>
              </w:rPr>
              <w:t>garage</w:t>
            </w:r>
            <w:proofErr w:type="gramEnd"/>
            <w:r w:rsidR="0086601F">
              <w:rPr>
                <w:rFonts w:ascii="Calibri" w:hAnsi="Calibri"/>
                <w:szCs w:val="22"/>
              </w:rPr>
              <w:t xml:space="preserve"> but all other matters remain as previously approved. </w:t>
            </w:r>
          </w:p>
          <w:p w14:paraId="1C64FD72" w14:textId="77777777" w:rsidR="00CA2E5C" w:rsidRDefault="00CA2E5C" w:rsidP="00454754">
            <w:pPr>
              <w:contextualSpacing/>
              <w:jc w:val="both"/>
              <w:rPr>
                <w:rFonts w:ascii="Calibri" w:hAnsi="Calibri"/>
                <w:szCs w:val="22"/>
              </w:rPr>
            </w:pPr>
          </w:p>
          <w:p w14:paraId="79EAF9C9" w14:textId="44CA6AA2" w:rsidR="00CA2E5C" w:rsidRDefault="00CA2E5C" w:rsidP="00454754">
            <w:pPr>
              <w:contextualSpacing/>
              <w:jc w:val="both"/>
              <w:rPr>
                <w:rFonts w:ascii="Calibri" w:hAnsi="Calibri"/>
                <w:szCs w:val="22"/>
              </w:rPr>
            </w:pPr>
            <w:r>
              <w:rPr>
                <w:rFonts w:ascii="Calibri" w:hAnsi="Calibri"/>
                <w:szCs w:val="22"/>
              </w:rPr>
              <w:t>A balcony is now proposed</w:t>
            </w:r>
            <w:r w:rsidR="00556A88">
              <w:rPr>
                <w:rFonts w:ascii="Calibri" w:hAnsi="Calibri"/>
                <w:szCs w:val="22"/>
              </w:rPr>
              <w:t xml:space="preserve"> at the rear which can be access via the master or guest bedroom. </w:t>
            </w:r>
            <w:r>
              <w:rPr>
                <w:rFonts w:ascii="Calibri" w:hAnsi="Calibri"/>
                <w:szCs w:val="22"/>
              </w:rPr>
              <w:t xml:space="preserve">The </w:t>
            </w:r>
            <w:r w:rsidR="00556A88">
              <w:rPr>
                <w:rFonts w:ascii="Calibri" w:hAnsi="Calibri"/>
                <w:szCs w:val="22"/>
              </w:rPr>
              <w:t>balcony</w:t>
            </w:r>
            <w:r>
              <w:rPr>
                <w:rFonts w:ascii="Calibri" w:hAnsi="Calibri"/>
                <w:szCs w:val="22"/>
              </w:rPr>
              <w:t xml:space="preserve"> is approx. 15 metres from the side </w:t>
            </w:r>
            <w:r w:rsidR="001E623A">
              <w:rPr>
                <w:rFonts w:ascii="Calibri" w:hAnsi="Calibri"/>
                <w:szCs w:val="22"/>
              </w:rPr>
              <w:t>boundary beyond</w:t>
            </w:r>
            <w:r w:rsidR="00556A88">
              <w:rPr>
                <w:rFonts w:ascii="Calibri" w:hAnsi="Calibri"/>
                <w:szCs w:val="22"/>
              </w:rPr>
              <w:t xml:space="preserve"> which there is a strip of </w:t>
            </w:r>
            <w:r w:rsidR="001E623A">
              <w:rPr>
                <w:rFonts w:ascii="Calibri" w:hAnsi="Calibri"/>
                <w:szCs w:val="22"/>
              </w:rPr>
              <w:t>pastureland</w:t>
            </w:r>
            <w:r w:rsidR="00556A88">
              <w:rPr>
                <w:rFonts w:ascii="Calibri" w:hAnsi="Calibri"/>
                <w:szCs w:val="22"/>
              </w:rPr>
              <w:t xml:space="preserve"> between the site and the boundary of 37 Clitheroe Road and properties on Hayhurst Close</w:t>
            </w:r>
            <w:r w:rsidR="00900EC5">
              <w:rPr>
                <w:rFonts w:ascii="Calibri" w:hAnsi="Calibri"/>
                <w:szCs w:val="22"/>
              </w:rPr>
              <w:t xml:space="preserve">. This balcony is set in </w:t>
            </w:r>
            <w:r w:rsidR="001E623A">
              <w:rPr>
                <w:rFonts w:ascii="Calibri" w:hAnsi="Calibri"/>
                <w:szCs w:val="22"/>
              </w:rPr>
              <w:t>slightly</w:t>
            </w:r>
            <w:r w:rsidR="00900EC5">
              <w:rPr>
                <w:rFonts w:ascii="Calibri" w:hAnsi="Calibri"/>
                <w:szCs w:val="22"/>
              </w:rPr>
              <w:t xml:space="preserve"> behind the main wall of the house.  </w:t>
            </w:r>
            <w:r w:rsidR="009F1D75">
              <w:rPr>
                <w:rFonts w:ascii="Calibri" w:hAnsi="Calibri"/>
                <w:szCs w:val="22"/>
              </w:rPr>
              <w:t xml:space="preserve">It is noted that previously approved scheme had several </w:t>
            </w:r>
            <w:r w:rsidR="00E173A6">
              <w:rPr>
                <w:rFonts w:ascii="Calibri" w:hAnsi="Calibri"/>
                <w:szCs w:val="22"/>
              </w:rPr>
              <w:t>first-floor</w:t>
            </w:r>
            <w:r w:rsidR="009F1D75">
              <w:rPr>
                <w:rFonts w:ascii="Calibri" w:hAnsi="Calibri"/>
                <w:szCs w:val="22"/>
              </w:rPr>
              <w:t xml:space="preserve"> windows facing south which were nearer to the boundary than the revised </w:t>
            </w:r>
            <w:proofErr w:type="gramStart"/>
            <w:r w:rsidR="009F1D75">
              <w:rPr>
                <w:rFonts w:ascii="Calibri" w:hAnsi="Calibri"/>
                <w:szCs w:val="22"/>
              </w:rPr>
              <w:t>scheme</w:t>
            </w:r>
            <w:proofErr w:type="gramEnd"/>
            <w:r w:rsidR="00E173A6">
              <w:rPr>
                <w:rFonts w:ascii="Calibri" w:hAnsi="Calibri"/>
                <w:szCs w:val="22"/>
              </w:rPr>
              <w:t xml:space="preserve"> but they served a landing</w:t>
            </w:r>
            <w:r w:rsidR="009F1D75">
              <w:rPr>
                <w:rFonts w:ascii="Calibri" w:hAnsi="Calibri"/>
                <w:szCs w:val="22"/>
              </w:rPr>
              <w:t xml:space="preserve">. This scheme has a door from the guest bedroom leading onto the balcony but no other first floor windows in the south facing elevation. </w:t>
            </w:r>
          </w:p>
          <w:p w14:paraId="5C3E8E59" w14:textId="77777777" w:rsidR="00900EC5" w:rsidRDefault="00900EC5" w:rsidP="00454754">
            <w:pPr>
              <w:contextualSpacing/>
              <w:jc w:val="both"/>
              <w:rPr>
                <w:rFonts w:ascii="Calibri" w:hAnsi="Calibri"/>
                <w:szCs w:val="22"/>
              </w:rPr>
            </w:pPr>
          </w:p>
          <w:p w14:paraId="4FFFDADC" w14:textId="46FAAC62" w:rsidR="00900EC5" w:rsidRDefault="00900EC5" w:rsidP="00454754">
            <w:pPr>
              <w:contextualSpacing/>
              <w:jc w:val="both"/>
              <w:rPr>
                <w:rFonts w:ascii="Calibri" w:hAnsi="Calibri"/>
                <w:szCs w:val="22"/>
              </w:rPr>
            </w:pPr>
            <w:r w:rsidRPr="00900EC5">
              <w:rPr>
                <w:rFonts w:ascii="Calibri" w:hAnsi="Calibri"/>
                <w:szCs w:val="22"/>
              </w:rPr>
              <w:lastRenderedPageBreak/>
              <w:t xml:space="preserve">Some concerns have been raised by neighbours with respect to overlooking and removal of screen hedging. There have been no </w:t>
            </w:r>
            <w:r w:rsidR="00E26CCA">
              <w:rPr>
                <w:rFonts w:ascii="Calibri" w:hAnsi="Calibri"/>
                <w:szCs w:val="22"/>
              </w:rPr>
              <w:t xml:space="preserve">significant </w:t>
            </w:r>
            <w:r w:rsidRPr="00900EC5">
              <w:rPr>
                <w:rFonts w:ascii="Calibri" w:hAnsi="Calibri"/>
                <w:szCs w:val="22"/>
              </w:rPr>
              <w:t xml:space="preserve">changes proposed to the landscaping and it has been previously agreed that a natural hedge </w:t>
            </w:r>
            <w:r w:rsidR="000E724E">
              <w:rPr>
                <w:rFonts w:ascii="Calibri" w:hAnsi="Calibri"/>
                <w:szCs w:val="22"/>
              </w:rPr>
              <w:t xml:space="preserve">and planting of trees </w:t>
            </w:r>
            <w:r w:rsidRPr="00900EC5">
              <w:rPr>
                <w:rFonts w:ascii="Calibri" w:hAnsi="Calibri"/>
                <w:szCs w:val="22"/>
              </w:rPr>
              <w:t>will replace the existing conifers.</w:t>
            </w:r>
            <w:r w:rsidR="001E623A">
              <w:rPr>
                <w:rFonts w:ascii="Calibri" w:hAnsi="Calibri"/>
                <w:szCs w:val="22"/>
              </w:rPr>
              <w:t xml:space="preserve"> </w:t>
            </w:r>
            <w:r w:rsidR="000E724E">
              <w:rPr>
                <w:rFonts w:ascii="Calibri" w:hAnsi="Calibri"/>
                <w:szCs w:val="22"/>
              </w:rPr>
              <w:t xml:space="preserve"> </w:t>
            </w:r>
            <w:r w:rsidR="00C21019">
              <w:rPr>
                <w:rFonts w:ascii="Calibri" w:hAnsi="Calibri"/>
                <w:szCs w:val="22"/>
              </w:rPr>
              <w:t>The distance from the balcony to the nearest garden boundary is</w:t>
            </w:r>
            <w:r w:rsidR="000E724E">
              <w:rPr>
                <w:rFonts w:ascii="Calibri" w:hAnsi="Calibri"/>
                <w:szCs w:val="22"/>
              </w:rPr>
              <w:t xml:space="preserve"> </w:t>
            </w:r>
            <w:r w:rsidR="00C0638D">
              <w:rPr>
                <w:rFonts w:ascii="Calibri" w:hAnsi="Calibri"/>
                <w:szCs w:val="22"/>
              </w:rPr>
              <w:t>3</w:t>
            </w:r>
            <w:r w:rsidR="000E724E">
              <w:rPr>
                <w:rFonts w:ascii="Calibri" w:hAnsi="Calibri"/>
                <w:szCs w:val="22"/>
              </w:rPr>
              <w:t>0 metres</w:t>
            </w:r>
            <w:r w:rsidR="00BC6077">
              <w:rPr>
                <w:rFonts w:ascii="Calibri" w:hAnsi="Calibri"/>
                <w:szCs w:val="22"/>
              </w:rPr>
              <w:t xml:space="preserve"> with the strip of open field between</w:t>
            </w:r>
            <w:r w:rsidR="00C0638D">
              <w:rPr>
                <w:rFonts w:ascii="Calibri" w:hAnsi="Calibri"/>
                <w:szCs w:val="22"/>
              </w:rPr>
              <w:t>.</w:t>
            </w:r>
          </w:p>
          <w:p w14:paraId="1E960C5A" w14:textId="322F65C8" w:rsidR="00BC6077" w:rsidRDefault="00E173A6" w:rsidP="00454754">
            <w:pPr>
              <w:contextualSpacing/>
              <w:jc w:val="both"/>
              <w:rPr>
                <w:rFonts w:ascii="Calibri" w:hAnsi="Calibri"/>
                <w:szCs w:val="22"/>
              </w:rPr>
            </w:pPr>
            <w:r>
              <w:rPr>
                <w:rFonts w:ascii="Calibri" w:hAnsi="Calibri"/>
                <w:szCs w:val="22"/>
              </w:rPr>
              <w:t xml:space="preserve">However, the site is very open due to the removal of the conifers and number 37 adjacent has several windows facing directly onto the site. Despite the facing distance of </w:t>
            </w:r>
            <w:proofErr w:type="spellStart"/>
            <w:r>
              <w:rPr>
                <w:rFonts w:ascii="Calibri" w:hAnsi="Calibri"/>
                <w:szCs w:val="22"/>
              </w:rPr>
              <w:t>approx</w:t>
            </w:r>
            <w:proofErr w:type="spellEnd"/>
            <w:r>
              <w:rPr>
                <w:rFonts w:ascii="Calibri" w:hAnsi="Calibri"/>
                <w:szCs w:val="22"/>
              </w:rPr>
              <w:t xml:space="preserve"> 40 metres from balcony to windows, it is considered that the balcony would result in a loss of privacy when in use and to mitigate this the plans have been amended to screen the side facing elevation allowing direct views only onto the field to the rear. </w:t>
            </w:r>
          </w:p>
          <w:p w14:paraId="76D25962" w14:textId="7EBBED59" w:rsidR="00E173A6" w:rsidRDefault="00E173A6" w:rsidP="00454754">
            <w:pPr>
              <w:contextualSpacing/>
              <w:jc w:val="both"/>
              <w:rPr>
                <w:rFonts w:ascii="Calibri" w:hAnsi="Calibri"/>
                <w:szCs w:val="22"/>
              </w:rPr>
            </w:pPr>
          </w:p>
          <w:p w14:paraId="0A8D6D24" w14:textId="5F607376" w:rsidR="00E173A6" w:rsidRDefault="00E173A6" w:rsidP="00454754">
            <w:pPr>
              <w:contextualSpacing/>
              <w:jc w:val="both"/>
              <w:rPr>
                <w:rFonts w:ascii="Calibri" w:hAnsi="Calibri"/>
                <w:szCs w:val="22"/>
              </w:rPr>
            </w:pPr>
            <w:r>
              <w:rPr>
                <w:rFonts w:ascii="Calibri" w:hAnsi="Calibri"/>
                <w:szCs w:val="22"/>
              </w:rPr>
              <w:t>Th</w:t>
            </w:r>
            <w:r w:rsidR="0025233F">
              <w:rPr>
                <w:rFonts w:ascii="Calibri" w:hAnsi="Calibri"/>
                <w:szCs w:val="22"/>
              </w:rPr>
              <w:t>e</w:t>
            </w:r>
            <w:r>
              <w:rPr>
                <w:rFonts w:ascii="Calibri" w:hAnsi="Calibri"/>
                <w:szCs w:val="22"/>
              </w:rPr>
              <w:t xml:space="preserve"> amended scheme is considered acceptable in terms of residential amenity. </w:t>
            </w:r>
          </w:p>
          <w:p w14:paraId="3D98FD18" w14:textId="257BFC92" w:rsidR="00BC6077" w:rsidRPr="00D23470" w:rsidRDefault="00BC6077" w:rsidP="00454754">
            <w:pPr>
              <w:contextualSpacing/>
              <w:jc w:val="both"/>
              <w:rPr>
                <w:rFonts w:ascii="Calibri" w:hAnsi="Calibri"/>
                <w:szCs w:val="22"/>
              </w:rPr>
            </w:pPr>
          </w:p>
        </w:tc>
      </w:tr>
      <w:tr w:rsidR="008C75E4" w:rsidRPr="008C75E4" w14:paraId="0B2BD0F0" w14:textId="77777777" w:rsidTr="00504440">
        <w:trPr>
          <w:trHeight w:val="864"/>
          <w:jc w:val="center"/>
        </w:trPr>
        <w:tc>
          <w:tcPr>
            <w:tcW w:w="9555" w:type="dxa"/>
            <w:gridSpan w:val="14"/>
            <w:tcMar>
              <w:top w:w="57" w:type="dxa"/>
              <w:bottom w:w="57" w:type="dxa"/>
            </w:tcMar>
          </w:tcPr>
          <w:p w14:paraId="75034234" w14:textId="77777777" w:rsidR="00C0704D" w:rsidRDefault="00DF42DA" w:rsidP="006126D1">
            <w:pPr>
              <w:contextualSpacing/>
              <w:jc w:val="both"/>
              <w:rPr>
                <w:rFonts w:ascii="Calibri" w:hAnsi="Calibri"/>
                <w:b/>
                <w:szCs w:val="22"/>
              </w:rPr>
            </w:pPr>
            <w:r w:rsidRPr="00DF42DA">
              <w:rPr>
                <w:rFonts w:ascii="Calibri" w:hAnsi="Calibri"/>
                <w:b/>
                <w:szCs w:val="22"/>
              </w:rPr>
              <w:lastRenderedPageBreak/>
              <w:t>Visual Amenity:</w:t>
            </w:r>
          </w:p>
          <w:p w14:paraId="0B75D100" w14:textId="2F4C9D46" w:rsidR="00C50517" w:rsidRDefault="00C0638D" w:rsidP="00454754">
            <w:pPr>
              <w:contextualSpacing/>
              <w:jc w:val="both"/>
              <w:rPr>
                <w:rFonts w:ascii="Calibri" w:hAnsi="Calibri"/>
                <w:szCs w:val="22"/>
              </w:rPr>
            </w:pPr>
            <w:r>
              <w:rPr>
                <w:rFonts w:ascii="Calibri" w:hAnsi="Calibri"/>
                <w:szCs w:val="22"/>
              </w:rPr>
              <w:t>The site is quite substantial an</w:t>
            </w:r>
            <w:r w:rsidR="00D7109C">
              <w:rPr>
                <w:rFonts w:ascii="Calibri" w:hAnsi="Calibri"/>
                <w:szCs w:val="22"/>
              </w:rPr>
              <w:t xml:space="preserve">d </w:t>
            </w:r>
            <w:r>
              <w:rPr>
                <w:rFonts w:ascii="Calibri" w:hAnsi="Calibri"/>
                <w:szCs w:val="22"/>
              </w:rPr>
              <w:t xml:space="preserve">is located on the edge of the settlement. The immediate surrounding area is characterised of substantial </w:t>
            </w:r>
            <w:r w:rsidR="00D7109C">
              <w:rPr>
                <w:rFonts w:ascii="Calibri" w:hAnsi="Calibri"/>
                <w:szCs w:val="22"/>
              </w:rPr>
              <w:t xml:space="preserve">individually designed </w:t>
            </w:r>
            <w:r>
              <w:rPr>
                <w:rFonts w:ascii="Calibri" w:hAnsi="Calibri"/>
                <w:szCs w:val="22"/>
              </w:rPr>
              <w:t>dwellings in large plots</w:t>
            </w:r>
            <w:r w:rsidR="00D7109C">
              <w:rPr>
                <w:rFonts w:ascii="Calibri" w:hAnsi="Calibri"/>
                <w:szCs w:val="22"/>
              </w:rPr>
              <w:t xml:space="preserve">, most of which are set well back from the road and </w:t>
            </w:r>
            <w:r w:rsidR="00C56C44">
              <w:rPr>
                <w:rFonts w:ascii="Calibri" w:hAnsi="Calibri"/>
                <w:szCs w:val="22"/>
              </w:rPr>
              <w:t>screened,</w:t>
            </w:r>
            <w:r w:rsidR="00D7109C">
              <w:rPr>
                <w:rFonts w:ascii="Calibri" w:hAnsi="Calibri"/>
                <w:szCs w:val="22"/>
              </w:rPr>
              <w:t xml:space="preserve"> </w:t>
            </w:r>
            <w:r>
              <w:rPr>
                <w:rFonts w:ascii="Calibri" w:hAnsi="Calibri"/>
                <w:szCs w:val="22"/>
              </w:rPr>
              <w:t xml:space="preserve">and this proposal will maintain that prevailing character.  </w:t>
            </w:r>
          </w:p>
          <w:p w14:paraId="782BE3D1" w14:textId="46CFD112" w:rsidR="00D7109C" w:rsidRDefault="00D7109C" w:rsidP="00454754">
            <w:pPr>
              <w:contextualSpacing/>
              <w:jc w:val="both"/>
              <w:rPr>
                <w:rFonts w:ascii="Calibri" w:hAnsi="Calibri"/>
                <w:szCs w:val="22"/>
              </w:rPr>
            </w:pPr>
          </w:p>
          <w:p w14:paraId="2D947B07" w14:textId="7726065B" w:rsidR="00D7109C" w:rsidRDefault="00D7109C" w:rsidP="00454754">
            <w:pPr>
              <w:contextualSpacing/>
              <w:jc w:val="both"/>
              <w:rPr>
                <w:rFonts w:ascii="Calibri" w:hAnsi="Calibri"/>
                <w:szCs w:val="22"/>
              </w:rPr>
            </w:pPr>
            <w:r>
              <w:rPr>
                <w:rFonts w:ascii="Calibri" w:hAnsi="Calibri"/>
                <w:szCs w:val="22"/>
              </w:rPr>
              <w:t>It is not considered that the proposed changes to the design would have a detrimental impact on the surrounding environment</w:t>
            </w:r>
            <w:r w:rsidR="00BC6077">
              <w:rPr>
                <w:rFonts w:ascii="Calibri" w:hAnsi="Calibri"/>
                <w:szCs w:val="22"/>
              </w:rPr>
              <w:t xml:space="preserve"> and would be a more traditional design that </w:t>
            </w:r>
            <w:r w:rsidR="004F0B89">
              <w:rPr>
                <w:rFonts w:ascii="Calibri" w:hAnsi="Calibri"/>
                <w:szCs w:val="22"/>
              </w:rPr>
              <w:t>would</w:t>
            </w:r>
            <w:r w:rsidR="00BC6077">
              <w:rPr>
                <w:rFonts w:ascii="Calibri" w:hAnsi="Calibri"/>
                <w:szCs w:val="22"/>
              </w:rPr>
              <w:t xml:space="preserve"> integrate with the surrounding area</w:t>
            </w:r>
            <w:r>
              <w:rPr>
                <w:rFonts w:ascii="Calibri" w:hAnsi="Calibri"/>
                <w:szCs w:val="22"/>
              </w:rPr>
              <w:t xml:space="preserve">. Whilst the comments </w:t>
            </w:r>
            <w:proofErr w:type="gramStart"/>
            <w:r>
              <w:rPr>
                <w:rFonts w:ascii="Calibri" w:hAnsi="Calibri"/>
                <w:szCs w:val="22"/>
              </w:rPr>
              <w:t>with regard to</w:t>
            </w:r>
            <w:proofErr w:type="gramEnd"/>
            <w:r>
              <w:rPr>
                <w:rFonts w:ascii="Calibri" w:hAnsi="Calibri"/>
                <w:szCs w:val="22"/>
              </w:rPr>
              <w:t xml:space="preserve"> render are noted</w:t>
            </w:r>
            <w:r w:rsidR="00C56C44">
              <w:rPr>
                <w:rFonts w:ascii="Calibri" w:hAnsi="Calibri"/>
                <w:szCs w:val="22"/>
              </w:rPr>
              <w:t>, this is on</w:t>
            </w:r>
            <w:r w:rsidR="002B2DB6">
              <w:rPr>
                <w:rFonts w:ascii="Calibri" w:hAnsi="Calibri"/>
                <w:szCs w:val="22"/>
              </w:rPr>
              <w:t xml:space="preserve"> a</w:t>
            </w:r>
            <w:r w:rsidR="00C56C44">
              <w:rPr>
                <w:rFonts w:ascii="Calibri" w:hAnsi="Calibri"/>
                <w:szCs w:val="22"/>
              </w:rPr>
              <w:t xml:space="preserve"> </w:t>
            </w:r>
            <w:r w:rsidR="00562708">
              <w:rPr>
                <w:rFonts w:ascii="Calibri" w:hAnsi="Calibri"/>
                <w:szCs w:val="22"/>
              </w:rPr>
              <w:t>small section</w:t>
            </w:r>
            <w:r w:rsidR="00C56C44">
              <w:rPr>
                <w:rFonts w:ascii="Calibri" w:hAnsi="Calibri"/>
                <w:szCs w:val="22"/>
              </w:rPr>
              <w:t xml:space="preserve"> of the </w:t>
            </w:r>
            <w:r w:rsidR="004F0B89">
              <w:rPr>
                <w:rFonts w:ascii="Calibri" w:hAnsi="Calibri"/>
                <w:szCs w:val="22"/>
              </w:rPr>
              <w:t xml:space="preserve">side elevations and is proposed to be a cream colour. There is a mixture of materials found on surrounding properties and as such this is not considered incongruous. </w:t>
            </w:r>
          </w:p>
          <w:p w14:paraId="3AE2BC94" w14:textId="1AAF2706" w:rsidR="00D7109C" w:rsidRDefault="00D7109C" w:rsidP="00454754">
            <w:pPr>
              <w:contextualSpacing/>
              <w:jc w:val="both"/>
              <w:rPr>
                <w:rFonts w:ascii="Calibri" w:hAnsi="Calibri"/>
                <w:szCs w:val="22"/>
              </w:rPr>
            </w:pPr>
          </w:p>
          <w:p w14:paraId="4C78C5B4" w14:textId="74F8CD91" w:rsidR="004F0B89" w:rsidRDefault="004F0B89" w:rsidP="00454754">
            <w:pPr>
              <w:contextualSpacing/>
              <w:jc w:val="both"/>
              <w:rPr>
                <w:rFonts w:ascii="Calibri" w:hAnsi="Calibri"/>
                <w:szCs w:val="22"/>
              </w:rPr>
            </w:pPr>
            <w:r>
              <w:rPr>
                <w:rFonts w:ascii="Calibri" w:hAnsi="Calibri"/>
                <w:szCs w:val="22"/>
              </w:rPr>
              <w:t>As aforementioned the landscaping is</w:t>
            </w:r>
            <w:r w:rsidR="00E26CCA">
              <w:rPr>
                <w:rFonts w:ascii="Calibri" w:hAnsi="Calibri"/>
                <w:szCs w:val="22"/>
              </w:rPr>
              <w:t xml:space="preserve"> </w:t>
            </w:r>
            <w:proofErr w:type="gramStart"/>
            <w:r w:rsidR="00E26CCA">
              <w:rPr>
                <w:rFonts w:ascii="Calibri" w:hAnsi="Calibri"/>
                <w:szCs w:val="22"/>
              </w:rPr>
              <w:t>similar</w:t>
            </w:r>
            <w:r>
              <w:rPr>
                <w:rFonts w:ascii="Calibri" w:hAnsi="Calibri"/>
                <w:szCs w:val="22"/>
              </w:rPr>
              <w:t xml:space="preserve"> </w:t>
            </w:r>
            <w:r w:rsidR="00E26CCA">
              <w:rPr>
                <w:rFonts w:ascii="Calibri" w:hAnsi="Calibri"/>
                <w:szCs w:val="22"/>
              </w:rPr>
              <w:t>to</w:t>
            </w:r>
            <w:proofErr w:type="gramEnd"/>
            <w:r w:rsidR="00E26CCA">
              <w:rPr>
                <w:rFonts w:ascii="Calibri" w:hAnsi="Calibri"/>
                <w:szCs w:val="22"/>
              </w:rPr>
              <w:t xml:space="preserve"> the</w:t>
            </w:r>
            <w:r>
              <w:rPr>
                <w:rFonts w:ascii="Calibri" w:hAnsi="Calibri"/>
                <w:szCs w:val="22"/>
              </w:rPr>
              <w:t xml:space="preserve"> previous approved, the conifers will be replaced with a hedgerow mix and individual trees. </w:t>
            </w:r>
          </w:p>
          <w:p w14:paraId="190FB8A8" w14:textId="41DF9EFA" w:rsidR="00D7109C" w:rsidRPr="00545D8C" w:rsidRDefault="00D7109C" w:rsidP="00454754">
            <w:pPr>
              <w:contextualSpacing/>
              <w:jc w:val="both"/>
              <w:rPr>
                <w:rFonts w:ascii="Calibri" w:hAnsi="Calibri"/>
                <w:szCs w:val="22"/>
              </w:rPr>
            </w:pPr>
          </w:p>
        </w:tc>
      </w:tr>
      <w:tr w:rsidR="008C75E4" w:rsidRPr="008C75E4" w14:paraId="1481883E" w14:textId="77777777" w:rsidTr="00504440">
        <w:trPr>
          <w:trHeight w:val="864"/>
          <w:jc w:val="center"/>
        </w:trPr>
        <w:tc>
          <w:tcPr>
            <w:tcW w:w="9555" w:type="dxa"/>
            <w:gridSpan w:val="14"/>
            <w:tcMar>
              <w:top w:w="57" w:type="dxa"/>
              <w:bottom w:w="57" w:type="dxa"/>
            </w:tcMar>
          </w:tcPr>
          <w:p w14:paraId="2AFB3ABD" w14:textId="7777777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03093D4E" w14:textId="5B68C1DD" w:rsidR="00C50517" w:rsidRPr="002A7DF7" w:rsidRDefault="004F0B89" w:rsidP="00454754">
            <w:pPr>
              <w:pStyle w:val="Header"/>
              <w:tabs>
                <w:tab w:val="clear" w:pos="4153"/>
                <w:tab w:val="clear" w:pos="8306"/>
              </w:tabs>
              <w:contextualSpacing/>
              <w:jc w:val="both"/>
              <w:rPr>
                <w:rFonts w:ascii="Calibri" w:hAnsi="Calibri"/>
                <w:szCs w:val="22"/>
              </w:rPr>
            </w:pPr>
            <w:r>
              <w:rPr>
                <w:rFonts w:ascii="Calibri" w:hAnsi="Calibri"/>
                <w:szCs w:val="22"/>
              </w:rPr>
              <w:t xml:space="preserve">No amendments are proposed to the parking provision or access arrangements and there are no concerns raised from a highway safety perspective. </w:t>
            </w:r>
          </w:p>
        </w:tc>
      </w:tr>
      <w:tr w:rsidR="008C75E4" w:rsidRPr="008C75E4" w14:paraId="7C6AD796" w14:textId="77777777" w:rsidTr="00504440">
        <w:trPr>
          <w:trHeight w:val="864"/>
          <w:jc w:val="center"/>
        </w:trPr>
        <w:tc>
          <w:tcPr>
            <w:tcW w:w="9555" w:type="dxa"/>
            <w:gridSpan w:val="14"/>
            <w:tcMar>
              <w:top w:w="57" w:type="dxa"/>
              <w:bottom w:w="57" w:type="dxa"/>
            </w:tcMar>
          </w:tcPr>
          <w:p w14:paraId="4854812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6CEA87DB" w14:textId="078E235A" w:rsidR="00C44E40" w:rsidRPr="00BA2247" w:rsidRDefault="00F3781C" w:rsidP="00454754">
            <w:pPr>
              <w:pStyle w:val="Header"/>
              <w:tabs>
                <w:tab w:val="clear" w:pos="4153"/>
                <w:tab w:val="clear" w:pos="8306"/>
              </w:tabs>
              <w:contextualSpacing/>
              <w:jc w:val="both"/>
              <w:rPr>
                <w:rFonts w:ascii="Calibri" w:hAnsi="Calibri"/>
                <w:szCs w:val="22"/>
              </w:rPr>
            </w:pPr>
            <w:r>
              <w:rPr>
                <w:rFonts w:ascii="Calibri" w:hAnsi="Calibri"/>
                <w:szCs w:val="22"/>
              </w:rPr>
              <w:t xml:space="preserve">For the reasons in the appraisal and having regard to the relevant core strategy policies and material planning considerations the proposed design changes are considered acceptable and it is therefore recommended accordingly. </w:t>
            </w:r>
          </w:p>
        </w:tc>
      </w:tr>
      <w:tr w:rsidR="00C0704D" w:rsidRPr="008C75E4" w14:paraId="5272F912" w14:textId="77777777" w:rsidTr="00504440">
        <w:trPr>
          <w:jc w:val="center"/>
        </w:trPr>
        <w:tc>
          <w:tcPr>
            <w:tcW w:w="2837" w:type="dxa"/>
            <w:gridSpan w:val="4"/>
            <w:tcMar>
              <w:top w:w="57" w:type="dxa"/>
              <w:bottom w:w="57" w:type="dxa"/>
            </w:tcMar>
          </w:tcPr>
          <w:p w14:paraId="29DD9F96"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36400E57" w14:textId="0CCC9329" w:rsidR="00C0704D" w:rsidRPr="008C75E4" w:rsidRDefault="00F3781C" w:rsidP="006126D1">
            <w:pPr>
              <w:jc w:val="both"/>
              <w:rPr>
                <w:rFonts w:ascii="Calibri" w:hAnsi="Calibri"/>
                <w:bCs/>
                <w:szCs w:val="22"/>
              </w:rPr>
            </w:pPr>
            <w:r>
              <w:rPr>
                <w:rFonts w:ascii="Calibri" w:hAnsi="Calibri"/>
                <w:bCs/>
                <w:szCs w:val="22"/>
              </w:rPr>
              <w:t xml:space="preserve">That the variation to condition 2 is granted. </w:t>
            </w:r>
          </w:p>
        </w:tc>
      </w:tr>
    </w:tbl>
    <w:p w14:paraId="1FC9FCBC" w14:textId="77777777" w:rsidR="0031197A" w:rsidRPr="008C75E4" w:rsidRDefault="00FD1AFF"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28165" w14:textId="77777777" w:rsidR="005B7BC1" w:rsidRDefault="005B7BC1" w:rsidP="006D0B5F">
      <w:r>
        <w:separator/>
      </w:r>
    </w:p>
  </w:endnote>
  <w:endnote w:type="continuationSeparator" w:id="0">
    <w:p w14:paraId="40C8A591" w14:textId="77777777" w:rsidR="005B7BC1" w:rsidRDefault="005B7BC1"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23EC0" w14:textId="77777777" w:rsidR="005B7BC1" w:rsidRDefault="005B7BC1" w:rsidP="006D0B5F">
      <w:r>
        <w:separator/>
      </w:r>
    </w:p>
  </w:footnote>
  <w:footnote w:type="continuationSeparator" w:id="0">
    <w:p w14:paraId="13B1D826" w14:textId="77777777" w:rsidR="005B7BC1" w:rsidRDefault="005B7BC1"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156E1C"/>
    <w:multiLevelType w:val="hybridMultilevel"/>
    <w:tmpl w:val="3C947CEC"/>
    <w:lvl w:ilvl="0" w:tplc="889A0D9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4"/>
  </w:num>
  <w:num w:numId="5">
    <w:abstractNumId w:val="0"/>
  </w:num>
  <w:num w:numId="6">
    <w:abstractNumId w:val="1"/>
  </w:num>
  <w:num w:numId="7">
    <w:abstractNumId w:val="5"/>
  </w:num>
  <w:num w:numId="8">
    <w:abstractNumId w:val="9"/>
  </w:num>
  <w:num w:numId="9">
    <w:abstractNumId w:val="2"/>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0F02"/>
    <w:rsid w:val="00041FBF"/>
    <w:rsid w:val="00050CDB"/>
    <w:rsid w:val="00055B13"/>
    <w:rsid w:val="0008638E"/>
    <w:rsid w:val="000B0D0E"/>
    <w:rsid w:val="000B5CB5"/>
    <w:rsid w:val="000C7A57"/>
    <w:rsid w:val="000E724E"/>
    <w:rsid w:val="00101855"/>
    <w:rsid w:val="0010371E"/>
    <w:rsid w:val="00106932"/>
    <w:rsid w:val="00130035"/>
    <w:rsid w:val="00141512"/>
    <w:rsid w:val="0015284B"/>
    <w:rsid w:val="0016428F"/>
    <w:rsid w:val="00174004"/>
    <w:rsid w:val="001946E0"/>
    <w:rsid w:val="00196722"/>
    <w:rsid w:val="001B769B"/>
    <w:rsid w:val="001C1453"/>
    <w:rsid w:val="001D4F7A"/>
    <w:rsid w:val="001D5ADD"/>
    <w:rsid w:val="001E623A"/>
    <w:rsid w:val="00203F50"/>
    <w:rsid w:val="00206E24"/>
    <w:rsid w:val="0022436A"/>
    <w:rsid w:val="00237DA1"/>
    <w:rsid w:val="00250879"/>
    <w:rsid w:val="0025233F"/>
    <w:rsid w:val="00284480"/>
    <w:rsid w:val="0028751A"/>
    <w:rsid w:val="0029334A"/>
    <w:rsid w:val="002A01CF"/>
    <w:rsid w:val="002A7DF7"/>
    <w:rsid w:val="002B2DB6"/>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562A3"/>
    <w:rsid w:val="003634D9"/>
    <w:rsid w:val="0036759A"/>
    <w:rsid w:val="003825D5"/>
    <w:rsid w:val="003A4376"/>
    <w:rsid w:val="003C28E1"/>
    <w:rsid w:val="003C3245"/>
    <w:rsid w:val="003E2151"/>
    <w:rsid w:val="003F16AA"/>
    <w:rsid w:val="003F16B4"/>
    <w:rsid w:val="003F3DB5"/>
    <w:rsid w:val="003F481A"/>
    <w:rsid w:val="00404C72"/>
    <w:rsid w:val="004315B5"/>
    <w:rsid w:val="00435FC9"/>
    <w:rsid w:val="0044039F"/>
    <w:rsid w:val="00440CB6"/>
    <w:rsid w:val="00454754"/>
    <w:rsid w:val="004654DD"/>
    <w:rsid w:val="004854EC"/>
    <w:rsid w:val="004936A6"/>
    <w:rsid w:val="004947BB"/>
    <w:rsid w:val="004A5EA9"/>
    <w:rsid w:val="004C2434"/>
    <w:rsid w:val="004D3632"/>
    <w:rsid w:val="004D6FC7"/>
    <w:rsid w:val="004E58E3"/>
    <w:rsid w:val="004F0649"/>
    <w:rsid w:val="004F0B89"/>
    <w:rsid w:val="004F1043"/>
    <w:rsid w:val="004F1E99"/>
    <w:rsid w:val="0050432D"/>
    <w:rsid w:val="00504440"/>
    <w:rsid w:val="00510DBF"/>
    <w:rsid w:val="00510FA2"/>
    <w:rsid w:val="00510FE3"/>
    <w:rsid w:val="00513AC1"/>
    <w:rsid w:val="00521ABA"/>
    <w:rsid w:val="00525341"/>
    <w:rsid w:val="00527A31"/>
    <w:rsid w:val="00534611"/>
    <w:rsid w:val="00545D8C"/>
    <w:rsid w:val="00556A88"/>
    <w:rsid w:val="00556ECD"/>
    <w:rsid w:val="00562708"/>
    <w:rsid w:val="005631B3"/>
    <w:rsid w:val="005633B0"/>
    <w:rsid w:val="005635FF"/>
    <w:rsid w:val="00573B90"/>
    <w:rsid w:val="005878FE"/>
    <w:rsid w:val="00593040"/>
    <w:rsid w:val="005B0A0E"/>
    <w:rsid w:val="005B7BC1"/>
    <w:rsid w:val="005D3432"/>
    <w:rsid w:val="005E1C6C"/>
    <w:rsid w:val="005E65DF"/>
    <w:rsid w:val="006126D1"/>
    <w:rsid w:val="006326A2"/>
    <w:rsid w:val="00665C24"/>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25F1C"/>
    <w:rsid w:val="007430C8"/>
    <w:rsid w:val="00755FCC"/>
    <w:rsid w:val="00776AE2"/>
    <w:rsid w:val="007921CD"/>
    <w:rsid w:val="007C5713"/>
    <w:rsid w:val="007C791C"/>
    <w:rsid w:val="007D6D02"/>
    <w:rsid w:val="007D7DF4"/>
    <w:rsid w:val="007E0D23"/>
    <w:rsid w:val="007F196D"/>
    <w:rsid w:val="00805895"/>
    <w:rsid w:val="008075CB"/>
    <w:rsid w:val="00811771"/>
    <w:rsid w:val="008154DD"/>
    <w:rsid w:val="008415B9"/>
    <w:rsid w:val="008542DE"/>
    <w:rsid w:val="008638DE"/>
    <w:rsid w:val="0086601F"/>
    <w:rsid w:val="00891182"/>
    <w:rsid w:val="008A28C8"/>
    <w:rsid w:val="008B31CB"/>
    <w:rsid w:val="008C75E4"/>
    <w:rsid w:val="008D78EA"/>
    <w:rsid w:val="008F6B58"/>
    <w:rsid w:val="008F6CAD"/>
    <w:rsid w:val="00900EC5"/>
    <w:rsid w:val="0090282C"/>
    <w:rsid w:val="00906D0C"/>
    <w:rsid w:val="00934B34"/>
    <w:rsid w:val="0095403A"/>
    <w:rsid w:val="009565F5"/>
    <w:rsid w:val="009825FF"/>
    <w:rsid w:val="00985097"/>
    <w:rsid w:val="00994EF1"/>
    <w:rsid w:val="009C4BCF"/>
    <w:rsid w:val="009C7F61"/>
    <w:rsid w:val="009E6A8B"/>
    <w:rsid w:val="009F1D75"/>
    <w:rsid w:val="009F6568"/>
    <w:rsid w:val="00A04A96"/>
    <w:rsid w:val="00A3660C"/>
    <w:rsid w:val="00A40070"/>
    <w:rsid w:val="00A42E82"/>
    <w:rsid w:val="00A46EE9"/>
    <w:rsid w:val="00A55E83"/>
    <w:rsid w:val="00A579BB"/>
    <w:rsid w:val="00A63D55"/>
    <w:rsid w:val="00A8441B"/>
    <w:rsid w:val="00A9088C"/>
    <w:rsid w:val="00A9168C"/>
    <w:rsid w:val="00A95D89"/>
    <w:rsid w:val="00AB3243"/>
    <w:rsid w:val="00AB5232"/>
    <w:rsid w:val="00B14DDC"/>
    <w:rsid w:val="00B30A5E"/>
    <w:rsid w:val="00B31505"/>
    <w:rsid w:val="00B6269C"/>
    <w:rsid w:val="00B74C73"/>
    <w:rsid w:val="00B82B9D"/>
    <w:rsid w:val="00B878DD"/>
    <w:rsid w:val="00B93EB5"/>
    <w:rsid w:val="00B96F5A"/>
    <w:rsid w:val="00BA2247"/>
    <w:rsid w:val="00BA5D97"/>
    <w:rsid w:val="00BA6B19"/>
    <w:rsid w:val="00BB1C52"/>
    <w:rsid w:val="00BB2A50"/>
    <w:rsid w:val="00BC1E48"/>
    <w:rsid w:val="00BC6077"/>
    <w:rsid w:val="00BD3F03"/>
    <w:rsid w:val="00C0638D"/>
    <w:rsid w:val="00C0704D"/>
    <w:rsid w:val="00C21019"/>
    <w:rsid w:val="00C214A6"/>
    <w:rsid w:val="00C24A51"/>
    <w:rsid w:val="00C25722"/>
    <w:rsid w:val="00C44E40"/>
    <w:rsid w:val="00C50517"/>
    <w:rsid w:val="00C56C44"/>
    <w:rsid w:val="00C618DB"/>
    <w:rsid w:val="00C6456D"/>
    <w:rsid w:val="00C84227"/>
    <w:rsid w:val="00C93384"/>
    <w:rsid w:val="00CA28BA"/>
    <w:rsid w:val="00CA2E5C"/>
    <w:rsid w:val="00CB020B"/>
    <w:rsid w:val="00CD1729"/>
    <w:rsid w:val="00CD2E03"/>
    <w:rsid w:val="00CD38B1"/>
    <w:rsid w:val="00CF4785"/>
    <w:rsid w:val="00D102D9"/>
    <w:rsid w:val="00D1063F"/>
    <w:rsid w:val="00D11007"/>
    <w:rsid w:val="00D1420C"/>
    <w:rsid w:val="00D23470"/>
    <w:rsid w:val="00D2449B"/>
    <w:rsid w:val="00D54384"/>
    <w:rsid w:val="00D54E67"/>
    <w:rsid w:val="00D54F48"/>
    <w:rsid w:val="00D632BB"/>
    <w:rsid w:val="00D66378"/>
    <w:rsid w:val="00D7109C"/>
    <w:rsid w:val="00D727C6"/>
    <w:rsid w:val="00D80310"/>
    <w:rsid w:val="00D9608A"/>
    <w:rsid w:val="00D96DF7"/>
    <w:rsid w:val="00D97AA3"/>
    <w:rsid w:val="00DA228A"/>
    <w:rsid w:val="00DA27B6"/>
    <w:rsid w:val="00DC3C8A"/>
    <w:rsid w:val="00DD62F6"/>
    <w:rsid w:val="00DD7E97"/>
    <w:rsid w:val="00DE2B14"/>
    <w:rsid w:val="00DE740E"/>
    <w:rsid w:val="00DF42DA"/>
    <w:rsid w:val="00E03AFD"/>
    <w:rsid w:val="00E0485E"/>
    <w:rsid w:val="00E06DFC"/>
    <w:rsid w:val="00E173A6"/>
    <w:rsid w:val="00E23FB0"/>
    <w:rsid w:val="00E26CCA"/>
    <w:rsid w:val="00E270CB"/>
    <w:rsid w:val="00E3317F"/>
    <w:rsid w:val="00E46243"/>
    <w:rsid w:val="00E66534"/>
    <w:rsid w:val="00E719D1"/>
    <w:rsid w:val="00E71A35"/>
    <w:rsid w:val="00E72F6C"/>
    <w:rsid w:val="00E80113"/>
    <w:rsid w:val="00EA09F9"/>
    <w:rsid w:val="00EA1673"/>
    <w:rsid w:val="00EB7D74"/>
    <w:rsid w:val="00EC23C7"/>
    <w:rsid w:val="00ED00B7"/>
    <w:rsid w:val="00EF1341"/>
    <w:rsid w:val="00EF44E6"/>
    <w:rsid w:val="00F012FA"/>
    <w:rsid w:val="00F055D3"/>
    <w:rsid w:val="00F129DD"/>
    <w:rsid w:val="00F16D0F"/>
    <w:rsid w:val="00F32789"/>
    <w:rsid w:val="00F3781C"/>
    <w:rsid w:val="00F71D53"/>
    <w:rsid w:val="00F71E89"/>
    <w:rsid w:val="00F731F5"/>
    <w:rsid w:val="00F75F59"/>
    <w:rsid w:val="00F8201E"/>
    <w:rsid w:val="00FC046F"/>
    <w:rsid w:val="00FC6A11"/>
    <w:rsid w:val="00FC77EC"/>
    <w:rsid w:val="00FD1AFF"/>
    <w:rsid w:val="00FD334A"/>
    <w:rsid w:val="00FD6AE3"/>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BB5E"/>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8FF5A-2E0A-4C1C-93FF-9C61C992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2022-03-23T16:37:00Z</cp:lastPrinted>
  <dcterms:created xsi:type="dcterms:W3CDTF">2022-03-23T16:41:00Z</dcterms:created>
  <dcterms:modified xsi:type="dcterms:W3CDTF">2022-03-23T16:41:00Z</dcterms:modified>
</cp:coreProperties>
</file>