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0"/>
        <w:gridCol w:w="900"/>
        <w:gridCol w:w="198"/>
        <w:gridCol w:w="443"/>
        <w:gridCol w:w="238"/>
        <w:gridCol w:w="201"/>
        <w:gridCol w:w="909"/>
        <w:gridCol w:w="1298"/>
        <w:gridCol w:w="519"/>
        <w:gridCol w:w="579"/>
        <w:gridCol w:w="422"/>
        <w:gridCol w:w="430"/>
        <w:gridCol w:w="942"/>
        <w:gridCol w:w="1194"/>
      </w:tblGrid>
      <w:tr w:rsidR="00CF0453" w14:paraId="0DEAFA48" w14:textId="77777777" w:rsidTr="00280C7A">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5A4CA20" w14:textId="77777777" w:rsidR="00CF0453" w:rsidRDefault="00CF0453" w:rsidP="00280C7A">
            <w:pPr>
              <w:jc w:val="center"/>
              <w:rPr>
                <w:rFonts w:ascii="Calibri" w:hAnsi="Calibri"/>
                <w:b/>
              </w:rPr>
            </w:pPr>
            <w:r>
              <w:rPr>
                <w:rFonts w:ascii="Calibri" w:hAnsi="Calibri"/>
                <w:b/>
              </w:rPr>
              <w:t>Report to be read in conjunction with the Decision Notice.</w:t>
            </w:r>
          </w:p>
        </w:tc>
      </w:tr>
      <w:tr w:rsidR="00CF0453" w14:paraId="05F364B7" w14:textId="77777777" w:rsidTr="00280C7A">
        <w:trPr>
          <w:trHeight w:val="535"/>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A9048AB" w14:textId="77777777" w:rsidR="00CF0453" w:rsidRDefault="00CF0453" w:rsidP="00280C7A">
            <w:pPr>
              <w:jc w:val="center"/>
              <w:rPr>
                <w:rFonts w:ascii="Calibri" w:hAnsi="Calibri"/>
                <w:b/>
              </w:rPr>
            </w:pPr>
            <w:r>
              <w:rPr>
                <w:rFonts w:ascii="Calibri" w:hAnsi="Calibri"/>
                <w:b/>
              </w:rPr>
              <w:t>Signed:</w:t>
            </w:r>
          </w:p>
          <w:p w14:paraId="5C40778D" w14:textId="77777777" w:rsidR="00CF0453" w:rsidRDefault="00CF0453" w:rsidP="00280C7A">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37353D" w14:textId="77777777" w:rsidR="00CF0453" w:rsidRDefault="00CF0453" w:rsidP="00280C7A">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0236E8" w14:textId="77777777" w:rsidR="00CF0453" w:rsidRDefault="00CF0453" w:rsidP="00280C7A">
            <w:pPr>
              <w:jc w:val="center"/>
              <w:rPr>
                <w:rFonts w:ascii="Calibri" w:hAnsi="Calibri"/>
                <w:b/>
              </w:rPr>
            </w:pPr>
            <w:r>
              <w:rPr>
                <w:rFonts w:ascii="Calibri" w:hAnsi="Calibri"/>
                <w:b/>
              </w:rPr>
              <w:t>SH</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0142A3" w14:textId="77777777" w:rsidR="00CF0453" w:rsidRDefault="00CF0453" w:rsidP="00280C7A">
            <w:pPr>
              <w:jc w:val="center"/>
              <w:rPr>
                <w:rFonts w:ascii="Calibri" w:hAnsi="Calibri"/>
                <w:b/>
              </w:rPr>
            </w:pPr>
            <w:r>
              <w:rPr>
                <w:rFonts w:ascii="Calibri" w:hAnsi="Calibri"/>
                <w:b/>
              </w:rPr>
              <w:t>Date:</w:t>
            </w:r>
          </w:p>
        </w:tc>
        <w:tc>
          <w:tcPr>
            <w:tcW w:w="1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6657AF" w14:textId="0992BF9E" w:rsidR="00CF0453" w:rsidRDefault="00CF0453" w:rsidP="00280C7A">
            <w:pPr>
              <w:jc w:val="center"/>
              <w:rPr>
                <w:rFonts w:ascii="Calibri" w:hAnsi="Calibri"/>
                <w:b/>
              </w:rPr>
            </w:pPr>
            <w:r>
              <w:rPr>
                <w:rFonts w:ascii="Calibri" w:hAnsi="Calibri"/>
                <w:b/>
              </w:rPr>
              <w:t>29/03/2022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3EA0B4" w14:textId="77777777" w:rsidR="00CF0453" w:rsidRDefault="00CF0453" w:rsidP="00280C7A">
            <w:pPr>
              <w:jc w:val="center"/>
              <w:rPr>
                <w:rFonts w:ascii="Calibri" w:hAnsi="Calibri"/>
                <w:b/>
              </w:rPr>
            </w:pPr>
            <w:r>
              <w:rPr>
                <w:rFonts w:ascii="Calibri" w:hAnsi="Calibri"/>
                <w:b/>
              </w:rPr>
              <w:t>Manager:</w:t>
            </w:r>
          </w:p>
        </w:tc>
        <w:tc>
          <w:tcPr>
            <w:tcW w:w="8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A7E1D9" w14:textId="77777777" w:rsidR="00CF0453" w:rsidRDefault="00CF0453" w:rsidP="00280C7A">
            <w:pPr>
              <w:jc w:val="center"/>
              <w:rPr>
                <w:rFonts w:ascii="Calibri" w:hAnsi="Calibri"/>
                <w:b/>
              </w:rPr>
            </w:pPr>
          </w:p>
        </w:tc>
        <w:tc>
          <w:tcPr>
            <w:tcW w:w="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900E1C" w14:textId="77777777" w:rsidR="00CF0453" w:rsidRDefault="00CF0453" w:rsidP="00280C7A">
            <w:pPr>
              <w:jc w:val="center"/>
              <w:rPr>
                <w:rFonts w:ascii="Calibri" w:hAnsi="Calibri"/>
                <w:b/>
              </w:rPr>
            </w:pPr>
            <w:r>
              <w:rPr>
                <w:rFonts w:ascii="Calibri" w:hAnsi="Calibri"/>
                <w:b/>
              </w:rPr>
              <w:t>Date:</w:t>
            </w:r>
          </w:p>
        </w:tc>
        <w:tc>
          <w:tcPr>
            <w:tcW w:w="11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7A1E91" w14:textId="77777777" w:rsidR="00CF0453" w:rsidRDefault="00CF0453" w:rsidP="00280C7A">
            <w:pPr>
              <w:jc w:val="center"/>
              <w:rPr>
                <w:rFonts w:ascii="Calibri" w:hAnsi="Calibri"/>
                <w:b/>
              </w:rPr>
            </w:pPr>
          </w:p>
        </w:tc>
      </w:tr>
      <w:tr w:rsidR="00CF0453" w14:paraId="0222D231" w14:textId="77777777" w:rsidTr="00280C7A">
        <w:trPr>
          <w:trHeight w:val="586"/>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56B7142" w14:textId="77777777" w:rsidR="00CF0453" w:rsidRDefault="00CF0453" w:rsidP="00280C7A">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E4D454" w14:textId="77777777" w:rsidR="00CF0453" w:rsidRDefault="00CF0453" w:rsidP="00280C7A">
            <w:pPr>
              <w:jc w:val="center"/>
              <w:rPr>
                <w:rFonts w:ascii="Calibri" w:hAnsi="Calibri"/>
                <w:b/>
              </w:rPr>
            </w:pPr>
            <w:r>
              <w:rPr>
                <w:rFonts w:ascii="Calibri" w:hAnsi="Calibri"/>
                <w:b/>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B2952D" w14:textId="77777777" w:rsidR="00CF0453" w:rsidRDefault="00CF0453" w:rsidP="00280C7A">
            <w:pPr>
              <w:jc w:val="center"/>
              <w:rPr>
                <w:rFonts w:ascii="Calibri" w:hAnsi="Calibri"/>
                <w:b/>
              </w:rPr>
            </w:pPr>
            <w:r>
              <w:rPr>
                <w:rFonts w:ascii="Calibri" w:hAnsi="Calibri"/>
                <w:b/>
              </w:rPr>
              <w:t>Photos uploaded</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11A016" w14:textId="77777777" w:rsidR="00CF0453" w:rsidRPr="002D6A9F" w:rsidRDefault="00CF0453" w:rsidP="00280C7A">
            <w:pPr>
              <w:jc w:val="center"/>
              <w:rPr>
                <w:rFonts w:ascii="Calibri" w:hAnsi="Calibri"/>
                <w:b/>
                <w:szCs w:val="22"/>
              </w:rPr>
            </w:pPr>
            <w:r w:rsidRPr="002D6A9F">
              <w:rPr>
                <w:rFonts w:ascii="Calibri" w:hAnsi="Calibri"/>
                <w:b/>
                <w:szCs w:val="22"/>
              </w:rPr>
              <w:t>Y</w:t>
            </w:r>
          </w:p>
        </w:tc>
        <w:tc>
          <w:tcPr>
            <w:tcW w:w="5384"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37436F" w14:textId="77777777" w:rsidR="00CF0453" w:rsidRDefault="00CF0453" w:rsidP="00280C7A">
            <w:pPr>
              <w:jc w:val="center"/>
              <w:rPr>
                <w:rFonts w:ascii="Calibri" w:hAnsi="Calibri"/>
                <w:b/>
              </w:rPr>
            </w:pPr>
          </w:p>
        </w:tc>
      </w:tr>
      <w:tr w:rsidR="00CF0453" w14:paraId="7DD4FA45" w14:textId="77777777" w:rsidTr="00280C7A">
        <w:trPr>
          <w:trHeight w:val="299"/>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CE6659D" w14:textId="77777777" w:rsidR="00CF0453" w:rsidRDefault="00CF0453" w:rsidP="00280C7A">
            <w:pPr>
              <w:jc w:val="center"/>
              <w:rPr>
                <w:rFonts w:ascii="Calibri" w:hAnsi="Calibri"/>
                <w:b/>
              </w:rPr>
            </w:pPr>
          </w:p>
        </w:tc>
      </w:tr>
      <w:tr w:rsidR="00CF0453" w14:paraId="70DFF594" w14:textId="77777777" w:rsidTr="00280C7A">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E922FC7" w14:textId="77777777" w:rsidR="00CF0453" w:rsidRDefault="00CF0453" w:rsidP="00280C7A">
            <w:pPr>
              <w:rPr>
                <w:rFonts w:ascii="Calibri" w:hAnsi="Calibri"/>
                <w:b/>
              </w:rPr>
            </w:pPr>
            <w:r>
              <w:rPr>
                <w:rFonts w:ascii="Calibri" w:hAnsi="Calibri"/>
                <w:b/>
              </w:rPr>
              <w:t>Application Ref:</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3FC69F" w14:textId="709C21DB" w:rsidR="00CF0453" w:rsidRDefault="00CF0453" w:rsidP="00280C7A">
            <w:pPr>
              <w:rPr>
                <w:rFonts w:ascii="Calibri" w:hAnsi="Calibri"/>
              </w:rPr>
            </w:pPr>
            <w:r>
              <w:rPr>
                <w:rFonts w:ascii="Calibri" w:hAnsi="Calibri"/>
              </w:rPr>
              <w:t>3/2022/0130</w:t>
            </w:r>
          </w:p>
        </w:tc>
        <w:tc>
          <w:tcPr>
            <w:tcW w:w="3567"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EB3C02B" w14:textId="77777777" w:rsidR="00CF0453" w:rsidRDefault="00CF0453" w:rsidP="00280C7A">
            <w:pPr>
              <w:rPr>
                <w:rFonts w:ascii="Calibri" w:hAnsi="Calibri"/>
                <w:szCs w:val="22"/>
              </w:rPr>
            </w:pPr>
            <w:r>
              <w:rPr>
                <w:noProof/>
              </w:rPr>
              <w:drawing>
                <wp:anchor distT="0" distB="0" distL="114300" distR="114300" simplePos="0" relativeHeight="251659264" behindDoc="0" locked="0" layoutInCell="1" allowOverlap="1" wp14:anchorId="7D55B060" wp14:editId="5B5C3F99">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CF0453" w14:paraId="72B15037" w14:textId="77777777" w:rsidTr="00280C7A">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ADD254D" w14:textId="77777777" w:rsidR="00CF0453" w:rsidRDefault="00CF0453" w:rsidP="00280C7A">
            <w:pPr>
              <w:rPr>
                <w:rFonts w:ascii="Calibri" w:hAnsi="Calibri"/>
                <w:b/>
              </w:rPr>
            </w:pPr>
            <w:r>
              <w:rPr>
                <w:rFonts w:ascii="Calibri" w:hAnsi="Calibri"/>
                <w:b/>
              </w:rPr>
              <w:t>Date Inspected:</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ECE299" w14:textId="7A138549" w:rsidR="00CF0453" w:rsidRDefault="00CF0453" w:rsidP="00280C7A">
            <w:pPr>
              <w:rPr>
                <w:rFonts w:ascii="Calibri" w:hAnsi="Calibri"/>
              </w:rPr>
            </w:pPr>
            <w:r>
              <w:rPr>
                <w:rFonts w:ascii="Calibri" w:hAnsi="Calibri"/>
              </w:rPr>
              <w:t>28/03/2022</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ABDE970" w14:textId="77777777" w:rsidR="00CF0453" w:rsidRDefault="00CF0453" w:rsidP="00280C7A">
            <w:pPr>
              <w:overflowPunct/>
              <w:autoSpaceDE/>
              <w:autoSpaceDN/>
              <w:adjustRightInd/>
              <w:rPr>
                <w:rFonts w:ascii="Calibri" w:hAnsi="Calibri"/>
                <w:szCs w:val="22"/>
              </w:rPr>
            </w:pPr>
          </w:p>
        </w:tc>
      </w:tr>
      <w:tr w:rsidR="00CF0453" w14:paraId="50A56F7F" w14:textId="77777777" w:rsidTr="00280C7A">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75F48B7" w14:textId="77777777" w:rsidR="00CF0453" w:rsidRDefault="00CF0453" w:rsidP="00280C7A">
            <w:pPr>
              <w:rPr>
                <w:rFonts w:ascii="Calibri" w:hAnsi="Calibri"/>
                <w:b/>
              </w:rPr>
            </w:pPr>
            <w:r>
              <w:rPr>
                <w:rFonts w:ascii="Calibri" w:hAnsi="Calibri"/>
                <w:b/>
              </w:rPr>
              <w:t>Officer:</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755C56" w14:textId="77777777" w:rsidR="00CF0453" w:rsidRDefault="00CF0453" w:rsidP="00280C7A">
            <w:pPr>
              <w:rPr>
                <w:rFonts w:ascii="Calibri" w:hAnsi="Calibri"/>
                <w:b/>
              </w:rPr>
            </w:pPr>
            <w:r>
              <w:rPr>
                <w:rFonts w:ascii="Calibri" w:hAnsi="Calibri"/>
                <w:b/>
              </w:rPr>
              <w:t>SH</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A64307F" w14:textId="77777777" w:rsidR="00CF0453" w:rsidRDefault="00CF0453" w:rsidP="00280C7A">
            <w:pPr>
              <w:overflowPunct/>
              <w:autoSpaceDE/>
              <w:autoSpaceDN/>
              <w:adjustRightInd/>
              <w:rPr>
                <w:rFonts w:ascii="Calibri" w:hAnsi="Calibri"/>
                <w:szCs w:val="22"/>
              </w:rPr>
            </w:pPr>
          </w:p>
        </w:tc>
      </w:tr>
      <w:tr w:rsidR="00CF0453" w14:paraId="5B162921" w14:textId="77777777" w:rsidTr="00280C7A">
        <w:trPr>
          <w:jc w:val="center"/>
        </w:trPr>
        <w:tc>
          <w:tcPr>
            <w:tcW w:w="5926"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5B34289" w14:textId="77777777" w:rsidR="00CF0453" w:rsidRDefault="00CF0453" w:rsidP="00280C7A">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0C7515" w14:textId="77777777" w:rsidR="00CF0453" w:rsidRDefault="00CF0453" w:rsidP="00280C7A">
            <w:pPr>
              <w:rPr>
                <w:rFonts w:ascii="Calibri" w:hAnsi="Calibri"/>
                <w:b/>
              </w:rPr>
            </w:pPr>
            <w:r>
              <w:rPr>
                <w:rFonts w:ascii="Calibri" w:hAnsi="Calibri"/>
                <w:b/>
              </w:rPr>
              <w:t>Decision</w:t>
            </w:r>
          </w:p>
        </w:tc>
        <w:tc>
          <w:tcPr>
            <w:tcW w:w="25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F49572" w14:textId="77777777" w:rsidR="00CF0453" w:rsidRDefault="00CF0453" w:rsidP="00280C7A">
            <w:pPr>
              <w:rPr>
                <w:rFonts w:ascii="Calibri" w:hAnsi="Calibri"/>
                <w:b/>
              </w:rPr>
            </w:pPr>
            <w:r>
              <w:rPr>
                <w:rFonts w:ascii="Calibri" w:hAnsi="Calibri"/>
                <w:b/>
              </w:rPr>
              <w:t>APPROVAL</w:t>
            </w:r>
          </w:p>
        </w:tc>
      </w:tr>
      <w:tr w:rsidR="00CF0453" w14:paraId="0CFA807C" w14:textId="77777777" w:rsidTr="00280C7A">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C34B46C" w14:textId="77777777" w:rsidR="00CF0453" w:rsidRDefault="00CF0453" w:rsidP="00280C7A">
            <w:pPr>
              <w:tabs>
                <w:tab w:val="left" w:pos="4007"/>
              </w:tabs>
              <w:rPr>
                <w:rFonts w:ascii="Calibri" w:hAnsi="Calibri"/>
                <w:b/>
                <w:sz w:val="4"/>
                <w:szCs w:val="4"/>
              </w:rPr>
            </w:pPr>
          </w:p>
        </w:tc>
      </w:tr>
      <w:tr w:rsidR="00CF0453" w14:paraId="39B32D45" w14:textId="77777777" w:rsidTr="00280C7A">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11FC23C" w14:textId="77777777" w:rsidR="00CF0453" w:rsidRDefault="00CF0453" w:rsidP="00280C7A">
            <w:pPr>
              <w:rPr>
                <w:rFonts w:ascii="Calibri" w:hAnsi="Calibri"/>
                <w:b/>
                <w:szCs w:val="22"/>
              </w:rPr>
            </w:pPr>
            <w:r>
              <w:rPr>
                <w:rFonts w:ascii="Calibri" w:hAnsi="Calibri"/>
                <w:b/>
              </w:rPr>
              <w:t>Development Description: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6B1937" w14:textId="0F05598D" w:rsidR="00CF0453" w:rsidRPr="00CF0453" w:rsidRDefault="00CF0453" w:rsidP="00CF0453">
            <w:pPr>
              <w:overflowPunct/>
              <w:autoSpaceDE/>
              <w:autoSpaceDN/>
              <w:adjustRightInd/>
              <w:rPr>
                <w:rFonts w:ascii="Calibri" w:hAnsi="Calibri" w:cs="Calibri"/>
                <w:color w:val="000000"/>
                <w:szCs w:val="22"/>
              </w:rPr>
            </w:pPr>
            <w:r>
              <w:rPr>
                <w:rFonts w:ascii="Calibri" w:hAnsi="Calibri" w:cs="Calibri"/>
                <w:color w:val="000000"/>
                <w:szCs w:val="22"/>
              </w:rPr>
              <w:t xml:space="preserve">Proposed roof lift with insertion of dormers front and rear. Conversion of garage to increase living space with an increase in height and insertion of </w:t>
            </w:r>
            <w:r w:rsidR="00973242">
              <w:rPr>
                <w:rFonts w:ascii="Calibri" w:hAnsi="Calibri" w:cs="Calibri"/>
                <w:color w:val="000000"/>
                <w:szCs w:val="22"/>
              </w:rPr>
              <w:t>Velux</w:t>
            </w:r>
            <w:r>
              <w:rPr>
                <w:rFonts w:ascii="Calibri" w:hAnsi="Calibri" w:cs="Calibri"/>
                <w:color w:val="000000"/>
                <w:szCs w:val="22"/>
              </w:rPr>
              <w:t xml:space="preserve"> windows front and rear. Resubmission of 3/2021/0286.</w:t>
            </w:r>
          </w:p>
        </w:tc>
      </w:tr>
      <w:tr w:rsidR="00CF0453" w14:paraId="36A65631" w14:textId="77777777" w:rsidTr="00280C7A">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9DC90A7" w14:textId="77777777" w:rsidR="00CF0453" w:rsidRDefault="00CF0453" w:rsidP="00280C7A">
            <w:pPr>
              <w:rPr>
                <w:rFonts w:ascii="Calibri" w:hAnsi="Calibri"/>
                <w:b/>
              </w:rPr>
            </w:pPr>
            <w:r>
              <w:rPr>
                <w:rFonts w:ascii="Calibri" w:hAnsi="Calibri"/>
                <w:b/>
              </w:rPr>
              <w:t>Site Address/Location: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A60F51" w14:textId="77E8C35B" w:rsidR="00CF0453" w:rsidRDefault="00CF0453" w:rsidP="00280C7A">
            <w:pPr>
              <w:rPr>
                <w:rFonts w:asciiTheme="minorHAnsi" w:hAnsiTheme="minorHAnsi" w:cstheme="minorHAnsi"/>
              </w:rPr>
            </w:pPr>
            <w:r>
              <w:rPr>
                <w:rFonts w:ascii="Calibri" w:hAnsi="Calibri"/>
              </w:rPr>
              <w:t xml:space="preserve">9 </w:t>
            </w:r>
            <w:r>
              <w:rPr>
                <w:rFonts w:ascii="Calibri" w:hAnsi="Calibri"/>
                <w:szCs w:val="22"/>
              </w:rPr>
              <w:t>Moor Field, Whalley, BB7 9SA</w:t>
            </w:r>
          </w:p>
        </w:tc>
      </w:tr>
      <w:tr w:rsidR="00CF0453" w14:paraId="4E68F450" w14:textId="77777777" w:rsidTr="00280C7A">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6455F62" w14:textId="77777777" w:rsidR="00CF0453" w:rsidRDefault="00CF0453" w:rsidP="00280C7A">
            <w:pPr>
              <w:tabs>
                <w:tab w:val="left" w:pos="2667"/>
              </w:tabs>
              <w:rPr>
                <w:rFonts w:ascii="Calibri" w:hAnsi="Calibri"/>
                <w:b/>
                <w:sz w:val="4"/>
                <w:szCs w:val="4"/>
              </w:rPr>
            </w:pPr>
          </w:p>
        </w:tc>
      </w:tr>
      <w:tr w:rsidR="00CF0453" w14:paraId="5718E084" w14:textId="77777777" w:rsidTr="00280C7A">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B71865E" w14:textId="77777777" w:rsidR="00CF0453" w:rsidRDefault="00CF0453" w:rsidP="00280C7A">
            <w:pPr>
              <w:rPr>
                <w:rFonts w:ascii="Calibri" w:hAnsi="Calibri"/>
                <w:b/>
                <w:szCs w:val="22"/>
              </w:rPr>
            </w:pPr>
            <w:r>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3C8DCE" w14:textId="77777777" w:rsidR="00CF0453" w:rsidRDefault="00CF0453" w:rsidP="00280C7A">
            <w:pPr>
              <w:rPr>
                <w:rFonts w:ascii="Calibri" w:hAnsi="Calibri"/>
                <w:b/>
              </w:rPr>
            </w:pPr>
            <w:r>
              <w:rPr>
                <w:rFonts w:ascii="Calibri" w:hAnsi="Calibri"/>
                <w:b/>
              </w:rPr>
              <w:t>Parish/Town Council</w:t>
            </w:r>
          </w:p>
        </w:tc>
      </w:tr>
      <w:tr w:rsidR="00CF0453" w14:paraId="2EED4DBF" w14:textId="77777777" w:rsidTr="00280C7A">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57" w:type="dxa"/>
              <w:left w:w="108" w:type="dxa"/>
              <w:bottom w:w="57" w:type="dxa"/>
              <w:right w:w="108" w:type="dxa"/>
            </w:tcMar>
            <w:hideMark/>
          </w:tcPr>
          <w:p w14:paraId="706A0922" w14:textId="00B4FB46" w:rsidR="00CF0453" w:rsidRDefault="0048667D" w:rsidP="00280C7A">
            <w:pPr>
              <w:jc w:val="both"/>
              <w:rPr>
                <w:rFonts w:ascii="Calibri" w:hAnsi="Calibri"/>
              </w:rPr>
            </w:pPr>
            <w:r>
              <w:rPr>
                <w:rFonts w:ascii="Calibri" w:hAnsi="Calibri"/>
              </w:rPr>
              <w:t xml:space="preserve">No comment received. </w:t>
            </w:r>
          </w:p>
        </w:tc>
      </w:tr>
      <w:tr w:rsidR="00CF0453" w14:paraId="1B2D9070" w14:textId="77777777" w:rsidTr="00280C7A">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0CC5D8B" w14:textId="77777777" w:rsidR="00CF0453" w:rsidRDefault="00CF0453" w:rsidP="00280C7A">
            <w:pPr>
              <w:jc w:val="both"/>
              <w:rPr>
                <w:rFonts w:ascii="Calibri" w:hAnsi="Calibri"/>
                <w:bCs/>
                <w:sz w:val="4"/>
                <w:szCs w:val="4"/>
              </w:rPr>
            </w:pPr>
          </w:p>
        </w:tc>
      </w:tr>
      <w:tr w:rsidR="00CF0453" w14:paraId="180AB436" w14:textId="77777777" w:rsidTr="00280C7A">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E0AE497" w14:textId="77777777" w:rsidR="00CF0453" w:rsidRDefault="00CF0453" w:rsidP="00280C7A">
            <w:pPr>
              <w:jc w:val="both"/>
              <w:rPr>
                <w:rFonts w:ascii="Calibri" w:hAnsi="Calibri"/>
                <w:b/>
                <w:szCs w:val="22"/>
              </w:rPr>
            </w:pPr>
            <w:r>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F04EC5" w14:textId="77777777" w:rsidR="00CF0453" w:rsidRDefault="00CF0453" w:rsidP="00280C7A">
            <w:pPr>
              <w:jc w:val="both"/>
              <w:rPr>
                <w:rFonts w:ascii="Calibri" w:hAnsi="Calibri"/>
                <w:b/>
              </w:rPr>
            </w:pPr>
            <w:r>
              <w:rPr>
                <w:rFonts w:ascii="Calibri" w:hAnsi="Calibri"/>
                <w:b/>
              </w:rPr>
              <w:t>Highways/Water Authority/Other Bodies</w:t>
            </w:r>
          </w:p>
        </w:tc>
      </w:tr>
      <w:tr w:rsidR="00CF0453" w14:paraId="1A5C2548" w14:textId="77777777" w:rsidTr="00280C7A">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DB02A85" w14:textId="67C40C40" w:rsidR="00CF0453" w:rsidRPr="00CF0453" w:rsidRDefault="0048667D" w:rsidP="00280C7A">
            <w:pPr>
              <w:jc w:val="both"/>
              <w:rPr>
                <w:rFonts w:ascii="Calibri" w:hAnsi="Calibri"/>
                <w:highlight w:val="yellow"/>
              </w:rPr>
            </w:pPr>
            <w:r w:rsidRPr="0048667D">
              <w:rPr>
                <w:rFonts w:ascii="Calibri" w:hAnsi="Calibri"/>
                <w:szCs w:val="22"/>
              </w:rPr>
              <w:t>Highways comment received 29/03/2022 – No Objections</w:t>
            </w:r>
          </w:p>
        </w:tc>
      </w:tr>
      <w:tr w:rsidR="00CF0453" w14:paraId="191081AD" w14:textId="77777777" w:rsidTr="00280C7A">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C0F0376" w14:textId="77777777" w:rsidR="00CF0453" w:rsidRDefault="00CF0453" w:rsidP="00280C7A">
            <w:pPr>
              <w:jc w:val="both"/>
              <w:rPr>
                <w:rFonts w:ascii="Calibri" w:hAnsi="Calibri"/>
                <w:b/>
              </w:rPr>
            </w:pPr>
            <w:r>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04AA92" w14:textId="77777777" w:rsidR="00CF0453" w:rsidRDefault="00CF0453" w:rsidP="00280C7A">
            <w:pPr>
              <w:jc w:val="both"/>
              <w:rPr>
                <w:rFonts w:ascii="Calibri" w:hAnsi="Calibri"/>
                <w:b/>
              </w:rPr>
            </w:pPr>
            <w:r>
              <w:rPr>
                <w:rFonts w:ascii="Calibri" w:hAnsi="Calibri"/>
                <w:b/>
              </w:rPr>
              <w:t>Additional Representations.</w:t>
            </w:r>
          </w:p>
        </w:tc>
      </w:tr>
      <w:tr w:rsidR="00CF0453" w:rsidRPr="002D6A9F" w14:paraId="52722F89" w14:textId="77777777" w:rsidTr="00280C7A">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062CF70" w14:textId="4C145E6C" w:rsidR="00CF0453" w:rsidRDefault="00414B4C" w:rsidP="00280C7A">
            <w:pPr>
              <w:jc w:val="both"/>
              <w:rPr>
                <w:rFonts w:ascii="Calibri" w:hAnsi="Calibri"/>
                <w:bCs/>
              </w:rPr>
            </w:pPr>
            <w:r w:rsidRPr="000F279C">
              <w:rPr>
                <w:rFonts w:ascii="Calibri" w:hAnsi="Calibri"/>
                <w:bCs/>
              </w:rPr>
              <w:t xml:space="preserve">4 </w:t>
            </w:r>
            <w:r w:rsidR="000F279C" w:rsidRPr="000F279C">
              <w:rPr>
                <w:rFonts w:ascii="Calibri" w:hAnsi="Calibri"/>
                <w:bCs/>
              </w:rPr>
              <w:t xml:space="preserve">Objection letters </w:t>
            </w:r>
            <w:r w:rsidR="00697E3D">
              <w:rPr>
                <w:rFonts w:ascii="Calibri" w:hAnsi="Calibri"/>
                <w:bCs/>
              </w:rPr>
              <w:t>have been received in relation to the application. The points have been summarised below:</w:t>
            </w:r>
          </w:p>
          <w:p w14:paraId="5C4CEE3B" w14:textId="77777777" w:rsidR="00697E3D" w:rsidRPr="004155EE" w:rsidRDefault="00697E3D" w:rsidP="00280C7A">
            <w:pPr>
              <w:jc w:val="both"/>
              <w:rPr>
                <w:rFonts w:ascii="Calibri" w:hAnsi="Calibri"/>
                <w:bCs/>
              </w:rPr>
            </w:pPr>
          </w:p>
          <w:p w14:paraId="51BF1A7D" w14:textId="77777777" w:rsidR="00816D3C" w:rsidRDefault="006C7A65" w:rsidP="00816D3C">
            <w:pPr>
              <w:pStyle w:val="ListParagraph"/>
              <w:numPr>
                <w:ilvl w:val="0"/>
                <w:numId w:val="1"/>
              </w:numPr>
              <w:jc w:val="both"/>
              <w:rPr>
                <w:rFonts w:ascii="Calibri" w:hAnsi="Calibri"/>
                <w:bCs/>
              </w:rPr>
            </w:pPr>
            <w:r w:rsidRPr="00816D3C">
              <w:rPr>
                <w:rFonts w:ascii="Calibri" w:hAnsi="Calibri"/>
                <w:bCs/>
              </w:rPr>
              <w:t xml:space="preserve">The property would </w:t>
            </w:r>
            <w:r w:rsidR="00EE1D71" w:rsidRPr="00816D3C">
              <w:rPr>
                <w:rFonts w:ascii="Calibri" w:hAnsi="Calibri"/>
                <w:bCs/>
              </w:rPr>
              <w:t>take the appearance of a two-storey property</w:t>
            </w:r>
            <w:r w:rsidR="004155EE" w:rsidRPr="00816D3C">
              <w:rPr>
                <w:rFonts w:ascii="Calibri" w:hAnsi="Calibri"/>
                <w:bCs/>
              </w:rPr>
              <w:t>.</w:t>
            </w:r>
          </w:p>
          <w:p w14:paraId="30700C97" w14:textId="2B681BEE" w:rsidR="00BD333B" w:rsidRDefault="00BD333B" w:rsidP="00816D3C">
            <w:pPr>
              <w:pStyle w:val="ListParagraph"/>
              <w:numPr>
                <w:ilvl w:val="0"/>
                <w:numId w:val="1"/>
              </w:numPr>
              <w:jc w:val="both"/>
              <w:rPr>
                <w:rFonts w:ascii="Calibri" w:hAnsi="Calibri"/>
                <w:bCs/>
              </w:rPr>
            </w:pPr>
            <w:r w:rsidRPr="00816D3C">
              <w:rPr>
                <w:rFonts w:ascii="Calibri" w:hAnsi="Calibri"/>
                <w:bCs/>
              </w:rPr>
              <w:t>Concerns over loss of privacy</w:t>
            </w:r>
            <w:r w:rsidR="00E61691" w:rsidRPr="00816D3C">
              <w:rPr>
                <w:rFonts w:ascii="Calibri" w:hAnsi="Calibri"/>
                <w:bCs/>
              </w:rPr>
              <w:t xml:space="preserve"> and overlooking</w:t>
            </w:r>
            <w:r w:rsidRPr="00816D3C">
              <w:rPr>
                <w:rFonts w:ascii="Calibri" w:hAnsi="Calibri"/>
                <w:bCs/>
              </w:rPr>
              <w:t xml:space="preserve"> for neighbouring properties.</w:t>
            </w:r>
          </w:p>
          <w:p w14:paraId="5404503A" w14:textId="77777777" w:rsidR="00816D3C" w:rsidRPr="00816D3C" w:rsidRDefault="00816D3C" w:rsidP="00816D3C">
            <w:pPr>
              <w:pStyle w:val="ListParagraph"/>
              <w:jc w:val="both"/>
              <w:rPr>
                <w:rFonts w:ascii="Calibri" w:hAnsi="Calibri"/>
                <w:bCs/>
              </w:rPr>
            </w:pPr>
          </w:p>
          <w:p w14:paraId="294B8D23" w14:textId="57ECB88D" w:rsidR="00697E3D" w:rsidRPr="00BD333B" w:rsidRDefault="00697E3D" w:rsidP="00E61691">
            <w:pPr>
              <w:pStyle w:val="ListParagraph"/>
              <w:jc w:val="both"/>
              <w:rPr>
                <w:rFonts w:ascii="Calibri" w:hAnsi="Calibri"/>
                <w:bCs/>
                <w:highlight w:val="yellow"/>
              </w:rPr>
            </w:pPr>
          </w:p>
        </w:tc>
      </w:tr>
      <w:tr w:rsidR="00CF0453" w14:paraId="05DEA102" w14:textId="77777777" w:rsidTr="00280C7A">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19680FA" w14:textId="77777777" w:rsidR="00CF0453" w:rsidRDefault="00CF0453" w:rsidP="00280C7A">
            <w:pPr>
              <w:jc w:val="both"/>
              <w:rPr>
                <w:rFonts w:ascii="Calibri" w:hAnsi="Calibri"/>
                <w:sz w:val="4"/>
                <w:szCs w:val="4"/>
              </w:rPr>
            </w:pPr>
          </w:p>
        </w:tc>
      </w:tr>
      <w:tr w:rsidR="00CF0453" w14:paraId="75FB1F99" w14:textId="77777777" w:rsidTr="00280C7A">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8D38752" w14:textId="77777777" w:rsidR="00CF0453" w:rsidRDefault="00CF0453" w:rsidP="00280C7A">
            <w:pPr>
              <w:jc w:val="both"/>
              <w:rPr>
                <w:rFonts w:ascii="Calibri" w:hAnsi="Calibri"/>
                <w:b/>
                <w:szCs w:val="22"/>
              </w:rPr>
            </w:pPr>
            <w:r>
              <w:rPr>
                <w:rFonts w:ascii="Calibri" w:hAnsi="Calibri"/>
                <w:b/>
              </w:rPr>
              <w:t>RELEVANT POLICIES AND SITE PLANNING HISTORY:</w:t>
            </w:r>
          </w:p>
        </w:tc>
      </w:tr>
      <w:tr w:rsidR="00CF0453" w14:paraId="0107490B" w14:textId="77777777" w:rsidTr="00280C7A">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DF8241F" w14:textId="77777777" w:rsidR="00CF0453" w:rsidRDefault="00CF0453" w:rsidP="00280C7A">
            <w:pPr>
              <w:pStyle w:val="PLANNING"/>
              <w:rPr>
                <w:rFonts w:ascii="Calibri" w:hAnsi="Calibri"/>
                <w:b/>
                <w:bCs/>
                <w:szCs w:val="22"/>
              </w:rPr>
            </w:pPr>
            <w:r>
              <w:rPr>
                <w:rFonts w:ascii="Calibri" w:hAnsi="Calibri"/>
                <w:b/>
                <w:bCs/>
              </w:rPr>
              <w:t>Ribble Valley Core Strategy:</w:t>
            </w:r>
          </w:p>
          <w:p w14:paraId="738E96B2" w14:textId="77777777" w:rsidR="00CF0453" w:rsidRDefault="00CF0453" w:rsidP="00280C7A">
            <w:pPr>
              <w:pStyle w:val="PLANNING"/>
              <w:rPr>
                <w:rFonts w:ascii="Calibri" w:hAnsi="Calibri"/>
                <w:b/>
                <w:bCs/>
                <w:szCs w:val="22"/>
              </w:rPr>
            </w:pPr>
          </w:p>
          <w:p w14:paraId="403817E9" w14:textId="77777777" w:rsidR="00CF0453" w:rsidRPr="007315DC" w:rsidRDefault="00CF0453" w:rsidP="00280C7A">
            <w:pPr>
              <w:jc w:val="both"/>
              <w:rPr>
                <w:rFonts w:ascii="Calibri" w:hAnsi="Calibri"/>
                <w:szCs w:val="22"/>
              </w:rPr>
            </w:pPr>
            <w:r w:rsidRPr="007315DC">
              <w:rPr>
                <w:rFonts w:ascii="Calibri" w:hAnsi="Calibri"/>
                <w:szCs w:val="22"/>
              </w:rPr>
              <w:t>Key Statement DS1 – Development Strategy</w:t>
            </w:r>
          </w:p>
          <w:p w14:paraId="42FA1931" w14:textId="77777777" w:rsidR="00CF0453" w:rsidRPr="007315DC" w:rsidRDefault="00CF0453" w:rsidP="00280C7A">
            <w:pPr>
              <w:jc w:val="both"/>
              <w:rPr>
                <w:rFonts w:ascii="Calibri" w:hAnsi="Calibri"/>
                <w:szCs w:val="22"/>
              </w:rPr>
            </w:pPr>
            <w:r w:rsidRPr="007315DC">
              <w:rPr>
                <w:rFonts w:ascii="Calibri" w:hAnsi="Calibri"/>
                <w:szCs w:val="22"/>
              </w:rPr>
              <w:t>Key Statement DS2 – Presumption in Favour of Sustainable Development</w:t>
            </w:r>
          </w:p>
          <w:p w14:paraId="4FDF126B" w14:textId="77777777" w:rsidR="00CF0453" w:rsidRPr="007315DC" w:rsidRDefault="00CF0453" w:rsidP="00280C7A">
            <w:pPr>
              <w:jc w:val="both"/>
              <w:rPr>
                <w:rFonts w:ascii="Calibri" w:hAnsi="Calibri"/>
              </w:rPr>
            </w:pPr>
            <w:r w:rsidRPr="007315DC">
              <w:rPr>
                <w:rFonts w:ascii="Calibri" w:hAnsi="Calibri"/>
              </w:rPr>
              <w:t>DMG1: General Considerations</w:t>
            </w:r>
          </w:p>
          <w:p w14:paraId="3BD267FD" w14:textId="77777777" w:rsidR="00CF0453" w:rsidRPr="007315DC" w:rsidRDefault="00CF0453" w:rsidP="00280C7A">
            <w:pPr>
              <w:jc w:val="both"/>
              <w:rPr>
                <w:rFonts w:ascii="Calibri" w:hAnsi="Calibri"/>
              </w:rPr>
            </w:pPr>
            <w:r w:rsidRPr="007315DC">
              <w:rPr>
                <w:rFonts w:ascii="Calibri" w:hAnsi="Calibri"/>
              </w:rPr>
              <w:t>DMG2: Strategic Considerations</w:t>
            </w:r>
          </w:p>
          <w:p w14:paraId="11EC3BF1" w14:textId="77777777" w:rsidR="00CF0453" w:rsidRDefault="00CF0453" w:rsidP="00280C7A">
            <w:pPr>
              <w:jc w:val="both"/>
              <w:rPr>
                <w:rFonts w:ascii="Calibri" w:hAnsi="Calibri"/>
                <w:bCs/>
              </w:rPr>
            </w:pPr>
          </w:p>
          <w:p w14:paraId="2EC436A9" w14:textId="77777777" w:rsidR="00CF0453" w:rsidRDefault="00CF0453" w:rsidP="00280C7A">
            <w:pPr>
              <w:jc w:val="both"/>
              <w:rPr>
                <w:rFonts w:ascii="Calibri" w:hAnsi="Calibri"/>
                <w:bCs/>
              </w:rPr>
            </w:pPr>
            <w:r>
              <w:rPr>
                <w:rFonts w:ascii="Calibri" w:hAnsi="Calibri"/>
                <w:bCs/>
              </w:rPr>
              <w:t>National Planning Policy Framework</w:t>
            </w:r>
          </w:p>
          <w:p w14:paraId="3871CE62" w14:textId="77777777" w:rsidR="00CF0453" w:rsidRDefault="00CF0453" w:rsidP="00280C7A">
            <w:pPr>
              <w:jc w:val="both"/>
              <w:rPr>
                <w:rFonts w:ascii="Calibri" w:hAnsi="Calibri"/>
                <w:bCs/>
              </w:rPr>
            </w:pPr>
          </w:p>
        </w:tc>
      </w:tr>
      <w:tr w:rsidR="00CF0453" w:rsidRPr="00DC6AFB" w14:paraId="3711D218" w14:textId="77777777" w:rsidTr="00280C7A">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F89CA65" w14:textId="77777777" w:rsidR="00CF0453" w:rsidRPr="00DC6AFB" w:rsidRDefault="00CF0453" w:rsidP="00280C7A">
            <w:pPr>
              <w:pStyle w:val="PLANNING"/>
              <w:rPr>
                <w:rFonts w:asciiTheme="minorHAnsi" w:hAnsiTheme="minorHAnsi" w:cstheme="minorHAnsi"/>
                <w:b/>
                <w:bCs/>
                <w:szCs w:val="22"/>
              </w:rPr>
            </w:pPr>
            <w:r w:rsidRPr="00DC6AFB">
              <w:rPr>
                <w:rFonts w:asciiTheme="minorHAnsi" w:hAnsiTheme="minorHAnsi" w:cstheme="minorHAnsi"/>
                <w:b/>
                <w:bCs/>
                <w:szCs w:val="22"/>
              </w:rPr>
              <w:lastRenderedPageBreak/>
              <w:t>Relevant Planning History:</w:t>
            </w:r>
          </w:p>
          <w:p w14:paraId="34263C4A" w14:textId="77777777" w:rsidR="00CF0453" w:rsidRDefault="00CF0453" w:rsidP="00280C7A">
            <w:pPr>
              <w:pStyle w:val="PLANNING"/>
              <w:rPr>
                <w:rFonts w:asciiTheme="minorHAnsi" w:hAnsiTheme="minorHAnsi" w:cstheme="minorHAnsi"/>
                <w:bCs/>
                <w:szCs w:val="22"/>
              </w:rPr>
            </w:pPr>
          </w:p>
          <w:p w14:paraId="5CA8B2FA" w14:textId="5199782D" w:rsidR="00CF0453" w:rsidRDefault="00CF0453" w:rsidP="00280C7A">
            <w:pPr>
              <w:pStyle w:val="PLANNING"/>
              <w:rPr>
                <w:rFonts w:asciiTheme="minorHAnsi" w:hAnsiTheme="minorHAnsi" w:cstheme="minorHAnsi"/>
                <w:bCs/>
                <w:szCs w:val="22"/>
              </w:rPr>
            </w:pPr>
            <w:r>
              <w:rPr>
                <w:rFonts w:asciiTheme="minorHAnsi" w:hAnsiTheme="minorHAnsi" w:cstheme="minorHAnsi"/>
                <w:bCs/>
                <w:szCs w:val="22"/>
              </w:rPr>
              <w:t>3/2021/0286:</w:t>
            </w:r>
          </w:p>
          <w:p w14:paraId="07A43ECD" w14:textId="4926F55B" w:rsidR="00CF0453" w:rsidRDefault="00CF0453" w:rsidP="00280C7A">
            <w:pPr>
              <w:pStyle w:val="PLANNING"/>
              <w:rPr>
                <w:rFonts w:asciiTheme="minorHAnsi" w:hAnsiTheme="minorHAnsi" w:cstheme="minorHAnsi"/>
                <w:bCs/>
                <w:szCs w:val="22"/>
              </w:rPr>
            </w:pPr>
            <w:r>
              <w:rPr>
                <w:rFonts w:asciiTheme="minorHAnsi" w:hAnsiTheme="minorHAnsi" w:cstheme="minorHAnsi"/>
                <w:bCs/>
                <w:szCs w:val="22"/>
              </w:rPr>
              <w:t>Proposed re roof and change from flat roof dormers to pitched roof dormers to front and rear. New pitched roof over flat roof garage and extension to the garage. (Approved)</w:t>
            </w:r>
          </w:p>
          <w:p w14:paraId="3D9277FC" w14:textId="77777777" w:rsidR="00CF0453" w:rsidRPr="00DC6AFB" w:rsidRDefault="00CF0453" w:rsidP="00CF0453">
            <w:pPr>
              <w:pStyle w:val="PLANNING"/>
              <w:rPr>
                <w:rFonts w:asciiTheme="minorHAnsi" w:hAnsiTheme="minorHAnsi" w:cstheme="minorHAnsi"/>
                <w:bCs/>
                <w:szCs w:val="22"/>
                <w:highlight w:val="yellow"/>
              </w:rPr>
            </w:pPr>
          </w:p>
        </w:tc>
      </w:tr>
      <w:tr w:rsidR="00CF0453" w:rsidRPr="00651A76" w14:paraId="715ACAC9" w14:textId="77777777" w:rsidTr="00280C7A">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1B5AA80" w14:textId="77777777" w:rsidR="00CF0453" w:rsidRPr="00651A76" w:rsidRDefault="00CF0453" w:rsidP="00280C7A">
            <w:pPr>
              <w:rPr>
                <w:sz w:val="4"/>
                <w:szCs w:val="4"/>
              </w:rPr>
            </w:pPr>
          </w:p>
        </w:tc>
      </w:tr>
      <w:tr w:rsidR="00CF0453" w:rsidRPr="00651A76" w14:paraId="1D0F2187" w14:textId="77777777" w:rsidTr="00280C7A">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3227C80" w14:textId="77777777" w:rsidR="00CF0453" w:rsidRPr="00651A76" w:rsidRDefault="00CF0453" w:rsidP="00280C7A">
            <w:pPr>
              <w:jc w:val="both"/>
              <w:rPr>
                <w:rFonts w:ascii="Calibri" w:hAnsi="Calibri"/>
                <w:b/>
                <w:szCs w:val="22"/>
              </w:rPr>
            </w:pPr>
            <w:r w:rsidRPr="00651A76">
              <w:rPr>
                <w:rFonts w:ascii="Calibri" w:hAnsi="Calibri"/>
                <w:b/>
                <w:bCs/>
              </w:rPr>
              <w:t>ASSESSMENT OF PROPOSED DEVELOPMENT:</w:t>
            </w:r>
          </w:p>
        </w:tc>
      </w:tr>
      <w:tr w:rsidR="00CF0453" w:rsidRPr="002D6A9F" w14:paraId="4649CFED" w14:textId="77777777" w:rsidTr="00280C7A">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8860884" w14:textId="77777777" w:rsidR="00CF0453" w:rsidRPr="00F935CC" w:rsidRDefault="00CF0453" w:rsidP="00280C7A">
            <w:pPr>
              <w:pStyle w:val="Header"/>
              <w:tabs>
                <w:tab w:val="left" w:pos="720"/>
              </w:tabs>
              <w:jc w:val="both"/>
              <w:rPr>
                <w:rFonts w:ascii="Calibri" w:hAnsi="Calibri"/>
                <w:b/>
              </w:rPr>
            </w:pPr>
            <w:r w:rsidRPr="00F935CC">
              <w:rPr>
                <w:rFonts w:ascii="Calibri" w:hAnsi="Calibri"/>
                <w:b/>
              </w:rPr>
              <w:t>Site Description and Location:</w:t>
            </w:r>
          </w:p>
          <w:p w14:paraId="79018CF0" w14:textId="77777777" w:rsidR="00CF0453" w:rsidRDefault="00CF0453" w:rsidP="00280C7A">
            <w:pPr>
              <w:pStyle w:val="Header"/>
              <w:tabs>
                <w:tab w:val="left" w:pos="720"/>
              </w:tabs>
              <w:jc w:val="both"/>
              <w:rPr>
                <w:rFonts w:ascii="Calibri" w:hAnsi="Calibri"/>
                <w:b/>
                <w:highlight w:val="yellow"/>
              </w:rPr>
            </w:pPr>
          </w:p>
          <w:p w14:paraId="57C6FBAB" w14:textId="3FA11FF5" w:rsidR="00CF0453" w:rsidRPr="00973242" w:rsidRDefault="00CF0453" w:rsidP="00280C7A">
            <w:pPr>
              <w:pStyle w:val="Header"/>
              <w:tabs>
                <w:tab w:val="left" w:pos="720"/>
              </w:tabs>
              <w:jc w:val="both"/>
              <w:rPr>
                <w:rFonts w:ascii="Calibri" w:hAnsi="Calibri"/>
                <w:bCs/>
              </w:rPr>
            </w:pPr>
            <w:r w:rsidRPr="00FB71F2">
              <w:rPr>
                <w:rFonts w:ascii="Calibri" w:hAnsi="Calibri"/>
                <w:bCs/>
                <w:szCs w:val="22"/>
              </w:rPr>
              <w:t xml:space="preserve">The application relates to </w:t>
            </w:r>
            <w:r>
              <w:rPr>
                <w:rFonts w:ascii="Calibri" w:hAnsi="Calibri"/>
                <w:bCs/>
                <w:szCs w:val="22"/>
              </w:rPr>
              <w:t xml:space="preserve">a detached </w:t>
            </w:r>
            <w:r w:rsidR="00973242">
              <w:rPr>
                <w:rFonts w:ascii="Calibri" w:hAnsi="Calibri"/>
                <w:bCs/>
                <w:szCs w:val="22"/>
              </w:rPr>
              <w:t xml:space="preserve">former </w:t>
            </w:r>
            <w:r>
              <w:rPr>
                <w:rFonts w:ascii="Calibri" w:hAnsi="Calibri"/>
                <w:bCs/>
                <w:szCs w:val="22"/>
              </w:rPr>
              <w:t xml:space="preserve">bungalow property located </w:t>
            </w:r>
            <w:r w:rsidR="00973242">
              <w:rPr>
                <w:rFonts w:ascii="Calibri" w:hAnsi="Calibri"/>
                <w:bCs/>
                <w:szCs w:val="22"/>
              </w:rPr>
              <w:t>within the settlement boundary of</w:t>
            </w:r>
            <w:r>
              <w:rPr>
                <w:rFonts w:ascii="Calibri" w:hAnsi="Calibri"/>
                <w:bCs/>
                <w:szCs w:val="22"/>
              </w:rPr>
              <w:t xml:space="preserve"> Whalley</w:t>
            </w:r>
            <w:r w:rsidR="00973242">
              <w:rPr>
                <w:rFonts w:ascii="Calibri" w:hAnsi="Calibri"/>
                <w:bCs/>
                <w:szCs w:val="22"/>
              </w:rPr>
              <w:t>. The property</w:t>
            </w:r>
            <w:r>
              <w:rPr>
                <w:rFonts w:ascii="Calibri" w:hAnsi="Calibri"/>
                <w:bCs/>
                <w:szCs w:val="22"/>
              </w:rPr>
              <w:t xml:space="preserve"> benefits from an attached garage and an </w:t>
            </w:r>
            <w:r w:rsidR="00973242">
              <w:rPr>
                <w:rFonts w:ascii="Calibri" w:hAnsi="Calibri"/>
                <w:bCs/>
                <w:szCs w:val="22"/>
              </w:rPr>
              <w:t>off-street</w:t>
            </w:r>
            <w:r>
              <w:rPr>
                <w:rFonts w:ascii="Calibri" w:hAnsi="Calibri"/>
                <w:bCs/>
                <w:szCs w:val="22"/>
              </w:rPr>
              <w:t xml:space="preserve"> parking area to the front with a private garden area to the rear.</w:t>
            </w:r>
            <w:r w:rsidR="00973242">
              <w:rPr>
                <w:rFonts w:ascii="Calibri" w:hAnsi="Calibri"/>
                <w:bCs/>
                <w:szCs w:val="22"/>
              </w:rPr>
              <w:t xml:space="preserve"> The property is constructed from red brick and white render, concrete roof tiles and white UPVC doors and windows. </w:t>
            </w:r>
            <w:r w:rsidR="00973242">
              <w:rPr>
                <w:rFonts w:ascii="Calibri" w:hAnsi="Calibri"/>
                <w:bCs/>
              </w:rPr>
              <w:t xml:space="preserve">The surrounding area is residential and comprises a mixture of two-storey and bungalow properties within the vicinity. The site itself is not situated in any designated sites. </w:t>
            </w:r>
          </w:p>
          <w:p w14:paraId="07B1AD16" w14:textId="77777777" w:rsidR="00CF0453" w:rsidRPr="002D6A9F" w:rsidRDefault="00CF0453" w:rsidP="00280C7A">
            <w:pPr>
              <w:pStyle w:val="Header"/>
              <w:tabs>
                <w:tab w:val="left" w:pos="720"/>
              </w:tabs>
              <w:jc w:val="both"/>
              <w:rPr>
                <w:rFonts w:ascii="Calibri" w:hAnsi="Calibri"/>
                <w:highlight w:val="yellow"/>
              </w:rPr>
            </w:pPr>
          </w:p>
        </w:tc>
      </w:tr>
      <w:tr w:rsidR="00CF0453" w:rsidRPr="000F2F3E" w14:paraId="06B7B0D8" w14:textId="77777777" w:rsidTr="00280C7A">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8BA9403" w14:textId="77777777" w:rsidR="00CF0453" w:rsidRPr="000F2F3E" w:rsidRDefault="00CF0453" w:rsidP="00280C7A">
            <w:pPr>
              <w:pStyle w:val="Header"/>
              <w:tabs>
                <w:tab w:val="left" w:pos="720"/>
              </w:tabs>
              <w:jc w:val="both"/>
              <w:rPr>
                <w:rFonts w:ascii="Calibri" w:hAnsi="Calibri"/>
                <w:b/>
              </w:rPr>
            </w:pPr>
            <w:r w:rsidRPr="000F2F3E">
              <w:rPr>
                <w:rFonts w:ascii="Calibri" w:hAnsi="Calibri"/>
                <w:b/>
              </w:rPr>
              <w:t>Proposed Development for which consent is sought:</w:t>
            </w:r>
          </w:p>
          <w:p w14:paraId="48CCF38F" w14:textId="2BEE2636" w:rsidR="00CF0453" w:rsidRPr="00E9227F" w:rsidRDefault="00CF0453" w:rsidP="00280C7A">
            <w:pPr>
              <w:pStyle w:val="Header"/>
              <w:tabs>
                <w:tab w:val="left" w:pos="720"/>
              </w:tabs>
              <w:jc w:val="both"/>
              <w:rPr>
                <w:rFonts w:ascii="Calibri" w:hAnsi="Calibri"/>
                <w:bCs/>
              </w:rPr>
            </w:pPr>
          </w:p>
          <w:p w14:paraId="22C22C08" w14:textId="77777777" w:rsidR="007F24CB" w:rsidRDefault="00E9227F" w:rsidP="00280C7A">
            <w:pPr>
              <w:pStyle w:val="Header"/>
              <w:tabs>
                <w:tab w:val="left" w:pos="720"/>
              </w:tabs>
              <w:jc w:val="both"/>
              <w:rPr>
                <w:rFonts w:ascii="Calibri" w:hAnsi="Calibri"/>
                <w:bCs/>
              </w:rPr>
            </w:pPr>
            <w:r w:rsidRPr="00E9227F">
              <w:rPr>
                <w:rFonts w:ascii="Calibri" w:hAnsi="Calibri"/>
                <w:bCs/>
              </w:rPr>
              <w:t xml:space="preserve">Consent is sought for </w:t>
            </w:r>
            <w:r>
              <w:rPr>
                <w:rFonts w:ascii="Calibri" w:hAnsi="Calibri"/>
                <w:bCs/>
              </w:rPr>
              <w:t>the construction of a</w:t>
            </w:r>
            <w:r w:rsidR="00D10347">
              <w:rPr>
                <w:rFonts w:ascii="Calibri" w:hAnsi="Calibri"/>
                <w:bCs/>
              </w:rPr>
              <w:t>n</w:t>
            </w:r>
            <w:r w:rsidR="00370DBD">
              <w:rPr>
                <w:rFonts w:ascii="Calibri" w:hAnsi="Calibri"/>
                <w:bCs/>
              </w:rPr>
              <w:t xml:space="preserve"> extension over the existing garage in order to create </w:t>
            </w:r>
            <w:r w:rsidR="00F03DB6">
              <w:rPr>
                <w:rFonts w:ascii="Calibri" w:hAnsi="Calibri"/>
                <w:bCs/>
              </w:rPr>
              <w:t xml:space="preserve">a wardrobe space </w:t>
            </w:r>
            <w:r w:rsidR="008A14A0">
              <w:rPr>
                <w:rFonts w:ascii="Calibri" w:hAnsi="Calibri"/>
                <w:bCs/>
              </w:rPr>
              <w:t xml:space="preserve">on the first floor. </w:t>
            </w:r>
            <w:r w:rsidR="00DC13D4">
              <w:rPr>
                <w:rFonts w:ascii="Calibri" w:hAnsi="Calibri"/>
                <w:bCs/>
              </w:rPr>
              <w:t>The extension</w:t>
            </w:r>
            <w:r w:rsidR="00554BB1">
              <w:rPr>
                <w:rFonts w:ascii="Calibri" w:hAnsi="Calibri"/>
                <w:bCs/>
              </w:rPr>
              <w:t xml:space="preserve"> will be staggered,</w:t>
            </w:r>
            <w:r w:rsidR="00B23F1C">
              <w:rPr>
                <w:rFonts w:ascii="Calibri" w:hAnsi="Calibri"/>
                <w:bCs/>
              </w:rPr>
              <w:t xml:space="preserve"> </w:t>
            </w:r>
            <w:r w:rsidR="00B21E59">
              <w:rPr>
                <w:rFonts w:ascii="Calibri" w:hAnsi="Calibri"/>
                <w:bCs/>
              </w:rPr>
              <w:t>expand</w:t>
            </w:r>
            <w:r w:rsidR="00554BB1">
              <w:rPr>
                <w:rFonts w:ascii="Calibri" w:hAnsi="Calibri"/>
                <w:bCs/>
              </w:rPr>
              <w:t>ing</w:t>
            </w:r>
            <w:r w:rsidR="00B21E59">
              <w:rPr>
                <w:rFonts w:ascii="Calibri" w:hAnsi="Calibri"/>
                <w:bCs/>
              </w:rPr>
              <w:t xml:space="preserve"> approximately 1.3m from the </w:t>
            </w:r>
            <w:r w:rsidR="009B33BA">
              <w:rPr>
                <w:rFonts w:ascii="Calibri" w:hAnsi="Calibri"/>
                <w:bCs/>
              </w:rPr>
              <w:t xml:space="preserve">Southern elevation on the existing garage, and will protrude around </w:t>
            </w:r>
            <w:r w:rsidR="006755F7">
              <w:rPr>
                <w:rFonts w:ascii="Calibri" w:hAnsi="Calibri"/>
                <w:bCs/>
              </w:rPr>
              <w:t xml:space="preserve">3.7m from the rear elevation of the property, </w:t>
            </w:r>
            <w:r w:rsidR="00232D44">
              <w:rPr>
                <w:rFonts w:ascii="Calibri" w:hAnsi="Calibri"/>
                <w:bCs/>
              </w:rPr>
              <w:t xml:space="preserve">measuring a total width of 4.4m respectively. </w:t>
            </w:r>
            <w:r w:rsidR="00E33B82">
              <w:rPr>
                <w:rFonts w:ascii="Calibri" w:hAnsi="Calibri"/>
                <w:bCs/>
              </w:rPr>
              <w:t xml:space="preserve">It will also feature a pitched roof that will </w:t>
            </w:r>
            <w:r w:rsidR="007F24CB">
              <w:rPr>
                <w:rFonts w:ascii="Calibri" w:hAnsi="Calibri"/>
                <w:bCs/>
              </w:rPr>
              <w:t xml:space="preserve">expand off the existing pitched roof height, at around 5.9m in total. </w:t>
            </w:r>
          </w:p>
          <w:p w14:paraId="7AD77D44" w14:textId="77777777" w:rsidR="007F24CB" w:rsidRDefault="007F24CB" w:rsidP="00280C7A">
            <w:pPr>
              <w:pStyle w:val="Header"/>
              <w:tabs>
                <w:tab w:val="left" w:pos="720"/>
              </w:tabs>
              <w:jc w:val="both"/>
              <w:rPr>
                <w:rFonts w:ascii="Calibri" w:hAnsi="Calibri"/>
                <w:bCs/>
              </w:rPr>
            </w:pPr>
          </w:p>
          <w:p w14:paraId="460CE9D9" w14:textId="5B92E805" w:rsidR="00CF0453" w:rsidRDefault="007F24CB" w:rsidP="00C92DCA">
            <w:pPr>
              <w:pStyle w:val="Header"/>
              <w:tabs>
                <w:tab w:val="left" w:pos="720"/>
              </w:tabs>
              <w:jc w:val="both"/>
              <w:rPr>
                <w:rFonts w:ascii="Calibri" w:hAnsi="Calibri"/>
                <w:bCs/>
              </w:rPr>
            </w:pPr>
            <w:r>
              <w:rPr>
                <w:rFonts w:ascii="Calibri" w:hAnsi="Calibri"/>
                <w:bCs/>
              </w:rPr>
              <w:t xml:space="preserve">Consent is also sought for the extension </w:t>
            </w:r>
            <w:r w:rsidR="00A166F2">
              <w:rPr>
                <w:rFonts w:ascii="Calibri" w:hAnsi="Calibri"/>
                <w:bCs/>
              </w:rPr>
              <w:t xml:space="preserve">and remodel of the existing dormers to create pitched roof dormers </w:t>
            </w:r>
            <w:r w:rsidR="00DF55EC">
              <w:rPr>
                <w:rFonts w:ascii="Calibri" w:hAnsi="Calibri"/>
                <w:bCs/>
              </w:rPr>
              <w:t xml:space="preserve">off the roof scape. The dormers will measure around 3.4m in </w:t>
            </w:r>
            <w:r w:rsidR="000307E5">
              <w:rPr>
                <w:rFonts w:ascii="Calibri" w:hAnsi="Calibri"/>
                <w:bCs/>
              </w:rPr>
              <w:t>width and</w:t>
            </w:r>
            <w:r w:rsidR="00DF55EC">
              <w:rPr>
                <w:rFonts w:ascii="Calibri" w:hAnsi="Calibri"/>
                <w:bCs/>
              </w:rPr>
              <w:t xml:space="preserve"> will </w:t>
            </w:r>
            <w:r w:rsidR="00C92DCA">
              <w:rPr>
                <w:rFonts w:ascii="Calibri" w:hAnsi="Calibri"/>
                <w:bCs/>
              </w:rPr>
              <w:t xml:space="preserve">project from the roofscape at around 2.8m on the front elevation of the application property and around </w:t>
            </w:r>
            <w:r w:rsidR="00305685">
              <w:rPr>
                <w:rFonts w:ascii="Calibri" w:hAnsi="Calibri"/>
                <w:bCs/>
              </w:rPr>
              <w:t xml:space="preserve">3m to the rear. Materials will include </w:t>
            </w:r>
            <w:r w:rsidR="00EC1057">
              <w:rPr>
                <w:rFonts w:ascii="Calibri" w:hAnsi="Calibri"/>
                <w:bCs/>
              </w:rPr>
              <w:t xml:space="preserve">red brick on the elevations, </w:t>
            </w:r>
            <w:r w:rsidR="00E402E2">
              <w:rPr>
                <w:rFonts w:ascii="Calibri" w:hAnsi="Calibri"/>
                <w:bCs/>
              </w:rPr>
              <w:t>interlocking concrete roof tiles</w:t>
            </w:r>
            <w:r w:rsidR="00F1622B">
              <w:rPr>
                <w:rFonts w:ascii="Calibri" w:hAnsi="Calibri"/>
                <w:bCs/>
              </w:rPr>
              <w:t xml:space="preserve"> for the dormer pitched roof</w:t>
            </w:r>
            <w:r w:rsidR="000307E5">
              <w:rPr>
                <w:rFonts w:ascii="Calibri" w:hAnsi="Calibri"/>
                <w:bCs/>
              </w:rPr>
              <w:t>s</w:t>
            </w:r>
            <w:r w:rsidR="00F1622B">
              <w:rPr>
                <w:rFonts w:ascii="Calibri" w:hAnsi="Calibri"/>
                <w:bCs/>
              </w:rPr>
              <w:t xml:space="preserve"> and extension</w:t>
            </w:r>
            <w:r w:rsidR="00E402E2">
              <w:rPr>
                <w:rFonts w:ascii="Calibri" w:hAnsi="Calibri"/>
                <w:bCs/>
              </w:rPr>
              <w:t xml:space="preserve"> and </w:t>
            </w:r>
            <w:r w:rsidR="00F1622B">
              <w:rPr>
                <w:rFonts w:ascii="Calibri" w:hAnsi="Calibri"/>
                <w:bCs/>
              </w:rPr>
              <w:t xml:space="preserve">UPVC doors and windows. </w:t>
            </w:r>
          </w:p>
          <w:p w14:paraId="5016689A" w14:textId="5620DEB7" w:rsidR="00F1622B" w:rsidRPr="000F2F3E" w:rsidRDefault="00F1622B" w:rsidP="00C92DCA">
            <w:pPr>
              <w:pStyle w:val="Header"/>
              <w:tabs>
                <w:tab w:val="left" w:pos="720"/>
              </w:tabs>
              <w:jc w:val="both"/>
              <w:rPr>
                <w:rFonts w:ascii="Calibri" w:hAnsi="Calibri"/>
              </w:rPr>
            </w:pPr>
          </w:p>
        </w:tc>
      </w:tr>
      <w:tr w:rsidR="00CF0453" w:rsidRPr="000F2F3E" w14:paraId="33BEE4C7" w14:textId="77777777" w:rsidTr="00280C7A">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007FA3A" w14:textId="77777777" w:rsidR="00CF0453" w:rsidRDefault="00CF0453" w:rsidP="00280C7A">
            <w:pPr>
              <w:pStyle w:val="Header"/>
              <w:tabs>
                <w:tab w:val="left" w:pos="720"/>
              </w:tabs>
              <w:jc w:val="both"/>
              <w:rPr>
                <w:rFonts w:ascii="Calibri" w:hAnsi="Calibri"/>
                <w:b/>
              </w:rPr>
            </w:pPr>
            <w:r>
              <w:rPr>
                <w:rFonts w:ascii="Calibri" w:hAnsi="Calibri"/>
                <w:b/>
              </w:rPr>
              <w:t>Principle of Development:</w:t>
            </w:r>
          </w:p>
          <w:p w14:paraId="5D175FE8" w14:textId="77777777" w:rsidR="00CF0453" w:rsidRDefault="00CF0453" w:rsidP="00280C7A">
            <w:pPr>
              <w:pStyle w:val="Header"/>
              <w:tabs>
                <w:tab w:val="left" w:pos="720"/>
              </w:tabs>
              <w:jc w:val="both"/>
              <w:rPr>
                <w:rFonts w:ascii="Calibri" w:hAnsi="Calibri"/>
                <w:bCs/>
              </w:rPr>
            </w:pPr>
          </w:p>
          <w:p w14:paraId="0DF63E3E" w14:textId="77777777" w:rsidR="00486CED" w:rsidRDefault="00486CED" w:rsidP="00486CED">
            <w:pPr>
              <w:pStyle w:val="Header"/>
              <w:tabs>
                <w:tab w:val="left" w:pos="720"/>
              </w:tabs>
              <w:jc w:val="both"/>
              <w:rPr>
                <w:rFonts w:ascii="Calibri" w:hAnsi="Calibri"/>
                <w:szCs w:val="22"/>
              </w:rPr>
            </w:pPr>
            <w:r>
              <w:rPr>
                <w:rFonts w:ascii="Calibri" w:hAnsi="Calibri"/>
                <w:szCs w:val="22"/>
              </w:rPr>
              <w:t>The proposal is a domestic extension to a dwelling and is acceptable in principle subject to an assessment of the material planning considerations.</w:t>
            </w:r>
          </w:p>
          <w:p w14:paraId="74386D1D" w14:textId="3ABE8799" w:rsidR="00486CED" w:rsidRPr="000F2F3E" w:rsidRDefault="00486CED" w:rsidP="00CF0453">
            <w:pPr>
              <w:pStyle w:val="Header"/>
              <w:tabs>
                <w:tab w:val="left" w:pos="720"/>
              </w:tabs>
              <w:rPr>
                <w:rFonts w:ascii="Calibri" w:hAnsi="Calibri"/>
                <w:b/>
              </w:rPr>
            </w:pPr>
          </w:p>
        </w:tc>
      </w:tr>
      <w:tr w:rsidR="00CF0453" w:rsidRPr="00393F0A" w14:paraId="689149B9" w14:textId="77777777" w:rsidTr="00280C7A">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D5B67DB" w14:textId="77777777" w:rsidR="00CF0453" w:rsidRPr="00393F0A" w:rsidRDefault="00CF0453" w:rsidP="00280C7A">
            <w:pPr>
              <w:jc w:val="both"/>
              <w:rPr>
                <w:rFonts w:ascii="Calibri" w:hAnsi="Calibri"/>
                <w:b/>
                <w:szCs w:val="22"/>
              </w:rPr>
            </w:pPr>
            <w:r w:rsidRPr="00393F0A">
              <w:rPr>
                <w:rFonts w:ascii="Calibri" w:hAnsi="Calibri"/>
                <w:b/>
              </w:rPr>
              <w:t>Residential Amenity:</w:t>
            </w:r>
          </w:p>
          <w:p w14:paraId="76AC13EC" w14:textId="1403DFE4" w:rsidR="00CF0453" w:rsidRDefault="00CF0453" w:rsidP="00280C7A">
            <w:pPr>
              <w:jc w:val="both"/>
              <w:rPr>
                <w:rFonts w:ascii="Calibri" w:hAnsi="Calibri"/>
              </w:rPr>
            </w:pPr>
          </w:p>
          <w:p w14:paraId="73B0E98B" w14:textId="54378A2B" w:rsidR="00404E0D" w:rsidRDefault="00404E0D" w:rsidP="00280C7A">
            <w:pPr>
              <w:jc w:val="both"/>
              <w:rPr>
                <w:rFonts w:ascii="Calibri" w:hAnsi="Calibri"/>
              </w:rPr>
            </w:pPr>
            <w:r>
              <w:rPr>
                <w:rFonts w:ascii="Calibri" w:hAnsi="Calibri"/>
              </w:rPr>
              <w:t xml:space="preserve">The proposed extension to the dormers </w:t>
            </w:r>
            <w:r w:rsidR="003A6A29">
              <w:rPr>
                <w:rFonts w:ascii="Calibri" w:hAnsi="Calibri"/>
              </w:rPr>
              <w:t xml:space="preserve">will be considered to have a minimal impact to neighbours </w:t>
            </w:r>
            <w:r w:rsidR="00535246">
              <w:rPr>
                <w:rFonts w:ascii="Calibri" w:hAnsi="Calibri"/>
              </w:rPr>
              <w:t xml:space="preserve">situated to the front and to the rear of the property as this aspect of the development features </w:t>
            </w:r>
            <w:r w:rsidR="004F2813">
              <w:rPr>
                <w:rFonts w:ascii="Calibri" w:hAnsi="Calibri"/>
              </w:rPr>
              <w:t xml:space="preserve">alterations to existing dormer windows found on the </w:t>
            </w:r>
            <w:r w:rsidR="00B10676">
              <w:rPr>
                <w:rFonts w:ascii="Calibri" w:hAnsi="Calibri"/>
              </w:rPr>
              <w:t>dwelling</w:t>
            </w:r>
            <w:r w:rsidR="00A92BE0">
              <w:rPr>
                <w:rFonts w:ascii="Calibri" w:hAnsi="Calibri"/>
              </w:rPr>
              <w:t>. As such</w:t>
            </w:r>
            <w:r w:rsidR="002D6EE5">
              <w:rPr>
                <w:rFonts w:ascii="Calibri" w:hAnsi="Calibri"/>
              </w:rPr>
              <w:t xml:space="preserve">, the proposal would not be considered to create </w:t>
            </w:r>
            <w:r w:rsidR="00353095">
              <w:rPr>
                <w:rFonts w:ascii="Calibri" w:hAnsi="Calibri"/>
              </w:rPr>
              <w:t>new opportunities for overlooking or loss of privacy by implementing the dormers</w:t>
            </w:r>
            <w:r w:rsidR="00B435F5">
              <w:rPr>
                <w:rFonts w:ascii="Calibri" w:hAnsi="Calibri"/>
              </w:rPr>
              <w:t xml:space="preserve">, as it would be fairly similar to the existing situation within the street. </w:t>
            </w:r>
          </w:p>
          <w:p w14:paraId="71BC843D" w14:textId="6829FDB0" w:rsidR="00B435F5" w:rsidRDefault="00B435F5" w:rsidP="00280C7A">
            <w:pPr>
              <w:jc w:val="both"/>
              <w:rPr>
                <w:rFonts w:ascii="Calibri" w:hAnsi="Calibri"/>
              </w:rPr>
            </w:pPr>
          </w:p>
          <w:p w14:paraId="2DF62793" w14:textId="79137781" w:rsidR="00B435F5" w:rsidRDefault="00B435F5" w:rsidP="00280C7A">
            <w:pPr>
              <w:jc w:val="both"/>
              <w:rPr>
                <w:rFonts w:ascii="Calibri" w:hAnsi="Calibri"/>
              </w:rPr>
            </w:pPr>
            <w:r>
              <w:rPr>
                <w:rFonts w:ascii="Calibri" w:hAnsi="Calibri"/>
              </w:rPr>
              <w:t xml:space="preserve">The proposed extension over the garage roof </w:t>
            </w:r>
            <w:r w:rsidR="003B20C1">
              <w:rPr>
                <w:rFonts w:ascii="Calibri" w:hAnsi="Calibri"/>
              </w:rPr>
              <w:t xml:space="preserve">and extension to the rear will be situated fairly close with the boundary between the neighbouring property of No.7 Moor Field. </w:t>
            </w:r>
            <w:r w:rsidR="008424AF">
              <w:rPr>
                <w:rFonts w:ascii="Calibri" w:hAnsi="Calibri"/>
              </w:rPr>
              <w:t xml:space="preserve">The extensions to the application property would be considered to have a minimal impact </w:t>
            </w:r>
            <w:r w:rsidR="00B87025">
              <w:rPr>
                <w:rFonts w:ascii="Calibri" w:hAnsi="Calibri"/>
              </w:rPr>
              <w:t xml:space="preserve">on the neighbour situated to the South of the development s the extension will not feature any windows on the new Southern elevation, and the adjoined garage situated on the </w:t>
            </w:r>
            <w:r w:rsidR="00E91091">
              <w:rPr>
                <w:rFonts w:ascii="Calibri" w:hAnsi="Calibri"/>
              </w:rPr>
              <w:t xml:space="preserve">neighbouring dwelling allows for a small separation distance to prevent </w:t>
            </w:r>
            <w:r w:rsidR="00E91091">
              <w:rPr>
                <w:rFonts w:ascii="Calibri" w:hAnsi="Calibri"/>
              </w:rPr>
              <w:lastRenderedPageBreak/>
              <w:t>overshadowing</w:t>
            </w:r>
            <w:r w:rsidR="0012754D">
              <w:rPr>
                <w:rFonts w:ascii="Calibri" w:hAnsi="Calibri"/>
              </w:rPr>
              <w:t xml:space="preserve"> on habitable windows. </w:t>
            </w:r>
            <w:r w:rsidR="00485454">
              <w:rPr>
                <w:rFonts w:ascii="Calibri" w:hAnsi="Calibri"/>
              </w:rPr>
              <w:t xml:space="preserve">Some </w:t>
            </w:r>
            <w:r w:rsidR="00A90E85">
              <w:rPr>
                <w:rFonts w:ascii="Calibri" w:hAnsi="Calibri"/>
              </w:rPr>
              <w:t xml:space="preserve">shadowing may occur to the window in the </w:t>
            </w:r>
            <w:r w:rsidR="00E26020">
              <w:rPr>
                <w:rFonts w:ascii="Calibri" w:hAnsi="Calibri"/>
              </w:rPr>
              <w:t>neighbour’s</w:t>
            </w:r>
            <w:r w:rsidR="00A90E85">
              <w:rPr>
                <w:rFonts w:ascii="Calibri" w:hAnsi="Calibri"/>
              </w:rPr>
              <w:t xml:space="preserve"> garage, however </w:t>
            </w:r>
            <w:r w:rsidR="00E26020">
              <w:rPr>
                <w:rFonts w:ascii="Calibri" w:hAnsi="Calibri"/>
              </w:rPr>
              <w:t xml:space="preserve">the loss of light to the garage would not warrant refusal of the application. </w:t>
            </w:r>
          </w:p>
          <w:p w14:paraId="632048AF" w14:textId="77777777" w:rsidR="00CF0453" w:rsidRPr="00393F0A" w:rsidRDefault="00CF0453" w:rsidP="00CF0453">
            <w:pPr>
              <w:jc w:val="both"/>
              <w:rPr>
                <w:rFonts w:ascii="Calibri" w:hAnsi="Calibri"/>
              </w:rPr>
            </w:pPr>
          </w:p>
        </w:tc>
      </w:tr>
      <w:tr w:rsidR="00CF0453" w:rsidRPr="002D6A9F" w14:paraId="5BDAC037" w14:textId="77777777" w:rsidTr="00280C7A">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8C62A7B" w14:textId="77777777" w:rsidR="00CF0453" w:rsidRDefault="00CF0453" w:rsidP="00280C7A">
            <w:pPr>
              <w:jc w:val="both"/>
              <w:rPr>
                <w:rFonts w:ascii="Calibri" w:hAnsi="Calibri"/>
                <w:b/>
              </w:rPr>
            </w:pPr>
            <w:r w:rsidRPr="0012619E">
              <w:rPr>
                <w:rFonts w:ascii="Calibri" w:hAnsi="Calibri"/>
                <w:b/>
              </w:rPr>
              <w:lastRenderedPageBreak/>
              <w:t>Visual Amenity:</w:t>
            </w:r>
          </w:p>
          <w:p w14:paraId="55587637" w14:textId="5D47FDCC" w:rsidR="00CF0453" w:rsidRDefault="00CF0453" w:rsidP="00280C7A">
            <w:pPr>
              <w:jc w:val="both"/>
              <w:rPr>
                <w:rFonts w:ascii="Calibri" w:hAnsi="Calibri"/>
                <w:b/>
              </w:rPr>
            </w:pPr>
          </w:p>
          <w:p w14:paraId="69CBD321" w14:textId="77777777" w:rsidR="00CF0453" w:rsidRDefault="00CF0453" w:rsidP="00CF0453">
            <w:pPr>
              <w:contextualSpacing/>
              <w:jc w:val="both"/>
              <w:rPr>
                <w:rFonts w:ascii="Calibri" w:hAnsi="Calibri"/>
                <w:szCs w:val="22"/>
              </w:rPr>
            </w:pPr>
            <w:r w:rsidRPr="00247FCB">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r>
              <w:rPr>
                <w:rFonts w:ascii="Calibri" w:hAnsi="Calibri"/>
                <w:szCs w:val="22"/>
              </w:rPr>
              <w:t xml:space="preserve"> </w:t>
            </w:r>
          </w:p>
          <w:p w14:paraId="2DE07505" w14:textId="3A526E03" w:rsidR="00CF0453" w:rsidRDefault="00CF0453" w:rsidP="00280C7A">
            <w:pPr>
              <w:jc w:val="both"/>
              <w:rPr>
                <w:rFonts w:ascii="Calibri" w:hAnsi="Calibri"/>
                <w:b/>
              </w:rPr>
            </w:pPr>
          </w:p>
          <w:p w14:paraId="07533A04" w14:textId="1951463B" w:rsidR="00486CED" w:rsidRDefault="0017100A" w:rsidP="00280C7A">
            <w:pPr>
              <w:jc w:val="both"/>
              <w:rPr>
                <w:rFonts w:ascii="Calibri" w:hAnsi="Calibri"/>
                <w:bCs/>
              </w:rPr>
            </w:pPr>
            <w:r w:rsidRPr="0052007A">
              <w:rPr>
                <w:rFonts w:ascii="Calibri" w:hAnsi="Calibri"/>
                <w:bCs/>
              </w:rPr>
              <w:t xml:space="preserve">The proposed alterations to the dormers </w:t>
            </w:r>
            <w:r w:rsidR="0052007A" w:rsidRPr="0052007A">
              <w:rPr>
                <w:rFonts w:ascii="Calibri" w:hAnsi="Calibri"/>
                <w:bCs/>
              </w:rPr>
              <w:t xml:space="preserve">would be </w:t>
            </w:r>
            <w:r w:rsidR="008C6008">
              <w:rPr>
                <w:rFonts w:ascii="Calibri" w:hAnsi="Calibri"/>
                <w:bCs/>
              </w:rPr>
              <w:t xml:space="preserve">a prominent change to the existing appearance of the property, however the </w:t>
            </w:r>
            <w:r w:rsidR="005E5118">
              <w:rPr>
                <w:rFonts w:ascii="Calibri" w:hAnsi="Calibri"/>
                <w:bCs/>
              </w:rPr>
              <w:t xml:space="preserve">introduction of pitched roofs to the dormers </w:t>
            </w:r>
            <w:r w:rsidR="00F45A41">
              <w:rPr>
                <w:rFonts w:ascii="Calibri" w:hAnsi="Calibri"/>
                <w:bCs/>
              </w:rPr>
              <w:t>would be considered to have a positive impact</w:t>
            </w:r>
            <w:r w:rsidR="00C228B3">
              <w:rPr>
                <w:rFonts w:ascii="Calibri" w:hAnsi="Calibri"/>
                <w:bCs/>
              </w:rPr>
              <w:t xml:space="preserve"> on the visual amenity of the property and the surrounding area. </w:t>
            </w:r>
            <w:r w:rsidR="006005FA">
              <w:rPr>
                <w:rFonts w:ascii="Calibri" w:hAnsi="Calibri"/>
                <w:bCs/>
              </w:rPr>
              <w:t xml:space="preserve">The dormers will remain subservient to the main dwelling and the pitched roof dormers </w:t>
            </w:r>
            <w:r w:rsidR="00894BA6">
              <w:rPr>
                <w:rFonts w:ascii="Calibri" w:hAnsi="Calibri"/>
                <w:bCs/>
              </w:rPr>
              <w:t xml:space="preserve">would be more in keeping with those found in the wider area. </w:t>
            </w:r>
          </w:p>
          <w:p w14:paraId="5E00124F" w14:textId="43CB487A" w:rsidR="00114E75" w:rsidRDefault="00114E75" w:rsidP="00280C7A">
            <w:pPr>
              <w:jc w:val="both"/>
              <w:rPr>
                <w:rFonts w:ascii="Calibri" w:hAnsi="Calibri"/>
                <w:bCs/>
              </w:rPr>
            </w:pPr>
          </w:p>
          <w:p w14:paraId="0D6FDA2A" w14:textId="65E116EC" w:rsidR="00486CED" w:rsidRPr="00934FE5" w:rsidRDefault="00114E75" w:rsidP="00280C7A">
            <w:pPr>
              <w:jc w:val="both"/>
              <w:rPr>
                <w:rFonts w:ascii="Calibri" w:hAnsi="Calibri"/>
                <w:bCs/>
              </w:rPr>
            </w:pPr>
            <w:r>
              <w:rPr>
                <w:rFonts w:ascii="Calibri" w:hAnsi="Calibri"/>
                <w:bCs/>
              </w:rPr>
              <w:t xml:space="preserve">The proposed works over the existing garage and extension to the rear </w:t>
            </w:r>
            <w:r w:rsidR="000128D0">
              <w:rPr>
                <w:rFonts w:ascii="Calibri" w:hAnsi="Calibri"/>
                <w:bCs/>
              </w:rPr>
              <w:t xml:space="preserve">would also be visible from the public realm and the adjacent highway. </w:t>
            </w:r>
            <w:r w:rsidR="000C7319">
              <w:rPr>
                <w:rFonts w:ascii="Calibri" w:hAnsi="Calibri"/>
                <w:bCs/>
              </w:rPr>
              <w:t xml:space="preserve">The proposed roof would extend off the ridgeline of the existing property and </w:t>
            </w:r>
            <w:r w:rsidR="00D57077">
              <w:rPr>
                <w:rFonts w:ascii="Calibri" w:hAnsi="Calibri"/>
                <w:bCs/>
              </w:rPr>
              <w:t>despite this not being considered entirely subservient to the existing dwelling, this is a common occurrence in relation to over garage extensions in the area, with many extending off the</w:t>
            </w:r>
            <w:r w:rsidR="00A82A24">
              <w:rPr>
                <w:rFonts w:ascii="Calibri" w:hAnsi="Calibri"/>
                <w:bCs/>
              </w:rPr>
              <w:t xml:space="preserve"> </w:t>
            </w:r>
            <w:r w:rsidR="007B420B">
              <w:rPr>
                <w:rFonts w:ascii="Calibri" w:hAnsi="Calibri"/>
                <w:bCs/>
              </w:rPr>
              <w:t xml:space="preserve">property’s existing ridgeline. </w:t>
            </w:r>
            <w:r w:rsidR="00CA71B3">
              <w:rPr>
                <w:rFonts w:ascii="Calibri" w:hAnsi="Calibri"/>
                <w:bCs/>
              </w:rPr>
              <w:t xml:space="preserve">As the extension is set back approximately 5m from the front elevation, this would </w:t>
            </w:r>
            <w:r w:rsidR="000E6DDD">
              <w:rPr>
                <w:rFonts w:ascii="Calibri" w:hAnsi="Calibri"/>
                <w:bCs/>
              </w:rPr>
              <w:t xml:space="preserve">contribute to reducing the visual impact of the development and would not lead to a terracing </w:t>
            </w:r>
            <w:r w:rsidR="00920AC3">
              <w:rPr>
                <w:rFonts w:ascii="Calibri" w:hAnsi="Calibri"/>
                <w:bCs/>
              </w:rPr>
              <w:t>a</w:t>
            </w:r>
            <w:r w:rsidR="000E6DDD">
              <w:rPr>
                <w:rFonts w:ascii="Calibri" w:hAnsi="Calibri"/>
                <w:bCs/>
              </w:rPr>
              <w:t xml:space="preserve">ffect </w:t>
            </w:r>
            <w:r w:rsidR="00920AC3">
              <w:rPr>
                <w:rFonts w:ascii="Calibri" w:hAnsi="Calibri"/>
                <w:bCs/>
              </w:rPr>
              <w:t xml:space="preserve">along Moor Field. The materials chosen are considered acceptable as these </w:t>
            </w:r>
            <w:r w:rsidR="00934FE5">
              <w:rPr>
                <w:rFonts w:ascii="Calibri" w:hAnsi="Calibri"/>
                <w:bCs/>
              </w:rPr>
              <w:t xml:space="preserve">look to mirror what is found on the existing dwelling. As such, the proposal is not considered to have a detrimental impact with regard to the visual amenity of the application property or the surrounding area. </w:t>
            </w:r>
          </w:p>
          <w:p w14:paraId="6E7D66B9" w14:textId="77777777" w:rsidR="00CF0453" w:rsidRPr="002D6A9F" w:rsidRDefault="00CF0453" w:rsidP="00CF0453">
            <w:pPr>
              <w:jc w:val="both"/>
              <w:rPr>
                <w:rFonts w:ascii="Calibri" w:hAnsi="Calibri"/>
                <w:highlight w:val="yellow"/>
              </w:rPr>
            </w:pPr>
          </w:p>
        </w:tc>
      </w:tr>
      <w:tr w:rsidR="00CF0453" w:rsidRPr="002D6A9F" w14:paraId="008D2138" w14:textId="77777777" w:rsidTr="00280C7A">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20CE54E" w14:textId="4C2BBF46" w:rsidR="00CF0453" w:rsidRDefault="00973242" w:rsidP="00280C7A">
            <w:pPr>
              <w:jc w:val="both"/>
              <w:rPr>
                <w:rFonts w:ascii="Calibri" w:hAnsi="Calibri"/>
                <w:b/>
                <w:bCs/>
                <w:szCs w:val="22"/>
              </w:rPr>
            </w:pPr>
            <w:r>
              <w:rPr>
                <w:rFonts w:ascii="Calibri" w:hAnsi="Calibri"/>
                <w:b/>
                <w:bCs/>
                <w:szCs w:val="22"/>
              </w:rPr>
              <w:t>Landscape/</w:t>
            </w:r>
            <w:r w:rsidR="00CF0453">
              <w:rPr>
                <w:rFonts w:ascii="Calibri" w:hAnsi="Calibri"/>
                <w:b/>
                <w:bCs/>
                <w:szCs w:val="22"/>
              </w:rPr>
              <w:t xml:space="preserve">Ecology: </w:t>
            </w:r>
          </w:p>
          <w:p w14:paraId="73C5CDAE" w14:textId="77777777" w:rsidR="00CF0453" w:rsidRPr="00BD37CE" w:rsidRDefault="00CF0453" w:rsidP="00280C7A">
            <w:pPr>
              <w:jc w:val="both"/>
              <w:rPr>
                <w:rFonts w:ascii="Calibri" w:hAnsi="Calibri"/>
                <w:szCs w:val="22"/>
              </w:rPr>
            </w:pPr>
          </w:p>
          <w:p w14:paraId="1266D3EC" w14:textId="6C82655D" w:rsidR="00BD37CE" w:rsidRPr="00BD37CE" w:rsidRDefault="00121E96" w:rsidP="00BD37CE">
            <w:pPr>
              <w:pStyle w:val="Header"/>
              <w:tabs>
                <w:tab w:val="left" w:pos="720"/>
              </w:tabs>
              <w:jc w:val="both"/>
              <w:rPr>
                <w:rFonts w:ascii="Calibri" w:hAnsi="Calibri"/>
                <w:color w:val="000000"/>
                <w:szCs w:val="22"/>
              </w:rPr>
            </w:pPr>
            <w:r w:rsidRPr="00BD37CE">
              <w:rPr>
                <w:rFonts w:ascii="Calibri" w:hAnsi="Calibri"/>
              </w:rPr>
              <w:t>A bat survey was conducted on 20/04/2021</w:t>
            </w:r>
            <w:r w:rsidR="00BD37CE" w:rsidRPr="00BD37CE">
              <w:rPr>
                <w:rFonts w:ascii="Calibri" w:hAnsi="Calibri"/>
              </w:rPr>
              <w:t xml:space="preserve">, </w:t>
            </w:r>
            <w:r w:rsidR="00BD37CE" w:rsidRPr="00BD37CE">
              <w:rPr>
                <w:rFonts w:ascii="Calibri" w:hAnsi="Calibri"/>
                <w:color w:val="000000"/>
                <w:szCs w:val="22"/>
              </w:rPr>
              <w:t xml:space="preserve">concluding that the lack of evidence found indicates that the building is considered to have a negligible habitat value for supporting roosting bats and lack of roosting features present. As such, it is considered unlikely that bats will be disturbed as a result of this proposal. </w:t>
            </w:r>
            <w:r w:rsidR="00BD37CE">
              <w:rPr>
                <w:rFonts w:ascii="Calibri" w:hAnsi="Calibri"/>
                <w:color w:val="000000"/>
                <w:szCs w:val="22"/>
              </w:rPr>
              <w:t xml:space="preserve">The survey requests however that Greenwoods Ecohabitats two chamber bat box or Kent box shall be installed on trees within the garden to provide roosting potential for the local bat population. </w:t>
            </w:r>
          </w:p>
          <w:p w14:paraId="24CDA705" w14:textId="0DDCBA76" w:rsidR="00973242" w:rsidRPr="0012619E" w:rsidRDefault="00973242" w:rsidP="00BD37CE">
            <w:pPr>
              <w:jc w:val="both"/>
              <w:rPr>
                <w:rFonts w:ascii="Calibri" w:hAnsi="Calibri"/>
                <w:b/>
              </w:rPr>
            </w:pPr>
          </w:p>
        </w:tc>
      </w:tr>
      <w:tr w:rsidR="00CF0453" w:rsidRPr="002D6A9F" w14:paraId="42D3A38A" w14:textId="77777777" w:rsidTr="00C40741">
        <w:trPr>
          <w:trHeight w:val="217"/>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0B21864" w14:textId="77777777" w:rsidR="00CF0453" w:rsidRDefault="00CF0453" w:rsidP="00280C7A">
            <w:pPr>
              <w:jc w:val="both"/>
              <w:rPr>
                <w:rFonts w:ascii="Calibri" w:hAnsi="Calibri"/>
                <w:b/>
              </w:rPr>
            </w:pPr>
            <w:r>
              <w:rPr>
                <w:rFonts w:ascii="Calibri" w:hAnsi="Calibri"/>
                <w:b/>
              </w:rPr>
              <w:t>Highways:</w:t>
            </w:r>
          </w:p>
          <w:p w14:paraId="69662C5D" w14:textId="0FC0E2D9" w:rsidR="002F0617" w:rsidRDefault="002F0617" w:rsidP="00280C7A">
            <w:pPr>
              <w:jc w:val="both"/>
              <w:rPr>
                <w:rFonts w:ascii="Calibri" w:hAnsi="Calibri"/>
                <w:bCs/>
              </w:rPr>
            </w:pPr>
          </w:p>
          <w:p w14:paraId="70CB9B51" w14:textId="77777777" w:rsidR="00C40741" w:rsidRDefault="002F0617" w:rsidP="00C40741">
            <w:pPr>
              <w:jc w:val="both"/>
              <w:rPr>
                <w:rFonts w:ascii="Calibri" w:hAnsi="Calibri"/>
              </w:rPr>
            </w:pPr>
            <w:r w:rsidRPr="007715BA">
              <w:rPr>
                <w:rFonts w:ascii="Calibri" w:hAnsi="Calibri"/>
              </w:rPr>
              <w:t xml:space="preserve">Lancashire County Council Highways have been consulted and have no objections to make regarding the application. A Condition has been attached to ensure that the proposed driveway has been constructed in accordance with the Proposed </w:t>
            </w:r>
            <w:r w:rsidR="00C40741">
              <w:rPr>
                <w:rFonts w:ascii="Calibri" w:hAnsi="Calibri"/>
              </w:rPr>
              <w:t>Site</w:t>
            </w:r>
            <w:r>
              <w:rPr>
                <w:rFonts w:ascii="Calibri" w:hAnsi="Calibri"/>
              </w:rPr>
              <w:t xml:space="preserve"> </w:t>
            </w:r>
            <w:r w:rsidRPr="007715BA">
              <w:rPr>
                <w:rFonts w:ascii="Calibri" w:hAnsi="Calibri"/>
              </w:rPr>
              <w:t>Plan, drawing number</w:t>
            </w:r>
            <w:r w:rsidR="00C40741">
              <w:rPr>
                <w:rFonts w:ascii="Calibri" w:hAnsi="Calibri"/>
              </w:rPr>
              <w:t xml:space="preserve"> 21PSP/4</w:t>
            </w:r>
            <w:r>
              <w:rPr>
                <w:rFonts w:ascii="Calibri" w:hAnsi="Calibri"/>
              </w:rPr>
              <w:t>,</w:t>
            </w:r>
            <w:r w:rsidRPr="007715BA">
              <w:rPr>
                <w:rFonts w:ascii="Calibri" w:hAnsi="Calibri"/>
              </w:rPr>
              <w:t xml:space="preserve"> and must be constructed, laid out and surfaced in bound porous materials.</w:t>
            </w:r>
            <w:r>
              <w:rPr>
                <w:rFonts w:ascii="Calibri" w:hAnsi="Calibri"/>
              </w:rPr>
              <w:t xml:space="preserve">  </w:t>
            </w:r>
          </w:p>
          <w:p w14:paraId="50F0D978" w14:textId="27CCA466" w:rsidR="00C40741" w:rsidRPr="00C40741" w:rsidRDefault="00C40741" w:rsidP="00C40741">
            <w:pPr>
              <w:jc w:val="both"/>
              <w:rPr>
                <w:rFonts w:ascii="Calibri" w:hAnsi="Calibri"/>
              </w:rPr>
            </w:pPr>
          </w:p>
        </w:tc>
      </w:tr>
      <w:tr w:rsidR="00CF0453" w:rsidRPr="002D6A9F" w14:paraId="2E2C3673" w14:textId="77777777" w:rsidTr="00280C7A">
        <w:trPr>
          <w:trHeight w:val="500"/>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C35C1E5" w14:textId="77777777" w:rsidR="00CF0453" w:rsidRPr="004E6C6F" w:rsidRDefault="00CF0453" w:rsidP="00280C7A">
            <w:pPr>
              <w:jc w:val="both"/>
              <w:rPr>
                <w:rFonts w:ascii="Calibri" w:hAnsi="Calibri"/>
                <w:b/>
                <w:bCs/>
              </w:rPr>
            </w:pPr>
            <w:r w:rsidRPr="004E6C6F">
              <w:rPr>
                <w:rFonts w:ascii="Calibri" w:hAnsi="Calibri"/>
                <w:b/>
                <w:bCs/>
              </w:rPr>
              <w:t>Observations/Consideration of Matters Raised/Conclusion:</w:t>
            </w:r>
          </w:p>
          <w:p w14:paraId="455C4316" w14:textId="77777777" w:rsidR="00CF0453" w:rsidRPr="004E6C6F" w:rsidRDefault="00CF0453" w:rsidP="00280C7A">
            <w:pPr>
              <w:jc w:val="both"/>
              <w:rPr>
                <w:rFonts w:ascii="Calibri" w:hAnsi="Calibri"/>
                <w:b/>
                <w:bCs/>
              </w:rPr>
            </w:pPr>
          </w:p>
          <w:p w14:paraId="7F86751C" w14:textId="77777777" w:rsidR="00CF0453" w:rsidRPr="004E6C6F" w:rsidRDefault="00CF0453" w:rsidP="00280C7A">
            <w:pPr>
              <w:pStyle w:val="Header"/>
              <w:tabs>
                <w:tab w:val="left" w:pos="720"/>
              </w:tabs>
              <w:jc w:val="both"/>
              <w:rPr>
                <w:rFonts w:ascii="Calibri" w:hAnsi="Calibri"/>
                <w:color w:val="000000"/>
                <w:shd w:val="clear" w:color="auto" w:fill="FFFFFF"/>
              </w:rPr>
            </w:pPr>
            <w:r w:rsidRPr="00A3588C">
              <w:rPr>
                <w:rFonts w:ascii="Calibri" w:hAnsi="Calibri"/>
                <w:color w:val="000000"/>
                <w:shd w:val="clear" w:color="auto" w:fill="FFFFFF"/>
              </w:rPr>
              <w:t>The proposed development will not result in any significant impact on the residential or visual amenity of the area. With all the above taken into consideration it is recommended accordingly.</w:t>
            </w:r>
          </w:p>
          <w:p w14:paraId="6447B65F" w14:textId="77777777" w:rsidR="00CF0453" w:rsidRPr="002D6A9F" w:rsidRDefault="00CF0453" w:rsidP="00280C7A">
            <w:pPr>
              <w:pStyle w:val="Header"/>
              <w:tabs>
                <w:tab w:val="left" w:pos="720"/>
              </w:tabs>
              <w:jc w:val="both"/>
              <w:rPr>
                <w:rFonts w:ascii="Calibri" w:hAnsi="Calibri"/>
                <w:highlight w:val="yellow"/>
              </w:rPr>
            </w:pPr>
          </w:p>
        </w:tc>
      </w:tr>
      <w:tr w:rsidR="00CF0453" w:rsidRPr="002D6A9F" w14:paraId="0077571D" w14:textId="77777777" w:rsidTr="00280C7A">
        <w:trPr>
          <w:jc w:val="center"/>
        </w:trPr>
        <w:tc>
          <w:tcPr>
            <w:tcW w:w="276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131AEBE" w14:textId="77777777" w:rsidR="00CF0453" w:rsidRDefault="00CF0453" w:rsidP="00280C7A">
            <w:pPr>
              <w:jc w:val="both"/>
              <w:rPr>
                <w:rFonts w:ascii="Calibri" w:hAnsi="Calibri"/>
                <w:b/>
                <w:bCs/>
              </w:rPr>
            </w:pPr>
            <w:r>
              <w:rPr>
                <w:rFonts w:ascii="Calibri" w:hAnsi="Calibri"/>
                <w:b/>
              </w:rPr>
              <w:t>RECOMMENDATION</w:t>
            </w:r>
            <w:r>
              <w:rPr>
                <w:rFonts w:ascii="Calibri" w:hAnsi="Calibri"/>
              </w:rPr>
              <w:t>:</w:t>
            </w:r>
          </w:p>
        </w:tc>
        <w:tc>
          <w:tcPr>
            <w:tcW w:w="6732"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09AE7B" w14:textId="77777777" w:rsidR="00CF0453" w:rsidRPr="002D6A9F" w:rsidRDefault="00CF0453" w:rsidP="00280C7A">
            <w:pPr>
              <w:jc w:val="both"/>
              <w:rPr>
                <w:rFonts w:ascii="Calibri" w:hAnsi="Calibri"/>
                <w:bCs/>
                <w:highlight w:val="yellow"/>
              </w:rPr>
            </w:pPr>
            <w:r w:rsidRPr="004E6C6F">
              <w:rPr>
                <w:rFonts w:ascii="Calibri" w:hAnsi="Calibri"/>
                <w:bCs/>
              </w:rPr>
              <w:t>That planning consent be granted</w:t>
            </w:r>
            <w:r>
              <w:rPr>
                <w:rFonts w:ascii="Calibri" w:hAnsi="Calibri"/>
                <w:bCs/>
              </w:rPr>
              <w:t>.</w:t>
            </w:r>
            <w:r w:rsidRPr="004E6C6F">
              <w:rPr>
                <w:rFonts w:ascii="Calibri" w:hAnsi="Calibri"/>
                <w:bCs/>
              </w:rPr>
              <w:t xml:space="preserve"> </w:t>
            </w:r>
          </w:p>
        </w:tc>
      </w:tr>
    </w:tbl>
    <w:p w14:paraId="15A47C42" w14:textId="77777777" w:rsidR="00CF0453" w:rsidRDefault="00CF0453"/>
    <w:sectPr w:rsidR="00CF04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C02C8"/>
    <w:multiLevelType w:val="hybridMultilevel"/>
    <w:tmpl w:val="B7A01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4052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53"/>
    <w:rsid w:val="000128D0"/>
    <w:rsid w:val="000307E5"/>
    <w:rsid w:val="000C7319"/>
    <w:rsid w:val="000E6DDD"/>
    <w:rsid w:val="000F279C"/>
    <w:rsid w:val="00114E75"/>
    <w:rsid w:val="00121E96"/>
    <w:rsid w:val="0012754D"/>
    <w:rsid w:val="00136B11"/>
    <w:rsid w:val="0017100A"/>
    <w:rsid w:val="00232D44"/>
    <w:rsid w:val="002B48CF"/>
    <w:rsid w:val="002D6EE5"/>
    <w:rsid w:val="002F0617"/>
    <w:rsid w:val="00305685"/>
    <w:rsid w:val="00353095"/>
    <w:rsid w:val="00370DBD"/>
    <w:rsid w:val="003A6A29"/>
    <w:rsid w:val="003B20C1"/>
    <w:rsid w:val="00404E0D"/>
    <w:rsid w:val="00414B4C"/>
    <w:rsid w:val="004155EE"/>
    <w:rsid w:val="00485454"/>
    <w:rsid w:val="0048667D"/>
    <w:rsid w:val="00486CED"/>
    <w:rsid w:val="004F2813"/>
    <w:rsid w:val="0052007A"/>
    <w:rsid w:val="00535246"/>
    <w:rsid w:val="00554BB1"/>
    <w:rsid w:val="005E5118"/>
    <w:rsid w:val="006005FA"/>
    <w:rsid w:val="006755F7"/>
    <w:rsid w:val="00697E3D"/>
    <w:rsid w:val="006C7A65"/>
    <w:rsid w:val="007B420B"/>
    <w:rsid w:val="007F24CB"/>
    <w:rsid w:val="00803DCA"/>
    <w:rsid w:val="00816D3C"/>
    <w:rsid w:val="008424AF"/>
    <w:rsid w:val="00870252"/>
    <w:rsid w:val="00894BA6"/>
    <w:rsid w:val="008A14A0"/>
    <w:rsid w:val="008C6008"/>
    <w:rsid w:val="00920AC3"/>
    <w:rsid w:val="00934FE5"/>
    <w:rsid w:val="00973242"/>
    <w:rsid w:val="009B33BA"/>
    <w:rsid w:val="00A166F2"/>
    <w:rsid w:val="00A82A24"/>
    <w:rsid w:val="00A90E85"/>
    <w:rsid w:val="00A92BE0"/>
    <w:rsid w:val="00AC420B"/>
    <w:rsid w:val="00B10676"/>
    <w:rsid w:val="00B21E59"/>
    <w:rsid w:val="00B23F1C"/>
    <w:rsid w:val="00B435F5"/>
    <w:rsid w:val="00B87025"/>
    <w:rsid w:val="00BD333B"/>
    <w:rsid w:val="00BD37CE"/>
    <w:rsid w:val="00BE1FF9"/>
    <w:rsid w:val="00C228B3"/>
    <w:rsid w:val="00C40741"/>
    <w:rsid w:val="00C92DCA"/>
    <w:rsid w:val="00C96863"/>
    <w:rsid w:val="00CA71B3"/>
    <w:rsid w:val="00CF0453"/>
    <w:rsid w:val="00D10347"/>
    <w:rsid w:val="00D57077"/>
    <w:rsid w:val="00DC13D4"/>
    <w:rsid w:val="00DF55EC"/>
    <w:rsid w:val="00E26020"/>
    <w:rsid w:val="00E33B82"/>
    <w:rsid w:val="00E402E2"/>
    <w:rsid w:val="00E61691"/>
    <w:rsid w:val="00E91091"/>
    <w:rsid w:val="00E9227F"/>
    <w:rsid w:val="00EC1057"/>
    <w:rsid w:val="00EE1D71"/>
    <w:rsid w:val="00F03DB6"/>
    <w:rsid w:val="00F1622B"/>
    <w:rsid w:val="00F45A41"/>
    <w:rsid w:val="00F90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0226"/>
  <w15:chartTrackingRefBased/>
  <w15:docId w15:val="{6A3FECCC-2088-4AA8-A1F1-7E500747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453"/>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F0453"/>
    <w:pPr>
      <w:tabs>
        <w:tab w:val="center" w:pos="4153"/>
        <w:tab w:val="right" w:pos="8306"/>
      </w:tabs>
    </w:pPr>
  </w:style>
  <w:style w:type="character" w:customStyle="1" w:styleId="HeaderChar">
    <w:name w:val="Header Char"/>
    <w:basedOn w:val="DefaultParagraphFont"/>
    <w:link w:val="Header"/>
    <w:rsid w:val="00CF0453"/>
    <w:rPr>
      <w:rFonts w:ascii="Arial" w:eastAsia="Times New Roman" w:hAnsi="Arial" w:cs="Times New Roman"/>
      <w:szCs w:val="20"/>
    </w:rPr>
  </w:style>
  <w:style w:type="paragraph" w:customStyle="1" w:styleId="PLANNING">
    <w:name w:val="PLANNING"/>
    <w:basedOn w:val="Normal"/>
    <w:rsid w:val="00CF0453"/>
    <w:pPr>
      <w:jc w:val="both"/>
    </w:pPr>
  </w:style>
  <w:style w:type="table" w:styleId="TableGrid">
    <w:name w:val="Table Grid"/>
    <w:basedOn w:val="TableNormal"/>
    <w:uiPriority w:val="59"/>
    <w:rsid w:val="00CF04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33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2022-04-07T13:12:00Z</cp:lastPrinted>
  <dcterms:created xsi:type="dcterms:W3CDTF">2022-04-07T13:15:00Z</dcterms:created>
  <dcterms:modified xsi:type="dcterms:W3CDTF">2022-04-07T13:15:00Z</dcterms:modified>
</cp:coreProperties>
</file>