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126A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D30504A" w14:textId="77777777">
        <w:trPr>
          <w:cantSplit/>
        </w:trPr>
        <w:tc>
          <w:tcPr>
            <w:tcW w:w="6983" w:type="dxa"/>
            <w:gridSpan w:val="4"/>
          </w:tcPr>
          <w:p w14:paraId="0A443CB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6D92757" w14:textId="77777777" w:rsidR="002F3ADA" w:rsidRPr="00DD62CA" w:rsidRDefault="002F3ADA">
            <w:pPr>
              <w:rPr>
                <w:rFonts w:ascii="Calibri" w:hAnsi="Calibri"/>
                <w:sz w:val="24"/>
                <w:szCs w:val="24"/>
              </w:rPr>
            </w:pPr>
          </w:p>
        </w:tc>
        <w:tc>
          <w:tcPr>
            <w:tcW w:w="1713" w:type="dxa"/>
          </w:tcPr>
          <w:p w14:paraId="03C73B08" w14:textId="77777777" w:rsidR="002F3ADA" w:rsidRPr="00DD62CA" w:rsidRDefault="002F3ADA">
            <w:pPr>
              <w:rPr>
                <w:rFonts w:ascii="Calibri" w:hAnsi="Calibri"/>
                <w:sz w:val="24"/>
                <w:szCs w:val="24"/>
              </w:rPr>
            </w:pPr>
          </w:p>
        </w:tc>
      </w:tr>
      <w:tr w:rsidR="002F3ADA" w:rsidRPr="00DD62CA" w14:paraId="7D54D42E" w14:textId="77777777">
        <w:trPr>
          <w:cantSplit/>
        </w:trPr>
        <w:tc>
          <w:tcPr>
            <w:tcW w:w="4123" w:type="dxa"/>
            <w:gridSpan w:val="2"/>
          </w:tcPr>
          <w:p w14:paraId="1184EB1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33AD041" w14:textId="77777777" w:rsidR="002F3ADA" w:rsidRPr="00DD62CA" w:rsidRDefault="002F3ADA">
            <w:pPr>
              <w:rPr>
                <w:rFonts w:ascii="Calibri" w:hAnsi="Calibri"/>
                <w:sz w:val="24"/>
                <w:szCs w:val="24"/>
              </w:rPr>
            </w:pPr>
          </w:p>
        </w:tc>
        <w:tc>
          <w:tcPr>
            <w:tcW w:w="1404" w:type="dxa"/>
          </w:tcPr>
          <w:p w14:paraId="725428B9" w14:textId="77777777" w:rsidR="002F3ADA" w:rsidRPr="00DD62CA" w:rsidRDefault="002F3ADA">
            <w:pPr>
              <w:rPr>
                <w:rFonts w:ascii="Calibri" w:hAnsi="Calibri"/>
                <w:sz w:val="24"/>
                <w:szCs w:val="24"/>
              </w:rPr>
            </w:pPr>
          </w:p>
        </w:tc>
        <w:tc>
          <w:tcPr>
            <w:tcW w:w="1713" w:type="dxa"/>
          </w:tcPr>
          <w:p w14:paraId="21AB3C9E" w14:textId="77777777" w:rsidR="002F3ADA" w:rsidRPr="00DD62CA" w:rsidRDefault="002F3ADA">
            <w:pPr>
              <w:rPr>
                <w:rFonts w:ascii="Calibri" w:hAnsi="Calibri"/>
                <w:sz w:val="24"/>
                <w:szCs w:val="24"/>
              </w:rPr>
            </w:pPr>
          </w:p>
        </w:tc>
        <w:tc>
          <w:tcPr>
            <w:tcW w:w="1713" w:type="dxa"/>
          </w:tcPr>
          <w:p w14:paraId="4141332B" w14:textId="77777777" w:rsidR="002F3ADA" w:rsidRPr="00DD62CA" w:rsidRDefault="002F3ADA">
            <w:pPr>
              <w:rPr>
                <w:rFonts w:ascii="Calibri" w:hAnsi="Calibri"/>
                <w:sz w:val="24"/>
                <w:szCs w:val="24"/>
              </w:rPr>
            </w:pPr>
          </w:p>
        </w:tc>
      </w:tr>
      <w:tr w:rsidR="00C00AD7" w:rsidRPr="00DD62CA" w14:paraId="33BB5E6A" w14:textId="77777777" w:rsidTr="00111C12">
        <w:trPr>
          <w:cantSplit/>
        </w:trPr>
        <w:tc>
          <w:tcPr>
            <w:tcW w:w="6983" w:type="dxa"/>
            <w:gridSpan w:val="4"/>
          </w:tcPr>
          <w:p w14:paraId="3A5CE79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92C6D16" w14:textId="77777777" w:rsidR="00C00AD7" w:rsidRPr="00DD62CA" w:rsidRDefault="00C00AD7">
            <w:pPr>
              <w:rPr>
                <w:rFonts w:ascii="Calibri" w:hAnsi="Calibri"/>
                <w:sz w:val="24"/>
                <w:szCs w:val="24"/>
              </w:rPr>
            </w:pPr>
          </w:p>
        </w:tc>
        <w:tc>
          <w:tcPr>
            <w:tcW w:w="1713" w:type="dxa"/>
          </w:tcPr>
          <w:p w14:paraId="58619C70" w14:textId="77777777" w:rsidR="00C00AD7" w:rsidRPr="00DD62CA" w:rsidRDefault="00C00AD7">
            <w:pPr>
              <w:rPr>
                <w:rFonts w:ascii="Calibri" w:hAnsi="Calibri"/>
                <w:sz w:val="24"/>
                <w:szCs w:val="24"/>
              </w:rPr>
            </w:pPr>
          </w:p>
        </w:tc>
      </w:tr>
      <w:tr w:rsidR="00C00AD7" w:rsidRPr="00DD62CA" w14:paraId="76A6A738" w14:textId="77777777" w:rsidTr="00111C12">
        <w:trPr>
          <w:cantSplit/>
        </w:trPr>
        <w:tc>
          <w:tcPr>
            <w:tcW w:w="8696" w:type="dxa"/>
            <w:gridSpan w:val="5"/>
            <w:tcBorders>
              <w:bottom w:val="single" w:sz="6" w:space="0" w:color="auto"/>
            </w:tcBorders>
          </w:tcPr>
          <w:p w14:paraId="3621C74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8E790B1" w14:textId="77777777" w:rsidR="00C00AD7" w:rsidRPr="00DD62CA" w:rsidRDefault="00C00AD7">
            <w:pPr>
              <w:rPr>
                <w:rFonts w:ascii="Calibri" w:hAnsi="Calibri"/>
                <w:sz w:val="24"/>
                <w:szCs w:val="24"/>
              </w:rPr>
            </w:pPr>
          </w:p>
        </w:tc>
      </w:tr>
      <w:tr w:rsidR="00C00AD7" w:rsidRPr="00DD62CA" w14:paraId="5F4DC503" w14:textId="77777777" w:rsidTr="00111C12">
        <w:trPr>
          <w:cantSplit/>
        </w:trPr>
        <w:tc>
          <w:tcPr>
            <w:tcW w:w="5579" w:type="dxa"/>
            <w:gridSpan w:val="3"/>
          </w:tcPr>
          <w:p w14:paraId="726A162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AE03439" w14:textId="77777777" w:rsidR="00C00AD7" w:rsidRPr="00DD62CA" w:rsidRDefault="00C00AD7">
            <w:pPr>
              <w:rPr>
                <w:rFonts w:ascii="Calibri" w:hAnsi="Calibri"/>
                <w:sz w:val="24"/>
                <w:szCs w:val="24"/>
              </w:rPr>
            </w:pPr>
          </w:p>
        </w:tc>
        <w:tc>
          <w:tcPr>
            <w:tcW w:w="1713" w:type="dxa"/>
          </w:tcPr>
          <w:p w14:paraId="3640641F" w14:textId="77777777" w:rsidR="00C00AD7" w:rsidRPr="00DD62CA" w:rsidRDefault="00C00AD7">
            <w:pPr>
              <w:rPr>
                <w:rFonts w:ascii="Calibri" w:hAnsi="Calibri"/>
                <w:sz w:val="24"/>
                <w:szCs w:val="24"/>
              </w:rPr>
            </w:pPr>
          </w:p>
        </w:tc>
      </w:tr>
      <w:tr w:rsidR="002F3ADA" w:rsidRPr="00DD62CA" w14:paraId="2579BAD8" w14:textId="77777777">
        <w:trPr>
          <w:cantSplit/>
        </w:trPr>
        <w:tc>
          <w:tcPr>
            <w:tcW w:w="10409" w:type="dxa"/>
            <w:gridSpan w:val="6"/>
          </w:tcPr>
          <w:p w14:paraId="458BF66E"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DEBB5C9" w14:textId="77777777">
        <w:trPr>
          <w:cantSplit/>
        </w:trPr>
        <w:tc>
          <w:tcPr>
            <w:tcW w:w="2410" w:type="dxa"/>
          </w:tcPr>
          <w:p w14:paraId="4A01C4FD"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40EEF38E" w14:textId="083A4FEB" w:rsidR="002F3ADA" w:rsidRPr="00DD62CA" w:rsidRDefault="009726C5">
            <w:pPr>
              <w:pStyle w:val="addresses"/>
              <w:rPr>
                <w:rFonts w:ascii="Calibri" w:hAnsi="Calibri"/>
                <w:sz w:val="24"/>
                <w:szCs w:val="24"/>
              </w:rPr>
            </w:pPr>
            <w:r>
              <w:rPr>
                <w:rFonts w:ascii="Calibri" w:hAnsi="Calibri"/>
                <w:sz w:val="24"/>
                <w:szCs w:val="24"/>
              </w:rPr>
              <w:t>3/2022/0133</w:t>
            </w:r>
          </w:p>
        </w:tc>
        <w:tc>
          <w:tcPr>
            <w:tcW w:w="1404" w:type="dxa"/>
          </w:tcPr>
          <w:p w14:paraId="2A0259AA" w14:textId="77777777" w:rsidR="002F3ADA" w:rsidRPr="00DD62CA" w:rsidRDefault="002F3ADA">
            <w:pPr>
              <w:rPr>
                <w:rFonts w:ascii="Calibri" w:hAnsi="Calibri"/>
                <w:sz w:val="24"/>
                <w:szCs w:val="24"/>
              </w:rPr>
            </w:pPr>
          </w:p>
        </w:tc>
        <w:tc>
          <w:tcPr>
            <w:tcW w:w="1713" w:type="dxa"/>
          </w:tcPr>
          <w:p w14:paraId="3736A8BF" w14:textId="77777777" w:rsidR="002F3ADA" w:rsidRPr="00DD62CA" w:rsidRDefault="002F3ADA">
            <w:pPr>
              <w:rPr>
                <w:rFonts w:ascii="Calibri" w:hAnsi="Calibri"/>
                <w:sz w:val="24"/>
                <w:szCs w:val="24"/>
              </w:rPr>
            </w:pPr>
          </w:p>
        </w:tc>
        <w:tc>
          <w:tcPr>
            <w:tcW w:w="1713" w:type="dxa"/>
          </w:tcPr>
          <w:p w14:paraId="46F486FF" w14:textId="77777777" w:rsidR="002F3ADA" w:rsidRPr="00DD62CA" w:rsidRDefault="002F3ADA">
            <w:pPr>
              <w:rPr>
                <w:rFonts w:ascii="Calibri" w:hAnsi="Calibri"/>
                <w:sz w:val="24"/>
                <w:szCs w:val="24"/>
              </w:rPr>
            </w:pPr>
          </w:p>
        </w:tc>
      </w:tr>
      <w:tr w:rsidR="002F3ADA" w:rsidRPr="00DD62CA" w14:paraId="1A96B065" w14:textId="77777777">
        <w:trPr>
          <w:cantSplit/>
        </w:trPr>
        <w:tc>
          <w:tcPr>
            <w:tcW w:w="2410" w:type="dxa"/>
          </w:tcPr>
          <w:p w14:paraId="46A9AEFE"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6AB3158" w14:textId="14DA21D0" w:rsidR="002F3ADA" w:rsidRPr="00DD62CA" w:rsidRDefault="00EB363F">
            <w:pPr>
              <w:rPr>
                <w:rFonts w:ascii="Calibri" w:hAnsi="Calibri"/>
                <w:sz w:val="24"/>
                <w:szCs w:val="24"/>
              </w:rPr>
            </w:pPr>
            <w:r>
              <w:rPr>
                <w:rFonts w:ascii="Calibri" w:hAnsi="Calibri"/>
                <w:sz w:val="24"/>
                <w:szCs w:val="24"/>
              </w:rPr>
              <w:t>3</w:t>
            </w:r>
            <w:r w:rsidR="009726C5">
              <w:rPr>
                <w:rFonts w:ascii="Calibri" w:hAnsi="Calibri"/>
                <w:sz w:val="24"/>
                <w:szCs w:val="24"/>
              </w:rPr>
              <w:t>1 March 2022</w:t>
            </w:r>
          </w:p>
        </w:tc>
        <w:tc>
          <w:tcPr>
            <w:tcW w:w="1404" w:type="dxa"/>
          </w:tcPr>
          <w:p w14:paraId="2090EC77" w14:textId="77777777" w:rsidR="002F3ADA" w:rsidRPr="00DD62CA" w:rsidRDefault="002F3ADA">
            <w:pPr>
              <w:rPr>
                <w:rFonts w:ascii="Calibri" w:hAnsi="Calibri"/>
                <w:sz w:val="24"/>
                <w:szCs w:val="24"/>
              </w:rPr>
            </w:pPr>
          </w:p>
        </w:tc>
        <w:tc>
          <w:tcPr>
            <w:tcW w:w="1713" w:type="dxa"/>
          </w:tcPr>
          <w:p w14:paraId="72CC4F7E" w14:textId="77777777" w:rsidR="002F3ADA" w:rsidRPr="00DD62CA" w:rsidRDefault="002F3ADA">
            <w:pPr>
              <w:rPr>
                <w:rFonts w:ascii="Calibri" w:hAnsi="Calibri"/>
                <w:sz w:val="24"/>
                <w:szCs w:val="24"/>
              </w:rPr>
            </w:pPr>
          </w:p>
        </w:tc>
        <w:tc>
          <w:tcPr>
            <w:tcW w:w="1713" w:type="dxa"/>
          </w:tcPr>
          <w:p w14:paraId="231292CE" w14:textId="77777777" w:rsidR="002F3ADA" w:rsidRPr="00DD62CA" w:rsidRDefault="002F3ADA">
            <w:pPr>
              <w:rPr>
                <w:rFonts w:ascii="Calibri" w:hAnsi="Calibri"/>
                <w:sz w:val="24"/>
                <w:szCs w:val="24"/>
              </w:rPr>
            </w:pPr>
          </w:p>
        </w:tc>
      </w:tr>
      <w:tr w:rsidR="002F3ADA" w:rsidRPr="00DD62CA" w14:paraId="72D27573" w14:textId="77777777">
        <w:trPr>
          <w:cantSplit/>
        </w:trPr>
        <w:tc>
          <w:tcPr>
            <w:tcW w:w="2410" w:type="dxa"/>
          </w:tcPr>
          <w:p w14:paraId="21F9D81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8E33263" w14:textId="1C0914D3" w:rsidR="002F3ADA" w:rsidRPr="00DD62CA" w:rsidRDefault="009726C5">
            <w:pPr>
              <w:rPr>
                <w:rFonts w:ascii="Calibri" w:hAnsi="Calibri"/>
                <w:sz w:val="24"/>
                <w:szCs w:val="24"/>
              </w:rPr>
            </w:pPr>
            <w:r>
              <w:rPr>
                <w:rFonts w:ascii="Calibri" w:hAnsi="Calibri"/>
                <w:sz w:val="24"/>
                <w:szCs w:val="24"/>
              </w:rPr>
              <w:t>04/02/2022</w:t>
            </w:r>
          </w:p>
        </w:tc>
        <w:tc>
          <w:tcPr>
            <w:tcW w:w="1404" w:type="dxa"/>
          </w:tcPr>
          <w:p w14:paraId="0F10BF82" w14:textId="77777777" w:rsidR="002F3ADA" w:rsidRPr="00DD62CA" w:rsidRDefault="002F3ADA">
            <w:pPr>
              <w:rPr>
                <w:rFonts w:ascii="Calibri" w:hAnsi="Calibri"/>
                <w:sz w:val="24"/>
                <w:szCs w:val="24"/>
              </w:rPr>
            </w:pPr>
          </w:p>
        </w:tc>
        <w:tc>
          <w:tcPr>
            <w:tcW w:w="1713" w:type="dxa"/>
          </w:tcPr>
          <w:p w14:paraId="108F92E8" w14:textId="77777777" w:rsidR="002F3ADA" w:rsidRPr="00DD62CA" w:rsidRDefault="002F3ADA">
            <w:pPr>
              <w:rPr>
                <w:rFonts w:ascii="Calibri" w:hAnsi="Calibri"/>
                <w:sz w:val="24"/>
                <w:szCs w:val="24"/>
              </w:rPr>
            </w:pPr>
          </w:p>
        </w:tc>
        <w:tc>
          <w:tcPr>
            <w:tcW w:w="1713" w:type="dxa"/>
          </w:tcPr>
          <w:p w14:paraId="6F0375FE" w14:textId="77777777" w:rsidR="002F3ADA" w:rsidRPr="00DD62CA" w:rsidRDefault="002F3ADA">
            <w:pPr>
              <w:rPr>
                <w:rFonts w:ascii="Calibri" w:hAnsi="Calibri"/>
                <w:sz w:val="24"/>
                <w:szCs w:val="24"/>
              </w:rPr>
            </w:pPr>
          </w:p>
        </w:tc>
      </w:tr>
      <w:tr w:rsidR="002F3ADA" w:rsidRPr="00DD62CA" w14:paraId="43BA0480" w14:textId="77777777">
        <w:trPr>
          <w:cantSplit/>
        </w:trPr>
        <w:tc>
          <w:tcPr>
            <w:tcW w:w="10409" w:type="dxa"/>
            <w:gridSpan w:val="6"/>
          </w:tcPr>
          <w:p w14:paraId="0EF0B770" w14:textId="77777777" w:rsidR="002F3ADA" w:rsidRPr="00DD62CA" w:rsidRDefault="002F3ADA">
            <w:pPr>
              <w:rPr>
                <w:rFonts w:ascii="Calibri" w:hAnsi="Calibri"/>
                <w:sz w:val="24"/>
                <w:szCs w:val="24"/>
              </w:rPr>
            </w:pPr>
          </w:p>
        </w:tc>
      </w:tr>
      <w:tr w:rsidR="002F3ADA" w:rsidRPr="00DD62CA" w14:paraId="39A4100E" w14:textId="77777777" w:rsidTr="00F92BEF">
        <w:trPr>
          <w:cantSplit/>
        </w:trPr>
        <w:tc>
          <w:tcPr>
            <w:tcW w:w="2410" w:type="dxa"/>
          </w:tcPr>
          <w:p w14:paraId="524B80E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59D3F64" w14:textId="77777777" w:rsidR="002F3ADA" w:rsidRPr="00DD62CA" w:rsidRDefault="002F3ADA">
            <w:pPr>
              <w:rPr>
                <w:rFonts w:ascii="Calibri" w:hAnsi="Calibri"/>
                <w:sz w:val="24"/>
                <w:szCs w:val="24"/>
              </w:rPr>
            </w:pPr>
          </w:p>
        </w:tc>
        <w:tc>
          <w:tcPr>
            <w:tcW w:w="1456" w:type="dxa"/>
          </w:tcPr>
          <w:p w14:paraId="6C95A383" w14:textId="77777777" w:rsidR="002F3ADA" w:rsidRPr="00DD62CA" w:rsidRDefault="002F3ADA">
            <w:pPr>
              <w:rPr>
                <w:rFonts w:ascii="Calibri" w:hAnsi="Calibri"/>
                <w:sz w:val="24"/>
                <w:szCs w:val="24"/>
              </w:rPr>
            </w:pPr>
          </w:p>
        </w:tc>
        <w:tc>
          <w:tcPr>
            <w:tcW w:w="1404" w:type="dxa"/>
          </w:tcPr>
          <w:p w14:paraId="43AEBDA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1AF2450" w14:textId="77777777" w:rsidR="002F3ADA" w:rsidRPr="00DD62CA" w:rsidRDefault="002F3ADA">
            <w:pPr>
              <w:rPr>
                <w:rFonts w:ascii="Calibri" w:hAnsi="Calibri"/>
                <w:sz w:val="24"/>
                <w:szCs w:val="24"/>
              </w:rPr>
            </w:pPr>
          </w:p>
        </w:tc>
        <w:tc>
          <w:tcPr>
            <w:tcW w:w="1713" w:type="dxa"/>
          </w:tcPr>
          <w:p w14:paraId="5710C6B6" w14:textId="77777777" w:rsidR="002F3ADA" w:rsidRPr="00DD62CA" w:rsidRDefault="002F3ADA">
            <w:pPr>
              <w:rPr>
                <w:rFonts w:ascii="Calibri" w:hAnsi="Calibri"/>
                <w:sz w:val="24"/>
                <w:szCs w:val="24"/>
              </w:rPr>
            </w:pPr>
          </w:p>
        </w:tc>
      </w:tr>
      <w:tr w:rsidR="002F3ADA" w:rsidRPr="00DD62CA" w14:paraId="4CA0B60C" w14:textId="77777777" w:rsidTr="00F92BEF">
        <w:trPr>
          <w:cantSplit/>
        </w:trPr>
        <w:tc>
          <w:tcPr>
            <w:tcW w:w="4123" w:type="dxa"/>
            <w:gridSpan w:val="2"/>
            <w:vMerge w:val="restart"/>
          </w:tcPr>
          <w:p w14:paraId="786FF82C" w14:textId="23709AA0" w:rsidR="00441F1F" w:rsidRDefault="009726C5">
            <w:pPr>
              <w:rPr>
                <w:rFonts w:ascii="Calibri" w:hAnsi="Calibri"/>
                <w:sz w:val="24"/>
                <w:szCs w:val="24"/>
              </w:rPr>
            </w:pPr>
            <w:bookmarkStart w:id="0" w:name="ApplicantName"/>
            <w:r>
              <w:rPr>
                <w:rFonts w:ascii="Calibri" w:hAnsi="Calibri"/>
                <w:sz w:val="24"/>
                <w:szCs w:val="24"/>
              </w:rPr>
              <w:t>Mr and Mrs Ainsworth</w:t>
            </w:r>
          </w:p>
          <w:bookmarkEnd w:id="0"/>
          <w:p w14:paraId="0BBFBE6A" w14:textId="77777777" w:rsidR="009726C5" w:rsidRDefault="009726C5">
            <w:pPr>
              <w:rPr>
                <w:rFonts w:ascii="Calibri" w:hAnsi="Calibri"/>
                <w:sz w:val="24"/>
                <w:szCs w:val="24"/>
              </w:rPr>
            </w:pPr>
            <w:r>
              <w:rPr>
                <w:rFonts w:ascii="Calibri" w:hAnsi="Calibri"/>
                <w:sz w:val="24"/>
                <w:szCs w:val="24"/>
              </w:rPr>
              <w:t>13 Leys Close</w:t>
            </w:r>
          </w:p>
          <w:p w14:paraId="3E3CDBF1" w14:textId="77777777" w:rsidR="009726C5" w:rsidRDefault="009726C5">
            <w:pPr>
              <w:rPr>
                <w:rFonts w:ascii="Calibri" w:hAnsi="Calibri"/>
                <w:sz w:val="24"/>
                <w:szCs w:val="24"/>
              </w:rPr>
            </w:pPr>
            <w:r>
              <w:rPr>
                <w:rFonts w:ascii="Calibri" w:hAnsi="Calibri"/>
                <w:sz w:val="24"/>
                <w:szCs w:val="24"/>
              </w:rPr>
              <w:t>Wiswell</w:t>
            </w:r>
          </w:p>
          <w:p w14:paraId="71AD347F" w14:textId="77777777" w:rsidR="009726C5" w:rsidRDefault="009726C5">
            <w:pPr>
              <w:rPr>
                <w:rFonts w:ascii="Calibri" w:hAnsi="Calibri"/>
                <w:sz w:val="24"/>
                <w:szCs w:val="24"/>
              </w:rPr>
            </w:pPr>
            <w:r>
              <w:rPr>
                <w:rFonts w:ascii="Calibri" w:hAnsi="Calibri"/>
                <w:sz w:val="24"/>
                <w:szCs w:val="24"/>
              </w:rPr>
              <w:t>Clitheroe</w:t>
            </w:r>
          </w:p>
          <w:p w14:paraId="7A90AF0F" w14:textId="1CC3E30D" w:rsidR="002F3ADA" w:rsidRPr="00DD62CA" w:rsidRDefault="009726C5">
            <w:pPr>
              <w:rPr>
                <w:rFonts w:ascii="Calibri" w:hAnsi="Calibri"/>
                <w:sz w:val="24"/>
                <w:szCs w:val="24"/>
              </w:rPr>
            </w:pPr>
            <w:r>
              <w:rPr>
                <w:rFonts w:ascii="Calibri" w:hAnsi="Calibri"/>
                <w:sz w:val="24"/>
                <w:szCs w:val="24"/>
              </w:rPr>
              <w:t>BB7 9DA</w:t>
            </w:r>
          </w:p>
        </w:tc>
        <w:tc>
          <w:tcPr>
            <w:tcW w:w="1456" w:type="dxa"/>
            <w:tcBorders>
              <w:left w:val="nil"/>
            </w:tcBorders>
          </w:tcPr>
          <w:p w14:paraId="1B98D50D"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AC0595F" w14:textId="21EA2764" w:rsidR="00441F1F" w:rsidRDefault="009726C5">
            <w:pPr>
              <w:pStyle w:val="addresses"/>
              <w:rPr>
                <w:rFonts w:ascii="Calibri" w:hAnsi="Calibri"/>
                <w:sz w:val="24"/>
                <w:szCs w:val="24"/>
              </w:rPr>
            </w:pPr>
            <w:r>
              <w:rPr>
                <w:rFonts w:ascii="Calibri" w:hAnsi="Calibri"/>
                <w:sz w:val="24"/>
                <w:szCs w:val="24"/>
              </w:rPr>
              <w:t>S Smith</w:t>
            </w:r>
          </w:p>
          <w:p w14:paraId="1C23412D" w14:textId="77777777" w:rsidR="009726C5" w:rsidRDefault="009726C5">
            <w:pPr>
              <w:pStyle w:val="addresses"/>
              <w:rPr>
                <w:rFonts w:ascii="Calibri" w:hAnsi="Calibri"/>
                <w:sz w:val="24"/>
                <w:szCs w:val="24"/>
              </w:rPr>
            </w:pPr>
            <w:r>
              <w:rPr>
                <w:rFonts w:ascii="Calibri" w:hAnsi="Calibri"/>
                <w:sz w:val="24"/>
                <w:szCs w:val="24"/>
              </w:rPr>
              <w:t>INC Design Associates Ltd</w:t>
            </w:r>
          </w:p>
          <w:p w14:paraId="7287FC7E" w14:textId="77777777" w:rsidR="009726C5" w:rsidRDefault="009726C5">
            <w:pPr>
              <w:pStyle w:val="addresses"/>
              <w:rPr>
                <w:rFonts w:ascii="Calibri" w:hAnsi="Calibri"/>
                <w:sz w:val="24"/>
                <w:szCs w:val="24"/>
              </w:rPr>
            </w:pPr>
            <w:r>
              <w:rPr>
                <w:rFonts w:ascii="Calibri" w:hAnsi="Calibri"/>
                <w:sz w:val="24"/>
                <w:szCs w:val="24"/>
              </w:rPr>
              <w:t>No 1 Dudley Court North</w:t>
            </w:r>
          </w:p>
          <w:p w14:paraId="05FB2D36" w14:textId="77777777" w:rsidR="009726C5" w:rsidRDefault="009726C5">
            <w:pPr>
              <w:pStyle w:val="addresses"/>
              <w:rPr>
                <w:rFonts w:ascii="Calibri" w:hAnsi="Calibri"/>
                <w:sz w:val="24"/>
                <w:szCs w:val="24"/>
              </w:rPr>
            </w:pPr>
            <w:r>
              <w:rPr>
                <w:rFonts w:ascii="Calibri" w:hAnsi="Calibri"/>
                <w:sz w:val="24"/>
                <w:szCs w:val="24"/>
              </w:rPr>
              <w:t>Waterfront East</w:t>
            </w:r>
          </w:p>
          <w:p w14:paraId="3C40E920" w14:textId="77777777" w:rsidR="009726C5" w:rsidRDefault="009726C5">
            <w:pPr>
              <w:pStyle w:val="addresses"/>
              <w:rPr>
                <w:rFonts w:ascii="Calibri" w:hAnsi="Calibri"/>
                <w:sz w:val="24"/>
                <w:szCs w:val="24"/>
              </w:rPr>
            </w:pPr>
            <w:r>
              <w:rPr>
                <w:rFonts w:ascii="Calibri" w:hAnsi="Calibri"/>
                <w:sz w:val="24"/>
                <w:szCs w:val="24"/>
              </w:rPr>
              <w:t>Level Street</w:t>
            </w:r>
          </w:p>
          <w:p w14:paraId="2074AF3E" w14:textId="77777777" w:rsidR="009726C5" w:rsidRDefault="009726C5">
            <w:pPr>
              <w:pStyle w:val="addresses"/>
              <w:rPr>
                <w:rFonts w:ascii="Calibri" w:hAnsi="Calibri"/>
                <w:sz w:val="24"/>
                <w:szCs w:val="24"/>
              </w:rPr>
            </w:pPr>
            <w:r>
              <w:rPr>
                <w:rFonts w:ascii="Calibri" w:hAnsi="Calibri"/>
                <w:sz w:val="24"/>
                <w:szCs w:val="24"/>
              </w:rPr>
              <w:t>Brierley Hill</w:t>
            </w:r>
          </w:p>
          <w:p w14:paraId="1031413F" w14:textId="37739AAA" w:rsidR="002F3ADA" w:rsidRPr="00DD62CA" w:rsidRDefault="009726C5">
            <w:pPr>
              <w:pStyle w:val="addresses"/>
              <w:rPr>
                <w:rFonts w:ascii="Calibri" w:hAnsi="Calibri"/>
                <w:sz w:val="24"/>
                <w:szCs w:val="24"/>
              </w:rPr>
            </w:pPr>
            <w:r>
              <w:rPr>
                <w:rFonts w:ascii="Calibri" w:hAnsi="Calibri"/>
                <w:sz w:val="24"/>
                <w:szCs w:val="24"/>
              </w:rPr>
              <w:t>DY5 1XP</w:t>
            </w:r>
          </w:p>
        </w:tc>
      </w:tr>
      <w:tr w:rsidR="002F3ADA" w:rsidRPr="00DD62CA" w14:paraId="069F8DE9" w14:textId="77777777" w:rsidTr="00F92BEF">
        <w:trPr>
          <w:cantSplit/>
        </w:trPr>
        <w:tc>
          <w:tcPr>
            <w:tcW w:w="4123" w:type="dxa"/>
            <w:gridSpan w:val="2"/>
            <w:vMerge/>
          </w:tcPr>
          <w:p w14:paraId="4C74D1FC" w14:textId="77777777" w:rsidR="002F3ADA" w:rsidRPr="00DD62CA" w:rsidRDefault="002F3ADA">
            <w:pPr>
              <w:rPr>
                <w:rFonts w:ascii="Calibri" w:hAnsi="Calibri"/>
                <w:sz w:val="24"/>
                <w:szCs w:val="24"/>
              </w:rPr>
            </w:pPr>
          </w:p>
        </w:tc>
        <w:tc>
          <w:tcPr>
            <w:tcW w:w="1456" w:type="dxa"/>
          </w:tcPr>
          <w:p w14:paraId="38A89267" w14:textId="77777777" w:rsidR="002F3ADA" w:rsidRPr="00DD62CA" w:rsidRDefault="002F3ADA">
            <w:pPr>
              <w:rPr>
                <w:rFonts w:ascii="Calibri" w:hAnsi="Calibri"/>
                <w:sz w:val="24"/>
                <w:szCs w:val="24"/>
              </w:rPr>
            </w:pPr>
          </w:p>
        </w:tc>
        <w:tc>
          <w:tcPr>
            <w:tcW w:w="4830" w:type="dxa"/>
            <w:gridSpan w:val="3"/>
            <w:vMerge/>
          </w:tcPr>
          <w:p w14:paraId="36055BCD" w14:textId="77777777" w:rsidR="002F3ADA" w:rsidRPr="00DD62CA" w:rsidRDefault="002F3ADA">
            <w:pPr>
              <w:rPr>
                <w:rFonts w:ascii="Calibri" w:hAnsi="Calibri"/>
                <w:sz w:val="24"/>
                <w:szCs w:val="24"/>
              </w:rPr>
            </w:pPr>
          </w:p>
        </w:tc>
      </w:tr>
      <w:tr w:rsidR="002F3ADA" w:rsidRPr="00DD62CA" w14:paraId="5FD44C70" w14:textId="77777777" w:rsidTr="00F92BEF">
        <w:trPr>
          <w:cantSplit/>
        </w:trPr>
        <w:tc>
          <w:tcPr>
            <w:tcW w:w="4123" w:type="dxa"/>
            <w:gridSpan w:val="2"/>
            <w:vMerge/>
          </w:tcPr>
          <w:p w14:paraId="3213CD3B" w14:textId="77777777" w:rsidR="002F3ADA" w:rsidRPr="00DD62CA" w:rsidRDefault="002F3ADA">
            <w:pPr>
              <w:rPr>
                <w:rFonts w:ascii="Calibri" w:hAnsi="Calibri"/>
                <w:sz w:val="24"/>
                <w:szCs w:val="24"/>
              </w:rPr>
            </w:pPr>
          </w:p>
        </w:tc>
        <w:tc>
          <w:tcPr>
            <w:tcW w:w="1456" w:type="dxa"/>
          </w:tcPr>
          <w:p w14:paraId="3CB52301" w14:textId="77777777" w:rsidR="002F3ADA" w:rsidRPr="00DD62CA" w:rsidRDefault="002F3ADA">
            <w:pPr>
              <w:rPr>
                <w:rFonts w:ascii="Calibri" w:hAnsi="Calibri"/>
                <w:sz w:val="24"/>
                <w:szCs w:val="24"/>
              </w:rPr>
            </w:pPr>
          </w:p>
        </w:tc>
        <w:tc>
          <w:tcPr>
            <w:tcW w:w="4830" w:type="dxa"/>
            <w:gridSpan w:val="3"/>
            <w:vMerge/>
          </w:tcPr>
          <w:p w14:paraId="0C0CBDA6" w14:textId="77777777" w:rsidR="002F3ADA" w:rsidRPr="00DD62CA" w:rsidRDefault="002F3ADA">
            <w:pPr>
              <w:rPr>
                <w:rFonts w:ascii="Calibri" w:hAnsi="Calibri"/>
                <w:sz w:val="24"/>
                <w:szCs w:val="24"/>
              </w:rPr>
            </w:pPr>
          </w:p>
        </w:tc>
      </w:tr>
      <w:tr w:rsidR="002F3ADA" w:rsidRPr="00DD62CA" w14:paraId="6763F9D7" w14:textId="77777777" w:rsidTr="00F92BEF">
        <w:trPr>
          <w:cantSplit/>
        </w:trPr>
        <w:tc>
          <w:tcPr>
            <w:tcW w:w="4123" w:type="dxa"/>
            <w:gridSpan w:val="2"/>
            <w:vMerge/>
          </w:tcPr>
          <w:p w14:paraId="6E855B4C" w14:textId="77777777" w:rsidR="002F3ADA" w:rsidRPr="00DD62CA" w:rsidRDefault="002F3ADA">
            <w:pPr>
              <w:rPr>
                <w:rFonts w:ascii="Calibri" w:hAnsi="Calibri"/>
                <w:sz w:val="24"/>
                <w:szCs w:val="24"/>
              </w:rPr>
            </w:pPr>
          </w:p>
        </w:tc>
        <w:tc>
          <w:tcPr>
            <w:tcW w:w="1456" w:type="dxa"/>
          </w:tcPr>
          <w:p w14:paraId="0D0C610F" w14:textId="77777777" w:rsidR="002F3ADA" w:rsidRPr="00DD62CA" w:rsidRDefault="002F3ADA">
            <w:pPr>
              <w:rPr>
                <w:rFonts w:ascii="Calibri" w:hAnsi="Calibri"/>
                <w:sz w:val="24"/>
                <w:szCs w:val="24"/>
              </w:rPr>
            </w:pPr>
          </w:p>
        </w:tc>
        <w:tc>
          <w:tcPr>
            <w:tcW w:w="4830" w:type="dxa"/>
            <w:gridSpan w:val="3"/>
            <w:vMerge/>
          </w:tcPr>
          <w:p w14:paraId="2EF42609" w14:textId="77777777" w:rsidR="002F3ADA" w:rsidRPr="00DD62CA" w:rsidRDefault="002F3ADA">
            <w:pPr>
              <w:rPr>
                <w:rFonts w:ascii="Calibri" w:hAnsi="Calibri"/>
                <w:sz w:val="24"/>
                <w:szCs w:val="24"/>
              </w:rPr>
            </w:pPr>
          </w:p>
        </w:tc>
      </w:tr>
      <w:tr w:rsidR="002F3ADA" w:rsidRPr="00DD62CA" w14:paraId="13F9EB62" w14:textId="77777777" w:rsidTr="00F92BEF">
        <w:trPr>
          <w:cantSplit/>
        </w:trPr>
        <w:tc>
          <w:tcPr>
            <w:tcW w:w="4123" w:type="dxa"/>
            <w:gridSpan w:val="2"/>
            <w:vMerge/>
          </w:tcPr>
          <w:p w14:paraId="01748D64" w14:textId="77777777" w:rsidR="002F3ADA" w:rsidRPr="00DD62CA" w:rsidRDefault="002F3ADA">
            <w:pPr>
              <w:rPr>
                <w:rFonts w:ascii="Calibri" w:hAnsi="Calibri"/>
                <w:sz w:val="24"/>
                <w:szCs w:val="24"/>
              </w:rPr>
            </w:pPr>
          </w:p>
        </w:tc>
        <w:tc>
          <w:tcPr>
            <w:tcW w:w="1456" w:type="dxa"/>
          </w:tcPr>
          <w:p w14:paraId="6F60F876" w14:textId="77777777" w:rsidR="002F3ADA" w:rsidRPr="00DD62CA" w:rsidRDefault="002F3ADA">
            <w:pPr>
              <w:rPr>
                <w:rFonts w:ascii="Calibri" w:hAnsi="Calibri"/>
                <w:sz w:val="24"/>
                <w:szCs w:val="24"/>
              </w:rPr>
            </w:pPr>
          </w:p>
        </w:tc>
        <w:tc>
          <w:tcPr>
            <w:tcW w:w="4830" w:type="dxa"/>
            <w:gridSpan w:val="3"/>
            <w:vMerge/>
          </w:tcPr>
          <w:p w14:paraId="7628BD7A" w14:textId="77777777" w:rsidR="002F3ADA" w:rsidRPr="00DD62CA" w:rsidRDefault="002F3ADA">
            <w:pPr>
              <w:rPr>
                <w:rFonts w:ascii="Calibri" w:hAnsi="Calibri"/>
                <w:sz w:val="24"/>
                <w:szCs w:val="24"/>
              </w:rPr>
            </w:pPr>
          </w:p>
        </w:tc>
      </w:tr>
    </w:tbl>
    <w:p w14:paraId="75C7BE07" w14:textId="71049330" w:rsidR="002F3ADA" w:rsidRPr="00DD62CA" w:rsidRDefault="00EB363F">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716BB0A" w14:textId="77777777" w:rsidTr="003243B5">
        <w:trPr>
          <w:cantSplit/>
          <w:trHeight w:val="512"/>
        </w:trPr>
        <w:tc>
          <w:tcPr>
            <w:tcW w:w="1970" w:type="dxa"/>
            <w:gridSpan w:val="2"/>
          </w:tcPr>
          <w:p w14:paraId="0AD211E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8065C7B" w14:textId="612B7AC1" w:rsidR="002F3ADA" w:rsidRPr="00DD62CA" w:rsidRDefault="009726C5">
            <w:pPr>
              <w:pStyle w:val="TableText"/>
              <w:rPr>
                <w:rFonts w:ascii="Calibri" w:hAnsi="Calibri"/>
                <w:sz w:val="24"/>
                <w:szCs w:val="24"/>
              </w:rPr>
            </w:pPr>
            <w:r>
              <w:rPr>
                <w:rFonts w:ascii="Calibri" w:hAnsi="Calibri"/>
                <w:sz w:val="24"/>
                <w:szCs w:val="24"/>
              </w:rPr>
              <w:t>Proposed two storey rear extension with dormer windows at the first floor. New dormer window to the front with relocation of the entrance door. Replacement facade treatments, adjustments to rear garden and misc alterations to driveway. Resubmission of 3/2021/1169.</w:t>
            </w:r>
          </w:p>
        </w:tc>
      </w:tr>
      <w:tr w:rsidR="002F3ADA" w:rsidRPr="00DD62CA" w14:paraId="4808B3DC" w14:textId="77777777" w:rsidTr="003243B5">
        <w:trPr>
          <w:cantSplit/>
          <w:trHeight w:val="264"/>
        </w:trPr>
        <w:tc>
          <w:tcPr>
            <w:tcW w:w="988" w:type="dxa"/>
          </w:tcPr>
          <w:p w14:paraId="6E125F1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1D73492" w14:textId="1B5FC8CF" w:rsidR="002F3ADA" w:rsidRPr="00DD62CA" w:rsidRDefault="009726C5">
            <w:pPr>
              <w:pStyle w:val="TableText"/>
              <w:rPr>
                <w:rFonts w:ascii="Calibri" w:hAnsi="Calibri"/>
                <w:sz w:val="24"/>
                <w:szCs w:val="24"/>
              </w:rPr>
            </w:pPr>
            <w:r>
              <w:rPr>
                <w:rFonts w:ascii="Calibri" w:hAnsi="Calibri"/>
                <w:sz w:val="24"/>
                <w:szCs w:val="24"/>
              </w:rPr>
              <w:t>13 Leys Close Wiswell BB7 9DA</w:t>
            </w:r>
          </w:p>
        </w:tc>
      </w:tr>
      <w:tr w:rsidR="002F3ADA" w:rsidRPr="00DD62CA" w14:paraId="1562D6C6" w14:textId="77777777" w:rsidTr="003243B5">
        <w:trPr>
          <w:cantSplit/>
          <w:trHeight w:val="868"/>
        </w:trPr>
        <w:tc>
          <w:tcPr>
            <w:tcW w:w="10353" w:type="dxa"/>
            <w:gridSpan w:val="3"/>
          </w:tcPr>
          <w:p w14:paraId="10E8CB3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DC839EB" w14:textId="77777777" w:rsidR="002F3ADA" w:rsidRPr="00DD62CA" w:rsidRDefault="002F3ADA">
            <w:pPr>
              <w:jc w:val="both"/>
              <w:rPr>
                <w:rFonts w:ascii="Calibri" w:hAnsi="Calibri"/>
                <w:sz w:val="24"/>
                <w:szCs w:val="24"/>
              </w:rPr>
            </w:pPr>
          </w:p>
        </w:tc>
      </w:tr>
      <w:tr w:rsidR="002F3ADA" w:rsidRPr="00DD62CA" w14:paraId="2B588778" w14:textId="77777777" w:rsidTr="003243B5">
        <w:trPr>
          <w:cantSplit/>
          <w:trHeight w:val="527"/>
        </w:trPr>
        <w:tc>
          <w:tcPr>
            <w:tcW w:w="988" w:type="dxa"/>
          </w:tcPr>
          <w:p w14:paraId="0BD61AB6"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3DFAE79" w14:textId="77777777" w:rsidR="009726C5" w:rsidRDefault="009726C5">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F904799" w14:textId="77777777" w:rsidR="009726C5" w:rsidRDefault="009726C5">
            <w:pPr>
              <w:pStyle w:val="TableText"/>
              <w:rPr>
                <w:rFonts w:ascii="Calibri" w:hAnsi="Calibri"/>
                <w:sz w:val="24"/>
                <w:szCs w:val="24"/>
              </w:rPr>
            </w:pPr>
          </w:p>
          <w:p w14:paraId="2E6CD2FB" w14:textId="77777777" w:rsidR="009726C5" w:rsidRDefault="009726C5">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2FCB751C" w14:textId="1FE6C572" w:rsidR="002F3ADA" w:rsidRPr="00DD62CA" w:rsidRDefault="002F3ADA">
            <w:pPr>
              <w:pStyle w:val="TableText"/>
              <w:rPr>
                <w:rFonts w:ascii="Calibri" w:hAnsi="Calibri"/>
                <w:sz w:val="24"/>
                <w:szCs w:val="24"/>
              </w:rPr>
            </w:pPr>
          </w:p>
        </w:tc>
      </w:tr>
      <w:tr w:rsidR="009726C5" w:rsidRPr="00DD62CA" w14:paraId="21A15DC9" w14:textId="77777777" w:rsidTr="003243B5">
        <w:trPr>
          <w:cantSplit/>
          <w:trHeight w:val="527"/>
        </w:trPr>
        <w:tc>
          <w:tcPr>
            <w:tcW w:w="988" w:type="dxa"/>
          </w:tcPr>
          <w:p w14:paraId="068198B8" w14:textId="77777777" w:rsidR="009726C5" w:rsidRPr="00DD62CA" w:rsidRDefault="009726C5">
            <w:pPr>
              <w:pStyle w:val="TableText"/>
              <w:numPr>
                <w:ilvl w:val="0"/>
                <w:numId w:val="3"/>
              </w:numPr>
              <w:rPr>
                <w:rFonts w:ascii="Calibri" w:hAnsi="Calibri"/>
                <w:sz w:val="24"/>
                <w:szCs w:val="24"/>
              </w:rPr>
            </w:pPr>
          </w:p>
        </w:tc>
        <w:tc>
          <w:tcPr>
            <w:tcW w:w="9365" w:type="dxa"/>
            <w:gridSpan w:val="2"/>
          </w:tcPr>
          <w:p w14:paraId="5F042CAE" w14:textId="77777777" w:rsidR="009726C5" w:rsidRDefault="009726C5">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3627B0A" w14:textId="77777777" w:rsidR="009726C5" w:rsidRDefault="009726C5">
            <w:pPr>
              <w:pStyle w:val="TableText"/>
              <w:rPr>
                <w:rFonts w:ascii="Calibri" w:hAnsi="Calibri"/>
                <w:sz w:val="24"/>
                <w:szCs w:val="24"/>
              </w:rPr>
            </w:pPr>
          </w:p>
          <w:p w14:paraId="23862F46" w14:textId="77777777" w:rsidR="009726C5" w:rsidRDefault="009726C5">
            <w:pPr>
              <w:pStyle w:val="TableText"/>
              <w:rPr>
                <w:rFonts w:ascii="Calibri" w:hAnsi="Calibri"/>
                <w:sz w:val="24"/>
                <w:szCs w:val="24"/>
              </w:rPr>
            </w:pPr>
            <w:r>
              <w:rPr>
                <w:rFonts w:ascii="Calibri" w:hAnsi="Calibri"/>
                <w:sz w:val="24"/>
                <w:szCs w:val="24"/>
              </w:rPr>
              <w:t>Site Location &amp; Site Plan As Existing Drawing No: LC-INC-SA-LL-DR-A-08001 P01</w:t>
            </w:r>
          </w:p>
          <w:p w14:paraId="69EC6B66" w14:textId="77777777" w:rsidR="009726C5" w:rsidRDefault="009726C5">
            <w:pPr>
              <w:pStyle w:val="TableText"/>
              <w:rPr>
                <w:rFonts w:ascii="Calibri" w:hAnsi="Calibri"/>
                <w:sz w:val="24"/>
                <w:szCs w:val="24"/>
              </w:rPr>
            </w:pPr>
            <w:r>
              <w:rPr>
                <w:rFonts w:ascii="Calibri" w:hAnsi="Calibri"/>
                <w:sz w:val="24"/>
                <w:szCs w:val="24"/>
              </w:rPr>
              <w:t>External Elevations As Proposed Drawing No: LC-INC-BA-LL-DR-A-08072 P01</w:t>
            </w:r>
          </w:p>
          <w:p w14:paraId="301D514F" w14:textId="77777777" w:rsidR="009726C5" w:rsidRDefault="009726C5">
            <w:pPr>
              <w:pStyle w:val="TableText"/>
              <w:rPr>
                <w:rFonts w:ascii="Calibri" w:hAnsi="Calibri"/>
                <w:sz w:val="24"/>
                <w:szCs w:val="24"/>
              </w:rPr>
            </w:pPr>
            <w:r>
              <w:rPr>
                <w:rFonts w:ascii="Calibri" w:hAnsi="Calibri"/>
                <w:sz w:val="24"/>
                <w:szCs w:val="24"/>
              </w:rPr>
              <w:t>GA Plans As Proposed Drawing No: LC-INC-BA-LL-DR-A-08071 P01</w:t>
            </w:r>
          </w:p>
          <w:p w14:paraId="741CF611" w14:textId="77777777" w:rsidR="009726C5" w:rsidRDefault="009726C5">
            <w:pPr>
              <w:pStyle w:val="TableText"/>
              <w:rPr>
                <w:rFonts w:ascii="Calibri" w:hAnsi="Calibri"/>
                <w:sz w:val="24"/>
                <w:szCs w:val="24"/>
              </w:rPr>
            </w:pPr>
            <w:r>
              <w:rPr>
                <w:rFonts w:ascii="Calibri" w:hAnsi="Calibri"/>
                <w:sz w:val="24"/>
                <w:szCs w:val="24"/>
              </w:rPr>
              <w:t>Outline Site Plan As Proposed Drawing No: LC-INC-SA-LL-DR-A-08071</w:t>
            </w:r>
          </w:p>
          <w:p w14:paraId="5282F867" w14:textId="77777777" w:rsidR="009726C5" w:rsidRDefault="009726C5">
            <w:pPr>
              <w:pStyle w:val="TableText"/>
              <w:rPr>
                <w:rFonts w:ascii="Calibri" w:hAnsi="Calibri"/>
                <w:sz w:val="24"/>
                <w:szCs w:val="24"/>
              </w:rPr>
            </w:pPr>
          </w:p>
          <w:p w14:paraId="4BB2A4DD" w14:textId="77777777" w:rsidR="009726C5" w:rsidRDefault="009726C5">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3716E8FC" w14:textId="77777777" w:rsidR="009726C5" w:rsidRDefault="009726C5">
            <w:pPr>
              <w:pStyle w:val="TableText"/>
              <w:rPr>
                <w:rFonts w:ascii="Calibri" w:hAnsi="Calibri"/>
                <w:sz w:val="24"/>
                <w:szCs w:val="24"/>
              </w:rPr>
            </w:pPr>
          </w:p>
          <w:p w14:paraId="34CC6DE9" w14:textId="155C0BF5" w:rsidR="00EB363F" w:rsidRDefault="00EB363F" w:rsidP="00EB363F">
            <w:pPr>
              <w:pStyle w:val="TableText"/>
              <w:jc w:val="right"/>
              <w:rPr>
                <w:rFonts w:ascii="Calibri" w:hAnsi="Calibri"/>
                <w:sz w:val="24"/>
                <w:szCs w:val="24"/>
              </w:rPr>
            </w:pPr>
            <w:r>
              <w:rPr>
                <w:rFonts w:ascii="Calibri" w:hAnsi="Calibri"/>
                <w:sz w:val="24"/>
                <w:szCs w:val="24"/>
              </w:rPr>
              <w:t>P.T.O.</w:t>
            </w:r>
          </w:p>
        </w:tc>
      </w:tr>
      <w:tr w:rsidR="009726C5" w:rsidRPr="00DD62CA" w14:paraId="28479C81" w14:textId="77777777" w:rsidTr="003243B5">
        <w:trPr>
          <w:cantSplit/>
          <w:trHeight w:val="527"/>
        </w:trPr>
        <w:tc>
          <w:tcPr>
            <w:tcW w:w="988" w:type="dxa"/>
          </w:tcPr>
          <w:p w14:paraId="79C22FD4" w14:textId="77777777" w:rsidR="009726C5" w:rsidRPr="00DD62CA" w:rsidRDefault="009726C5">
            <w:pPr>
              <w:pStyle w:val="TableText"/>
              <w:numPr>
                <w:ilvl w:val="0"/>
                <w:numId w:val="3"/>
              </w:numPr>
              <w:rPr>
                <w:rFonts w:ascii="Calibri" w:hAnsi="Calibri"/>
                <w:sz w:val="24"/>
                <w:szCs w:val="24"/>
              </w:rPr>
            </w:pPr>
          </w:p>
        </w:tc>
        <w:tc>
          <w:tcPr>
            <w:tcW w:w="9365" w:type="dxa"/>
            <w:gridSpan w:val="2"/>
          </w:tcPr>
          <w:p w14:paraId="65E8E2D1" w14:textId="77777777" w:rsidR="009726C5" w:rsidRDefault="009726C5">
            <w:pPr>
              <w:pStyle w:val="TableText"/>
              <w:rPr>
                <w:rFonts w:ascii="Calibri" w:hAnsi="Calibri"/>
                <w:sz w:val="24"/>
                <w:szCs w:val="24"/>
              </w:rPr>
            </w:pPr>
            <w:r>
              <w:rPr>
                <w:rFonts w:ascii="Calibri" w:hAnsi="Calibri"/>
                <w:sz w:val="24"/>
                <w:szCs w:val="24"/>
              </w:rPr>
              <w:t>The materials to be used on the external surfaces of the development as indicated on External Elevations As Proposed Drawing No: LC-INC-BA-LL-DR-A-08072 P01 and GA Plans As Proposed Drawing No: LC-INC-BA-LL-DR-A-08071 P01 shall be implemented as indicated.</w:t>
            </w:r>
          </w:p>
          <w:p w14:paraId="5C492851" w14:textId="2C6BB18E" w:rsidR="009726C5" w:rsidRDefault="009726C5">
            <w:pPr>
              <w:pStyle w:val="TableText"/>
              <w:rPr>
                <w:rFonts w:ascii="Calibri" w:hAnsi="Calibri"/>
                <w:sz w:val="24"/>
                <w:szCs w:val="24"/>
              </w:rPr>
            </w:pPr>
          </w:p>
          <w:p w14:paraId="7B5D7498" w14:textId="77777777" w:rsidR="009726C5" w:rsidRDefault="009726C5">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29B1E269" w14:textId="7D9C9718" w:rsidR="009726C5" w:rsidRDefault="009726C5">
            <w:pPr>
              <w:pStyle w:val="TableText"/>
              <w:rPr>
                <w:rFonts w:ascii="Calibri" w:hAnsi="Calibri"/>
                <w:sz w:val="24"/>
                <w:szCs w:val="24"/>
              </w:rPr>
            </w:pPr>
          </w:p>
        </w:tc>
      </w:tr>
      <w:tr w:rsidR="009726C5" w:rsidRPr="00DD62CA" w14:paraId="5E62FDA0" w14:textId="77777777" w:rsidTr="003243B5">
        <w:trPr>
          <w:cantSplit/>
          <w:trHeight w:val="527"/>
        </w:trPr>
        <w:tc>
          <w:tcPr>
            <w:tcW w:w="988" w:type="dxa"/>
          </w:tcPr>
          <w:p w14:paraId="244316CE" w14:textId="77777777" w:rsidR="009726C5" w:rsidRPr="00DD62CA" w:rsidRDefault="009726C5">
            <w:pPr>
              <w:pStyle w:val="TableText"/>
              <w:numPr>
                <w:ilvl w:val="0"/>
                <w:numId w:val="3"/>
              </w:numPr>
              <w:rPr>
                <w:rFonts w:ascii="Calibri" w:hAnsi="Calibri"/>
                <w:sz w:val="24"/>
                <w:szCs w:val="24"/>
              </w:rPr>
            </w:pPr>
          </w:p>
        </w:tc>
        <w:tc>
          <w:tcPr>
            <w:tcW w:w="9365" w:type="dxa"/>
            <w:gridSpan w:val="2"/>
          </w:tcPr>
          <w:p w14:paraId="7AC690E7" w14:textId="77777777" w:rsidR="009726C5" w:rsidRDefault="009726C5">
            <w:pPr>
              <w:pStyle w:val="TableText"/>
              <w:rPr>
                <w:rFonts w:ascii="Calibri" w:hAnsi="Calibri"/>
                <w:sz w:val="24"/>
                <w:szCs w:val="24"/>
              </w:rPr>
            </w:pPr>
            <w:r>
              <w:rPr>
                <w:rFonts w:ascii="Calibri" w:hAnsi="Calibri"/>
                <w:sz w:val="24"/>
                <w:szCs w:val="24"/>
              </w:rPr>
              <w:t>Any demolition or clearance work shall be carried out outside of the breeding bird season (March-August inclusive). For works within the breeding bird season, any areas that can support nesting birds including the hedgerows and piled felled vegetation shall be checked by a professional Ecologist for nesting birds within 48 hours or less prior to works commencing.</w:t>
            </w:r>
          </w:p>
          <w:p w14:paraId="6B9A44DE" w14:textId="77777777" w:rsidR="009726C5" w:rsidRDefault="009726C5">
            <w:pPr>
              <w:pStyle w:val="TableText"/>
              <w:rPr>
                <w:rFonts w:ascii="Calibri" w:hAnsi="Calibri"/>
                <w:sz w:val="24"/>
                <w:szCs w:val="24"/>
              </w:rPr>
            </w:pPr>
          </w:p>
          <w:p w14:paraId="74B7E422" w14:textId="77777777" w:rsidR="009726C5" w:rsidRDefault="009726C5">
            <w:pPr>
              <w:pStyle w:val="TableText"/>
              <w:rPr>
                <w:rFonts w:ascii="Calibri" w:hAnsi="Calibri"/>
                <w:sz w:val="24"/>
                <w:szCs w:val="24"/>
              </w:rPr>
            </w:pPr>
            <w:r>
              <w:rPr>
                <w:rFonts w:ascii="Calibri" w:hAnsi="Calibri"/>
                <w:sz w:val="24"/>
                <w:szCs w:val="24"/>
              </w:rPr>
              <w:t xml:space="preserve">Reason: To ensure that there are no adverse effects on the favourable conservation status of birds, to protect the bird population and species of importance or conservation concern from the potential impacts of the development. </w:t>
            </w:r>
          </w:p>
          <w:p w14:paraId="3CCEA37E" w14:textId="4DB7D4E0" w:rsidR="009726C5" w:rsidRDefault="009726C5">
            <w:pPr>
              <w:pStyle w:val="TableText"/>
              <w:rPr>
                <w:rFonts w:ascii="Calibri" w:hAnsi="Calibri"/>
                <w:sz w:val="24"/>
                <w:szCs w:val="24"/>
              </w:rPr>
            </w:pPr>
          </w:p>
        </w:tc>
      </w:tr>
    </w:tbl>
    <w:p w14:paraId="2258DF53"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67C25B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6FE7024F" w14:textId="77777777" w:rsidTr="003243B5">
        <w:tc>
          <w:tcPr>
            <w:tcW w:w="993" w:type="dxa"/>
          </w:tcPr>
          <w:p w14:paraId="23C041B7" w14:textId="77777777" w:rsidR="002F3ADA" w:rsidRPr="00DD62CA" w:rsidRDefault="002F3ADA">
            <w:pPr>
              <w:pStyle w:val="TableText"/>
              <w:numPr>
                <w:ilvl w:val="0"/>
                <w:numId w:val="1"/>
              </w:numPr>
              <w:rPr>
                <w:rFonts w:ascii="Calibri" w:hAnsi="Calibri"/>
                <w:sz w:val="24"/>
                <w:szCs w:val="24"/>
              </w:rPr>
            </w:pPr>
          </w:p>
        </w:tc>
        <w:tc>
          <w:tcPr>
            <w:tcW w:w="9583" w:type="dxa"/>
          </w:tcPr>
          <w:p w14:paraId="21A5C79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6047BFD" w14:textId="77777777" w:rsidTr="003243B5">
        <w:tc>
          <w:tcPr>
            <w:tcW w:w="993" w:type="dxa"/>
          </w:tcPr>
          <w:p w14:paraId="0C5086B7" w14:textId="77777777" w:rsidR="002F3ADA" w:rsidRPr="00DD62CA" w:rsidRDefault="002F3ADA">
            <w:pPr>
              <w:pStyle w:val="TableText"/>
              <w:numPr>
                <w:ilvl w:val="0"/>
                <w:numId w:val="1"/>
              </w:numPr>
              <w:rPr>
                <w:rFonts w:ascii="Calibri" w:hAnsi="Calibri"/>
                <w:sz w:val="24"/>
                <w:szCs w:val="24"/>
              </w:rPr>
            </w:pPr>
          </w:p>
        </w:tc>
        <w:tc>
          <w:tcPr>
            <w:tcW w:w="9583" w:type="dxa"/>
          </w:tcPr>
          <w:p w14:paraId="084CD14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2AB0AF5" w14:textId="77777777" w:rsidTr="003243B5">
        <w:tc>
          <w:tcPr>
            <w:tcW w:w="993" w:type="dxa"/>
          </w:tcPr>
          <w:p w14:paraId="7515566C" w14:textId="77777777" w:rsidR="0070149C" w:rsidRPr="00DD62CA" w:rsidRDefault="0070149C">
            <w:pPr>
              <w:pStyle w:val="TableText"/>
              <w:numPr>
                <w:ilvl w:val="0"/>
                <w:numId w:val="1"/>
              </w:numPr>
              <w:rPr>
                <w:rFonts w:ascii="Calibri" w:hAnsi="Calibri"/>
                <w:sz w:val="24"/>
                <w:szCs w:val="24"/>
              </w:rPr>
            </w:pPr>
          </w:p>
        </w:tc>
        <w:tc>
          <w:tcPr>
            <w:tcW w:w="9583" w:type="dxa"/>
          </w:tcPr>
          <w:p w14:paraId="4EA1724E"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59FD661E" w14:textId="77777777" w:rsidTr="003243B5">
        <w:tc>
          <w:tcPr>
            <w:tcW w:w="993" w:type="dxa"/>
          </w:tcPr>
          <w:p w14:paraId="16D00CB5" w14:textId="77777777" w:rsidR="00B91966" w:rsidRPr="00DD62CA" w:rsidRDefault="00B91966" w:rsidP="00EB363F">
            <w:pPr>
              <w:pStyle w:val="TableText"/>
              <w:ind w:left="720"/>
              <w:rPr>
                <w:rFonts w:ascii="Calibri" w:hAnsi="Calibri"/>
                <w:sz w:val="24"/>
                <w:szCs w:val="24"/>
              </w:rPr>
            </w:pPr>
          </w:p>
        </w:tc>
        <w:tc>
          <w:tcPr>
            <w:tcW w:w="9583" w:type="dxa"/>
          </w:tcPr>
          <w:p w14:paraId="46843BF8" w14:textId="3A876DAD" w:rsidR="00B91966" w:rsidRPr="00DD62CA" w:rsidRDefault="00B91966">
            <w:pPr>
              <w:pStyle w:val="TableText"/>
              <w:rPr>
                <w:rFonts w:ascii="Calibri" w:hAnsi="Calibri"/>
                <w:sz w:val="24"/>
                <w:szCs w:val="24"/>
              </w:rPr>
            </w:pPr>
          </w:p>
        </w:tc>
      </w:tr>
    </w:tbl>
    <w:p w14:paraId="6943829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644172C" w14:textId="77777777" w:rsidTr="002C337D">
        <w:trPr>
          <w:cantSplit/>
        </w:trPr>
        <w:tc>
          <w:tcPr>
            <w:tcW w:w="10403" w:type="dxa"/>
          </w:tcPr>
          <w:p w14:paraId="5DF68239"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54EE9F98" w14:textId="77777777" w:rsidR="00B6420A" w:rsidRDefault="00B6420A" w:rsidP="00B6420A">
            <w:pPr>
              <w:rPr>
                <w:rFonts w:ascii="Calibri" w:hAnsi="Calibri"/>
                <w:b/>
                <w:sz w:val="24"/>
                <w:szCs w:val="24"/>
              </w:rPr>
            </w:pPr>
            <w:r>
              <w:rPr>
                <w:rFonts w:ascii="Calibri" w:hAnsi="Calibri"/>
                <w:b/>
                <w:sz w:val="24"/>
                <w:szCs w:val="24"/>
              </w:rPr>
              <w:t>pp NICOLA HOPKINS</w:t>
            </w:r>
          </w:p>
          <w:p w14:paraId="616D70B8"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3E8A2F44" w14:textId="77777777" w:rsidR="00E83FE1" w:rsidRPr="00641E0F" w:rsidRDefault="00E83FE1" w:rsidP="002C337D">
            <w:pPr>
              <w:rPr>
                <w:rFonts w:ascii="Calibri" w:hAnsi="Calibri"/>
                <w:b/>
                <w:bCs/>
                <w:sz w:val="24"/>
                <w:szCs w:val="24"/>
              </w:rPr>
            </w:pPr>
          </w:p>
        </w:tc>
      </w:tr>
    </w:tbl>
    <w:p w14:paraId="414BD7E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5A60B84" w14:textId="77777777" w:rsidR="00310FDD" w:rsidRPr="00310FDD" w:rsidRDefault="00310FDD" w:rsidP="00310FDD">
      <w:pPr>
        <w:pStyle w:val="TableText"/>
        <w:rPr>
          <w:rFonts w:ascii="Calibri" w:hAnsi="Calibri" w:cs="Calibri"/>
        </w:rPr>
      </w:pPr>
    </w:p>
    <w:p w14:paraId="1E148E96"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5AEDCD9"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05B27D4"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7413D64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810D2D7"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875429E" w14:textId="77777777" w:rsidR="00310FDD" w:rsidRPr="00310FDD" w:rsidRDefault="00310FDD" w:rsidP="00310FDD">
      <w:pPr>
        <w:rPr>
          <w:rFonts w:ascii="Calibri" w:hAnsi="Calibri" w:cs="Calibri"/>
        </w:rPr>
      </w:pPr>
    </w:p>
    <w:p w14:paraId="4589904C" w14:textId="77777777" w:rsidR="00310FDD" w:rsidRPr="00310FDD" w:rsidRDefault="00310FDD" w:rsidP="00310FDD">
      <w:pPr>
        <w:rPr>
          <w:rFonts w:ascii="Calibri" w:hAnsi="Calibri" w:cs="Calibri"/>
        </w:rPr>
      </w:pPr>
      <w:r w:rsidRPr="00310FDD">
        <w:rPr>
          <w:rFonts w:ascii="Calibri" w:hAnsi="Calibri" w:cs="Calibri"/>
        </w:rPr>
        <w:lastRenderedPageBreak/>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97198D6" w14:textId="77777777" w:rsidR="00310FDD" w:rsidRPr="00310FDD" w:rsidRDefault="00310FDD" w:rsidP="00310FDD">
      <w:pPr>
        <w:rPr>
          <w:rFonts w:ascii="Calibri" w:hAnsi="Calibri" w:cs="Calibri"/>
        </w:rPr>
      </w:pPr>
    </w:p>
    <w:p w14:paraId="260132CB"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1706628D"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AFF75AA" w14:textId="77777777" w:rsidR="00310FDD" w:rsidRPr="00310FDD" w:rsidRDefault="00310FDD" w:rsidP="00310FDD">
      <w:pPr>
        <w:pStyle w:val="TableText"/>
        <w:rPr>
          <w:rFonts w:ascii="Calibri" w:hAnsi="Calibri" w:cs="Calibri"/>
        </w:rPr>
      </w:pPr>
    </w:p>
    <w:p w14:paraId="6551EEAC" w14:textId="77777777" w:rsidR="00310FDD" w:rsidRPr="00310FDD" w:rsidRDefault="00310FDD" w:rsidP="00310FDD">
      <w:pPr>
        <w:pStyle w:val="TableText"/>
        <w:rPr>
          <w:rFonts w:ascii="Calibri" w:hAnsi="Calibri" w:cs="Calibri"/>
        </w:rPr>
      </w:pPr>
    </w:p>
    <w:p w14:paraId="133E1654"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EC704" w14:textId="77777777" w:rsidR="007F4604" w:rsidRDefault="007F4604">
      <w:r>
        <w:separator/>
      </w:r>
    </w:p>
  </w:endnote>
  <w:endnote w:type="continuationSeparator" w:id="0">
    <w:p w14:paraId="0D419CDE" w14:textId="77777777" w:rsidR="007F4604" w:rsidRDefault="007F4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09A2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F2B29" w14:textId="77777777" w:rsidR="007F4604" w:rsidRDefault="007F4604">
      <w:r>
        <w:separator/>
      </w:r>
    </w:p>
  </w:footnote>
  <w:footnote w:type="continuationSeparator" w:id="0">
    <w:p w14:paraId="07A3240E" w14:textId="77777777" w:rsidR="007F4604" w:rsidRDefault="007F4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C044A" w14:textId="77777777" w:rsidR="002F3ADA" w:rsidRPr="0089171B" w:rsidRDefault="002F3ADA">
    <w:pPr>
      <w:rPr>
        <w:rFonts w:ascii="Calibri" w:hAnsi="Calibri" w:cs="Calibri"/>
      </w:rPr>
    </w:pPr>
    <w:r w:rsidRPr="0089171B">
      <w:rPr>
        <w:rFonts w:ascii="Calibri" w:hAnsi="Calibri" w:cs="Calibri"/>
      </w:rPr>
      <w:t>RIBBLE VALLEY BOROUGH COUNCIL</w:t>
    </w:r>
  </w:p>
  <w:p w14:paraId="31ED47C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6E850CC" w14:textId="77777777" w:rsidR="002F3ADA" w:rsidRPr="0089171B" w:rsidRDefault="002F3ADA">
    <w:pPr>
      <w:pStyle w:val="addresses"/>
      <w:rPr>
        <w:rFonts w:ascii="Calibri" w:hAnsi="Calibri" w:cs="Calibri"/>
      </w:rPr>
    </w:pPr>
  </w:p>
  <w:p w14:paraId="49708D55" w14:textId="060C998F" w:rsidR="002F3ADA" w:rsidRPr="0089171B" w:rsidRDefault="002F3ADA">
    <w:pPr>
      <w:rPr>
        <w:rFonts w:ascii="Calibri" w:hAnsi="Calibri" w:cs="Calibri"/>
        <w:b/>
        <w:bCs/>
      </w:rPr>
    </w:pPr>
    <w:r w:rsidRPr="0089171B">
      <w:rPr>
        <w:rFonts w:ascii="Calibri" w:hAnsi="Calibri" w:cs="Calibri"/>
        <w:b/>
        <w:bCs/>
      </w:rPr>
      <w:t xml:space="preserve">APPLICATION NO.  </w:t>
    </w:r>
    <w:r w:rsidR="009726C5">
      <w:rPr>
        <w:rFonts w:ascii="Calibri" w:hAnsi="Calibri" w:cs="Calibri"/>
        <w:b/>
        <w:bCs/>
      </w:rPr>
      <w:t>3/2022/0133</w:t>
    </w:r>
    <w:r w:rsidRPr="0089171B">
      <w:rPr>
        <w:rFonts w:ascii="Calibri" w:hAnsi="Calibri" w:cs="Calibri"/>
        <w:b/>
        <w:bCs/>
      </w:rPr>
      <w:t xml:space="preserve">                                DECISION DATE: </w:t>
    </w:r>
    <w:r w:rsidR="00690161">
      <w:rPr>
        <w:rFonts w:ascii="Calibri" w:hAnsi="Calibri" w:cs="Calibri"/>
        <w:b/>
        <w:bCs/>
      </w:rPr>
      <w:t xml:space="preserve"> </w:t>
    </w:r>
    <w:r w:rsidR="00EB363F">
      <w:rPr>
        <w:rFonts w:ascii="Calibri" w:hAnsi="Calibri" w:cs="Calibri"/>
        <w:b/>
        <w:bCs/>
      </w:rPr>
      <w:t>3</w:t>
    </w:r>
    <w:r w:rsidR="009726C5">
      <w:rPr>
        <w:rFonts w:ascii="Calibri" w:hAnsi="Calibri" w:cs="Calibri"/>
        <w:b/>
        <w:bCs/>
      </w:rPr>
      <w:t>1 March 2022</w:t>
    </w:r>
  </w:p>
  <w:p w14:paraId="7DEACD04" w14:textId="77777777" w:rsidR="002F3ADA" w:rsidRDefault="002F3ADA">
    <w:pPr>
      <w:pBdr>
        <w:bottom w:val="single" w:sz="4" w:space="1" w:color="auto"/>
      </w:pBdr>
    </w:pPr>
  </w:p>
  <w:p w14:paraId="33C81C2C"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C5"/>
    <w:rsid w:val="000A2F81"/>
    <w:rsid w:val="000C0B47"/>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C793E"/>
    <w:rsid w:val="007F4604"/>
    <w:rsid w:val="0081123F"/>
    <w:rsid w:val="00822630"/>
    <w:rsid w:val="0089171B"/>
    <w:rsid w:val="0090365E"/>
    <w:rsid w:val="00905666"/>
    <w:rsid w:val="009726C5"/>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B363F"/>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4F43D"/>
  <w15:chartTrackingRefBased/>
  <w15:docId w15:val="{177FEE57-D2FC-4CE9-8EF3-5D19F1841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1086</Words>
  <Characters>5961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7033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2022-03-31T15:33:00Z</dcterms:created>
  <dcterms:modified xsi:type="dcterms:W3CDTF">2022-03-31T15:33:00Z</dcterms:modified>
</cp:coreProperties>
</file>