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167"/>
        <w:gridCol w:w="519"/>
        <w:gridCol w:w="579"/>
        <w:gridCol w:w="428"/>
        <w:gridCol w:w="602"/>
        <w:gridCol w:w="1030"/>
        <w:gridCol w:w="1061"/>
      </w:tblGrid>
      <w:tr w:rsidR="008C75E4" w:rsidRPr="008C75E4" w14:paraId="1A09FBE8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DFFD137" w14:textId="77777777" w:rsidR="004A5EA9" w:rsidRPr="000B652B" w:rsidRDefault="00D2449B" w:rsidP="00C304C4">
            <w:pPr>
              <w:pStyle w:val="ListParagraph"/>
              <w:jc w:val="center"/>
              <w:rPr>
                <w:rFonts w:ascii="Calibri" w:hAnsi="Calibri"/>
                <w:b/>
                <w:szCs w:val="22"/>
              </w:rPr>
            </w:pPr>
            <w:r w:rsidRPr="000B652B">
              <w:rPr>
                <w:rFonts w:ascii="Calibri" w:hAnsi="Calibri"/>
                <w:b/>
                <w:szCs w:val="22"/>
              </w:rPr>
              <w:t>R</w:t>
            </w:r>
            <w:r w:rsidR="004A5EA9" w:rsidRPr="000B652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3F4DBF27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0C11AD5B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1D3426C5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74C01B9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08EE9F3D" w14:textId="77777777" w:rsidR="004936A6" w:rsidRPr="005B2F82" w:rsidRDefault="005B2F82" w:rsidP="00D2449B">
            <w:pPr>
              <w:jc w:val="center"/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455F898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7D2CCE5F" w14:textId="482B4154" w:rsidR="004936A6" w:rsidRPr="00F878F4" w:rsidRDefault="004A7282" w:rsidP="00CA42D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13/5/2022</w:t>
            </w:r>
          </w:p>
        </w:tc>
        <w:tc>
          <w:tcPr>
            <w:tcW w:w="1098" w:type="dxa"/>
            <w:gridSpan w:val="2"/>
          </w:tcPr>
          <w:p w14:paraId="3AF5FEC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0A3C2AA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413C328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D6AA52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757DFDBC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AAFEA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4EF925F0" w14:textId="77777777" w:rsidR="00E06DFC" w:rsidRPr="00F878F4" w:rsidRDefault="00F878F4" w:rsidP="00D2449B">
            <w:pPr>
              <w:jc w:val="center"/>
              <w:rPr>
                <w:rFonts w:ascii="Calibri" w:hAnsi="Calibri"/>
                <w:szCs w:val="22"/>
              </w:rPr>
            </w:pPr>
            <w:r w:rsidRPr="00F878F4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7314207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47BED837" w14:textId="71854FFC" w:rsidR="00E06DFC" w:rsidRPr="007045E1" w:rsidRDefault="007045E1" w:rsidP="00D2449B">
            <w:pPr>
              <w:jc w:val="center"/>
              <w:rPr>
                <w:rFonts w:ascii="Calibri" w:hAnsi="Calibri"/>
                <w:szCs w:val="22"/>
              </w:rPr>
            </w:pPr>
            <w:r w:rsidRPr="007045E1"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7F798F5E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A353990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D7C0769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4D9E1BE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6EE0AE1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75240ABD" w14:textId="443B3D76" w:rsidR="004A5EA9" w:rsidRPr="00C20D90" w:rsidRDefault="00E41D55" w:rsidP="008F6B58">
            <w:pPr>
              <w:rPr>
                <w:rFonts w:ascii="Calibri" w:hAnsi="Calibri"/>
                <w:szCs w:val="22"/>
              </w:rPr>
            </w:pPr>
            <w:r w:rsidRPr="00C20D90">
              <w:rPr>
                <w:rFonts w:ascii="Calibri" w:hAnsi="Calibri"/>
                <w:szCs w:val="22"/>
              </w:rPr>
              <w:t>3/202</w:t>
            </w:r>
            <w:r w:rsidR="00511526">
              <w:rPr>
                <w:rFonts w:ascii="Calibri" w:hAnsi="Calibri"/>
                <w:szCs w:val="22"/>
              </w:rPr>
              <w:t>2</w:t>
            </w:r>
            <w:r w:rsidRPr="00C20D90">
              <w:rPr>
                <w:rFonts w:ascii="Calibri" w:hAnsi="Calibri"/>
                <w:szCs w:val="22"/>
              </w:rPr>
              <w:t>/</w:t>
            </w:r>
            <w:r w:rsidR="00511526">
              <w:rPr>
                <w:rFonts w:ascii="Calibri" w:hAnsi="Calibri"/>
                <w:szCs w:val="22"/>
              </w:rPr>
              <w:t>0292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2BCECED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701D2EE6" wp14:editId="2A9D178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000D1154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55B5FED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41FEF751" w14:textId="77777777" w:rsidR="004A5EA9" w:rsidRPr="008C75E4" w:rsidRDefault="00563775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D62BD8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4CA7D6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105E62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FF9E320" w14:textId="77777777" w:rsidR="004A5EA9" w:rsidRPr="005B2F82" w:rsidRDefault="00CA42D8" w:rsidP="00811771">
            <w:pPr>
              <w:rPr>
                <w:rFonts w:ascii="Calibri" w:hAnsi="Calibri"/>
                <w:szCs w:val="22"/>
              </w:rPr>
            </w:pPr>
            <w:r w:rsidRPr="005B2F82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008B0BB4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4A57D18C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CFB446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4F43B41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73602427" w14:textId="77777777" w:rsidR="00FD334A" w:rsidRPr="007818BE" w:rsidRDefault="00E8487D" w:rsidP="00FD334A">
            <w:pPr>
              <w:rPr>
                <w:rFonts w:ascii="Calibri" w:hAnsi="Calibri"/>
                <w:szCs w:val="22"/>
              </w:rPr>
            </w:pPr>
            <w:r w:rsidRPr="007818BE">
              <w:rPr>
                <w:rFonts w:ascii="Calibri" w:hAnsi="Calibri"/>
                <w:szCs w:val="22"/>
              </w:rPr>
              <w:t>Approv</w:t>
            </w:r>
            <w:r w:rsidR="005B2F82" w:rsidRPr="007818BE">
              <w:rPr>
                <w:rFonts w:ascii="Calibri" w:hAnsi="Calibri"/>
                <w:szCs w:val="22"/>
              </w:rPr>
              <w:t>al</w:t>
            </w:r>
          </w:p>
        </w:tc>
      </w:tr>
      <w:tr w:rsidR="008C75E4" w:rsidRPr="008C75E4" w14:paraId="1DCB11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60EB88F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188D3D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26A52C2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13F5A35D" w14:textId="7FBC7433" w:rsidR="00305287" w:rsidRPr="008C75E4" w:rsidRDefault="00511526">
            <w:pPr>
              <w:rPr>
                <w:rFonts w:ascii="Calibri" w:hAnsi="Calibri"/>
                <w:szCs w:val="22"/>
              </w:rPr>
            </w:pPr>
            <w:r w:rsidRPr="00511526">
              <w:rPr>
                <w:rFonts w:ascii="Calibri" w:hAnsi="Calibri"/>
                <w:szCs w:val="22"/>
              </w:rPr>
              <w:t>Lawful Development Certificate for a single storey 3m rear extension, drainage to be connected to the existing mains.</w:t>
            </w:r>
          </w:p>
        </w:tc>
      </w:tr>
      <w:tr w:rsidR="008C75E4" w:rsidRPr="008C75E4" w14:paraId="45F3E579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932D92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7EC0CFE1" w14:textId="63AA0072" w:rsidR="002A01CF" w:rsidRPr="00511526" w:rsidRDefault="00511526" w:rsidP="00A42E82">
            <w:pPr>
              <w:rPr>
                <w:rFonts w:ascii="Calibri" w:hAnsi="Calibri"/>
                <w:szCs w:val="22"/>
              </w:rPr>
            </w:pPr>
            <w:r w:rsidRPr="00511526">
              <w:rPr>
                <w:rFonts w:ascii="Calibri" w:hAnsi="Calibri"/>
                <w:szCs w:val="22"/>
              </w:rPr>
              <w:t>7 Fort Avenue, Ribchester. PR3 3YH</w:t>
            </w:r>
          </w:p>
        </w:tc>
      </w:tr>
      <w:tr w:rsidR="008C75E4" w:rsidRPr="008C75E4" w14:paraId="638C7ED1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8B71AD0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99C0CB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FEA0F4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71594AEB" w14:textId="77777777" w:rsidR="00C618DB" w:rsidRPr="008C75E4" w:rsidRDefault="00563775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 / Town Council</w:t>
            </w:r>
          </w:p>
        </w:tc>
      </w:tr>
      <w:tr w:rsidR="008C75E4" w:rsidRPr="008C75E4" w14:paraId="7CA6E2F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29F8465" w14:textId="77777777" w:rsidR="003A4376" w:rsidRPr="009825FF" w:rsidRDefault="00563775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A2AF186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5E1A7D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33FB852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C80596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2F389D4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09F560E9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32EE0CF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80" w:type="dxa"/>
            <w:gridSpan w:val="9"/>
          </w:tcPr>
          <w:p w14:paraId="48734A47" w14:textId="77777777" w:rsidR="002A01CF" w:rsidRPr="00563775" w:rsidRDefault="00E41D55" w:rsidP="006126D1">
            <w:pPr>
              <w:jc w:val="both"/>
              <w:rPr>
                <w:rFonts w:ascii="Calibri" w:hAnsi="Calibri"/>
                <w:szCs w:val="22"/>
              </w:rPr>
            </w:pPr>
            <w:r w:rsidRPr="00563775"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25A24536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5937954" w14:textId="77777777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8A6E764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D45FD3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610FDD3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229E7F64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607C1B0" w14:textId="77777777" w:rsidR="005878FE" w:rsidRPr="00435FC9" w:rsidRDefault="00E41D55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04C7AABC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589DBF2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08B7825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AED9D4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3B89080B" w14:textId="77777777" w:rsidTr="005B5F4B">
        <w:trPr>
          <w:trHeight w:val="710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310EE0D" w14:textId="44A2147B" w:rsidR="001946E0" w:rsidRPr="005B5F4B" w:rsidRDefault="005B5F4B" w:rsidP="006126D1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 w:rsidR="00210265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 w:rsidR="00210265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</w:tc>
      </w:tr>
      <w:tr w:rsidR="008C75E4" w:rsidRPr="008C75E4" w14:paraId="46E36AE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30664FE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775D2A54" w14:textId="77777777" w:rsidR="008C1F72" w:rsidRDefault="008C1F72" w:rsidP="00454754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995DB87" w14:textId="2787667F" w:rsidR="00511526" w:rsidRDefault="0041080D" w:rsidP="00511526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41080D">
              <w:rPr>
                <w:rFonts w:ascii="Calibri" w:hAnsi="Calibri"/>
                <w:b/>
                <w:szCs w:val="22"/>
              </w:rPr>
              <w:t>3/</w:t>
            </w:r>
            <w:r w:rsidR="00511526">
              <w:rPr>
                <w:rFonts w:ascii="Calibri" w:hAnsi="Calibri"/>
                <w:b/>
                <w:szCs w:val="22"/>
              </w:rPr>
              <w:t>2022/0089:</w:t>
            </w:r>
          </w:p>
          <w:p w14:paraId="1073EE7B" w14:textId="505763F4" w:rsidR="00511526" w:rsidRPr="0041080D" w:rsidRDefault="00511526" w:rsidP="00511526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511526">
              <w:rPr>
                <w:rFonts w:ascii="Calibri" w:hAnsi="Calibri"/>
                <w:bCs/>
                <w:szCs w:val="22"/>
              </w:rPr>
              <w:t>Proposed single-storey kitchen extension to rear</w:t>
            </w:r>
            <w:r>
              <w:rPr>
                <w:rFonts w:ascii="Calibri" w:hAnsi="Calibri"/>
                <w:bCs/>
                <w:szCs w:val="22"/>
              </w:rPr>
              <w:t xml:space="preserve"> (Refused)</w:t>
            </w:r>
          </w:p>
          <w:p w14:paraId="17522F0B" w14:textId="0BE00270" w:rsidR="0041080D" w:rsidRPr="0041080D" w:rsidRDefault="0041080D" w:rsidP="007045E1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24FA5D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D88D25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1912E1B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3D54DB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77D5DC6" w14:textId="77777777" w:rsidTr="007818BE">
        <w:trPr>
          <w:trHeight w:val="643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46ABFFE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A2FBCD7" w14:textId="77777777" w:rsidR="00A0255D" w:rsidRDefault="00A0255D" w:rsidP="009C5350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E483AF2" w14:textId="2F23848B" w:rsidR="009C5350" w:rsidRPr="00511526" w:rsidRDefault="00511526" w:rsidP="00511526">
            <w:pPr>
              <w:pStyle w:val="Header"/>
              <w:contextualSpacing/>
              <w:rPr>
                <w:rFonts w:ascii="Calibri" w:hAnsi="Calibri"/>
                <w:bCs/>
                <w:szCs w:val="22"/>
              </w:rPr>
            </w:pPr>
            <w:r w:rsidRPr="00511526">
              <w:rPr>
                <w:rFonts w:ascii="Calibri" w:hAnsi="Calibri"/>
                <w:bCs/>
                <w:szCs w:val="22"/>
              </w:rPr>
              <w:t xml:space="preserve">The application relates to a terraced property in Longridge. The property consists of brick, slate roof tiles and white UPVC windows. The surrounding area is residential and comprises a mixture of terraced, semi-detached and bungalow properties. </w:t>
            </w:r>
            <w:r w:rsidR="00EE019B" w:rsidRPr="00EE019B">
              <w:rPr>
                <w:rFonts w:ascii="Calibri" w:hAnsi="Calibri"/>
                <w:bCs/>
                <w:szCs w:val="22"/>
              </w:rPr>
              <w:t>The property is not situated within a conservation area or the AONB and still benefits from permitted development rights.</w:t>
            </w:r>
          </w:p>
          <w:p w14:paraId="440A3AC5" w14:textId="77777777" w:rsidR="006E70D4" w:rsidRPr="00D102D9" w:rsidRDefault="006E70D4" w:rsidP="006E70D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E17228F" w14:textId="77777777" w:rsidTr="005775DD">
        <w:trPr>
          <w:trHeight w:val="62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F835655" w14:textId="77777777" w:rsidR="006E70D4" w:rsidRDefault="00C0704D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6C94002D" w14:textId="77777777" w:rsidR="008C1F72" w:rsidRPr="006E70D4" w:rsidRDefault="008C1F72" w:rsidP="006E70D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4D79D96" w14:textId="1252E367" w:rsidR="00F57480" w:rsidRDefault="006E70D4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6E70D4">
              <w:rPr>
                <w:rFonts w:ascii="Calibri" w:hAnsi="Calibri"/>
                <w:szCs w:val="22"/>
              </w:rPr>
              <w:t>This is an application for a</w:t>
            </w:r>
            <w:r w:rsidR="00E41D55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Certificate</w:t>
            </w:r>
            <w:r w:rsidR="00E41D55">
              <w:rPr>
                <w:rFonts w:ascii="Calibri" w:hAnsi="Calibri"/>
                <w:szCs w:val="22"/>
              </w:rPr>
              <w:t xml:space="preserve"> of Lawfulness</w:t>
            </w:r>
            <w:r w:rsidRPr="006E70D4">
              <w:rPr>
                <w:rFonts w:ascii="Calibri" w:hAnsi="Calibri"/>
                <w:szCs w:val="22"/>
              </w:rPr>
              <w:t xml:space="preserve"> for </w:t>
            </w:r>
            <w:r w:rsidR="00DC4B02">
              <w:rPr>
                <w:rFonts w:ascii="Calibri" w:hAnsi="Calibri"/>
                <w:szCs w:val="22"/>
              </w:rPr>
              <w:t>the</w:t>
            </w:r>
            <w:r w:rsidRPr="006E70D4">
              <w:rPr>
                <w:rFonts w:ascii="Calibri" w:hAnsi="Calibri"/>
                <w:szCs w:val="22"/>
              </w:rPr>
              <w:t xml:space="preserve"> </w:t>
            </w:r>
            <w:r w:rsidR="007045E1">
              <w:rPr>
                <w:rFonts w:ascii="Calibri" w:hAnsi="Calibri"/>
                <w:szCs w:val="22"/>
              </w:rPr>
              <w:t>construction</w:t>
            </w:r>
            <w:r w:rsidR="007A5340">
              <w:rPr>
                <w:rFonts w:ascii="Calibri" w:hAnsi="Calibri"/>
                <w:szCs w:val="22"/>
              </w:rPr>
              <w:t xml:space="preserve"> of a </w:t>
            </w:r>
            <w:r w:rsidR="007A5340" w:rsidRPr="007A5340">
              <w:rPr>
                <w:rFonts w:ascii="Calibri" w:hAnsi="Calibri"/>
                <w:szCs w:val="22"/>
              </w:rPr>
              <w:t xml:space="preserve">single storey </w:t>
            </w:r>
            <w:r w:rsidR="00EE019B">
              <w:rPr>
                <w:rFonts w:ascii="Calibri" w:hAnsi="Calibri"/>
                <w:szCs w:val="22"/>
              </w:rPr>
              <w:t>rear</w:t>
            </w:r>
            <w:r w:rsidR="007A5340" w:rsidRPr="007A5340">
              <w:rPr>
                <w:rFonts w:ascii="Calibri" w:hAnsi="Calibri"/>
                <w:szCs w:val="22"/>
              </w:rPr>
              <w:t xml:space="preserve"> extension</w:t>
            </w:r>
            <w:r w:rsidR="007A5340">
              <w:rPr>
                <w:rFonts w:ascii="Calibri" w:hAnsi="Calibri"/>
                <w:szCs w:val="22"/>
              </w:rPr>
              <w:t>.</w:t>
            </w:r>
          </w:p>
          <w:p w14:paraId="5EC531DF" w14:textId="77777777" w:rsidR="00305287" w:rsidRPr="00F012FA" w:rsidRDefault="00305287" w:rsidP="005775DD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</w:tc>
      </w:tr>
      <w:tr w:rsidR="00C214A6" w:rsidRPr="008C75E4" w14:paraId="2713DBF7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895AD06" w14:textId="77777777" w:rsidR="006D7624" w:rsidRDefault="006D762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 w:rsidRPr="006D7624">
              <w:rPr>
                <w:rFonts w:ascii="Calibri" w:hAnsi="Calibri"/>
                <w:b/>
                <w:szCs w:val="22"/>
              </w:rPr>
              <w:lastRenderedPageBreak/>
              <w:t>Principle of Development:</w:t>
            </w:r>
          </w:p>
          <w:p w14:paraId="511BC0A8" w14:textId="77777777" w:rsidR="008C1F72" w:rsidRPr="006D7624" w:rsidRDefault="008C1F72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30BAC213" w14:textId="77777777" w:rsidR="00D102D9" w:rsidRDefault="006E70D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</w:t>
            </w:r>
            <w:r w:rsidR="00E41D55">
              <w:rPr>
                <w:rFonts w:ascii="Calibri" w:hAnsi="Calibri"/>
                <w:szCs w:val="22"/>
              </w:rPr>
              <w:t xml:space="preserve">requires planning consent. </w:t>
            </w:r>
          </w:p>
          <w:p w14:paraId="07B432F7" w14:textId="77777777" w:rsidR="009E0307" w:rsidRPr="006D7624" w:rsidRDefault="009E0307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DD4" w:rsidRPr="00031DD4" w14:paraId="0B824345" w14:textId="77777777" w:rsidTr="002D0A4F">
        <w:trPr>
          <w:trHeight w:val="501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EA48FB" w14:textId="453C2A8C" w:rsidR="006E70D4" w:rsidRPr="005B5F4B" w:rsidRDefault="006E70D4" w:rsidP="006E70D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 w:rsidR="003541AF"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</w:t>
            </w:r>
            <w:r w:rsidR="00CD4785" w:rsidRPr="005B5F4B">
              <w:rPr>
                <w:rFonts w:ascii="Calibri" w:hAnsi="Calibri"/>
                <w:szCs w:val="22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(England) Order 2015:</w:t>
            </w:r>
          </w:p>
          <w:p w14:paraId="19FE8C25" w14:textId="77777777" w:rsidR="001D3BFC" w:rsidRPr="005B5F4B" w:rsidRDefault="001D3BFC" w:rsidP="001D3BFC">
            <w:pPr>
              <w:rPr>
                <w:rFonts w:ascii="Calibri" w:hAnsi="Calibri"/>
                <w:bCs/>
                <w:szCs w:val="22"/>
              </w:rPr>
            </w:pPr>
          </w:p>
          <w:p w14:paraId="55531B71" w14:textId="0A4C6B5E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 w:rsidR="00796CA1"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 w:rsidR="00796CA1"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</w:t>
            </w:r>
            <w:r w:rsidR="00305287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Order </w:t>
            </w:r>
            <w:r w:rsidR="003541AF"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</w:t>
            </w:r>
            <w:r w:rsidR="00305287" w:rsidRPr="005B5F4B">
              <w:rPr>
                <w:rFonts w:ascii="Calibri" w:hAnsi="Calibri"/>
                <w:szCs w:val="22"/>
              </w:rPr>
              <w:t xml:space="preserve">, improvement or other alteration </w:t>
            </w:r>
            <w:r w:rsidRPr="005B5F4B">
              <w:rPr>
                <w:rFonts w:ascii="Calibri" w:hAnsi="Calibri"/>
                <w:szCs w:val="22"/>
              </w:rPr>
              <w:t>of a dwellinghouse</w:t>
            </w:r>
            <w:r w:rsidR="00305287" w:rsidRPr="005B5F4B">
              <w:rPr>
                <w:rFonts w:ascii="Calibri" w:hAnsi="Calibri"/>
                <w:szCs w:val="22"/>
              </w:rPr>
              <w:t>.</w:t>
            </w:r>
          </w:p>
          <w:p w14:paraId="70509A23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36139E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Development is not permitted by Class </w:t>
            </w:r>
            <w:r w:rsidR="005B5F4B" w:rsidRPr="005B5F4B">
              <w:rPr>
                <w:rFonts w:ascii="Calibri" w:hAnsi="Calibri"/>
                <w:szCs w:val="22"/>
              </w:rPr>
              <w:t>A</w:t>
            </w:r>
            <w:r w:rsidRPr="005B5F4B">
              <w:rPr>
                <w:rFonts w:ascii="Calibri" w:hAnsi="Calibri"/>
                <w:szCs w:val="22"/>
              </w:rPr>
              <w:t xml:space="preserve"> if –</w:t>
            </w:r>
          </w:p>
          <w:p w14:paraId="389B8B9C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4247B923" w14:textId="77777777" w:rsidR="001D3BFC" w:rsidRPr="005B5F4B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549648E8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2477DA47" w14:textId="77777777" w:rsidR="001D3BFC" w:rsidRPr="005B5F4B" w:rsidRDefault="001D3BFC" w:rsidP="001D3BFC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24FDA226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314242CE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60998C0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="005B5F4B"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5B5F4B"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4935D544" w14:textId="77777777" w:rsidR="001D3BFC" w:rsidRPr="005B5F4B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143718A" w14:textId="77777777" w:rsidR="001D3BFC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03677AD3" w14:textId="77777777" w:rsidR="005B5F4B" w:rsidRPr="005B5F4B" w:rsidRDefault="005B5F4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3DFB344" w14:textId="77777777" w:rsidR="001D3BFC" w:rsidRDefault="001D3BFC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="00E40B0D"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="00E40B0D"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27ECFD8A" w14:textId="77777777" w:rsidR="00E40FA7" w:rsidRPr="005B5F4B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9C755B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F2F8133" w14:textId="77777777" w:rsidR="00E40FA7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7C852D" w14:textId="77777777" w:rsidR="001D3BFC" w:rsidRDefault="001D3BFC" w:rsidP="001D3BFC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="00E40FA7" w:rsidRPr="00E40FA7">
              <w:t xml:space="preserve"> </w:t>
            </w:r>
            <w:r w:rsidR="00E40FA7"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300DEEBC" w14:textId="77777777" w:rsidR="00E40FA7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218C5E8B" w14:textId="77777777" w:rsidR="00E40FA7" w:rsidRPr="00E40FA7" w:rsidRDefault="00E40FA7" w:rsidP="00E40FA7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113AF79" w14:textId="77777777" w:rsidR="00E40FA7" w:rsidRPr="005B5F4B" w:rsidRDefault="00E40FA7" w:rsidP="001D3BFC">
            <w:pPr>
              <w:pStyle w:val="Header"/>
              <w:rPr>
                <w:rFonts w:ascii="Calibri" w:hAnsi="Calibri"/>
                <w:szCs w:val="22"/>
              </w:rPr>
            </w:pPr>
          </w:p>
          <w:p w14:paraId="0B3F788C" w14:textId="77777777" w:rsidR="00796CA1" w:rsidRDefault="001D3BFC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="00E40FA7" w:rsidRPr="00E40FA7">
              <w:t xml:space="preserve"> </w:t>
            </w:r>
            <w:r w:rsidR="00796CA1"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1D004032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DAB6D85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2495595D" w14:textId="77777777" w:rsidR="00796CA1" w:rsidRP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0921AA8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01558A7" w14:textId="77777777" w:rsidR="00796CA1" w:rsidRDefault="00796CA1" w:rsidP="00796CA1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DF6CC4B" w14:textId="77777777" w:rsidR="001D3BFC" w:rsidRDefault="00E40FA7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 w:rsidR="00A23E02">
              <w:rPr>
                <w:rFonts w:ascii="Calibri" w:hAnsi="Calibri"/>
                <w:b/>
                <w:szCs w:val="22"/>
              </w:rPr>
              <w:t>forms the principle elevation of the original dwellinghouse or fronts a highway and forms a side elevation of the original dwellinghouse.</w:t>
            </w:r>
          </w:p>
          <w:p w14:paraId="600839FA" w14:textId="77777777" w:rsidR="00A23E02" w:rsidRDefault="00A23E0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6A518C4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76B3F516" w14:textId="77777777" w:rsidR="00DC693D" w:rsidRDefault="00DC693D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70CE3DAF" w14:textId="77777777" w:rsidR="00DC693D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3321439C" w14:textId="77777777" w:rsidR="0098255C" w:rsidRDefault="0098255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E2B73D7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0407D37B" w14:textId="77777777" w:rsidR="00687FE8" w:rsidRDefault="00687FE8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B48B707" w14:textId="59D91BE2" w:rsidR="00DC693D" w:rsidRPr="00A0255D" w:rsidRDefault="00060692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A0255D">
              <w:rPr>
                <w:rFonts w:ascii="Calibri" w:hAnsi="Calibri"/>
                <w:b/>
                <w:szCs w:val="22"/>
              </w:rPr>
              <w:lastRenderedPageBreak/>
              <w:t>The proposed single storey extension would extend beyond the rear wall of the original dwellinghouse b</w:t>
            </w:r>
            <w:r w:rsidR="00B37490">
              <w:rPr>
                <w:rFonts w:ascii="Calibri" w:hAnsi="Calibri"/>
                <w:b/>
                <w:szCs w:val="22"/>
              </w:rPr>
              <w:t xml:space="preserve">y </w:t>
            </w:r>
            <w:r w:rsidR="00A0255D">
              <w:rPr>
                <w:rFonts w:ascii="Calibri" w:hAnsi="Calibri"/>
                <w:b/>
                <w:szCs w:val="22"/>
              </w:rPr>
              <w:t>3.</w:t>
            </w:r>
            <w:r w:rsidR="00113FD8">
              <w:rPr>
                <w:rFonts w:ascii="Calibri" w:hAnsi="Calibri"/>
                <w:b/>
                <w:szCs w:val="22"/>
              </w:rPr>
              <w:t>0</w:t>
            </w:r>
            <w:r w:rsidR="00EE019B" w:rsidRPr="00A0255D">
              <w:rPr>
                <w:rFonts w:ascii="Calibri" w:hAnsi="Calibri"/>
                <w:b/>
                <w:szCs w:val="22"/>
              </w:rPr>
              <w:t xml:space="preserve"> </w:t>
            </w:r>
            <w:r w:rsidRPr="00A0255D">
              <w:rPr>
                <w:rFonts w:ascii="Calibri" w:hAnsi="Calibri"/>
                <w:b/>
                <w:szCs w:val="22"/>
              </w:rPr>
              <w:t>metres and measure</w:t>
            </w:r>
            <w:r w:rsidR="00A0255D">
              <w:rPr>
                <w:rFonts w:ascii="Calibri" w:hAnsi="Calibri"/>
                <w:b/>
                <w:szCs w:val="22"/>
              </w:rPr>
              <w:t xml:space="preserve"> 3.</w:t>
            </w:r>
            <w:r w:rsidR="00113FD8">
              <w:rPr>
                <w:rFonts w:ascii="Calibri" w:hAnsi="Calibri"/>
                <w:b/>
                <w:szCs w:val="22"/>
              </w:rPr>
              <w:t>1</w:t>
            </w:r>
            <w:r w:rsidRPr="00A0255D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6FA25ADC" w14:textId="77777777" w:rsidR="001D3BFC" w:rsidRPr="00060692" w:rsidRDefault="001D3BFC" w:rsidP="001D3BFC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4284A986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76686067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D4750BF" w14:textId="77777777" w:rsidR="00DC693D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53F176A5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16167D0" w14:textId="77777777" w:rsidR="00687FE8" w:rsidRDefault="007D1390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40D88887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DFA8785" w14:textId="77777777" w:rsidR="00687FE8" w:rsidRP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1F2DE969" w14:textId="77777777" w:rsidR="00687FE8" w:rsidRDefault="00687FE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F6030CB" w14:textId="77777777" w:rsidR="00DC693D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 w:rsidR="00160D58"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683CB8C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C8AA79A" w14:textId="77777777" w:rsidR="00160D58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6E4CA6F1" w14:textId="77777777" w:rsidR="00160D58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DAD7041" w14:textId="77777777" w:rsidR="0042068B" w:rsidRDefault="00160D5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="00060692"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51B8151A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0E55B9" w14:textId="77777777" w:rsidR="0042068B" w:rsidRP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26FB546E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2E2B89C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1ED0F870" w14:textId="77777777" w:rsidR="00060692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1D7AA44" w14:textId="4470519E" w:rsidR="0042068B" w:rsidRPr="00B37490" w:rsidRDefault="00060692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B37490">
              <w:rPr>
                <w:rFonts w:ascii="Calibri" w:hAnsi="Calibri"/>
                <w:b/>
                <w:szCs w:val="22"/>
              </w:rPr>
              <w:t>The proposed single storey extension would</w:t>
            </w:r>
            <w:r w:rsidR="00B37490" w:rsidRPr="00B37490">
              <w:rPr>
                <w:rFonts w:ascii="Calibri" w:hAnsi="Calibri"/>
                <w:b/>
                <w:szCs w:val="22"/>
              </w:rPr>
              <w:t xml:space="preserve"> </w:t>
            </w:r>
            <w:r w:rsidRPr="00B37490">
              <w:rPr>
                <w:rFonts w:ascii="Calibri" w:hAnsi="Calibri"/>
                <w:b/>
                <w:szCs w:val="22"/>
              </w:rPr>
              <w:t>be within 2 metres of the boundary of the curtilage of the dwellinghouse</w:t>
            </w:r>
            <w:r w:rsidR="00113FD8">
              <w:rPr>
                <w:rFonts w:ascii="Calibri" w:hAnsi="Calibri"/>
                <w:b/>
                <w:szCs w:val="22"/>
              </w:rPr>
              <w:t xml:space="preserve"> and would have an eaves height of 3.0 metres</w:t>
            </w:r>
            <w:r w:rsidR="0046229F">
              <w:rPr>
                <w:rFonts w:ascii="Calibri" w:hAnsi="Calibri"/>
                <w:b/>
                <w:szCs w:val="22"/>
              </w:rPr>
              <w:t>.</w:t>
            </w:r>
          </w:p>
          <w:p w14:paraId="59ABDAC7" w14:textId="77777777" w:rsidR="0042068B" w:rsidRDefault="0042068B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0F4E999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EB25C3D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B8958D7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3F22114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FE0DE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65688F2A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7493132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DF13D6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ACE7E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1EE90FE3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E13489C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74D57E02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D4FFDF3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40CE2A6B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03E2E3A" w14:textId="77777777" w:rsidR="00DC693D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2C803B5E" w14:textId="77777777" w:rsidR="00DC693D" w:rsidRDefault="00DC693D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7245E3" w14:textId="77777777" w:rsid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 w:rsidR="00DC693D"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10EFECE9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605925" w14:textId="77777777" w:rsidR="00992D0A" w:rsidRPr="00992D0A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0E48CA9E" w14:textId="77777777" w:rsidR="00992D0A" w:rsidRDefault="00992D0A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991D1A3" w14:textId="77777777" w:rsidR="002D0A4F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building is not within a World Heritage Site, a National Park, an area of outstanding natural beauty or the Broads.</w:t>
            </w:r>
            <w:r w:rsidRPr="000A5268">
              <w:rPr>
                <w:rFonts w:ascii="Calibri" w:hAnsi="Calibri"/>
                <w:szCs w:val="22"/>
              </w:rPr>
              <w:t xml:space="preserve"> </w:t>
            </w:r>
          </w:p>
          <w:p w14:paraId="0A242393" w14:textId="77777777" w:rsidR="002D0A4F" w:rsidRDefault="002D0A4F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27756B36" w14:textId="77777777" w:rsidR="0042068B" w:rsidRPr="00B37490" w:rsidRDefault="000A5268" w:rsidP="001D3BFC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B37490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B37490">
              <w:rPr>
                <w:rFonts w:ascii="Calibri" w:hAnsi="Calibri"/>
                <w:szCs w:val="22"/>
              </w:rPr>
              <w:t>.</w:t>
            </w:r>
          </w:p>
          <w:p w14:paraId="5E9EC1EB" w14:textId="77777777" w:rsidR="00ED465D" w:rsidRPr="005B5F4B" w:rsidRDefault="00ED465D" w:rsidP="00DC4B02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5C3D5B5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F5B5AF3" w14:textId="77777777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lastRenderedPageBreak/>
              <w:t>Observations/Consideration of Matters Raised/Conclusion:</w:t>
            </w:r>
          </w:p>
          <w:p w14:paraId="0EBCEE8D" w14:textId="77777777" w:rsidR="00612ADC" w:rsidRPr="008C75E4" w:rsidRDefault="00612ADC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01185BA3" w14:textId="77777777" w:rsidR="00DC4B02" w:rsidRPr="00B37490" w:rsidRDefault="00DC4B02" w:rsidP="00DC4B02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B37490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 w:rsidR="002D0A4F" w:rsidRPr="00B37490">
              <w:rPr>
                <w:rFonts w:ascii="Calibri" w:hAnsi="Calibri"/>
                <w:szCs w:val="22"/>
              </w:rPr>
              <w:t>A</w:t>
            </w:r>
            <w:r w:rsidRPr="00B37490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1E802979" w14:textId="77777777" w:rsidR="00F22356" w:rsidRPr="00BA2247" w:rsidRDefault="00F22356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79DCAFDA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34EA626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1ECEAD57" w14:textId="77777777" w:rsidR="00C0704D" w:rsidRPr="008C75E4" w:rsidRDefault="00B869FF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B37490">
              <w:rPr>
                <w:rFonts w:ascii="Calibri" w:hAnsi="Calibri"/>
                <w:bCs/>
                <w:szCs w:val="22"/>
              </w:rPr>
              <w:t xml:space="preserve">To </w:t>
            </w:r>
            <w:r w:rsidR="00DC4B02" w:rsidRPr="00B37490">
              <w:rPr>
                <w:rFonts w:ascii="Calibri" w:hAnsi="Calibri"/>
                <w:bCs/>
                <w:szCs w:val="22"/>
              </w:rPr>
              <w:t>approve</w:t>
            </w:r>
            <w:r w:rsidRPr="00B37490">
              <w:rPr>
                <w:rFonts w:ascii="Calibri" w:hAnsi="Calibri"/>
                <w:bCs/>
                <w:szCs w:val="22"/>
              </w:rPr>
              <w:t xml:space="preserve"> the application for a </w:t>
            </w:r>
            <w:r w:rsidRPr="00B37490"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225348D1" w14:textId="77777777" w:rsidR="0031197A" w:rsidRPr="008C75E4" w:rsidRDefault="00530130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4663" w14:textId="77777777" w:rsidR="009F501C" w:rsidRDefault="009F501C" w:rsidP="006D0B5F">
      <w:r>
        <w:separator/>
      </w:r>
    </w:p>
  </w:endnote>
  <w:endnote w:type="continuationSeparator" w:id="0">
    <w:p w14:paraId="063525BE" w14:textId="77777777" w:rsidR="009F501C" w:rsidRDefault="009F501C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944B" w14:textId="77777777" w:rsidR="009F501C" w:rsidRDefault="009F501C" w:rsidP="006D0B5F">
      <w:r>
        <w:separator/>
      </w:r>
    </w:p>
  </w:footnote>
  <w:footnote w:type="continuationSeparator" w:id="0">
    <w:p w14:paraId="45C81D8D" w14:textId="77777777" w:rsidR="009F501C" w:rsidRDefault="009F501C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285"/>
    <w:multiLevelType w:val="hybridMultilevel"/>
    <w:tmpl w:val="FA5052B0"/>
    <w:lvl w:ilvl="0" w:tplc="FE744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5A36"/>
    <w:multiLevelType w:val="hybridMultilevel"/>
    <w:tmpl w:val="7EC49A2A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21D65"/>
    <w:multiLevelType w:val="hybridMultilevel"/>
    <w:tmpl w:val="48569E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41A0A"/>
    <w:multiLevelType w:val="hybridMultilevel"/>
    <w:tmpl w:val="99921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9201">
    <w:abstractNumId w:val="13"/>
  </w:num>
  <w:num w:numId="2" w16cid:durableId="1766261823">
    <w:abstractNumId w:val="9"/>
  </w:num>
  <w:num w:numId="3" w16cid:durableId="1083259818">
    <w:abstractNumId w:val="4"/>
  </w:num>
  <w:num w:numId="4" w16cid:durableId="285161743">
    <w:abstractNumId w:val="5"/>
  </w:num>
  <w:num w:numId="5" w16cid:durableId="373045103">
    <w:abstractNumId w:val="1"/>
  </w:num>
  <w:num w:numId="6" w16cid:durableId="1177767173">
    <w:abstractNumId w:val="2"/>
  </w:num>
  <w:num w:numId="7" w16cid:durableId="1580407323">
    <w:abstractNumId w:val="6"/>
  </w:num>
  <w:num w:numId="8" w16cid:durableId="1404330834">
    <w:abstractNumId w:val="11"/>
  </w:num>
  <w:num w:numId="9" w16cid:durableId="1880313227">
    <w:abstractNumId w:val="3"/>
  </w:num>
  <w:num w:numId="10" w16cid:durableId="965500542">
    <w:abstractNumId w:val="8"/>
  </w:num>
  <w:num w:numId="11" w16cid:durableId="1990599479">
    <w:abstractNumId w:val="12"/>
  </w:num>
  <w:num w:numId="12" w16cid:durableId="2030985629">
    <w:abstractNumId w:val="10"/>
  </w:num>
  <w:num w:numId="13" w16cid:durableId="220479147">
    <w:abstractNumId w:val="0"/>
  </w:num>
  <w:num w:numId="14" w16cid:durableId="1146973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07F89"/>
    <w:rsid w:val="00016A73"/>
    <w:rsid w:val="00031DD4"/>
    <w:rsid w:val="00041FBF"/>
    <w:rsid w:val="00055B13"/>
    <w:rsid w:val="00060692"/>
    <w:rsid w:val="00063707"/>
    <w:rsid w:val="0008638E"/>
    <w:rsid w:val="000A5268"/>
    <w:rsid w:val="000B5CB5"/>
    <w:rsid w:val="000B652B"/>
    <w:rsid w:val="000C7A57"/>
    <w:rsid w:val="000D1884"/>
    <w:rsid w:val="000D6FE5"/>
    <w:rsid w:val="000F4418"/>
    <w:rsid w:val="00101855"/>
    <w:rsid w:val="0010371E"/>
    <w:rsid w:val="00106932"/>
    <w:rsid w:val="00113FD8"/>
    <w:rsid w:val="00130035"/>
    <w:rsid w:val="00141512"/>
    <w:rsid w:val="0015368F"/>
    <w:rsid w:val="00160D58"/>
    <w:rsid w:val="0016428F"/>
    <w:rsid w:val="00174004"/>
    <w:rsid w:val="001946E0"/>
    <w:rsid w:val="00196722"/>
    <w:rsid w:val="001A792B"/>
    <w:rsid w:val="001B769B"/>
    <w:rsid w:val="001C1453"/>
    <w:rsid w:val="001D3BFC"/>
    <w:rsid w:val="001D4F7A"/>
    <w:rsid w:val="001D5ADD"/>
    <w:rsid w:val="00203F50"/>
    <w:rsid w:val="00206E24"/>
    <w:rsid w:val="00210265"/>
    <w:rsid w:val="0022455D"/>
    <w:rsid w:val="00237DA1"/>
    <w:rsid w:val="00250879"/>
    <w:rsid w:val="002509BC"/>
    <w:rsid w:val="00255DCA"/>
    <w:rsid w:val="00284480"/>
    <w:rsid w:val="0028751A"/>
    <w:rsid w:val="0029334A"/>
    <w:rsid w:val="002A01CF"/>
    <w:rsid w:val="002A7DF7"/>
    <w:rsid w:val="002B6545"/>
    <w:rsid w:val="002B7854"/>
    <w:rsid w:val="002C6277"/>
    <w:rsid w:val="002D0A4F"/>
    <w:rsid w:val="002D4346"/>
    <w:rsid w:val="002E2952"/>
    <w:rsid w:val="002E7CC1"/>
    <w:rsid w:val="002E7ED7"/>
    <w:rsid w:val="002F041D"/>
    <w:rsid w:val="002F2580"/>
    <w:rsid w:val="002F7502"/>
    <w:rsid w:val="00305287"/>
    <w:rsid w:val="003137E0"/>
    <w:rsid w:val="00320A6F"/>
    <w:rsid w:val="00321B6E"/>
    <w:rsid w:val="003237CF"/>
    <w:rsid w:val="003358E1"/>
    <w:rsid w:val="003359D0"/>
    <w:rsid w:val="00341E8D"/>
    <w:rsid w:val="00346618"/>
    <w:rsid w:val="00347F5E"/>
    <w:rsid w:val="003541AF"/>
    <w:rsid w:val="003634D9"/>
    <w:rsid w:val="0036759A"/>
    <w:rsid w:val="003825D5"/>
    <w:rsid w:val="003A4376"/>
    <w:rsid w:val="003B0C3F"/>
    <w:rsid w:val="003C05D0"/>
    <w:rsid w:val="003C28E1"/>
    <w:rsid w:val="003E2151"/>
    <w:rsid w:val="003F16AA"/>
    <w:rsid w:val="003F16B4"/>
    <w:rsid w:val="003F3DB5"/>
    <w:rsid w:val="003F481A"/>
    <w:rsid w:val="004019C8"/>
    <w:rsid w:val="00404C72"/>
    <w:rsid w:val="0041080D"/>
    <w:rsid w:val="0042068B"/>
    <w:rsid w:val="00423A4E"/>
    <w:rsid w:val="004342C4"/>
    <w:rsid w:val="00435FC9"/>
    <w:rsid w:val="0044039F"/>
    <w:rsid w:val="00440CB6"/>
    <w:rsid w:val="00454754"/>
    <w:rsid w:val="0046229F"/>
    <w:rsid w:val="004654DD"/>
    <w:rsid w:val="004854EC"/>
    <w:rsid w:val="00487A00"/>
    <w:rsid w:val="004936A6"/>
    <w:rsid w:val="004947BB"/>
    <w:rsid w:val="004A5EA9"/>
    <w:rsid w:val="004A6207"/>
    <w:rsid w:val="004A7282"/>
    <w:rsid w:val="004C2434"/>
    <w:rsid w:val="004D6FC7"/>
    <w:rsid w:val="004E58E3"/>
    <w:rsid w:val="004F0649"/>
    <w:rsid w:val="004F1043"/>
    <w:rsid w:val="004F1E99"/>
    <w:rsid w:val="0050432D"/>
    <w:rsid w:val="00504440"/>
    <w:rsid w:val="00504F26"/>
    <w:rsid w:val="0050688C"/>
    <w:rsid w:val="00510DBF"/>
    <w:rsid w:val="00510FA2"/>
    <w:rsid w:val="00510FE3"/>
    <w:rsid w:val="00511526"/>
    <w:rsid w:val="00521ABA"/>
    <w:rsid w:val="00525341"/>
    <w:rsid w:val="00527A31"/>
    <w:rsid w:val="00530130"/>
    <w:rsid w:val="00534611"/>
    <w:rsid w:val="00542E2D"/>
    <w:rsid w:val="00545D8C"/>
    <w:rsid w:val="00556ECD"/>
    <w:rsid w:val="005631B3"/>
    <w:rsid w:val="005633B0"/>
    <w:rsid w:val="005635FF"/>
    <w:rsid w:val="00563775"/>
    <w:rsid w:val="00573B90"/>
    <w:rsid w:val="00576B84"/>
    <w:rsid w:val="005775DD"/>
    <w:rsid w:val="005878FE"/>
    <w:rsid w:val="00593040"/>
    <w:rsid w:val="005A4D74"/>
    <w:rsid w:val="005B0A0E"/>
    <w:rsid w:val="005B2F82"/>
    <w:rsid w:val="005B5F4B"/>
    <w:rsid w:val="005D3432"/>
    <w:rsid w:val="005E1C6C"/>
    <w:rsid w:val="005E55F7"/>
    <w:rsid w:val="005E65DF"/>
    <w:rsid w:val="005E6EAF"/>
    <w:rsid w:val="006126D1"/>
    <w:rsid w:val="00612ADC"/>
    <w:rsid w:val="006326A2"/>
    <w:rsid w:val="00665C24"/>
    <w:rsid w:val="00687FE8"/>
    <w:rsid w:val="00690EC3"/>
    <w:rsid w:val="00692B60"/>
    <w:rsid w:val="006947B3"/>
    <w:rsid w:val="00695F88"/>
    <w:rsid w:val="006A71AD"/>
    <w:rsid w:val="006C126E"/>
    <w:rsid w:val="006C2BFA"/>
    <w:rsid w:val="006C4474"/>
    <w:rsid w:val="006D0B5F"/>
    <w:rsid w:val="006D2315"/>
    <w:rsid w:val="006D4E58"/>
    <w:rsid w:val="006D7624"/>
    <w:rsid w:val="006E70D4"/>
    <w:rsid w:val="006F137D"/>
    <w:rsid w:val="006F4D38"/>
    <w:rsid w:val="0070054B"/>
    <w:rsid w:val="007045E1"/>
    <w:rsid w:val="00706480"/>
    <w:rsid w:val="00707B1B"/>
    <w:rsid w:val="00710DBB"/>
    <w:rsid w:val="00712AF9"/>
    <w:rsid w:val="00725F1C"/>
    <w:rsid w:val="007430C8"/>
    <w:rsid w:val="00755FCC"/>
    <w:rsid w:val="00763830"/>
    <w:rsid w:val="00773CF2"/>
    <w:rsid w:val="00776AE2"/>
    <w:rsid w:val="007818BE"/>
    <w:rsid w:val="007921CD"/>
    <w:rsid w:val="0079397A"/>
    <w:rsid w:val="00796CA1"/>
    <w:rsid w:val="007A5340"/>
    <w:rsid w:val="007C5703"/>
    <w:rsid w:val="007C5713"/>
    <w:rsid w:val="007C791C"/>
    <w:rsid w:val="007D1390"/>
    <w:rsid w:val="007D6D02"/>
    <w:rsid w:val="007D7DF4"/>
    <w:rsid w:val="007E0D23"/>
    <w:rsid w:val="007F196D"/>
    <w:rsid w:val="00805895"/>
    <w:rsid w:val="008075CB"/>
    <w:rsid w:val="00811771"/>
    <w:rsid w:val="008154DD"/>
    <w:rsid w:val="00826DFE"/>
    <w:rsid w:val="00840B6F"/>
    <w:rsid w:val="008542DE"/>
    <w:rsid w:val="008638DE"/>
    <w:rsid w:val="008731EA"/>
    <w:rsid w:val="00883ADA"/>
    <w:rsid w:val="00891182"/>
    <w:rsid w:val="008A28C8"/>
    <w:rsid w:val="008A6A30"/>
    <w:rsid w:val="008C1F72"/>
    <w:rsid w:val="008C75E4"/>
    <w:rsid w:val="008E160F"/>
    <w:rsid w:val="008F6B58"/>
    <w:rsid w:val="0090282C"/>
    <w:rsid w:val="009041E6"/>
    <w:rsid w:val="00906D0C"/>
    <w:rsid w:val="00934B34"/>
    <w:rsid w:val="009565F5"/>
    <w:rsid w:val="00973DC6"/>
    <w:rsid w:val="0098255C"/>
    <w:rsid w:val="009825FF"/>
    <w:rsid w:val="00985097"/>
    <w:rsid w:val="00992D0A"/>
    <w:rsid w:val="00994EF1"/>
    <w:rsid w:val="009C4BCF"/>
    <w:rsid w:val="009C5350"/>
    <w:rsid w:val="009C7F61"/>
    <w:rsid w:val="009E0307"/>
    <w:rsid w:val="009E6A8B"/>
    <w:rsid w:val="009F501C"/>
    <w:rsid w:val="00A0255D"/>
    <w:rsid w:val="00A04A96"/>
    <w:rsid w:val="00A17B03"/>
    <w:rsid w:val="00A23E02"/>
    <w:rsid w:val="00A40070"/>
    <w:rsid w:val="00A42E82"/>
    <w:rsid w:val="00A46EE9"/>
    <w:rsid w:val="00A55E83"/>
    <w:rsid w:val="00A579BB"/>
    <w:rsid w:val="00A63D55"/>
    <w:rsid w:val="00A67B3E"/>
    <w:rsid w:val="00A8441B"/>
    <w:rsid w:val="00A9088C"/>
    <w:rsid w:val="00A9168C"/>
    <w:rsid w:val="00A95D89"/>
    <w:rsid w:val="00A96DD4"/>
    <w:rsid w:val="00AB3243"/>
    <w:rsid w:val="00AB5232"/>
    <w:rsid w:val="00AB7544"/>
    <w:rsid w:val="00AD2DF5"/>
    <w:rsid w:val="00AD3749"/>
    <w:rsid w:val="00AE5573"/>
    <w:rsid w:val="00AF5FD7"/>
    <w:rsid w:val="00B14DDC"/>
    <w:rsid w:val="00B30A5E"/>
    <w:rsid w:val="00B31505"/>
    <w:rsid w:val="00B37490"/>
    <w:rsid w:val="00B54E40"/>
    <w:rsid w:val="00B6269C"/>
    <w:rsid w:val="00B74C73"/>
    <w:rsid w:val="00B869FF"/>
    <w:rsid w:val="00B93EB5"/>
    <w:rsid w:val="00B96F5A"/>
    <w:rsid w:val="00BA2247"/>
    <w:rsid w:val="00BA5D97"/>
    <w:rsid w:val="00BA6B19"/>
    <w:rsid w:val="00BB1C52"/>
    <w:rsid w:val="00BB2A50"/>
    <w:rsid w:val="00BB71AC"/>
    <w:rsid w:val="00BC1E48"/>
    <w:rsid w:val="00BC37C6"/>
    <w:rsid w:val="00BD3F03"/>
    <w:rsid w:val="00BF05C2"/>
    <w:rsid w:val="00BF07D7"/>
    <w:rsid w:val="00C0704D"/>
    <w:rsid w:val="00C0738B"/>
    <w:rsid w:val="00C15E5B"/>
    <w:rsid w:val="00C20D90"/>
    <w:rsid w:val="00C214A6"/>
    <w:rsid w:val="00C24A51"/>
    <w:rsid w:val="00C25722"/>
    <w:rsid w:val="00C304C4"/>
    <w:rsid w:val="00C44E40"/>
    <w:rsid w:val="00C4766E"/>
    <w:rsid w:val="00C50517"/>
    <w:rsid w:val="00C618DB"/>
    <w:rsid w:val="00C62279"/>
    <w:rsid w:val="00C6456D"/>
    <w:rsid w:val="00C93384"/>
    <w:rsid w:val="00C949A6"/>
    <w:rsid w:val="00CA28BA"/>
    <w:rsid w:val="00CA42D8"/>
    <w:rsid w:val="00CB5CF2"/>
    <w:rsid w:val="00CD12CC"/>
    <w:rsid w:val="00CD1729"/>
    <w:rsid w:val="00CD2E03"/>
    <w:rsid w:val="00CD38B1"/>
    <w:rsid w:val="00CD4785"/>
    <w:rsid w:val="00D102D9"/>
    <w:rsid w:val="00D1063F"/>
    <w:rsid w:val="00D11007"/>
    <w:rsid w:val="00D1420C"/>
    <w:rsid w:val="00D23470"/>
    <w:rsid w:val="00D2449B"/>
    <w:rsid w:val="00D25ADC"/>
    <w:rsid w:val="00D35AF1"/>
    <w:rsid w:val="00D54384"/>
    <w:rsid w:val="00D54E67"/>
    <w:rsid w:val="00D54F48"/>
    <w:rsid w:val="00D632BB"/>
    <w:rsid w:val="00D80310"/>
    <w:rsid w:val="00D90EA7"/>
    <w:rsid w:val="00D9608A"/>
    <w:rsid w:val="00D96DF7"/>
    <w:rsid w:val="00D97AA3"/>
    <w:rsid w:val="00DA27B6"/>
    <w:rsid w:val="00DC3C8A"/>
    <w:rsid w:val="00DC4B02"/>
    <w:rsid w:val="00DC693D"/>
    <w:rsid w:val="00DD62F6"/>
    <w:rsid w:val="00DD7E97"/>
    <w:rsid w:val="00DE740E"/>
    <w:rsid w:val="00DF42DA"/>
    <w:rsid w:val="00E03AFD"/>
    <w:rsid w:val="00E0485E"/>
    <w:rsid w:val="00E06DFC"/>
    <w:rsid w:val="00E14831"/>
    <w:rsid w:val="00E23FB0"/>
    <w:rsid w:val="00E40B0D"/>
    <w:rsid w:val="00E40FA7"/>
    <w:rsid w:val="00E41D55"/>
    <w:rsid w:val="00E46243"/>
    <w:rsid w:val="00E66534"/>
    <w:rsid w:val="00E719D1"/>
    <w:rsid w:val="00E71A35"/>
    <w:rsid w:val="00E72F6C"/>
    <w:rsid w:val="00E7302C"/>
    <w:rsid w:val="00E742E9"/>
    <w:rsid w:val="00E80113"/>
    <w:rsid w:val="00E8487D"/>
    <w:rsid w:val="00EA09F9"/>
    <w:rsid w:val="00EA1673"/>
    <w:rsid w:val="00EA503E"/>
    <w:rsid w:val="00EB7D74"/>
    <w:rsid w:val="00EC23C7"/>
    <w:rsid w:val="00ED00B7"/>
    <w:rsid w:val="00ED465D"/>
    <w:rsid w:val="00EE019B"/>
    <w:rsid w:val="00EF1341"/>
    <w:rsid w:val="00EF44E6"/>
    <w:rsid w:val="00F012FA"/>
    <w:rsid w:val="00F055D3"/>
    <w:rsid w:val="00F129DD"/>
    <w:rsid w:val="00F16D0F"/>
    <w:rsid w:val="00F22356"/>
    <w:rsid w:val="00F32789"/>
    <w:rsid w:val="00F57480"/>
    <w:rsid w:val="00F71D53"/>
    <w:rsid w:val="00F731F5"/>
    <w:rsid w:val="00F75F59"/>
    <w:rsid w:val="00F8155B"/>
    <w:rsid w:val="00F8201E"/>
    <w:rsid w:val="00F878F4"/>
    <w:rsid w:val="00FC046F"/>
    <w:rsid w:val="00FC6A11"/>
    <w:rsid w:val="00FC77EC"/>
    <w:rsid w:val="00FD334A"/>
    <w:rsid w:val="00FD6AE3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D12D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82C5-B0C9-4458-BF78-5608579D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Ben.Taylor@ribblevalley.gov.uk</dc:creator>
  <cp:lastModifiedBy>Lesley Lund</cp:lastModifiedBy>
  <cp:revision>2</cp:revision>
  <cp:lastPrinted>2023-04-28T08:29:00Z</cp:lastPrinted>
  <dcterms:created xsi:type="dcterms:W3CDTF">2023-04-28T08:30:00Z</dcterms:created>
  <dcterms:modified xsi:type="dcterms:W3CDTF">2023-04-28T08:30:00Z</dcterms:modified>
</cp:coreProperties>
</file>