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115"/>
        <w:gridCol w:w="519"/>
        <w:gridCol w:w="579"/>
        <w:gridCol w:w="428"/>
        <w:gridCol w:w="602"/>
        <w:gridCol w:w="1030"/>
        <w:gridCol w:w="1061"/>
      </w:tblGrid>
      <w:tr w:rsidR="008C75E4" w:rsidRPr="008C75E4" w14:paraId="796BF085" w14:textId="77777777" w:rsidTr="00504440">
        <w:trPr>
          <w:jc w:val="center"/>
        </w:trPr>
        <w:tc>
          <w:tcPr>
            <w:tcW w:w="9555" w:type="dxa"/>
            <w:gridSpan w:val="14"/>
            <w:tcMar>
              <w:top w:w="57" w:type="dxa"/>
              <w:bottom w:w="57" w:type="dxa"/>
            </w:tcMar>
          </w:tcPr>
          <w:p w14:paraId="04C0F461"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281C560" w14:textId="77777777" w:rsidTr="00504440">
        <w:trPr>
          <w:trHeight w:val="535"/>
          <w:jc w:val="center"/>
        </w:trPr>
        <w:tc>
          <w:tcPr>
            <w:tcW w:w="1296" w:type="dxa"/>
            <w:tcMar>
              <w:top w:w="57" w:type="dxa"/>
              <w:bottom w:w="57" w:type="dxa"/>
            </w:tcMar>
          </w:tcPr>
          <w:p w14:paraId="3CF722DD" w14:textId="77777777" w:rsidR="004936A6" w:rsidRDefault="004936A6" w:rsidP="00D2449B">
            <w:pPr>
              <w:jc w:val="center"/>
              <w:rPr>
                <w:rFonts w:ascii="Calibri" w:hAnsi="Calibri"/>
                <w:b/>
                <w:szCs w:val="22"/>
              </w:rPr>
            </w:pPr>
            <w:r w:rsidRPr="008C75E4">
              <w:rPr>
                <w:rFonts w:ascii="Calibri" w:hAnsi="Calibri"/>
                <w:b/>
                <w:szCs w:val="22"/>
              </w:rPr>
              <w:t>Signed:</w:t>
            </w:r>
          </w:p>
          <w:p w14:paraId="70015E8F" w14:textId="77777777" w:rsidR="00454754" w:rsidRPr="008C75E4" w:rsidRDefault="00454754" w:rsidP="00D2449B">
            <w:pPr>
              <w:jc w:val="center"/>
              <w:rPr>
                <w:rFonts w:ascii="Calibri" w:hAnsi="Calibri"/>
                <w:b/>
                <w:szCs w:val="22"/>
              </w:rPr>
            </w:pPr>
          </w:p>
        </w:tc>
        <w:tc>
          <w:tcPr>
            <w:tcW w:w="900" w:type="dxa"/>
          </w:tcPr>
          <w:p w14:paraId="7F9591D3"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80851DA" w14:textId="77777777" w:rsidR="004936A6" w:rsidRPr="008C75E4" w:rsidRDefault="007C0A88" w:rsidP="00D2449B">
            <w:pPr>
              <w:jc w:val="center"/>
              <w:rPr>
                <w:rFonts w:ascii="Calibri" w:hAnsi="Calibri"/>
                <w:b/>
                <w:szCs w:val="22"/>
              </w:rPr>
            </w:pPr>
            <w:r>
              <w:rPr>
                <w:rFonts w:ascii="Calibri" w:hAnsi="Calibri"/>
                <w:b/>
                <w:szCs w:val="22"/>
              </w:rPr>
              <w:t>LE</w:t>
            </w:r>
          </w:p>
        </w:tc>
        <w:tc>
          <w:tcPr>
            <w:tcW w:w="1030" w:type="dxa"/>
          </w:tcPr>
          <w:p w14:paraId="6238D7F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39C1C1F3" w14:textId="4B473DD8" w:rsidR="004936A6" w:rsidRPr="008C75E4" w:rsidRDefault="007A561B" w:rsidP="00D2449B">
            <w:pPr>
              <w:jc w:val="center"/>
              <w:rPr>
                <w:rFonts w:ascii="Calibri" w:hAnsi="Calibri"/>
                <w:b/>
                <w:szCs w:val="22"/>
              </w:rPr>
            </w:pPr>
            <w:r>
              <w:rPr>
                <w:rFonts w:ascii="Calibri" w:hAnsi="Calibri"/>
                <w:b/>
                <w:szCs w:val="22"/>
              </w:rPr>
              <w:t>11.5.2022</w:t>
            </w:r>
          </w:p>
        </w:tc>
        <w:tc>
          <w:tcPr>
            <w:tcW w:w="1098" w:type="dxa"/>
            <w:gridSpan w:val="2"/>
          </w:tcPr>
          <w:p w14:paraId="593A48FD"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C0EF737" w14:textId="77777777" w:rsidR="004936A6" w:rsidRPr="008C75E4" w:rsidRDefault="004936A6" w:rsidP="00D2449B">
            <w:pPr>
              <w:jc w:val="center"/>
              <w:rPr>
                <w:rFonts w:ascii="Calibri" w:hAnsi="Calibri"/>
                <w:b/>
                <w:szCs w:val="22"/>
              </w:rPr>
            </w:pPr>
          </w:p>
        </w:tc>
        <w:tc>
          <w:tcPr>
            <w:tcW w:w="1030" w:type="dxa"/>
          </w:tcPr>
          <w:p w14:paraId="552EC2A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DEDAFE4" w14:textId="77777777" w:rsidR="004936A6" w:rsidRPr="008C75E4" w:rsidRDefault="004936A6" w:rsidP="00D2449B">
            <w:pPr>
              <w:jc w:val="center"/>
              <w:rPr>
                <w:rFonts w:ascii="Calibri" w:hAnsi="Calibri"/>
                <w:b/>
                <w:szCs w:val="22"/>
              </w:rPr>
            </w:pPr>
          </w:p>
        </w:tc>
      </w:tr>
      <w:tr w:rsidR="00E06DFC" w:rsidRPr="008C75E4" w14:paraId="7564E91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677DBDFA"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DEE124F" w14:textId="77777777" w:rsidR="00E06DFC" w:rsidRPr="008C75E4" w:rsidRDefault="0036178F" w:rsidP="00D2449B">
            <w:pPr>
              <w:jc w:val="center"/>
              <w:rPr>
                <w:rFonts w:ascii="Calibri" w:hAnsi="Calibri"/>
                <w:b/>
                <w:szCs w:val="22"/>
              </w:rPr>
            </w:pPr>
            <w:r>
              <w:rPr>
                <w:rFonts w:ascii="Calibri" w:hAnsi="Calibri"/>
                <w:b/>
                <w:szCs w:val="22"/>
              </w:rPr>
              <w:t>N</w:t>
            </w:r>
          </w:p>
        </w:tc>
        <w:tc>
          <w:tcPr>
            <w:tcW w:w="1080" w:type="dxa"/>
            <w:gridSpan w:val="4"/>
            <w:tcBorders>
              <w:bottom w:val="single" w:sz="4" w:space="0" w:color="BFBFBF" w:themeColor="background1" w:themeShade="BF"/>
            </w:tcBorders>
          </w:tcPr>
          <w:p w14:paraId="11414F85"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1946D99" w14:textId="0109B584" w:rsidR="00E06DFC" w:rsidRPr="008C75E4" w:rsidRDefault="007A561B"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14:paraId="063D369D" w14:textId="77777777" w:rsidR="00E06DFC" w:rsidRPr="008C75E4" w:rsidRDefault="00E06DFC" w:rsidP="00D2449B">
            <w:pPr>
              <w:jc w:val="center"/>
              <w:rPr>
                <w:rFonts w:ascii="Calibri" w:hAnsi="Calibri"/>
                <w:b/>
                <w:szCs w:val="22"/>
              </w:rPr>
            </w:pPr>
          </w:p>
        </w:tc>
      </w:tr>
      <w:tr w:rsidR="008C75E4" w:rsidRPr="008C75E4" w14:paraId="4161ACA4" w14:textId="77777777" w:rsidTr="00504440">
        <w:trPr>
          <w:jc w:val="center"/>
        </w:trPr>
        <w:tc>
          <w:tcPr>
            <w:tcW w:w="9555" w:type="dxa"/>
            <w:gridSpan w:val="14"/>
            <w:tcBorders>
              <w:left w:val="nil"/>
              <w:right w:val="nil"/>
            </w:tcBorders>
            <w:tcMar>
              <w:top w:w="57" w:type="dxa"/>
              <w:bottom w:w="57" w:type="dxa"/>
            </w:tcMar>
          </w:tcPr>
          <w:p w14:paraId="3B4E2EAE" w14:textId="77777777" w:rsidR="004A5EA9" w:rsidRPr="008C75E4" w:rsidRDefault="004A5EA9" w:rsidP="004A5EA9">
            <w:pPr>
              <w:jc w:val="center"/>
              <w:rPr>
                <w:rFonts w:ascii="Calibri" w:hAnsi="Calibri"/>
                <w:b/>
                <w:szCs w:val="22"/>
              </w:rPr>
            </w:pPr>
          </w:p>
        </w:tc>
      </w:tr>
      <w:tr w:rsidR="008C75E4" w:rsidRPr="008C75E4" w14:paraId="3A30568B" w14:textId="77777777" w:rsidTr="00504440">
        <w:trPr>
          <w:jc w:val="center"/>
        </w:trPr>
        <w:tc>
          <w:tcPr>
            <w:tcW w:w="2394" w:type="dxa"/>
            <w:gridSpan w:val="3"/>
            <w:tcMar>
              <w:top w:w="57" w:type="dxa"/>
              <w:bottom w:w="57" w:type="dxa"/>
            </w:tcMar>
          </w:tcPr>
          <w:p w14:paraId="5B28EAD7"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4BC61D16" w14:textId="58D3549E" w:rsidR="004A5EA9" w:rsidRPr="008C75E4" w:rsidRDefault="00D70734" w:rsidP="008F6B58">
            <w:pPr>
              <w:rPr>
                <w:rFonts w:ascii="Calibri" w:hAnsi="Calibri"/>
                <w:szCs w:val="22"/>
              </w:rPr>
            </w:pPr>
            <w:r>
              <w:rPr>
                <w:rFonts w:ascii="Calibri" w:hAnsi="Calibri"/>
                <w:szCs w:val="22"/>
              </w:rPr>
              <w:t>3/202</w:t>
            </w:r>
            <w:r w:rsidR="00FD0C4B">
              <w:rPr>
                <w:rFonts w:ascii="Calibri" w:hAnsi="Calibri"/>
                <w:szCs w:val="22"/>
              </w:rPr>
              <w:t>2</w:t>
            </w:r>
            <w:r>
              <w:rPr>
                <w:rFonts w:ascii="Calibri" w:hAnsi="Calibri"/>
                <w:szCs w:val="22"/>
              </w:rPr>
              <w:t>/0</w:t>
            </w:r>
            <w:r w:rsidR="007A561B">
              <w:rPr>
                <w:rFonts w:ascii="Calibri" w:hAnsi="Calibri"/>
                <w:szCs w:val="22"/>
              </w:rPr>
              <w:t>344</w:t>
            </w:r>
          </w:p>
        </w:tc>
        <w:tc>
          <w:tcPr>
            <w:tcW w:w="3700" w:type="dxa"/>
            <w:gridSpan w:val="5"/>
            <w:vMerge w:val="restart"/>
            <w:tcMar>
              <w:top w:w="57" w:type="dxa"/>
              <w:bottom w:w="57" w:type="dxa"/>
            </w:tcMar>
          </w:tcPr>
          <w:p w14:paraId="0A56ACD0"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47003CF" wp14:editId="684F0C7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5F000DAB" w14:textId="77777777" w:rsidTr="00504440">
        <w:trPr>
          <w:jc w:val="center"/>
        </w:trPr>
        <w:tc>
          <w:tcPr>
            <w:tcW w:w="2394" w:type="dxa"/>
            <w:gridSpan w:val="3"/>
            <w:tcMar>
              <w:top w:w="57" w:type="dxa"/>
              <w:bottom w:w="57" w:type="dxa"/>
            </w:tcMar>
          </w:tcPr>
          <w:p w14:paraId="6B74E810"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7EF79848" w14:textId="071C6F66" w:rsidR="004A5EA9" w:rsidRPr="008C75E4" w:rsidRDefault="004A5EA9" w:rsidP="002C6277">
            <w:pPr>
              <w:rPr>
                <w:rFonts w:ascii="Calibri" w:hAnsi="Calibri"/>
                <w:szCs w:val="22"/>
              </w:rPr>
            </w:pPr>
          </w:p>
        </w:tc>
        <w:tc>
          <w:tcPr>
            <w:tcW w:w="3700" w:type="dxa"/>
            <w:gridSpan w:val="5"/>
            <w:vMerge/>
            <w:tcMar>
              <w:top w:w="57" w:type="dxa"/>
              <w:bottom w:w="57" w:type="dxa"/>
            </w:tcMar>
          </w:tcPr>
          <w:p w14:paraId="7B9A06B3" w14:textId="77777777" w:rsidR="004A5EA9" w:rsidRPr="008C75E4" w:rsidRDefault="004A5EA9">
            <w:pPr>
              <w:rPr>
                <w:rFonts w:ascii="Calibri" w:hAnsi="Calibri"/>
                <w:szCs w:val="22"/>
              </w:rPr>
            </w:pPr>
          </w:p>
        </w:tc>
      </w:tr>
      <w:tr w:rsidR="008C75E4" w:rsidRPr="008C75E4" w14:paraId="4C4C0453" w14:textId="77777777" w:rsidTr="00504440">
        <w:trPr>
          <w:jc w:val="center"/>
        </w:trPr>
        <w:tc>
          <w:tcPr>
            <w:tcW w:w="2394" w:type="dxa"/>
            <w:gridSpan w:val="3"/>
            <w:tcMar>
              <w:top w:w="57" w:type="dxa"/>
              <w:bottom w:w="57" w:type="dxa"/>
            </w:tcMar>
          </w:tcPr>
          <w:p w14:paraId="201930B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16E9CEC"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0B86C54E" w14:textId="77777777" w:rsidR="004A5EA9" w:rsidRPr="008C75E4" w:rsidRDefault="004A5EA9">
            <w:pPr>
              <w:rPr>
                <w:rFonts w:ascii="Calibri" w:hAnsi="Calibri"/>
                <w:szCs w:val="22"/>
              </w:rPr>
            </w:pPr>
          </w:p>
        </w:tc>
      </w:tr>
      <w:tr w:rsidR="00FD334A" w:rsidRPr="008C75E4" w14:paraId="494A4DF6"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B4EB1F8"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50E2FBE"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7C4A4BC9" w14:textId="053CDB52" w:rsidR="00FD334A" w:rsidRPr="008C75E4" w:rsidRDefault="007A561B" w:rsidP="00FD334A">
            <w:pPr>
              <w:rPr>
                <w:rFonts w:ascii="Calibri" w:hAnsi="Calibri"/>
                <w:b/>
                <w:szCs w:val="22"/>
              </w:rPr>
            </w:pPr>
            <w:r>
              <w:rPr>
                <w:rFonts w:ascii="Calibri" w:hAnsi="Calibri"/>
                <w:b/>
                <w:szCs w:val="22"/>
              </w:rPr>
              <w:t>APPROVE</w:t>
            </w:r>
          </w:p>
        </w:tc>
      </w:tr>
      <w:tr w:rsidR="008C75E4" w:rsidRPr="008C75E4" w14:paraId="38A59A19" w14:textId="77777777" w:rsidTr="00504440">
        <w:trPr>
          <w:trHeight w:hRule="exact" w:val="144"/>
          <w:jc w:val="center"/>
        </w:trPr>
        <w:tc>
          <w:tcPr>
            <w:tcW w:w="9555" w:type="dxa"/>
            <w:gridSpan w:val="14"/>
            <w:tcBorders>
              <w:left w:val="nil"/>
              <w:right w:val="nil"/>
            </w:tcBorders>
            <w:tcMar>
              <w:top w:w="57" w:type="dxa"/>
              <w:bottom w:w="57" w:type="dxa"/>
            </w:tcMar>
          </w:tcPr>
          <w:p w14:paraId="429DBE98" w14:textId="77777777" w:rsidR="004A5EA9" w:rsidRPr="00504440" w:rsidRDefault="004A5EA9" w:rsidP="007E0D23">
            <w:pPr>
              <w:tabs>
                <w:tab w:val="left" w:pos="4007"/>
              </w:tabs>
              <w:rPr>
                <w:rFonts w:ascii="Calibri" w:hAnsi="Calibri"/>
                <w:b/>
                <w:sz w:val="4"/>
                <w:szCs w:val="4"/>
              </w:rPr>
            </w:pPr>
          </w:p>
        </w:tc>
      </w:tr>
      <w:tr w:rsidR="008C75E4" w:rsidRPr="008C75E4" w14:paraId="06B803D1" w14:textId="77777777" w:rsidTr="00504440">
        <w:trPr>
          <w:jc w:val="center"/>
        </w:trPr>
        <w:tc>
          <w:tcPr>
            <w:tcW w:w="3075" w:type="dxa"/>
            <w:gridSpan w:val="5"/>
            <w:tcMar>
              <w:top w:w="57" w:type="dxa"/>
              <w:bottom w:w="57" w:type="dxa"/>
            </w:tcMar>
          </w:tcPr>
          <w:p w14:paraId="4415727F"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05D63B92" w14:textId="6361983C" w:rsidR="004A5EA9" w:rsidRPr="008C75E4" w:rsidRDefault="007A561B">
            <w:pPr>
              <w:rPr>
                <w:rFonts w:ascii="Calibri" w:hAnsi="Calibri"/>
                <w:szCs w:val="22"/>
              </w:rPr>
            </w:pPr>
            <w:r w:rsidRPr="007A561B">
              <w:rPr>
                <w:rFonts w:ascii="Calibri" w:hAnsi="Calibri"/>
                <w:szCs w:val="22"/>
              </w:rPr>
              <w:t>Proposed steel framed building to roof over existing external yard and cattle handling areas.</w:t>
            </w:r>
          </w:p>
        </w:tc>
      </w:tr>
      <w:tr w:rsidR="008C75E4" w:rsidRPr="008C75E4" w14:paraId="5D81ADFD"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5C77301B"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637D6B13" w14:textId="57D547E9" w:rsidR="002A01CF" w:rsidRPr="008C75E4" w:rsidRDefault="007A561B" w:rsidP="00A42E82">
            <w:pPr>
              <w:rPr>
                <w:rFonts w:ascii="Calibri" w:hAnsi="Calibri"/>
                <w:szCs w:val="22"/>
              </w:rPr>
            </w:pPr>
            <w:r w:rsidRPr="007A561B">
              <w:rPr>
                <w:rFonts w:ascii="Calibri" w:hAnsi="Calibri"/>
                <w:szCs w:val="22"/>
              </w:rPr>
              <w:t>Foulds House Farm Sabden Road Simonstone BB12 9AD</w:t>
            </w:r>
          </w:p>
        </w:tc>
      </w:tr>
      <w:tr w:rsidR="008C75E4" w:rsidRPr="008C75E4" w14:paraId="419D31D5" w14:textId="77777777" w:rsidTr="00504440">
        <w:trPr>
          <w:trHeight w:hRule="exact" w:val="144"/>
          <w:jc w:val="center"/>
        </w:trPr>
        <w:tc>
          <w:tcPr>
            <w:tcW w:w="9555" w:type="dxa"/>
            <w:gridSpan w:val="14"/>
            <w:tcBorders>
              <w:left w:val="nil"/>
              <w:right w:val="nil"/>
            </w:tcBorders>
            <w:tcMar>
              <w:top w:w="57" w:type="dxa"/>
              <w:bottom w:w="57" w:type="dxa"/>
            </w:tcMar>
          </w:tcPr>
          <w:p w14:paraId="52FCA6F0" w14:textId="77777777" w:rsidR="00A95D89" w:rsidRPr="00504440" w:rsidRDefault="00A95D89" w:rsidP="007E0D23">
            <w:pPr>
              <w:tabs>
                <w:tab w:val="left" w:pos="2667"/>
              </w:tabs>
              <w:rPr>
                <w:rFonts w:ascii="Calibri" w:hAnsi="Calibri"/>
                <w:b/>
                <w:sz w:val="4"/>
                <w:szCs w:val="4"/>
              </w:rPr>
            </w:pPr>
          </w:p>
        </w:tc>
      </w:tr>
      <w:tr w:rsidR="008C75E4" w:rsidRPr="008C75E4" w14:paraId="0113F1A3" w14:textId="77777777" w:rsidTr="00504440">
        <w:trPr>
          <w:jc w:val="center"/>
        </w:trPr>
        <w:tc>
          <w:tcPr>
            <w:tcW w:w="3075" w:type="dxa"/>
            <w:gridSpan w:val="5"/>
            <w:tcMar>
              <w:top w:w="57" w:type="dxa"/>
              <w:bottom w:w="57" w:type="dxa"/>
            </w:tcMar>
          </w:tcPr>
          <w:p w14:paraId="468DA0C1"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25CE6ED"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8A06C0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75299E07" w14:textId="28AC779E" w:rsidR="003A4376" w:rsidRPr="009825FF" w:rsidRDefault="008449D0" w:rsidP="009825FF">
            <w:pPr>
              <w:jc w:val="both"/>
              <w:rPr>
                <w:rFonts w:ascii="Calibri" w:hAnsi="Calibri"/>
                <w:szCs w:val="22"/>
              </w:rPr>
            </w:pPr>
            <w:r>
              <w:rPr>
                <w:rFonts w:ascii="Calibri" w:hAnsi="Calibri"/>
                <w:szCs w:val="22"/>
              </w:rPr>
              <w:t xml:space="preserve">Simonstone – </w:t>
            </w:r>
            <w:r w:rsidR="007A561B">
              <w:rPr>
                <w:rFonts w:ascii="Calibri" w:hAnsi="Calibri"/>
                <w:szCs w:val="22"/>
              </w:rPr>
              <w:t xml:space="preserve">No comments received </w:t>
            </w:r>
          </w:p>
        </w:tc>
      </w:tr>
      <w:tr w:rsidR="008C75E4" w:rsidRPr="008C75E4" w14:paraId="7502F9A1" w14:textId="77777777" w:rsidTr="00504440">
        <w:trPr>
          <w:trHeight w:hRule="exact" w:val="144"/>
          <w:jc w:val="center"/>
        </w:trPr>
        <w:tc>
          <w:tcPr>
            <w:tcW w:w="9555" w:type="dxa"/>
            <w:gridSpan w:val="14"/>
            <w:tcBorders>
              <w:left w:val="nil"/>
              <w:right w:val="nil"/>
            </w:tcBorders>
            <w:tcMar>
              <w:top w:w="57" w:type="dxa"/>
              <w:bottom w:w="57" w:type="dxa"/>
            </w:tcMar>
          </w:tcPr>
          <w:p w14:paraId="1D5C3250" w14:textId="77777777" w:rsidR="00C618DB" w:rsidRPr="00504440" w:rsidRDefault="00C618DB" w:rsidP="006126D1">
            <w:pPr>
              <w:jc w:val="both"/>
              <w:rPr>
                <w:rFonts w:ascii="Calibri" w:hAnsi="Calibri"/>
                <w:bCs/>
                <w:sz w:val="4"/>
                <w:szCs w:val="4"/>
              </w:rPr>
            </w:pPr>
          </w:p>
        </w:tc>
      </w:tr>
      <w:tr w:rsidR="008C75E4" w:rsidRPr="008C75E4" w14:paraId="4A6E3450" w14:textId="77777777" w:rsidTr="00504440">
        <w:trPr>
          <w:jc w:val="center"/>
        </w:trPr>
        <w:tc>
          <w:tcPr>
            <w:tcW w:w="3075" w:type="dxa"/>
            <w:gridSpan w:val="5"/>
            <w:tcMar>
              <w:top w:w="57" w:type="dxa"/>
              <w:bottom w:w="57" w:type="dxa"/>
            </w:tcMar>
          </w:tcPr>
          <w:p w14:paraId="0E2F9C23"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385ADED"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79A0D730" w14:textId="77777777" w:rsidTr="00504440">
        <w:trPr>
          <w:jc w:val="center"/>
        </w:trPr>
        <w:tc>
          <w:tcPr>
            <w:tcW w:w="3075" w:type="dxa"/>
            <w:gridSpan w:val="5"/>
            <w:tcMar>
              <w:top w:w="57" w:type="dxa"/>
              <w:bottom w:w="57" w:type="dxa"/>
            </w:tcMar>
          </w:tcPr>
          <w:p w14:paraId="00D9CB64" w14:textId="77777777" w:rsidR="002A01CF" w:rsidRPr="008C75E4" w:rsidRDefault="008449D0" w:rsidP="006126D1">
            <w:pPr>
              <w:jc w:val="both"/>
              <w:rPr>
                <w:rFonts w:ascii="Calibri" w:hAnsi="Calibri"/>
                <w:b/>
                <w:szCs w:val="22"/>
              </w:rPr>
            </w:pPr>
            <w:r>
              <w:rPr>
                <w:rFonts w:ascii="Calibri" w:hAnsi="Calibri"/>
                <w:b/>
                <w:szCs w:val="22"/>
              </w:rPr>
              <w:t>N/A</w:t>
            </w:r>
          </w:p>
        </w:tc>
        <w:tc>
          <w:tcPr>
            <w:tcW w:w="6480" w:type="dxa"/>
            <w:gridSpan w:val="9"/>
          </w:tcPr>
          <w:p w14:paraId="3E5C6523" w14:textId="77777777" w:rsidR="002A01CF" w:rsidRPr="008C75E4" w:rsidRDefault="002A01CF" w:rsidP="006126D1">
            <w:pPr>
              <w:jc w:val="both"/>
              <w:rPr>
                <w:rFonts w:ascii="Calibri" w:hAnsi="Calibri"/>
                <w:b/>
                <w:szCs w:val="22"/>
              </w:rPr>
            </w:pPr>
          </w:p>
        </w:tc>
      </w:tr>
      <w:tr w:rsidR="008C75E4" w:rsidRPr="008C75E4" w14:paraId="1899B7C2" w14:textId="77777777" w:rsidTr="00504440">
        <w:trPr>
          <w:jc w:val="center"/>
        </w:trPr>
        <w:tc>
          <w:tcPr>
            <w:tcW w:w="9555" w:type="dxa"/>
            <w:gridSpan w:val="14"/>
            <w:tcMar>
              <w:top w:w="57" w:type="dxa"/>
              <w:bottom w:w="57" w:type="dxa"/>
            </w:tcMar>
          </w:tcPr>
          <w:p w14:paraId="2A6C5230" w14:textId="77777777" w:rsidR="00C0704D" w:rsidRPr="008C75E4" w:rsidRDefault="00C0704D" w:rsidP="00FC046F">
            <w:pPr>
              <w:jc w:val="both"/>
              <w:rPr>
                <w:rFonts w:ascii="Calibri" w:hAnsi="Calibri"/>
                <w:szCs w:val="22"/>
              </w:rPr>
            </w:pPr>
          </w:p>
        </w:tc>
      </w:tr>
      <w:tr w:rsidR="008C75E4" w:rsidRPr="008C75E4" w14:paraId="09DF6E1A" w14:textId="77777777" w:rsidTr="00504440">
        <w:trPr>
          <w:jc w:val="center"/>
        </w:trPr>
        <w:tc>
          <w:tcPr>
            <w:tcW w:w="3075" w:type="dxa"/>
            <w:gridSpan w:val="5"/>
            <w:tcMar>
              <w:top w:w="57" w:type="dxa"/>
              <w:bottom w:w="57" w:type="dxa"/>
            </w:tcMar>
          </w:tcPr>
          <w:p w14:paraId="5C2B496B"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3AC73B4"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2C459299"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B8F8747" w14:textId="77777777" w:rsidR="005878FE" w:rsidRPr="00435FC9" w:rsidRDefault="008449D0" w:rsidP="00435FC9">
            <w:pPr>
              <w:jc w:val="both"/>
              <w:rPr>
                <w:rFonts w:ascii="Calibri" w:hAnsi="Calibri"/>
                <w:szCs w:val="22"/>
              </w:rPr>
            </w:pPr>
            <w:r>
              <w:rPr>
                <w:rFonts w:ascii="Calibri" w:hAnsi="Calibri"/>
                <w:szCs w:val="22"/>
              </w:rPr>
              <w:t>None received</w:t>
            </w:r>
          </w:p>
        </w:tc>
      </w:tr>
      <w:tr w:rsidR="008C75E4" w:rsidRPr="008C75E4" w14:paraId="53BF7187" w14:textId="77777777" w:rsidTr="00504440">
        <w:trPr>
          <w:trHeight w:hRule="exact" w:val="144"/>
          <w:jc w:val="center"/>
        </w:trPr>
        <w:tc>
          <w:tcPr>
            <w:tcW w:w="9555" w:type="dxa"/>
            <w:gridSpan w:val="14"/>
            <w:tcBorders>
              <w:left w:val="nil"/>
              <w:right w:val="nil"/>
            </w:tcBorders>
            <w:tcMar>
              <w:top w:w="57" w:type="dxa"/>
              <w:bottom w:w="57" w:type="dxa"/>
            </w:tcMar>
          </w:tcPr>
          <w:p w14:paraId="0415CF54" w14:textId="77777777" w:rsidR="00C0704D" w:rsidRPr="00504440" w:rsidRDefault="00C0704D" w:rsidP="006126D1">
            <w:pPr>
              <w:jc w:val="both"/>
              <w:rPr>
                <w:rFonts w:ascii="Calibri" w:hAnsi="Calibri"/>
                <w:sz w:val="4"/>
                <w:szCs w:val="4"/>
              </w:rPr>
            </w:pPr>
          </w:p>
        </w:tc>
      </w:tr>
      <w:tr w:rsidR="008C75E4" w:rsidRPr="008C75E4" w14:paraId="45E1ED08" w14:textId="77777777" w:rsidTr="00504440">
        <w:trPr>
          <w:jc w:val="center"/>
        </w:trPr>
        <w:tc>
          <w:tcPr>
            <w:tcW w:w="9555" w:type="dxa"/>
            <w:gridSpan w:val="14"/>
            <w:tcMar>
              <w:top w:w="57" w:type="dxa"/>
              <w:bottom w:w="57" w:type="dxa"/>
            </w:tcMar>
          </w:tcPr>
          <w:p w14:paraId="727321BB"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54F27713" w14:textId="77777777" w:rsidTr="00504440">
        <w:trPr>
          <w:trHeight w:val="864"/>
          <w:jc w:val="center"/>
        </w:trPr>
        <w:tc>
          <w:tcPr>
            <w:tcW w:w="9555" w:type="dxa"/>
            <w:gridSpan w:val="14"/>
            <w:tcMar>
              <w:top w:w="57" w:type="dxa"/>
              <w:bottom w:w="57" w:type="dxa"/>
            </w:tcMar>
          </w:tcPr>
          <w:p w14:paraId="074F2D8B"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0392D49D" w14:textId="77777777" w:rsidR="00BE6384" w:rsidRPr="00BE6384" w:rsidRDefault="00BE6384" w:rsidP="00BE6384">
            <w:pPr>
              <w:jc w:val="both"/>
              <w:rPr>
                <w:rFonts w:ascii="Calibri" w:hAnsi="Calibri"/>
                <w:szCs w:val="22"/>
              </w:rPr>
            </w:pPr>
            <w:r w:rsidRPr="00BE6384">
              <w:rPr>
                <w:rFonts w:ascii="Calibri" w:hAnsi="Calibri"/>
                <w:szCs w:val="22"/>
              </w:rPr>
              <w:t xml:space="preserve">Policy DS1: Development Strategy </w:t>
            </w:r>
          </w:p>
          <w:p w14:paraId="32F33778" w14:textId="77777777" w:rsidR="00BE6384" w:rsidRPr="00BE6384" w:rsidRDefault="00BE6384" w:rsidP="00BE6384">
            <w:pPr>
              <w:jc w:val="both"/>
              <w:rPr>
                <w:rFonts w:ascii="Calibri" w:hAnsi="Calibri"/>
                <w:szCs w:val="22"/>
              </w:rPr>
            </w:pPr>
            <w:r w:rsidRPr="00BE6384">
              <w:rPr>
                <w:rFonts w:ascii="Calibri" w:hAnsi="Calibri"/>
                <w:szCs w:val="22"/>
              </w:rPr>
              <w:t xml:space="preserve">Policy DS2: Sustainable Development </w:t>
            </w:r>
          </w:p>
          <w:p w14:paraId="37A3C56B" w14:textId="77777777" w:rsidR="00BE6384" w:rsidRPr="00BE6384" w:rsidRDefault="00BE6384" w:rsidP="00BE6384">
            <w:pPr>
              <w:jc w:val="both"/>
              <w:rPr>
                <w:rFonts w:ascii="Calibri" w:hAnsi="Calibri"/>
                <w:szCs w:val="22"/>
              </w:rPr>
            </w:pPr>
            <w:r w:rsidRPr="00BE6384">
              <w:rPr>
                <w:rFonts w:ascii="Calibri" w:hAnsi="Calibri"/>
                <w:szCs w:val="22"/>
              </w:rPr>
              <w:t xml:space="preserve">Policy DMG1: General Considerations </w:t>
            </w:r>
          </w:p>
          <w:p w14:paraId="20D97702" w14:textId="77777777" w:rsidR="00BE6384" w:rsidRPr="00BE6384" w:rsidRDefault="00BE6384" w:rsidP="00BE6384">
            <w:pPr>
              <w:jc w:val="both"/>
              <w:rPr>
                <w:rFonts w:ascii="Calibri" w:hAnsi="Calibri"/>
                <w:szCs w:val="22"/>
              </w:rPr>
            </w:pPr>
            <w:r w:rsidRPr="00BE6384">
              <w:rPr>
                <w:rFonts w:ascii="Calibri" w:hAnsi="Calibri"/>
                <w:szCs w:val="22"/>
              </w:rPr>
              <w:t xml:space="preserve">Policy DMG2: Strategic Considerations </w:t>
            </w:r>
          </w:p>
          <w:p w14:paraId="51B75919" w14:textId="77777777" w:rsidR="00BE6384" w:rsidRPr="00BE6384" w:rsidRDefault="00BE6384" w:rsidP="00BE6384">
            <w:pPr>
              <w:jc w:val="both"/>
              <w:rPr>
                <w:rFonts w:ascii="Calibri" w:hAnsi="Calibri"/>
                <w:szCs w:val="22"/>
              </w:rPr>
            </w:pPr>
            <w:r w:rsidRPr="00BE6384">
              <w:rPr>
                <w:rFonts w:ascii="Calibri" w:hAnsi="Calibri"/>
                <w:szCs w:val="22"/>
              </w:rPr>
              <w:t xml:space="preserve">Policy DME2: Landscape and Townscape Protection </w:t>
            </w:r>
          </w:p>
          <w:p w14:paraId="01E1F7F7" w14:textId="77777777" w:rsidR="001946E0" w:rsidRPr="008C75E4" w:rsidRDefault="001946E0" w:rsidP="00BE6384">
            <w:pPr>
              <w:jc w:val="both"/>
              <w:rPr>
                <w:rFonts w:ascii="Calibri" w:hAnsi="Calibri"/>
                <w:b/>
                <w:szCs w:val="22"/>
              </w:rPr>
            </w:pPr>
          </w:p>
        </w:tc>
      </w:tr>
      <w:tr w:rsidR="008C75E4" w:rsidRPr="008C75E4" w14:paraId="5FA4B42F"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74CF0485"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44ED5362" w14:textId="77777777" w:rsidR="00101855" w:rsidRPr="001946E0" w:rsidRDefault="00BE6384" w:rsidP="00454754">
            <w:pPr>
              <w:pStyle w:val="PLANNING"/>
              <w:rPr>
                <w:rFonts w:ascii="Calibri" w:hAnsi="Calibri"/>
                <w:bCs/>
                <w:szCs w:val="22"/>
              </w:rPr>
            </w:pPr>
            <w:r>
              <w:rPr>
                <w:rFonts w:ascii="Calibri" w:hAnsi="Calibri"/>
                <w:bCs/>
                <w:szCs w:val="22"/>
              </w:rPr>
              <w:t xml:space="preserve">Various previous applications for development at the farm </w:t>
            </w:r>
          </w:p>
        </w:tc>
      </w:tr>
      <w:tr w:rsidR="008C75E4" w:rsidRPr="008C75E4" w14:paraId="67763121" w14:textId="77777777" w:rsidTr="00504440">
        <w:trPr>
          <w:trHeight w:hRule="exact" w:val="144"/>
          <w:jc w:val="center"/>
        </w:trPr>
        <w:tc>
          <w:tcPr>
            <w:tcW w:w="9555" w:type="dxa"/>
            <w:gridSpan w:val="14"/>
            <w:tcBorders>
              <w:left w:val="nil"/>
              <w:right w:val="nil"/>
            </w:tcBorders>
            <w:tcMar>
              <w:top w:w="57" w:type="dxa"/>
              <w:bottom w:w="57" w:type="dxa"/>
            </w:tcMar>
          </w:tcPr>
          <w:p w14:paraId="4CA16A42" w14:textId="77777777" w:rsidR="003F16AA" w:rsidRPr="00504440" w:rsidRDefault="003F16AA" w:rsidP="00504440">
            <w:pPr>
              <w:rPr>
                <w:sz w:val="4"/>
                <w:szCs w:val="4"/>
              </w:rPr>
            </w:pPr>
          </w:p>
        </w:tc>
      </w:tr>
      <w:tr w:rsidR="008C75E4" w:rsidRPr="008C75E4" w14:paraId="22CFE267" w14:textId="77777777" w:rsidTr="00504440">
        <w:trPr>
          <w:jc w:val="center"/>
        </w:trPr>
        <w:tc>
          <w:tcPr>
            <w:tcW w:w="9555" w:type="dxa"/>
            <w:gridSpan w:val="14"/>
            <w:tcMar>
              <w:top w:w="57" w:type="dxa"/>
              <w:bottom w:w="57" w:type="dxa"/>
            </w:tcMar>
          </w:tcPr>
          <w:p w14:paraId="3C479FF2"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7F754BD4" w14:textId="77777777" w:rsidTr="00504440">
        <w:trPr>
          <w:trHeight w:val="1152"/>
          <w:jc w:val="center"/>
        </w:trPr>
        <w:tc>
          <w:tcPr>
            <w:tcW w:w="9555" w:type="dxa"/>
            <w:gridSpan w:val="14"/>
            <w:tcMar>
              <w:top w:w="57" w:type="dxa"/>
              <w:bottom w:w="57" w:type="dxa"/>
            </w:tcMar>
          </w:tcPr>
          <w:p w14:paraId="1C2D5AF1"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13069B02" w14:textId="753DBD5D" w:rsidR="008449D0" w:rsidRPr="008449D0" w:rsidRDefault="008449D0"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application site is a </w:t>
            </w:r>
            <w:r w:rsidR="007F6C17">
              <w:rPr>
                <w:rFonts w:ascii="Calibri" w:hAnsi="Calibri"/>
                <w:szCs w:val="22"/>
              </w:rPr>
              <w:t xml:space="preserve">working </w:t>
            </w:r>
            <w:r>
              <w:rPr>
                <w:rFonts w:ascii="Calibri" w:hAnsi="Calibri"/>
                <w:szCs w:val="22"/>
              </w:rPr>
              <w:t xml:space="preserve">farm accessed via a farm track off Sabden Road, the </w:t>
            </w:r>
            <w:r w:rsidR="007A561B">
              <w:rPr>
                <w:rFonts w:ascii="Calibri" w:hAnsi="Calibri"/>
                <w:szCs w:val="22"/>
              </w:rPr>
              <w:t xml:space="preserve">area where the building is to be located  is </w:t>
            </w:r>
            <w:r w:rsidR="004117D4">
              <w:rPr>
                <w:rFonts w:ascii="Calibri" w:hAnsi="Calibri"/>
                <w:szCs w:val="22"/>
              </w:rPr>
              <w:t xml:space="preserve">within the </w:t>
            </w:r>
            <w:r>
              <w:rPr>
                <w:rFonts w:ascii="Calibri" w:hAnsi="Calibri"/>
                <w:szCs w:val="22"/>
              </w:rPr>
              <w:t xml:space="preserve">farm yard closely grouped with the other farm buildings and farmhouse.  </w:t>
            </w:r>
            <w:r w:rsidR="00D845F8">
              <w:rPr>
                <w:rFonts w:ascii="Calibri" w:hAnsi="Calibri"/>
                <w:szCs w:val="22"/>
              </w:rPr>
              <w:t xml:space="preserve">A plan of the agricultural holding is submitted with the application. </w:t>
            </w:r>
          </w:p>
        </w:tc>
      </w:tr>
      <w:tr w:rsidR="008C75E4" w:rsidRPr="008C75E4" w14:paraId="1CCD2E5D" w14:textId="77777777" w:rsidTr="00504440">
        <w:trPr>
          <w:trHeight w:val="1152"/>
          <w:jc w:val="center"/>
        </w:trPr>
        <w:tc>
          <w:tcPr>
            <w:tcW w:w="9555" w:type="dxa"/>
            <w:gridSpan w:val="14"/>
            <w:tcMar>
              <w:top w:w="57" w:type="dxa"/>
              <w:bottom w:w="57" w:type="dxa"/>
            </w:tcMar>
          </w:tcPr>
          <w:p w14:paraId="51EAF562"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DD483B3" w14:textId="0B7900C0" w:rsidR="00454754" w:rsidRPr="00F012FA" w:rsidRDefault="008449D0" w:rsidP="00454754">
            <w:pPr>
              <w:pStyle w:val="Header"/>
              <w:tabs>
                <w:tab w:val="clear" w:pos="4153"/>
                <w:tab w:val="clear" w:pos="8306"/>
              </w:tabs>
              <w:jc w:val="both"/>
              <w:rPr>
                <w:rFonts w:ascii="Calibri" w:hAnsi="Calibri"/>
                <w:szCs w:val="22"/>
              </w:rPr>
            </w:pPr>
            <w:r>
              <w:rPr>
                <w:rFonts w:ascii="Calibri" w:hAnsi="Calibri"/>
                <w:szCs w:val="22"/>
              </w:rPr>
              <w:t>The application seeks consent for the e</w:t>
            </w:r>
            <w:r w:rsidR="004117D4">
              <w:rPr>
                <w:rFonts w:ascii="Calibri" w:hAnsi="Calibri"/>
                <w:szCs w:val="22"/>
              </w:rPr>
              <w:t>rection of an</w:t>
            </w:r>
            <w:r>
              <w:rPr>
                <w:rFonts w:ascii="Calibri" w:hAnsi="Calibri"/>
                <w:szCs w:val="22"/>
              </w:rPr>
              <w:t xml:space="preserve"> agricultural building to </w:t>
            </w:r>
            <w:r w:rsidR="004117D4">
              <w:rPr>
                <w:rFonts w:ascii="Calibri" w:hAnsi="Calibri"/>
                <w:szCs w:val="22"/>
              </w:rPr>
              <w:t xml:space="preserve">cover an existing yard and cattle handling areas. </w:t>
            </w:r>
          </w:p>
        </w:tc>
      </w:tr>
      <w:tr w:rsidR="00C214A6" w:rsidRPr="008C75E4" w14:paraId="68A114BD" w14:textId="77777777" w:rsidTr="00504440">
        <w:trPr>
          <w:trHeight w:val="864"/>
          <w:jc w:val="center"/>
        </w:trPr>
        <w:tc>
          <w:tcPr>
            <w:tcW w:w="9555" w:type="dxa"/>
            <w:gridSpan w:val="14"/>
            <w:tcMar>
              <w:top w:w="57" w:type="dxa"/>
              <w:bottom w:w="57" w:type="dxa"/>
            </w:tcMar>
          </w:tcPr>
          <w:p w14:paraId="06787271" w14:textId="77777777" w:rsidR="006D7624" w:rsidRPr="006D7624" w:rsidRDefault="006D7624" w:rsidP="006D7624">
            <w:pPr>
              <w:pStyle w:val="Header"/>
              <w:jc w:val="both"/>
              <w:rPr>
                <w:rFonts w:ascii="Calibri" w:hAnsi="Calibri"/>
                <w:b/>
                <w:szCs w:val="22"/>
              </w:rPr>
            </w:pPr>
            <w:r w:rsidRPr="006D7624">
              <w:rPr>
                <w:rFonts w:ascii="Calibri" w:hAnsi="Calibri"/>
                <w:b/>
                <w:szCs w:val="22"/>
              </w:rPr>
              <w:lastRenderedPageBreak/>
              <w:t>Principle of Development:</w:t>
            </w:r>
          </w:p>
          <w:p w14:paraId="55CB058F" w14:textId="7E1D04F4" w:rsidR="00D102D9" w:rsidRPr="006D7624" w:rsidRDefault="007F6C17" w:rsidP="00454754">
            <w:pPr>
              <w:pStyle w:val="Header"/>
              <w:tabs>
                <w:tab w:val="clear" w:pos="4153"/>
                <w:tab w:val="clear" w:pos="8306"/>
              </w:tabs>
              <w:jc w:val="both"/>
              <w:rPr>
                <w:rFonts w:ascii="Calibri" w:hAnsi="Calibri"/>
                <w:szCs w:val="22"/>
              </w:rPr>
            </w:pPr>
            <w:r>
              <w:rPr>
                <w:rFonts w:ascii="Calibri" w:hAnsi="Calibri"/>
                <w:szCs w:val="22"/>
              </w:rPr>
              <w:t>The proposal is for a development which is for agricultural purposes closely grouped with existing building</w:t>
            </w:r>
            <w:r w:rsidR="00694921">
              <w:rPr>
                <w:rFonts w:ascii="Calibri" w:hAnsi="Calibri"/>
                <w:szCs w:val="22"/>
              </w:rPr>
              <w:t>s</w:t>
            </w:r>
            <w:r>
              <w:rPr>
                <w:rFonts w:ascii="Calibri" w:hAnsi="Calibri"/>
                <w:szCs w:val="22"/>
              </w:rPr>
              <w:t xml:space="preserve"> and therefore meets the exceptions within core strategy policy DMG2 with regards to new development in open countryside. Subject to an assessment of the other material planning issues the proposal is acceptable in principle. </w:t>
            </w:r>
          </w:p>
        </w:tc>
      </w:tr>
      <w:tr w:rsidR="008C75E4" w:rsidRPr="008C75E4" w14:paraId="71159C98" w14:textId="77777777" w:rsidTr="00504440">
        <w:trPr>
          <w:trHeight w:val="864"/>
          <w:jc w:val="center"/>
        </w:trPr>
        <w:tc>
          <w:tcPr>
            <w:tcW w:w="9555" w:type="dxa"/>
            <w:gridSpan w:val="14"/>
            <w:tcMar>
              <w:top w:w="57" w:type="dxa"/>
              <w:bottom w:w="57" w:type="dxa"/>
            </w:tcMar>
          </w:tcPr>
          <w:p w14:paraId="06A5960B"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1979CF62" w14:textId="7995BFD5" w:rsidR="00C6456D" w:rsidRPr="00D23470" w:rsidRDefault="007F6C17" w:rsidP="00454754">
            <w:pPr>
              <w:contextualSpacing/>
              <w:jc w:val="both"/>
              <w:rPr>
                <w:rFonts w:ascii="Calibri" w:hAnsi="Calibri"/>
                <w:szCs w:val="22"/>
              </w:rPr>
            </w:pPr>
            <w:r>
              <w:rPr>
                <w:rFonts w:ascii="Calibri" w:hAnsi="Calibri"/>
                <w:szCs w:val="22"/>
              </w:rPr>
              <w:t xml:space="preserve">There are no near neighbours who would be affected by the proposal </w:t>
            </w:r>
            <w:r w:rsidR="00C17348">
              <w:rPr>
                <w:rFonts w:ascii="Calibri" w:hAnsi="Calibri"/>
                <w:szCs w:val="22"/>
              </w:rPr>
              <w:t xml:space="preserve">as the </w:t>
            </w:r>
            <w:r w:rsidR="004117D4">
              <w:rPr>
                <w:rFonts w:ascii="Calibri" w:hAnsi="Calibri"/>
                <w:szCs w:val="22"/>
              </w:rPr>
              <w:t>use will remain as a working farm</w:t>
            </w:r>
            <w:r w:rsidR="00694921">
              <w:rPr>
                <w:rFonts w:ascii="Calibri" w:hAnsi="Calibri"/>
                <w:szCs w:val="22"/>
              </w:rPr>
              <w:t xml:space="preserve"> and cattle are already housed in this area</w:t>
            </w:r>
            <w:r w:rsidR="004117D4">
              <w:rPr>
                <w:rFonts w:ascii="Calibri" w:hAnsi="Calibri"/>
                <w:szCs w:val="22"/>
              </w:rPr>
              <w:t xml:space="preserve">. </w:t>
            </w:r>
            <w:r w:rsidR="00C17348">
              <w:rPr>
                <w:rFonts w:ascii="Calibri" w:hAnsi="Calibri"/>
                <w:szCs w:val="22"/>
              </w:rPr>
              <w:t>T</w:t>
            </w:r>
            <w:r>
              <w:rPr>
                <w:rFonts w:ascii="Calibri" w:hAnsi="Calibri"/>
                <w:szCs w:val="22"/>
              </w:rPr>
              <w:t>he development will provide additional housing for animals as part of the existing farm. There are no residential amenity issues raised.</w:t>
            </w:r>
          </w:p>
        </w:tc>
      </w:tr>
      <w:tr w:rsidR="008C75E4" w:rsidRPr="008C75E4" w14:paraId="2A46EB81" w14:textId="77777777" w:rsidTr="00504440">
        <w:trPr>
          <w:trHeight w:val="864"/>
          <w:jc w:val="center"/>
        </w:trPr>
        <w:tc>
          <w:tcPr>
            <w:tcW w:w="9555" w:type="dxa"/>
            <w:gridSpan w:val="14"/>
            <w:tcMar>
              <w:top w:w="57" w:type="dxa"/>
              <w:bottom w:w="57" w:type="dxa"/>
            </w:tcMar>
          </w:tcPr>
          <w:p w14:paraId="652563AF"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666E2323" w14:textId="568AAC95" w:rsidR="00C50517" w:rsidRPr="00545D8C" w:rsidRDefault="007F6C17" w:rsidP="00454754">
            <w:pPr>
              <w:contextualSpacing/>
              <w:jc w:val="both"/>
              <w:rPr>
                <w:rFonts w:ascii="Calibri" w:hAnsi="Calibri"/>
                <w:szCs w:val="22"/>
              </w:rPr>
            </w:pPr>
            <w:r>
              <w:rPr>
                <w:rFonts w:ascii="Calibri" w:hAnsi="Calibri"/>
                <w:szCs w:val="22"/>
              </w:rPr>
              <w:t xml:space="preserve">The </w:t>
            </w:r>
            <w:r w:rsidR="000C7187">
              <w:rPr>
                <w:rFonts w:ascii="Calibri" w:hAnsi="Calibri"/>
                <w:szCs w:val="22"/>
              </w:rPr>
              <w:t>building</w:t>
            </w:r>
            <w:r>
              <w:rPr>
                <w:rFonts w:ascii="Calibri" w:hAnsi="Calibri"/>
                <w:szCs w:val="22"/>
              </w:rPr>
              <w:t xml:space="preserve"> will be </w:t>
            </w:r>
            <w:r w:rsidR="00D845F8">
              <w:rPr>
                <w:rFonts w:ascii="Calibri" w:hAnsi="Calibri"/>
                <w:szCs w:val="22"/>
              </w:rPr>
              <w:t>constructed</w:t>
            </w:r>
            <w:r>
              <w:rPr>
                <w:rFonts w:ascii="Calibri" w:hAnsi="Calibri"/>
                <w:szCs w:val="22"/>
              </w:rPr>
              <w:t xml:space="preserve"> of similar materials </w:t>
            </w:r>
            <w:r w:rsidR="000C7187">
              <w:rPr>
                <w:rFonts w:ascii="Calibri" w:hAnsi="Calibri"/>
                <w:szCs w:val="22"/>
              </w:rPr>
              <w:t xml:space="preserve">to the existing buildings on the site which are </w:t>
            </w:r>
            <w:r>
              <w:rPr>
                <w:rFonts w:ascii="Calibri" w:hAnsi="Calibri"/>
                <w:szCs w:val="22"/>
              </w:rPr>
              <w:t xml:space="preserve">typical of </w:t>
            </w:r>
            <w:r w:rsidR="00D845F8">
              <w:rPr>
                <w:rFonts w:ascii="Calibri" w:hAnsi="Calibri"/>
                <w:szCs w:val="22"/>
              </w:rPr>
              <w:t>agricultural</w:t>
            </w:r>
            <w:r>
              <w:rPr>
                <w:rFonts w:ascii="Calibri" w:hAnsi="Calibri"/>
                <w:szCs w:val="22"/>
              </w:rPr>
              <w:t xml:space="preserve"> </w:t>
            </w:r>
            <w:r w:rsidR="00D845F8">
              <w:rPr>
                <w:rFonts w:ascii="Calibri" w:hAnsi="Calibri"/>
                <w:szCs w:val="22"/>
              </w:rPr>
              <w:t>buildings</w:t>
            </w:r>
            <w:r>
              <w:rPr>
                <w:rFonts w:ascii="Calibri" w:hAnsi="Calibri"/>
                <w:szCs w:val="22"/>
              </w:rPr>
              <w:t xml:space="preserve">. It </w:t>
            </w:r>
            <w:r w:rsidR="00C17348">
              <w:rPr>
                <w:rFonts w:ascii="Calibri" w:hAnsi="Calibri"/>
                <w:szCs w:val="22"/>
              </w:rPr>
              <w:t>w</w:t>
            </w:r>
            <w:r>
              <w:rPr>
                <w:rFonts w:ascii="Calibri" w:hAnsi="Calibri"/>
                <w:szCs w:val="22"/>
              </w:rPr>
              <w:t xml:space="preserve">ill be located within the </w:t>
            </w:r>
            <w:r w:rsidR="00D845F8">
              <w:rPr>
                <w:rFonts w:ascii="Calibri" w:hAnsi="Calibri"/>
                <w:szCs w:val="22"/>
              </w:rPr>
              <w:t>existing</w:t>
            </w:r>
            <w:r>
              <w:rPr>
                <w:rFonts w:ascii="Calibri" w:hAnsi="Calibri"/>
                <w:szCs w:val="22"/>
              </w:rPr>
              <w:t xml:space="preserve"> group</w:t>
            </w:r>
            <w:r w:rsidR="00C17348">
              <w:rPr>
                <w:rFonts w:ascii="Calibri" w:hAnsi="Calibri"/>
                <w:szCs w:val="22"/>
              </w:rPr>
              <w:t>, adjacent to land which slopes upwards to the fields beyond</w:t>
            </w:r>
            <w:r>
              <w:rPr>
                <w:rFonts w:ascii="Calibri" w:hAnsi="Calibri"/>
                <w:szCs w:val="22"/>
              </w:rPr>
              <w:t xml:space="preserve"> and will not be an isolate</w:t>
            </w:r>
            <w:r w:rsidR="00C17348">
              <w:rPr>
                <w:rFonts w:ascii="Calibri" w:hAnsi="Calibri"/>
                <w:szCs w:val="22"/>
              </w:rPr>
              <w:t>d</w:t>
            </w:r>
            <w:r>
              <w:rPr>
                <w:rFonts w:ascii="Calibri" w:hAnsi="Calibri"/>
                <w:szCs w:val="22"/>
              </w:rPr>
              <w:t xml:space="preserve"> or </w:t>
            </w:r>
            <w:r w:rsidR="00D845F8">
              <w:rPr>
                <w:rFonts w:ascii="Calibri" w:hAnsi="Calibri"/>
                <w:szCs w:val="22"/>
              </w:rPr>
              <w:t>dominant</w:t>
            </w:r>
            <w:r>
              <w:rPr>
                <w:rFonts w:ascii="Calibri" w:hAnsi="Calibri"/>
                <w:szCs w:val="22"/>
              </w:rPr>
              <w:t xml:space="preserve"> </w:t>
            </w:r>
            <w:r w:rsidR="00D845F8">
              <w:rPr>
                <w:rFonts w:ascii="Calibri" w:hAnsi="Calibri"/>
                <w:szCs w:val="22"/>
              </w:rPr>
              <w:t>feature</w:t>
            </w:r>
            <w:r>
              <w:rPr>
                <w:rFonts w:ascii="Calibri" w:hAnsi="Calibri"/>
                <w:szCs w:val="22"/>
              </w:rPr>
              <w:t xml:space="preserve"> in the </w:t>
            </w:r>
            <w:r w:rsidR="00D845F8">
              <w:rPr>
                <w:rFonts w:ascii="Calibri" w:hAnsi="Calibri"/>
                <w:szCs w:val="22"/>
              </w:rPr>
              <w:t>landscape</w:t>
            </w:r>
            <w:r>
              <w:rPr>
                <w:rFonts w:ascii="Calibri" w:hAnsi="Calibri"/>
                <w:szCs w:val="22"/>
              </w:rPr>
              <w:t xml:space="preserve"> </w:t>
            </w:r>
          </w:p>
        </w:tc>
      </w:tr>
      <w:tr w:rsidR="008C75E4" w:rsidRPr="008C75E4" w14:paraId="03F11529" w14:textId="77777777" w:rsidTr="00504440">
        <w:trPr>
          <w:trHeight w:val="864"/>
          <w:jc w:val="center"/>
        </w:trPr>
        <w:tc>
          <w:tcPr>
            <w:tcW w:w="9555" w:type="dxa"/>
            <w:gridSpan w:val="14"/>
            <w:tcMar>
              <w:top w:w="57" w:type="dxa"/>
              <w:bottom w:w="57" w:type="dxa"/>
            </w:tcMar>
          </w:tcPr>
          <w:p w14:paraId="7DC57C04"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C33A296" w14:textId="1DA20D0D" w:rsidR="00C50517" w:rsidRPr="002A7DF7" w:rsidRDefault="00D845F8"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There </w:t>
            </w:r>
            <w:r w:rsidR="00694921">
              <w:rPr>
                <w:rFonts w:ascii="Calibri" w:hAnsi="Calibri"/>
                <w:szCs w:val="22"/>
              </w:rPr>
              <w:t>are</w:t>
            </w:r>
            <w:r>
              <w:rPr>
                <w:rFonts w:ascii="Calibri" w:hAnsi="Calibri"/>
                <w:szCs w:val="22"/>
              </w:rPr>
              <w:t xml:space="preserve"> no</w:t>
            </w:r>
            <w:r w:rsidR="00694921">
              <w:rPr>
                <w:rFonts w:ascii="Calibri" w:hAnsi="Calibri"/>
                <w:szCs w:val="22"/>
              </w:rPr>
              <w:t xml:space="preserve"> envisaged</w:t>
            </w:r>
            <w:r>
              <w:rPr>
                <w:rFonts w:ascii="Calibri" w:hAnsi="Calibri"/>
                <w:szCs w:val="22"/>
              </w:rPr>
              <w:t xml:space="preserve"> highway safety issues</w:t>
            </w:r>
            <w:r w:rsidR="00694921">
              <w:rPr>
                <w:rFonts w:ascii="Calibri" w:hAnsi="Calibri"/>
                <w:szCs w:val="22"/>
              </w:rPr>
              <w:t xml:space="preserve"> as the application is for improvements to the existing farm.</w:t>
            </w:r>
          </w:p>
        </w:tc>
      </w:tr>
      <w:tr w:rsidR="008C75E4" w:rsidRPr="008C75E4" w14:paraId="2DFB4722" w14:textId="77777777" w:rsidTr="00504440">
        <w:trPr>
          <w:trHeight w:val="864"/>
          <w:jc w:val="center"/>
        </w:trPr>
        <w:tc>
          <w:tcPr>
            <w:tcW w:w="9555" w:type="dxa"/>
            <w:gridSpan w:val="14"/>
            <w:tcMar>
              <w:top w:w="57" w:type="dxa"/>
              <w:bottom w:w="57" w:type="dxa"/>
            </w:tcMar>
          </w:tcPr>
          <w:p w14:paraId="52C57001"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7B66B359" w14:textId="77777777" w:rsidR="00C44E40" w:rsidRPr="00BA2247" w:rsidRDefault="00D845F8" w:rsidP="00454754">
            <w:pPr>
              <w:pStyle w:val="Header"/>
              <w:tabs>
                <w:tab w:val="clear" w:pos="4153"/>
                <w:tab w:val="clear" w:pos="8306"/>
              </w:tabs>
              <w:contextualSpacing/>
              <w:jc w:val="both"/>
              <w:rPr>
                <w:rFonts w:ascii="Calibri" w:hAnsi="Calibri"/>
                <w:szCs w:val="22"/>
              </w:rPr>
            </w:pPr>
            <w:r>
              <w:rPr>
                <w:rFonts w:ascii="Calibri" w:hAnsi="Calibri"/>
                <w:szCs w:val="22"/>
              </w:rPr>
              <w:t>The proposal is considered acceptable in terms of the material planning considerations and therefore it is recommended accordingly.</w:t>
            </w:r>
          </w:p>
        </w:tc>
      </w:tr>
      <w:tr w:rsidR="00C0704D" w:rsidRPr="008C75E4" w14:paraId="46F26AA6" w14:textId="77777777" w:rsidTr="00504440">
        <w:trPr>
          <w:jc w:val="center"/>
        </w:trPr>
        <w:tc>
          <w:tcPr>
            <w:tcW w:w="2837" w:type="dxa"/>
            <w:gridSpan w:val="4"/>
            <w:tcMar>
              <w:top w:w="57" w:type="dxa"/>
              <w:bottom w:w="57" w:type="dxa"/>
            </w:tcMar>
          </w:tcPr>
          <w:p w14:paraId="1BE4A91D"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2E387522" w14:textId="77777777" w:rsidR="00C0704D" w:rsidRPr="008C75E4" w:rsidRDefault="00D845F8" w:rsidP="006126D1">
            <w:pPr>
              <w:jc w:val="both"/>
              <w:rPr>
                <w:rFonts w:ascii="Calibri" w:hAnsi="Calibri"/>
                <w:bCs/>
                <w:szCs w:val="22"/>
              </w:rPr>
            </w:pPr>
            <w:r>
              <w:rPr>
                <w:rFonts w:ascii="Calibri" w:hAnsi="Calibri"/>
                <w:bCs/>
                <w:szCs w:val="22"/>
              </w:rPr>
              <w:t xml:space="preserve">That planning consent is granted. </w:t>
            </w:r>
          </w:p>
        </w:tc>
      </w:tr>
    </w:tbl>
    <w:p w14:paraId="5CF23F37" w14:textId="77777777" w:rsidR="0031197A" w:rsidRPr="008C75E4" w:rsidRDefault="00E55F22"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1394A" w14:textId="77777777" w:rsidR="00D80310" w:rsidRDefault="00D80310" w:rsidP="006D0B5F">
      <w:r>
        <w:separator/>
      </w:r>
    </w:p>
  </w:endnote>
  <w:endnote w:type="continuationSeparator" w:id="0">
    <w:p w14:paraId="10A6813E"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28A3" w14:textId="77777777" w:rsidR="00D80310" w:rsidRDefault="00D80310" w:rsidP="006D0B5F">
      <w:r>
        <w:separator/>
      </w:r>
    </w:p>
  </w:footnote>
  <w:footnote w:type="continuationSeparator" w:id="0">
    <w:p w14:paraId="2C4F866D"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18232">
    <w:abstractNumId w:val="9"/>
  </w:num>
  <w:num w:numId="2" w16cid:durableId="1263344015">
    <w:abstractNumId w:val="7"/>
  </w:num>
  <w:num w:numId="3" w16cid:durableId="275452991">
    <w:abstractNumId w:val="3"/>
  </w:num>
  <w:num w:numId="4" w16cid:durableId="1164903052">
    <w:abstractNumId w:val="4"/>
  </w:num>
  <w:num w:numId="5" w16cid:durableId="1675263599">
    <w:abstractNumId w:val="0"/>
  </w:num>
  <w:num w:numId="6" w16cid:durableId="70784920">
    <w:abstractNumId w:val="1"/>
  </w:num>
  <w:num w:numId="7" w16cid:durableId="613052579">
    <w:abstractNumId w:val="5"/>
  </w:num>
  <w:num w:numId="8" w16cid:durableId="1722820666">
    <w:abstractNumId w:val="8"/>
  </w:num>
  <w:num w:numId="9" w16cid:durableId="1294025022">
    <w:abstractNumId w:val="2"/>
  </w:num>
  <w:num w:numId="10" w16cid:durableId="966162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187"/>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178F"/>
    <w:rsid w:val="003634D9"/>
    <w:rsid w:val="0036759A"/>
    <w:rsid w:val="003825D5"/>
    <w:rsid w:val="003A4376"/>
    <w:rsid w:val="003B462C"/>
    <w:rsid w:val="003C28E1"/>
    <w:rsid w:val="003E2151"/>
    <w:rsid w:val="003F16AA"/>
    <w:rsid w:val="003F16B4"/>
    <w:rsid w:val="003F3DB5"/>
    <w:rsid w:val="003F481A"/>
    <w:rsid w:val="00404C72"/>
    <w:rsid w:val="004117D4"/>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C4903"/>
    <w:rsid w:val="005D3432"/>
    <w:rsid w:val="005E1C6C"/>
    <w:rsid w:val="005E65DF"/>
    <w:rsid w:val="005F1593"/>
    <w:rsid w:val="006126D1"/>
    <w:rsid w:val="006326A2"/>
    <w:rsid w:val="00665C24"/>
    <w:rsid w:val="00690EC3"/>
    <w:rsid w:val="00692B60"/>
    <w:rsid w:val="00694921"/>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A561B"/>
    <w:rsid w:val="007C0A88"/>
    <w:rsid w:val="007C5713"/>
    <w:rsid w:val="007C791C"/>
    <w:rsid w:val="007D6D02"/>
    <w:rsid w:val="007D7DF4"/>
    <w:rsid w:val="007E0D23"/>
    <w:rsid w:val="007F196D"/>
    <w:rsid w:val="007F6C17"/>
    <w:rsid w:val="00805895"/>
    <w:rsid w:val="008075CB"/>
    <w:rsid w:val="00811771"/>
    <w:rsid w:val="008154DD"/>
    <w:rsid w:val="008449D0"/>
    <w:rsid w:val="008542DE"/>
    <w:rsid w:val="008638DE"/>
    <w:rsid w:val="00891182"/>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4AAF"/>
    <w:rsid w:val="00A55E83"/>
    <w:rsid w:val="00A579BB"/>
    <w:rsid w:val="00A63D55"/>
    <w:rsid w:val="00A8441B"/>
    <w:rsid w:val="00A9088C"/>
    <w:rsid w:val="00A9168C"/>
    <w:rsid w:val="00A95D89"/>
    <w:rsid w:val="00AB3243"/>
    <w:rsid w:val="00AB5232"/>
    <w:rsid w:val="00B14DDC"/>
    <w:rsid w:val="00B30A5E"/>
    <w:rsid w:val="00B31505"/>
    <w:rsid w:val="00B6269C"/>
    <w:rsid w:val="00B74C73"/>
    <w:rsid w:val="00B93EB5"/>
    <w:rsid w:val="00B96F5A"/>
    <w:rsid w:val="00BA2247"/>
    <w:rsid w:val="00BA5D97"/>
    <w:rsid w:val="00BA6B19"/>
    <w:rsid w:val="00BB1C52"/>
    <w:rsid w:val="00BB2A50"/>
    <w:rsid w:val="00BC1E48"/>
    <w:rsid w:val="00BD3F03"/>
    <w:rsid w:val="00BE6384"/>
    <w:rsid w:val="00C0704D"/>
    <w:rsid w:val="00C17348"/>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70734"/>
    <w:rsid w:val="00D80310"/>
    <w:rsid w:val="00D845F8"/>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55F22"/>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71D53"/>
    <w:rsid w:val="00F731F5"/>
    <w:rsid w:val="00F75F59"/>
    <w:rsid w:val="00F8201E"/>
    <w:rsid w:val="00F93E80"/>
    <w:rsid w:val="00FC046F"/>
    <w:rsid w:val="00FC6A11"/>
    <w:rsid w:val="00FC77EC"/>
    <w:rsid w:val="00FD0C4B"/>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8103"/>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5EE9-6CC5-4E93-B6D0-DC76F918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2022-05-19T11:14:00Z</cp:lastPrinted>
  <dcterms:created xsi:type="dcterms:W3CDTF">2022-05-19T11:19:00Z</dcterms:created>
  <dcterms:modified xsi:type="dcterms:W3CDTF">2022-05-19T11:19:00Z</dcterms:modified>
</cp:coreProperties>
</file>