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1335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A53EF06" w14:textId="77777777">
        <w:trPr>
          <w:cantSplit/>
        </w:trPr>
        <w:tc>
          <w:tcPr>
            <w:tcW w:w="6983" w:type="dxa"/>
            <w:gridSpan w:val="4"/>
          </w:tcPr>
          <w:p w14:paraId="0ACC2D4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5F118D6" w14:textId="77777777" w:rsidR="002F3ADA" w:rsidRPr="00DD62CA" w:rsidRDefault="002F3ADA">
            <w:pPr>
              <w:rPr>
                <w:rFonts w:ascii="Calibri" w:hAnsi="Calibri"/>
                <w:sz w:val="24"/>
                <w:szCs w:val="24"/>
              </w:rPr>
            </w:pPr>
          </w:p>
        </w:tc>
        <w:tc>
          <w:tcPr>
            <w:tcW w:w="1713" w:type="dxa"/>
          </w:tcPr>
          <w:p w14:paraId="1D52BE1C" w14:textId="77777777" w:rsidR="002F3ADA" w:rsidRPr="00DD62CA" w:rsidRDefault="002F3ADA">
            <w:pPr>
              <w:rPr>
                <w:rFonts w:ascii="Calibri" w:hAnsi="Calibri"/>
                <w:sz w:val="24"/>
                <w:szCs w:val="24"/>
              </w:rPr>
            </w:pPr>
          </w:p>
        </w:tc>
      </w:tr>
      <w:tr w:rsidR="002F3ADA" w:rsidRPr="00DD62CA" w14:paraId="355FB268" w14:textId="77777777">
        <w:trPr>
          <w:cantSplit/>
        </w:trPr>
        <w:tc>
          <w:tcPr>
            <w:tcW w:w="4123" w:type="dxa"/>
            <w:gridSpan w:val="2"/>
          </w:tcPr>
          <w:p w14:paraId="51056B2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7ECBD4A" w14:textId="77777777" w:rsidR="002F3ADA" w:rsidRPr="00DD62CA" w:rsidRDefault="002F3ADA">
            <w:pPr>
              <w:rPr>
                <w:rFonts w:ascii="Calibri" w:hAnsi="Calibri"/>
                <w:sz w:val="24"/>
                <w:szCs w:val="24"/>
              </w:rPr>
            </w:pPr>
          </w:p>
        </w:tc>
        <w:tc>
          <w:tcPr>
            <w:tcW w:w="1404" w:type="dxa"/>
          </w:tcPr>
          <w:p w14:paraId="30269EF8" w14:textId="77777777" w:rsidR="002F3ADA" w:rsidRPr="00DD62CA" w:rsidRDefault="002F3ADA">
            <w:pPr>
              <w:rPr>
                <w:rFonts w:ascii="Calibri" w:hAnsi="Calibri"/>
                <w:sz w:val="24"/>
                <w:szCs w:val="24"/>
              </w:rPr>
            </w:pPr>
          </w:p>
        </w:tc>
        <w:tc>
          <w:tcPr>
            <w:tcW w:w="1713" w:type="dxa"/>
          </w:tcPr>
          <w:p w14:paraId="54AD56D3" w14:textId="77777777" w:rsidR="002F3ADA" w:rsidRPr="00DD62CA" w:rsidRDefault="002F3ADA">
            <w:pPr>
              <w:rPr>
                <w:rFonts w:ascii="Calibri" w:hAnsi="Calibri"/>
                <w:sz w:val="24"/>
                <w:szCs w:val="24"/>
              </w:rPr>
            </w:pPr>
          </w:p>
        </w:tc>
        <w:tc>
          <w:tcPr>
            <w:tcW w:w="1713" w:type="dxa"/>
          </w:tcPr>
          <w:p w14:paraId="18E8C87A" w14:textId="77777777" w:rsidR="002F3ADA" w:rsidRPr="00DD62CA" w:rsidRDefault="002F3ADA">
            <w:pPr>
              <w:rPr>
                <w:rFonts w:ascii="Calibri" w:hAnsi="Calibri"/>
                <w:sz w:val="24"/>
                <w:szCs w:val="24"/>
              </w:rPr>
            </w:pPr>
          </w:p>
        </w:tc>
      </w:tr>
      <w:tr w:rsidR="00C00AD7" w:rsidRPr="00DD62CA" w14:paraId="3A542933" w14:textId="77777777" w:rsidTr="00111C12">
        <w:trPr>
          <w:cantSplit/>
        </w:trPr>
        <w:tc>
          <w:tcPr>
            <w:tcW w:w="6983" w:type="dxa"/>
            <w:gridSpan w:val="4"/>
          </w:tcPr>
          <w:p w14:paraId="334C219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AB06CBB" w14:textId="77777777" w:rsidR="00C00AD7" w:rsidRPr="00DD62CA" w:rsidRDefault="00C00AD7">
            <w:pPr>
              <w:rPr>
                <w:rFonts w:ascii="Calibri" w:hAnsi="Calibri"/>
                <w:sz w:val="24"/>
                <w:szCs w:val="24"/>
              </w:rPr>
            </w:pPr>
          </w:p>
        </w:tc>
        <w:tc>
          <w:tcPr>
            <w:tcW w:w="1713" w:type="dxa"/>
          </w:tcPr>
          <w:p w14:paraId="2D47E620" w14:textId="77777777" w:rsidR="00C00AD7" w:rsidRPr="00DD62CA" w:rsidRDefault="00C00AD7">
            <w:pPr>
              <w:rPr>
                <w:rFonts w:ascii="Calibri" w:hAnsi="Calibri"/>
                <w:sz w:val="24"/>
                <w:szCs w:val="24"/>
              </w:rPr>
            </w:pPr>
          </w:p>
        </w:tc>
      </w:tr>
      <w:tr w:rsidR="00C00AD7" w:rsidRPr="00DD62CA" w14:paraId="7D454924" w14:textId="77777777" w:rsidTr="00111C12">
        <w:trPr>
          <w:cantSplit/>
        </w:trPr>
        <w:tc>
          <w:tcPr>
            <w:tcW w:w="8696" w:type="dxa"/>
            <w:gridSpan w:val="5"/>
            <w:tcBorders>
              <w:bottom w:val="single" w:sz="6" w:space="0" w:color="auto"/>
            </w:tcBorders>
          </w:tcPr>
          <w:p w14:paraId="49BD5F9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010A254A" w14:textId="77777777" w:rsidR="00C00AD7" w:rsidRPr="00DD62CA" w:rsidRDefault="00C00AD7">
            <w:pPr>
              <w:rPr>
                <w:rFonts w:ascii="Calibri" w:hAnsi="Calibri"/>
                <w:sz w:val="24"/>
                <w:szCs w:val="24"/>
              </w:rPr>
            </w:pPr>
          </w:p>
        </w:tc>
      </w:tr>
      <w:tr w:rsidR="00C00AD7" w:rsidRPr="00DD62CA" w14:paraId="143247DE" w14:textId="77777777" w:rsidTr="00111C12">
        <w:trPr>
          <w:cantSplit/>
        </w:trPr>
        <w:tc>
          <w:tcPr>
            <w:tcW w:w="5579" w:type="dxa"/>
            <w:gridSpan w:val="3"/>
          </w:tcPr>
          <w:p w14:paraId="6613F24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6433B88" w14:textId="77777777" w:rsidR="00C00AD7" w:rsidRPr="00DD62CA" w:rsidRDefault="00C00AD7">
            <w:pPr>
              <w:rPr>
                <w:rFonts w:ascii="Calibri" w:hAnsi="Calibri"/>
                <w:sz w:val="24"/>
                <w:szCs w:val="24"/>
              </w:rPr>
            </w:pPr>
          </w:p>
        </w:tc>
        <w:tc>
          <w:tcPr>
            <w:tcW w:w="1713" w:type="dxa"/>
          </w:tcPr>
          <w:p w14:paraId="7C4F95C9" w14:textId="77777777" w:rsidR="00C00AD7" w:rsidRPr="00DD62CA" w:rsidRDefault="00C00AD7">
            <w:pPr>
              <w:rPr>
                <w:rFonts w:ascii="Calibri" w:hAnsi="Calibri"/>
                <w:sz w:val="24"/>
                <w:szCs w:val="24"/>
              </w:rPr>
            </w:pPr>
          </w:p>
        </w:tc>
      </w:tr>
      <w:tr w:rsidR="002F3ADA" w:rsidRPr="00DD62CA" w14:paraId="424B1F59" w14:textId="77777777">
        <w:trPr>
          <w:cantSplit/>
        </w:trPr>
        <w:tc>
          <w:tcPr>
            <w:tcW w:w="10409" w:type="dxa"/>
            <w:gridSpan w:val="6"/>
          </w:tcPr>
          <w:p w14:paraId="67FBCF4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102C656" w14:textId="77777777">
        <w:trPr>
          <w:cantSplit/>
        </w:trPr>
        <w:tc>
          <w:tcPr>
            <w:tcW w:w="2410" w:type="dxa"/>
          </w:tcPr>
          <w:p w14:paraId="56FE634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833CC12" w14:textId="77777777" w:rsidR="002F3ADA" w:rsidRPr="00DD62CA" w:rsidRDefault="00004A3B">
            <w:pPr>
              <w:pStyle w:val="addresses"/>
              <w:rPr>
                <w:rFonts w:ascii="Calibri" w:hAnsi="Calibri"/>
                <w:sz w:val="24"/>
                <w:szCs w:val="24"/>
              </w:rPr>
            </w:pPr>
            <w:r>
              <w:rPr>
                <w:rFonts w:ascii="Calibri" w:hAnsi="Calibri"/>
                <w:sz w:val="24"/>
                <w:szCs w:val="24"/>
              </w:rPr>
              <w:t>3/2022/0379</w:t>
            </w:r>
          </w:p>
        </w:tc>
        <w:tc>
          <w:tcPr>
            <w:tcW w:w="1404" w:type="dxa"/>
          </w:tcPr>
          <w:p w14:paraId="7628C599" w14:textId="77777777" w:rsidR="002F3ADA" w:rsidRPr="00DD62CA" w:rsidRDefault="002F3ADA">
            <w:pPr>
              <w:rPr>
                <w:rFonts w:ascii="Calibri" w:hAnsi="Calibri"/>
                <w:sz w:val="24"/>
                <w:szCs w:val="24"/>
              </w:rPr>
            </w:pPr>
          </w:p>
        </w:tc>
        <w:tc>
          <w:tcPr>
            <w:tcW w:w="1713" w:type="dxa"/>
          </w:tcPr>
          <w:p w14:paraId="1531708D" w14:textId="77777777" w:rsidR="002F3ADA" w:rsidRPr="00DD62CA" w:rsidRDefault="002F3ADA">
            <w:pPr>
              <w:rPr>
                <w:rFonts w:ascii="Calibri" w:hAnsi="Calibri"/>
                <w:sz w:val="24"/>
                <w:szCs w:val="24"/>
              </w:rPr>
            </w:pPr>
          </w:p>
        </w:tc>
        <w:tc>
          <w:tcPr>
            <w:tcW w:w="1713" w:type="dxa"/>
          </w:tcPr>
          <w:p w14:paraId="24B78F57" w14:textId="77777777" w:rsidR="002F3ADA" w:rsidRPr="00DD62CA" w:rsidRDefault="002F3ADA">
            <w:pPr>
              <w:rPr>
                <w:rFonts w:ascii="Calibri" w:hAnsi="Calibri"/>
                <w:sz w:val="24"/>
                <w:szCs w:val="24"/>
              </w:rPr>
            </w:pPr>
          </w:p>
        </w:tc>
      </w:tr>
      <w:tr w:rsidR="002F3ADA" w:rsidRPr="00DD62CA" w14:paraId="2623383F" w14:textId="77777777">
        <w:trPr>
          <w:cantSplit/>
        </w:trPr>
        <w:tc>
          <w:tcPr>
            <w:tcW w:w="2410" w:type="dxa"/>
          </w:tcPr>
          <w:p w14:paraId="527FA0E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54C27E5" w14:textId="5A364498" w:rsidR="002F3ADA" w:rsidRPr="00DD62CA" w:rsidRDefault="00004A3B">
            <w:pPr>
              <w:rPr>
                <w:rFonts w:ascii="Calibri" w:hAnsi="Calibri"/>
                <w:sz w:val="24"/>
                <w:szCs w:val="24"/>
              </w:rPr>
            </w:pPr>
            <w:r>
              <w:rPr>
                <w:rFonts w:ascii="Calibri" w:hAnsi="Calibri"/>
                <w:sz w:val="24"/>
                <w:szCs w:val="24"/>
              </w:rPr>
              <w:t>0</w:t>
            </w:r>
            <w:r w:rsidR="00DA6B91">
              <w:rPr>
                <w:rFonts w:ascii="Calibri" w:hAnsi="Calibri"/>
                <w:sz w:val="24"/>
                <w:szCs w:val="24"/>
              </w:rPr>
              <w:t>9</w:t>
            </w:r>
            <w:r>
              <w:rPr>
                <w:rFonts w:ascii="Calibri" w:hAnsi="Calibri"/>
                <w:sz w:val="24"/>
                <w:szCs w:val="24"/>
              </w:rPr>
              <w:t xml:space="preserve"> June 2022</w:t>
            </w:r>
          </w:p>
        </w:tc>
        <w:tc>
          <w:tcPr>
            <w:tcW w:w="1404" w:type="dxa"/>
          </w:tcPr>
          <w:p w14:paraId="55A3203B" w14:textId="77777777" w:rsidR="002F3ADA" w:rsidRPr="00DD62CA" w:rsidRDefault="002F3ADA">
            <w:pPr>
              <w:rPr>
                <w:rFonts w:ascii="Calibri" w:hAnsi="Calibri"/>
                <w:sz w:val="24"/>
                <w:szCs w:val="24"/>
              </w:rPr>
            </w:pPr>
          </w:p>
        </w:tc>
        <w:tc>
          <w:tcPr>
            <w:tcW w:w="1713" w:type="dxa"/>
          </w:tcPr>
          <w:p w14:paraId="6E185F6E" w14:textId="77777777" w:rsidR="002F3ADA" w:rsidRPr="00DD62CA" w:rsidRDefault="002F3ADA">
            <w:pPr>
              <w:rPr>
                <w:rFonts w:ascii="Calibri" w:hAnsi="Calibri"/>
                <w:sz w:val="24"/>
                <w:szCs w:val="24"/>
              </w:rPr>
            </w:pPr>
          </w:p>
        </w:tc>
        <w:tc>
          <w:tcPr>
            <w:tcW w:w="1713" w:type="dxa"/>
          </w:tcPr>
          <w:p w14:paraId="381203A9" w14:textId="77777777" w:rsidR="002F3ADA" w:rsidRPr="00DD62CA" w:rsidRDefault="002F3ADA">
            <w:pPr>
              <w:rPr>
                <w:rFonts w:ascii="Calibri" w:hAnsi="Calibri"/>
                <w:sz w:val="24"/>
                <w:szCs w:val="24"/>
              </w:rPr>
            </w:pPr>
          </w:p>
        </w:tc>
      </w:tr>
      <w:tr w:rsidR="002F3ADA" w:rsidRPr="00DD62CA" w14:paraId="62E95964" w14:textId="77777777">
        <w:trPr>
          <w:cantSplit/>
        </w:trPr>
        <w:tc>
          <w:tcPr>
            <w:tcW w:w="2410" w:type="dxa"/>
          </w:tcPr>
          <w:p w14:paraId="3031982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9A73D79" w14:textId="77777777" w:rsidR="002F3ADA" w:rsidRPr="00DD62CA" w:rsidRDefault="00004A3B">
            <w:pPr>
              <w:rPr>
                <w:rFonts w:ascii="Calibri" w:hAnsi="Calibri"/>
                <w:sz w:val="24"/>
                <w:szCs w:val="24"/>
              </w:rPr>
            </w:pPr>
            <w:r>
              <w:rPr>
                <w:rFonts w:ascii="Calibri" w:hAnsi="Calibri"/>
                <w:sz w:val="24"/>
                <w:szCs w:val="24"/>
              </w:rPr>
              <w:t>11/04/2022</w:t>
            </w:r>
          </w:p>
        </w:tc>
        <w:tc>
          <w:tcPr>
            <w:tcW w:w="1404" w:type="dxa"/>
          </w:tcPr>
          <w:p w14:paraId="1FEE5055" w14:textId="77777777" w:rsidR="002F3ADA" w:rsidRPr="00DD62CA" w:rsidRDefault="002F3ADA">
            <w:pPr>
              <w:rPr>
                <w:rFonts w:ascii="Calibri" w:hAnsi="Calibri"/>
                <w:sz w:val="24"/>
                <w:szCs w:val="24"/>
              </w:rPr>
            </w:pPr>
          </w:p>
        </w:tc>
        <w:tc>
          <w:tcPr>
            <w:tcW w:w="1713" w:type="dxa"/>
          </w:tcPr>
          <w:p w14:paraId="148C8CA5" w14:textId="77777777" w:rsidR="002F3ADA" w:rsidRPr="00DD62CA" w:rsidRDefault="002F3ADA">
            <w:pPr>
              <w:rPr>
                <w:rFonts w:ascii="Calibri" w:hAnsi="Calibri"/>
                <w:sz w:val="24"/>
                <w:szCs w:val="24"/>
              </w:rPr>
            </w:pPr>
          </w:p>
        </w:tc>
        <w:tc>
          <w:tcPr>
            <w:tcW w:w="1713" w:type="dxa"/>
          </w:tcPr>
          <w:p w14:paraId="6EFC5F85" w14:textId="77777777" w:rsidR="002F3ADA" w:rsidRPr="00DD62CA" w:rsidRDefault="002F3ADA">
            <w:pPr>
              <w:rPr>
                <w:rFonts w:ascii="Calibri" w:hAnsi="Calibri"/>
                <w:sz w:val="24"/>
                <w:szCs w:val="24"/>
              </w:rPr>
            </w:pPr>
          </w:p>
        </w:tc>
      </w:tr>
      <w:tr w:rsidR="002F3ADA" w:rsidRPr="00DD62CA" w14:paraId="6E9A8E60" w14:textId="77777777">
        <w:trPr>
          <w:cantSplit/>
        </w:trPr>
        <w:tc>
          <w:tcPr>
            <w:tcW w:w="10409" w:type="dxa"/>
            <w:gridSpan w:val="6"/>
          </w:tcPr>
          <w:p w14:paraId="2D1736B5" w14:textId="77777777" w:rsidR="002F3ADA" w:rsidRPr="00DD62CA" w:rsidRDefault="002F3ADA">
            <w:pPr>
              <w:rPr>
                <w:rFonts w:ascii="Calibri" w:hAnsi="Calibri"/>
                <w:sz w:val="24"/>
                <w:szCs w:val="24"/>
              </w:rPr>
            </w:pPr>
          </w:p>
        </w:tc>
      </w:tr>
      <w:tr w:rsidR="002F3ADA" w:rsidRPr="00DD62CA" w14:paraId="7D44B23C" w14:textId="77777777" w:rsidTr="00F92BEF">
        <w:trPr>
          <w:cantSplit/>
        </w:trPr>
        <w:tc>
          <w:tcPr>
            <w:tcW w:w="2410" w:type="dxa"/>
          </w:tcPr>
          <w:p w14:paraId="3A54E3CC"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5B3EABD" w14:textId="77777777" w:rsidR="002F3ADA" w:rsidRPr="00DD62CA" w:rsidRDefault="002F3ADA">
            <w:pPr>
              <w:rPr>
                <w:rFonts w:ascii="Calibri" w:hAnsi="Calibri"/>
                <w:sz w:val="24"/>
                <w:szCs w:val="24"/>
              </w:rPr>
            </w:pPr>
          </w:p>
        </w:tc>
        <w:tc>
          <w:tcPr>
            <w:tcW w:w="1456" w:type="dxa"/>
          </w:tcPr>
          <w:p w14:paraId="42414880" w14:textId="77777777" w:rsidR="002F3ADA" w:rsidRPr="00DD62CA" w:rsidRDefault="002F3ADA">
            <w:pPr>
              <w:rPr>
                <w:rFonts w:ascii="Calibri" w:hAnsi="Calibri"/>
                <w:sz w:val="24"/>
                <w:szCs w:val="24"/>
              </w:rPr>
            </w:pPr>
          </w:p>
        </w:tc>
        <w:tc>
          <w:tcPr>
            <w:tcW w:w="1404" w:type="dxa"/>
          </w:tcPr>
          <w:p w14:paraId="5D87294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5481770" w14:textId="77777777" w:rsidR="002F3ADA" w:rsidRPr="00DD62CA" w:rsidRDefault="002F3ADA">
            <w:pPr>
              <w:rPr>
                <w:rFonts w:ascii="Calibri" w:hAnsi="Calibri"/>
                <w:sz w:val="24"/>
                <w:szCs w:val="24"/>
              </w:rPr>
            </w:pPr>
          </w:p>
        </w:tc>
        <w:tc>
          <w:tcPr>
            <w:tcW w:w="1713" w:type="dxa"/>
          </w:tcPr>
          <w:p w14:paraId="59B7DA75" w14:textId="77777777" w:rsidR="002F3ADA" w:rsidRPr="00DD62CA" w:rsidRDefault="002F3ADA">
            <w:pPr>
              <w:rPr>
                <w:rFonts w:ascii="Calibri" w:hAnsi="Calibri"/>
                <w:sz w:val="24"/>
                <w:szCs w:val="24"/>
              </w:rPr>
            </w:pPr>
          </w:p>
        </w:tc>
      </w:tr>
      <w:tr w:rsidR="002F3ADA" w:rsidRPr="00DD62CA" w14:paraId="7500E3C2" w14:textId="77777777" w:rsidTr="00F92BEF">
        <w:trPr>
          <w:cantSplit/>
        </w:trPr>
        <w:tc>
          <w:tcPr>
            <w:tcW w:w="4123" w:type="dxa"/>
            <w:gridSpan w:val="2"/>
            <w:vMerge w:val="restart"/>
          </w:tcPr>
          <w:p w14:paraId="4F76B20A" w14:textId="77777777" w:rsidR="00441F1F" w:rsidRDefault="00004A3B">
            <w:pPr>
              <w:rPr>
                <w:rFonts w:ascii="Calibri" w:hAnsi="Calibri"/>
                <w:sz w:val="24"/>
                <w:szCs w:val="24"/>
              </w:rPr>
            </w:pPr>
            <w:bookmarkStart w:id="0" w:name="ApplicantName"/>
            <w:r>
              <w:rPr>
                <w:rFonts w:ascii="Calibri" w:hAnsi="Calibri"/>
                <w:sz w:val="24"/>
                <w:szCs w:val="24"/>
              </w:rPr>
              <w:t>Mr and Mrs Nelson</w:t>
            </w:r>
          </w:p>
          <w:bookmarkEnd w:id="0"/>
          <w:p w14:paraId="1799086B" w14:textId="77777777" w:rsidR="00004A3B" w:rsidRDefault="00004A3B">
            <w:pPr>
              <w:rPr>
                <w:rFonts w:ascii="Calibri" w:hAnsi="Calibri"/>
                <w:sz w:val="24"/>
                <w:szCs w:val="24"/>
              </w:rPr>
            </w:pPr>
            <w:r>
              <w:rPr>
                <w:rFonts w:ascii="Calibri" w:hAnsi="Calibri"/>
                <w:sz w:val="24"/>
                <w:szCs w:val="24"/>
              </w:rPr>
              <w:t>Ash Lea</w:t>
            </w:r>
          </w:p>
          <w:p w14:paraId="64E4C217" w14:textId="77777777" w:rsidR="00004A3B" w:rsidRDefault="00004A3B">
            <w:pPr>
              <w:rPr>
                <w:rFonts w:ascii="Calibri" w:hAnsi="Calibri"/>
                <w:sz w:val="24"/>
                <w:szCs w:val="24"/>
              </w:rPr>
            </w:pPr>
            <w:r>
              <w:rPr>
                <w:rFonts w:ascii="Calibri" w:hAnsi="Calibri"/>
                <w:sz w:val="24"/>
                <w:szCs w:val="24"/>
              </w:rPr>
              <w:t>Whalley Road</w:t>
            </w:r>
          </w:p>
          <w:p w14:paraId="36F6E8AA" w14:textId="77777777" w:rsidR="00004A3B" w:rsidRDefault="00004A3B">
            <w:pPr>
              <w:rPr>
                <w:rFonts w:ascii="Calibri" w:hAnsi="Calibri"/>
                <w:sz w:val="24"/>
                <w:szCs w:val="24"/>
              </w:rPr>
            </w:pPr>
            <w:r>
              <w:rPr>
                <w:rFonts w:ascii="Calibri" w:hAnsi="Calibri"/>
                <w:sz w:val="24"/>
                <w:szCs w:val="24"/>
              </w:rPr>
              <w:t>Pendleton</w:t>
            </w:r>
          </w:p>
          <w:p w14:paraId="39488259" w14:textId="77777777" w:rsidR="00004A3B" w:rsidRDefault="00004A3B">
            <w:pPr>
              <w:rPr>
                <w:rFonts w:ascii="Calibri" w:hAnsi="Calibri"/>
                <w:sz w:val="24"/>
                <w:szCs w:val="24"/>
              </w:rPr>
            </w:pPr>
            <w:r>
              <w:rPr>
                <w:rFonts w:ascii="Calibri" w:hAnsi="Calibri"/>
                <w:sz w:val="24"/>
                <w:szCs w:val="24"/>
              </w:rPr>
              <w:t>Clitheroe</w:t>
            </w:r>
          </w:p>
          <w:p w14:paraId="2DBD59D7" w14:textId="77777777" w:rsidR="002F3ADA" w:rsidRPr="00DD62CA" w:rsidRDefault="00004A3B">
            <w:pPr>
              <w:rPr>
                <w:rFonts w:ascii="Calibri" w:hAnsi="Calibri"/>
                <w:sz w:val="24"/>
                <w:szCs w:val="24"/>
              </w:rPr>
            </w:pPr>
            <w:r>
              <w:rPr>
                <w:rFonts w:ascii="Calibri" w:hAnsi="Calibri"/>
                <w:sz w:val="24"/>
                <w:szCs w:val="24"/>
              </w:rPr>
              <w:t>BB7 1PP</w:t>
            </w:r>
          </w:p>
        </w:tc>
        <w:tc>
          <w:tcPr>
            <w:tcW w:w="1456" w:type="dxa"/>
            <w:tcBorders>
              <w:left w:val="nil"/>
            </w:tcBorders>
          </w:tcPr>
          <w:p w14:paraId="542C47D9"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1CD3942" w14:textId="77777777" w:rsidR="00441F1F" w:rsidRDefault="00004A3B">
            <w:pPr>
              <w:pStyle w:val="addresses"/>
              <w:rPr>
                <w:rFonts w:ascii="Calibri" w:hAnsi="Calibri"/>
                <w:sz w:val="24"/>
                <w:szCs w:val="24"/>
              </w:rPr>
            </w:pPr>
            <w:r>
              <w:rPr>
                <w:rFonts w:ascii="Calibri" w:hAnsi="Calibri"/>
                <w:sz w:val="24"/>
                <w:szCs w:val="24"/>
              </w:rPr>
              <w:t>Mr Peter Hitchen</w:t>
            </w:r>
          </w:p>
          <w:p w14:paraId="791A6241" w14:textId="77777777" w:rsidR="00004A3B" w:rsidRDefault="00004A3B">
            <w:pPr>
              <w:pStyle w:val="addresses"/>
              <w:rPr>
                <w:rFonts w:ascii="Calibri" w:hAnsi="Calibri"/>
                <w:sz w:val="24"/>
                <w:szCs w:val="24"/>
              </w:rPr>
            </w:pPr>
            <w:r>
              <w:rPr>
                <w:rFonts w:ascii="Calibri" w:hAnsi="Calibri"/>
                <w:sz w:val="24"/>
                <w:szCs w:val="24"/>
              </w:rPr>
              <w:t>Peter Hitchen Architects</w:t>
            </w:r>
          </w:p>
          <w:p w14:paraId="04384A2F" w14:textId="77777777" w:rsidR="00004A3B" w:rsidRDefault="00004A3B">
            <w:pPr>
              <w:pStyle w:val="addresses"/>
              <w:rPr>
                <w:rFonts w:ascii="Calibri" w:hAnsi="Calibri"/>
                <w:sz w:val="24"/>
                <w:szCs w:val="24"/>
              </w:rPr>
            </w:pPr>
            <w:r>
              <w:rPr>
                <w:rFonts w:ascii="Calibri" w:hAnsi="Calibri"/>
                <w:sz w:val="24"/>
                <w:szCs w:val="24"/>
              </w:rPr>
              <w:t>Marathon House</w:t>
            </w:r>
          </w:p>
          <w:p w14:paraId="7E829635" w14:textId="77777777" w:rsidR="00004A3B" w:rsidRDefault="00004A3B">
            <w:pPr>
              <w:pStyle w:val="addresses"/>
              <w:rPr>
                <w:rFonts w:ascii="Calibri" w:hAnsi="Calibri"/>
                <w:sz w:val="24"/>
                <w:szCs w:val="24"/>
              </w:rPr>
            </w:pPr>
            <w:r>
              <w:rPr>
                <w:rFonts w:ascii="Calibri" w:hAnsi="Calibri"/>
                <w:sz w:val="24"/>
                <w:szCs w:val="24"/>
              </w:rPr>
              <w:t>The Sidings Business Park</w:t>
            </w:r>
          </w:p>
          <w:p w14:paraId="72C964BD" w14:textId="77777777" w:rsidR="00004A3B" w:rsidRDefault="00004A3B">
            <w:pPr>
              <w:pStyle w:val="addresses"/>
              <w:rPr>
                <w:rFonts w:ascii="Calibri" w:hAnsi="Calibri"/>
                <w:sz w:val="24"/>
                <w:szCs w:val="24"/>
              </w:rPr>
            </w:pPr>
            <w:r>
              <w:rPr>
                <w:rFonts w:ascii="Calibri" w:hAnsi="Calibri"/>
                <w:sz w:val="24"/>
                <w:szCs w:val="24"/>
              </w:rPr>
              <w:t>Whalley</w:t>
            </w:r>
          </w:p>
          <w:p w14:paraId="332A9FAC" w14:textId="77777777" w:rsidR="00004A3B" w:rsidRDefault="00004A3B">
            <w:pPr>
              <w:pStyle w:val="addresses"/>
              <w:rPr>
                <w:rFonts w:ascii="Calibri" w:hAnsi="Calibri"/>
                <w:sz w:val="24"/>
                <w:szCs w:val="24"/>
              </w:rPr>
            </w:pPr>
            <w:r>
              <w:rPr>
                <w:rFonts w:ascii="Calibri" w:hAnsi="Calibri"/>
                <w:sz w:val="24"/>
                <w:szCs w:val="24"/>
              </w:rPr>
              <w:t>Clitheroe</w:t>
            </w:r>
          </w:p>
          <w:p w14:paraId="053C4A73" w14:textId="77777777" w:rsidR="002F3ADA" w:rsidRPr="00DD62CA" w:rsidRDefault="00004A3B">
            <w:pPr>
              <w:pStyle w:val="addresses"/>
              <w:rPr>
                <w:rFonts w:ascii="Calibri" w:hAnsi="Calibri"/>
                <w:sz w:val="24"/>
                <w:szCs w:val="24"/>
              </w:rPr>
            </w:pPr>
            <w:r>
              <w:rPr>
                <w:rFonts w:ascii="Calibri" w:hAnsi="Calibri"/>
                <w:sz w:val="24"/>
                <w:szCs w:val="24"/>
              </w:rPr>
              <w:t>BB7 9SE</w:t>
            </w:r>
          </w:p>
        </w:tc>
      </w:tr>
      <w:tr w:rsidR="002F3ADA" w:rsidRPr="00DD62CA" w14:paraId="2E4681CC" w14:textId="77777777" w:rsidTr="00F92BEF">
        <w:trPr>
          <w:cantSplit/>
        </w:trPr>
        <w:tc>
          <w:tcPr>
            <w:tcW w:w="4123" w:type="dxa"/>
            <w:gridSpan w:val="2"/>
            <w:vMerge/>
          </w:tcPr>
          <w:p w14:paraId="3E2E7C58" w14:textId="77777777" w:rsidR="002F3ADA" w:rsidRPr="00DD62CA" w:rsidRDefault="002F3ADA">
            <w:pPr>
              <w:rPr>
                <w:rFonts w:ascii="Calibri" w:hAnsi="Calibri"/>
                <w:sz w:val="24"/>
                <w:szCs w:val="24"/>
              </w:rPr>
            </w:pPr>
          </w:p>
        </w:tc>
        <w:tc>
          <w:tcPr>
            <w:tcW w:w="1456" w:type="dxa"/>
          </w:tcPr>
          <w:p w14:paraId="186500FB" w14:textId="77777777" w:rsidR="002F3ADA" w:rsidRPr="00DD62CA" w:rsidRDefault="002F3ADA">
            <w:pPr>
              <w:rPr>
                <w:rFonts w:ascii="Calibri" w:hAnsi="Calibri"/>
                <w:sz w:val="24"/>
                <w:szCs w:val="24"/>
              </w:rPr>
            </w:pPr>
          </w:p>
        </w:tc>
        <w:tc>
          <w:tcPr>
            <w:tcW w:w="4830" w:type="dxa"/>
            <w:gridSpan w:val="3"/>
            <w:vMerge/>
          </w:tcPr>
          <w:p w14:paraId="75E35BD2" w14:textId="77777777" w:rsidR="002F3ADA" w:rsidRPr="00DD62CA" w:rsidRDefault="002F3ADA">
            <w:pPr>
              <w:rPr>
                <w:rFonts w:ascii="Calibri" w:hAnsi="Calibri"/>
                <w:sz w:val="24"/>
                <w:szCs w:val="24"/>
              </w:rPr>
            </w:pPr>
          </w:p>
        </w:tc>
      </w:tr>
      <w:tr w:rsidR="002F3ADA" w:rsidRPr="00DD62CA" w14:paraId="52B8FEB9" w14:textId="77777777" w:rsidTr="00F92BEF">
        <w:trPr>
          <w:cantSplit/>
        </w:trPr>
        <w:tc>
          <w:tcPr>
            <w:tcW w:w="4123" w:type="dxa"/>
            <w:gridSpan w:val="2"/>
            <w:vMerge/>
          </w:tcPr>
          <w:p w14:paraId="61EE4859" w14:textId="77777777" w:rsidR="002F3ADA" w:rsidRPr="00DD62CA" w:rsidRDefault="002F3ADA">
            <w:pPr>
              <w:rPr>
                <w:rFonts w:ascii="Calibri" w:hAnsi="Calibri"/>
                <w:sz w:val="24"/>
                <w:szCs w:val="24"/>
              </w:rPr>
            </w:pPr>
          </w:p>
        </w:tc>
        <w:tc>
          <w:tcPr>
            <w:tcW w:w="1456" w:type="dxa"/>
          </w:tcPr>
          <w:p w14:paraId="0D5A64FD" w14:textId="77777777" w:rsidR="002F3ADA" w:rsidRPr="00DD62CA" w:rsidRDefault="002F3ADA">
            <w:pPr>
              <w:rPr>
                <w:rFonts w:ascii="Calibri" w:hAnsi="Calibri"/>
                <w:sz w:val="24"/>
                <w:szCs w:val="24"/>
              </w:rPr>
            </w:pPr>
          </w:p>
        </w:tc>
        <w:tc>
          <w:tcPr>
            <w:tcW w:w="4830" w:type="dxa"/>
            <w:gridSpan w:val="3"/>
            <w:vMerge/>
          </w:tcPr>
          <w:p w14:paraId="5FE0EB8A" w14:textId="77777777" w:rsidR="002F3ADA" w:rsidRPr="00DD62CA" w:rsidRDefault="002F3ADA">
            <w:pPr>
              <w:rPr>
                <w:rFonts w:ascii="Calibri" w:hAnsi="Calibri"/>
                <w:sz w:val="24"/>
                <w:szCs w:val="24"/>
              </w:rPr>
            </w:pPr>
          </w:p>
        </w:tc>
      </w:tr>
      <w:tr w:rsidR="002F3ADA" w:rsidRPr="00DD62CA" w14:paraId="7701BEF4" w14:textId="77777777" w:rsidTr="00F92BEF">
        <w:trPr>
          <w:cantSplit/>
        </w:trPr>
        <w:tc>
          <w:tcPr>
            <w:tcW w:w="4123" w:type="dxa"/>
            <w:gridSpan w:val="2"/>
            <w:vMerge/>
          </w:tcPr>
          <w:p w14:paraId="1E10E723" w14:textId="77777777" w:rsidR="002F3ADA" w:rsidRPr="00DD62CA" w:rsidRDefault="002F3ADA">
            <w:pPr>
              <w:rPr>
                <w:rFonts w:ascii="Calibri" w:hAnsi="Calibri"/>
                <w:sz w:val="24"/>
                <w:szCs w:val="24"/>
              </w:rPr>
            </w:pPr>
          </w:p>
        </w:tc>
        <w:tc>
          <w:tcPr>
            <w:tcW w:w="1456" w:type="dxa"/>
          </w:tcPr>
          <w:p w14:paraId="097FDAB9" w14:textId="77777777" w:rsidR="002F3ADA" w:rsidRPr="00DD62CA" w:rsidRDefault="002F3ADA">
            <w:pPr>
              <w:rPr>
                <w:rFonts w:ascii="Calibri" w:hAnsi="Calibri"/>
                <w:sz w:val="24"/>
                <w:szCs w:val="24"/>
              </w:rPr>
            </w:pPr>
          </w:p>
        </w:tc>
        <w:tc>
          <w:tcPr>
            <w:tcW w:w="4830" w:type="dxa"/>
            <w:gridSpan w:val="3"/>
            <w:vMerge/>
          </w:tcPr>
          <w:p w14:paraId="08F696BE" w14:textId="77777777" w:rsidR="002F3ADA" w:rsidRPr="00DD62CA" w:rsidRDefault="002F3ADA">
            <w:pPr>
              <w:rPr>
                <w:rFonts w:ascii="Calibri" w:hAnsi="Calibri"/>
                <w:sz w:val="24"/>
                <w:szCs w:val="24"/>
              </w:rPr>
            </w:pPr>
          </w:p>
        </w:tc>
      </w:tr>
      <w:tr w:rsidR="002F3ADA" w:rsidRPr="00DD62CA" w14:paraId="041616D4" w14:textId="77777777" w:rsidTr="00F92BEF">
        <w:trPr>
          <w:cantSplit/>
        </w:trPr>
        <w:tc>
          <w:tcPr>
            <w:tcW w:w="4123" w:type="dxa"/>
            <w:gridSpan w:val="2"/>
            <w:vMerge/>
          </w:tcPr>
          <w:p w14:paraId="19077EDE" w14:textId="77777777" w:rsidR="002F3ADA" w:rsidRPr="00DD62CA" w:rsidRDefault="002F3ADA">
            <w:pPr>
              <w:rPr>
                <w:rFonts w:ascii="Calibri" w:hAnsi="Calibri"/>
                <w:sz w:val="24"/>
                <w:szCs w:val="24"/>
              </w:rPr>
            </w:pPr>
          </w:p>
        </w:tc>
        <w:tc>
          <w:tcPr>
            <w:tcW w:w="1456" w:type="dxa"/>
          </w:tcPr>
          <w:p w14:paraId="4F9AD799" w14:textId="77777777" w:rsidR="002F3ADA" w:rsidRPr="00DD62CA" w:rsidRDefault="002F3ADA">
            <w:pPr>
              <w:rPr>
                <w:rFonts w:ascii="Calibri" w:hAnsi="Calibri"/>
                <w:sz w:val="24"/>
                <w:szCs w:val="24"/>
              </w:rPr>
            </w:pPr>
          </w:p>
        </w:tc>
        <w:tc>
          <w:tcPr>
            <w:tcW w:w="4830" w:type="dxa"/>
            <w:gridSpan w:val="3"/>
            <w:vMerge/>
          </w:tcPr>
          <w:p w14:paraId="024DF755" w14:textId="77777777" w:rsidR="002F3ADA" w:rsidRPr="00DD62CA" w:rsidRDefault="002F3ADA">
            <w:pPr>
              <w:rPr>
                <w:rFonts w:ascii="Calibri" w:hAnsi="Calibri"/>
                <w:sz w:val="24"/>
                <w:szCs w:val="24"/>
              </w:rPr>
            </w:pPr>
          </w:p>
        </w:tc>
      </w:tr>
    </w:tbl>
    <w:p w14:paraId="5E76772B" w14:textId="3B43C304" w:rsidR="002F3ADA" w:rsidRPr="00DD62CA" w:rsidRDefault="00DA6B91">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B3FE923" w14:textId="77777777" w:rsidTr="003243B5">
        <w:trPr>
          <w:cantSplit/>
          <w:trHeight w:val="512"/>
        </w:trPr>
        <w:tc>
          <w:tcPr>
            <w:tcW w:w="1970" w:type="dxa"/>
            <w:gridSpan w:val="2"/>
          </w:tcPr>
          <w:p w14:paraId="01C6874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840711B" w14:textId="77777777" w:rsidR="002F3ADA" w:rsidRPr="00DD62CA" w:rsidRDefault="00004A3B">
            <w:pPr>
              <w:pStyle w:val="TableText"/>
              <w:rPr>
                <w:rFonts w:ascii="Calibri" w:hAnsi="Calibri"/>
                <w:sz w:val="24"/>
                <w:szCs w:val="24"/>
              </w:rPr>
            </w:pPr>
            <w:r>
              <w:rPr>
                <w:rFonts w:ascii="Calibri" w:hAnsi="Calibri"/>
                <w:sz w:val="24"/>
                <w:szCs w:val="24"/>
              </w:rPr>
              <w:t>Variation of Condition 2 (Plans) to allow substitution of plans as balcony and split level accommodation to be removed and 3 (materials) change from zinc and timber cladding to stone and render of planning permission 3/2021/0169</w:t>
            </w:r>
          </w:p>
        </w:tc>
      </w:tr>
      <w:tr w:rsidR="002F3ADA" w:rsidRPr="00DD62CA" w14:paraId="3665DB9A" w14:textId="77777777" w:rsidTr="003243B5">
        <w:trPr>
          <w:cantSplit/>
          <w:trHeight w:val="264"/>
        </w:trPr>
        <w:tc>
          <w:tcPr>
            <w:tcW w:w="988" w:type="dxa"/>
          </w:tcPr>
          <w:p w14:paraId="7DDFA36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78C8F65" w14:textId="77777777" w:rsidR="002F3ADA" w:rsidRPr="00DD62CA" w:rsidRDefault="00004A3B">
            <w:pPr>
              <w:pStyle w:val="TableText"/>
              <w:rPr>
                <w:rFonts w:ascii="Calibri" w:hAnsi="Calibri"/>
                <w:sz w:val="24"/>
                <w:szCs w:val="24"/>
              </w:rPr>
            </w:pPr>
            <w:r>
              <w:rPr>
                <w:rFonts w:ascii="Calibri" w:hAnsi="Calibri"/>
                <w:sz w:val="24"/>
                <w:szCs w:val="24"/>
              </w:rPr>
              <w:t>Ash Lea Whalley Road Pendleton BB7 1PP</w:t>
            </w:r>
          </w:p>
        </w:tc>
      </w:tr>
      <w:tr w:rsidR="002F3ADA" w:rsidRPr="00DD62CA" w14:paraId="6919D365" w14:textId="77777777" w:rsidTr="003243B5">
        <w:trPr>
          <w:cantSplit/>
          <w:trHeight w:val="868"/>
        </w:trPr>
        <w:tc>
          <w:tcPr>
            <w:tcW w:w="10353" w:type="dxa"/>
            <w:gridSpan w:val="3"/>
          </w:tcPr>
          <w:p w14:paraId="7CA6687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702FFBE" w14:textId="77777777" w:rsidR="002F3ADA" w:rsidRPr="00DD62CA" w:rsidRDefault="002F3ADA">
            <w:pPr>
              <w:jc w:val="both"/>
              <w:rPr>
                <w:rFonts w:ascii="Calibri" w:hAnsi="Calibri"/>
                <w:sz w:val="24"/>
                <w:szCs w:val="24"/>
              </w:rPr>
            </w:pPr>
          </w:p>
        </w:tc>
      </w:tr>
      <w:tr w:rsidR="002F3ADA" w:rsidRPr="00DD62CA" w14:paraId="3FCA93A5" w14:textId="77777777" w:rsidTr="003243B5">
        <w:trPr>
          <w:cantSplit/>
          <w:trHeight w:val="527"/>
        </w:trPr>
        <w:tc>
          <w:tcPr>
            <w:tcW w:w="988" w:type="dxa"/>
          </w:tcPr>
          <w:p w14:paraId="1ECFAC7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A678EEB" w14:textId="77777777" w:rsidR="00004A3B" w:rsidRDefault="00004A3B">
            <w:pPr>
              <w:pStyle w:val="TableText"/>
              <w:rPr>
                <w:rFonts w:ascii="Calibri" w:hAnsi="Calibri"/>
                <w:sz w:val="24"/>
                <w:szCs w:val="24"/>
              </w:rPr>
            </w:pPr>
            <w:r>
              <w:rPr>
                <w:rFonts w:ascii="Calibri" w:hAnsi="Calibri"/>
                <w:sz w:val="24"/>
                <w:szCs w:val="24"/>
              </w:rPr>
              <w:t>The development must be begun not later than the 13th April, 2024.</w:t>
            </w:r>
          </w:p>
          <w:p w14:paraId="119F987D" w14:textId="77777777" w:rsidR="00004A3B" w:rsidRDefault="00004A3B">
            <w:pPr>
              <w:pStyle w:val="TableText"/>
              <w:rPr>
                <w:rFonts w:ascii="Calibri" w:hAnsi="Calibri"/>
                <w:sz w:val="24"/>
                <w:szCs w:val="24"/>
              </w:rPr>
            </w:pPr>
          </w:p>
          <w:p w14:paraId="30D60B40" w14:textId="77777777" w:rsidR="00004A3B" w:rsidRDefault="00004A3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0177AB1" w14:textId="32A9A2C4" w:rsidR="002F3ADA" w:rsidRPr="00DD62CA" w:rsidRDefault="002F3ADA">
            <w:pPr>
              <w:pStyle w:val="TableText"/>
              <w:rPr>
                <w:rFonts w:ascii="Calibri" w:hAnsi="Calibri"/>
                <w:sz w:val="24"/>
                <w:szCs w:val="24"/>
              </w:rPr>
            </w:pPr>
          </w:p>
        </w:tc>
      </w:tr>
      <w:tr w:rsidR="00004A3B" w:rsidRPr="00DD62CA" w14:paraId="63924BB6" w14:textId="77777777" w:rsidTr="003243B5">
        <w:trPr>
          <w:cantSplit/>
          <w:trHeight w:val="527"/>
        </w:trPr>
        <w:tc>
          <w:tcPr>
            <w:tcW w:w="988" w:type="dxa"/>
          </w:tcPr>
          <w:p w14:paraId="09BB56B0" w14:textId="77777777" w:rsidR="00004A3B" w:rsidRPr="00DD62CA" w:rsidRDefault="00004A3B">
            <w:pPr>
              <w:pStyle w:val="TableText"/>
              <w:numPr>
                <w:ilvl w:val="0"/>
                <w:numId w:val="3"/>
              </w:numPr>
              <w:rPr>
                <w:rFonts w:ascii="Calibri" w:hAnsi="Calibri"/>
                <w:sz w:val="24"/>
                <w:szCs w:val="24"/>
              </w:rPr>
            </w:pPr>
          </w:p>
        </w:tc>
        <w:tc>
          <w:tcPr>
            <w:tcW w:w="9365" w:type="dxa"/>
            <w:gridSpan w:val="2"/>
          </w:tcPr>
          <w:p w14:paraId="59929AE1" w14:textId="77777777" w:rsidR="00004A3B" w:rsidRDefault="00004A3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E4BC94D" w14:textId="77777777" w:rsidR="00004A3B" w:rsidRDefault="00004A3B">
            <w:pPr>
              <w:pStyle w:val="TableText"/>
              <w:rPr>
                <w:rFonts w:ascii="Calibri" w:hAnsi="Calibri"/>
                <w:sz w:val="24"/>
                <w:szCs w:val="24"/>
              </w:rPr>
            </w:pPr>
          </w:p>
          <w:p w14:paraId="087CC443" w14:textId="77777777" w:rsidR="00004A3B" w:rsidRDefault="00004A3B">
            <w:pPr>
              <w:pStyle w:val="TableText"/>
              <w:rPr>
                <w:rFonts w:ascii="Calibri" w:hAnsi="Calibri"/>
                <w:sz w:val="24"/>
                <w:szCs w:val="24"/>
              </w:rPr>
            </w:pPr>
            <w:r>
              <w:rPr>
                <w:rFonts w:ascii="Calibri" w:hAnsi="Calibri"/>
                <w:sz w:val="24"/>
                <w:szCs w:val="24"/>
              </w:rPr>
              <w:t>Location Plan (rec'd 11/04/2022)</w:t>
            </w:r>
          </w:p>
          <w:p w14:paraId="1D62179B" w14:textId="77777777" w:rsidR="00004A3B" w:rsidRDefault="00004A3B">
            <w:pPr>
              <w:pStyle w:val="TableText"/>
              <w:rPr>
                <w:rFonts w:ascii="Calibri" w:hAnsi="Calibri"/>
                <w:sz w:val="24"/>
                <w:szCs w:val="24"/>
              </w:rPr>
            </w:pPr>
            <w:r>
              <w:rPr>
                <w:rFonts w:ascii="Calibri" w:hAnsi="Calibri"/>
                <w:sz w:val="24"/>
                <w:szCs w:val="24"/>
              </w:rPr>
              <w:t>PHA/378  Proposed Elevations (rec'd 11/04/2022)</w:t>
            </w:r>
          </w:p>
          <w:p w14:paraId="7647ABF1" w14:textId="77777777" w:rsidR="00004A3B" w:rsidRDefault="00004A3B">
            <w:pPr>
              <w:pStyle w:val="TableText"/>
              <w:rPr>
                <w:rFonts w:ascii="Calibri" w:hAnsi="Calibri"/>
                <w:sz w:val="24"/>
                <w:szCs w:val="24"/>
              </w:rPr>
            </w:pPr>
            <w:r>
              <w:rPr>
                <w:rFonts w:ascii="Calibri" w:hAnsi="Calibri"/>
                <w:sz w:val="24"/>
                <w:szCs w:val="24"/>
              </w:rPr>
              <w:t>PHA/378 Proposed Plans/Sections (rec'd 11/04/2022)</w:t>
            </w:r>
          </w:p>
          <w:p w14:paraId="21CB15C3" w14:textId="77777777" w:rsidR="00004A3B" w:rsidRDefault="00004A3B">
            <w:pPr>
              <w:pStyle w:val="TableText"/>
              <w:rPr>
                <w:rFonts w:ascii="Calibri" w:hAnsi="Calibri"/>
                <w:sz w:val="24"/>
                <w:szCs w:val="24"/>
              </w:rPr>
            </w:pPr>
          </w:p>
          <w:p w14:paraId="549DCA9B" w14:textId="77777777" w:rsidR="00004A3B" w:rsidRDefault="00004A3B">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72F95DD9" w14:textId="070E8F58" w:rsidR="00004A3B" w:rsidRDefault="00004A3B">
            <w:pPr>
              <w:pStyle w:val="TableText"/>
              <w:rPr>
                <w:rFonts w:ascii="Calibri" w:hAnsi="Calibri"/>
                <w:sz w:val="24"/>
                <w:szCs w:val="24"/>
              </w:rPr>
            </w:pPr>
          </w:p>
        </w:tc>
      </w:tr>
      <w:tr w:rsidR="00004A3B" w:rsidRPr="00DD62CA" w14:paraId="6865892B" w14:textId="77777777" w:rsidTr="003243B5">
        <w:trPr>
          <w:cantSplit/>
          <w:trHeight w:val="527"/>
        </w:trPr>
        <w:tc>
          <w:tcPr>
            <w:tcW w:w="988" w:type="dxa"/>
          </w:tcPr>
          <w:p w14:paraId="6C2D13A3" w14:textId="77777777" w:rsidR="00004A3B" w:rsidRPr="00DD62CA" w:rsidRDefault="00004A3B">
            <w:pPr>
              <w:pStyle w:val="TableText"/>
              <w:numPr>
                <w:ilvl w:val="0"/>
                <w:numId w:val="3"/>
              </w:numPr>
              <w:rPr>
                <w:rFonts w:ascii="Calibri" w:hAnsi="Calibri"/>
                <w:sz w:val="24"/>
                <w:szCs w:val="24"/>
              </w:rPr>
            </w:pPr>
          </w:p>
        </w:tc>
        <w:tc>
          <w:tcPr>
            <w:tcW w:w="9365" w:type="dxa"/>
            <w:gridSpan w:val="2"/>
          </w:tcPr>
          <w:p w14:paraId="5BA7FBCA" w14:textId="470549A9" w:rsidR="00004A3B" w:rsidRDefault="00004A3B">
            <w:pPr>
              <w:pStyle w:val="TableText"/>
              <w:rPr>
                <w:rFonts w:ascii="Calibri" w:hAnsi="Calibri"/>
                <w:sz w:val="24"/>
                <w:szCs w:val="24"/>
              </w:rPr>
            </w:pPr>
            <w:r>
              <w:rPr>
                <w:rFonts w:ascii="Calibri" w:hAnsi="Calibri"/>
                <w:sz w:val="24"/>
                <w:szCs w:val="24"/>
              </w:rPr>
              <w:t xml:space="preserve">Precise specifications or samples of walling and roofing materials and details of any surface materials to be used including their colour and texture shall have been submitted to and approved </w:t>
            </w:r>
            <w:r w:rsidR="00D82304">
              <w:rPr>
                <w:rFonts w:ascii="Calibri" w:hAnsi="Calibri"/>
                <w:sz w:val="24"/>
                <w:szCs w:val="24"/>
              </w:rPr>
              <w:t xml:space="preserve">in writing </w:t>
            </w:r>
            <w:r>
              <w:rPr>
                <w:rFonts w:ascii="Calibri" w:hAnsi="Calibri"/>
                <w:sz w:val="24"/>
                <w:szCs w:val="24"/>
              </w:rPr>
              <w:t>by the Local Planning Authority before their use in the proposed works.</w:t>
            </w:r>
          </w:p>
          <w:p w14:paraId="215BA912" w14:textId="77777777" w:rsidR="00004A3B" w:rsidRDefault="00004A3B">
            <w:pPr>
              <w:pStyle w:val="TableText"/>
              <w:rPr>
                <w:rFonts w:ascii="Calibri" w:hAnsi="Calibri"/>
                <w:sz w:val="24"/>
                <w:szCs w:val="24"/>
              </w:rPr>
            </w:pPr>
          </w:p>
          <w:p w14:paraId="2DFBD950" w14:textId="77777777" w:rsidR="00004A3B" w:rsidRDefault="00004A3B">
            <w:pPr>
              <w:pStyle w:val="TableText"/>
              <w:rPr>
                <w:rFonts w:ascii="Calibri" w:hAnsi="Calibri"/>
                <w:sz w:val="24"/>
                <w:szCs w:val="24"/>
              </w:rPr>
            </w:pPr>
            <w:r>
              <w:rPr>
                <w:rFonts w:ascii="Calibri" w:hAnsi="Calibri"/>
                <w:sz w:val="24"/>
                <w:szCs w:val="24"/>
              </w:rPr>
              <w:t>Reason: To ensure that the materials to be used are appropriate to the locality.</w:t>
            </w:r>
          </w:p>
          <w:p w14:paraId="18574E5A" w14:textId="44E224AB" w:rsidR="00004A3B" w:rsidRDefault="00DA6B91" w:rsidP="00DA6B91">
            <w:pPr>
              <w:pStyle w:val="TableText"/>
              <w:jc w:val="right"/>
              <w:rPr>
                <w:rFonts w:ascii="Calibri" w:hAnsi="Calibri"/>
                <w:sz w:val="24"/>
                <w:szCs w:val="24"/>
              </w:rPr>
            </w:pPr>
            <w:r>
              <w:rPr>
                <w:rFonts w:ascii="Calibri" w:hAnsi="Calibri"/>
                <w:sz w:val="24"/>
                <w:szCs w:val="24"/>
              </w:rPr>
              <w:t>P.T.O.</w:t>
            </w:r>
          </w:p>
        </w:tc>
      </w:tr>
      <w:tr w:rsidR="00004A3B" w:rsidRPr="00DD62CA" w14:paraId="3FC3EFFF" w14:textId="77777777" w:rsidTr="003243B5">
        <w:trPr>
          <w:cantSplit/>
          <w:trHeight w:val="527"/>
        </w:trPr>
        <w:tc>
          <w:tcPr>
            <w:tcW w:w="988" w:type="dxa"/>
          </w:tcPr>
          <w:p w14:paraId="5B2BC292" w14:textId="77777777" w:rsidR="00004A3B" w:rsidRPr="00DD62CA" w:rsidRDefault="00004A3B">
            <w:pPr>
              <w:pStyle w:val="TableText"/>
              <w:numPr>
                <w:ilvl w:val="0"/>
                <w:numId w:val="3"/>
              </w:numPr>
              <w:rPr>
                <w:rFonts w:ascii="Calibri" w:hAnsi="Calibri"/>
                <w:sz w:val="24"/>
                <w:szCs w:val="24"/>
              </w:rPr>
            </w:pPr>
          </w:p>
        </w:tc>
        <w:tc>
          <w:tcPr>
            <w:tcW w:w="9365" w:type="dxa"/>
            <w:gridSpan w:val="2"/>
          </w:tcPr>
          <w:p w14:paraId="140E0D0A" w14:textId="081412E6" w:rsidR="00004A3B" w:rsidRDefault="00004A3B">
            <w:pPr>
              <w:pStyle w:val="TableText"/>
              <w:rPr>
                <w:rFonts w:ascii="Calibri" w:hAnsi="Calibri"/>
                <w:sz w:val="24"/>
                <w:szCs w:val="24"/>
              </w:rPr>
            </w:pPr>
            <w:r>
              <w:rPr>
                <w:rFonts w:ascii="Calibri" w:hAnsi="Calibri"/>
                <w:sz w:val="24"/>
                <w:szCs w:val="24"/>
              </w:rPr>
              <w:t xml:space="preserve">The annexe building hereby approved shall only be occupied as an extended family unit in conjunction with the property to which it is related to and it shall not be used as a separate </w:t>
            </w:r>
            <w:r w:rsidR="00F127CD">
              <w:rPr>
                <w:rFonts w:ascii="Calibri" w:hAnsi="Calibri"/>
                <w:sz w:val="24"/>
                <w:szCs w:val="24"/>
              </w:rPr>
              <w:t>dwelling</w:t>
            </w:r>
            <w:r>
              <w:rPr>
                <w:rFonts w:ascii="Calibri" w:hAnsi="Calibri"/>
                <w:sz w:val="24"/>
                <w:szCs w:val="24"/>
              </w:rPr>
              <w:t>.</w:t>
            </w:r>
          </w:p>
          <w:p w14:paraId="6071D18B" w14:textId="77777777" w:rsidR="00004A3B" w:rsidRDefault="00004A3B">
            <w:pPr>
              <w:pStyle w:val="TableText"/>
              <w:rPr>
                <w:rFonts w:ascii="Calibri" w:hAnsi="Calibri"/>
                <w:sz w:val="24"/>
                <w:szCs w:val="24"/>
              </w:rPr>
            </w:pPr>
          </w:p>
          <w:p w14:paraId="7C7783A7" w14:textId="77777777" w:rsidR="00004A3B" w:rsidRDefault="00004A3B">
            <w:pPr>
              <w:pStyle w:val="TableText"/>
              <w:rPr>
                <w:rFonts w:ascii="Calibri" w:hAnsi="Calibri"/>
                <w:sz w:val="24"/>
                <w:szCs w:val="24"/>
              </w:rPr>
            </w:pPr>
            <w:r>
              <w:rPr>
                <w:rFonts w:ascii="Calibri" w:hAnsi="Calibri"/>
                <w:sz w:val="24"/>
                <w:szCs w:val="24"/>
              </w:rPr>
              <w:t>Reason: The provision of an additional dwelling unit in this locality would be contrary to the prevailing planning policies.</w:t>
            </w:r>
          </w:p>
          <w:p w14:paraId="38D43361" w14:textId="28E1E0BD" w:rsidR="00004A3B" w:rsidRDefault="00004A3B">
            <w:pPr>
              <w:pStyle w:val="TableText"/>
              <w:rPr>
                <w:rFonts w:ascii="Calibri" w:hAnsi="Calibri"/>
                <w:sz w:val="24"/>
                <w:szCs w:val="24"/>
              </w:rPr>
            </w:pPr>
          </w:p>
        </w:tc>
      </w:tr>
      <w:tr w:rsidR="00004A3B" w:rsidRPr="00DD62CA" w14:paraId="4AC8FF21" w14:textId="77777777" w:rsidTr="003243B5">
        <w:trPr>
          <w:cantSplit/>
          <w:trHeight w:val="527"/>
        </w:trPr>
        <w:tc>
          <w:tcPr>
            <w:tcW w:w="988" w:type="dxa"/>
          </w:tcPr>
          <w:p w14:paraId="06E92E03" w14:textId="77777777" w:rsidR="00004A3B" w:rsidRPr="00DD62CA" w:rsidRDefault="00004A3B">
            <w:pPr>
              <w:pStyle w:val="TableText"/>
              <w:numPr>
                <w:ilvl w:val="0"/>
                <w:numId w:val="3"/>
              </w:numPr>
              <w:rPr>
                <w:rFonts w:ascii="Calibri" w:hAnsi="Calibri"/>
                <w:sz w:val="24"/>
                <w:szCs w:val="24"/>
              </w:rPr>
            </w:pPr>
          </w:p>
        </w:tc>
        <w:tc>
          <w:tcPr>
            <w:tcW w:w="9365" w:type="dxa"/>
            <w:gridSpan w:val="2"/>
          </w:tcPr>
          <w:p w14:paraId="51778E46" w14:textId="77777777" w:rsidR="00004A3B" w:rsidRDefault="00004A3B">
            <w:pPr>
              <w:pStyle w:val="TableText"/>
              <w:rPr>
                <w:rFonts w:ascii="Calibri" w:hAnsi="Calibri"/>
                <w:sz w:val="24"/>
                <w:szCs w:val="24"/>
              </w:rPr>
            </w:pPr>
            <w:r>
              <w:rPr>
                <w:rFonts w:ascii="Calibri" w:hAnsi="Calibri"/>
                <w:sz w:val="24"/>
                <w:szCs w:val="24"/>
              </w:rPr>
              <w:t>The development shall be carried out in strict accordance with the conclusions of the Preliminary Bat Roost Assessment Report dated 24 February 2021 submitted with the application.</w:t>
            </w:r>
          </w:p>
          <w:p w14:paraId="19523DA9" w14:textId="77777777" w:rsidR="00004A3B" w:rsidRDefault="00004A3B">
            <w:pPr>
              <w:pStyle w:val="TableText"/>
              <w:rPr>
                <w:rFonts w:ascii="Calibri" w:hAnsi="Calibri"/>
                <w:sz w:val="24"/>
                <w:szCs w:val="24"/>
              </w:rPr>
            </w:pPr>
          </w:p>
          <w:p w14:paraId="0926E8E0" w14:textId="77777777" w:rsidR="00004A3B" w:rsidRDefault="00004A3B">
            <w:pPr>
              <w:pStyle w:val="TableText"/>
              <w:rPr>
                <w:rFonts w:ascii="Calibri" w:hAnsi="Calibri"/>
                <w:sz w:val="24"/>
                <w:szCs w:val="24"/>
              </w:rPr>
            </w:pPr>
            <w:r>
              <w:rPr>
                <w:rFonts w:ascii="Calibri" w:hAnsi="Calibri"/>
                <w:sz w:val="24"/>
                <w:szCs w:val="24"/>
              </w:rPr>
              <w:t>Three (No.10) Schwegler Swallow Nests and two bat boxes shall be provided on the building in accordance with the above report and shall be fully implemented in strict accordance with the approved details before the building is first brought into use.</w:t>
            </w:r>
          </w:p>
          <w:p w14:paraId="5C2CFEBE" w14:textId="77777777" w:rsidR="00004A3B" w:rsidRDefault="00004A3B">
            <w:pPr>
              <w:pStyle w:val="TableText"/>
              <w:rPr>
                <w:rFonts w:ascii="Calibri" w:hAnsi="Calibri"/>
                <w:sz w:val="24"/>
                <w:szCs w:val="24"/>
              </w:rPr>
            </w:pPr>
          </w:p>
          <w:p w14:paraId="5D5CF336" w14:textId="77777777" w:rsidR="00004A3B" w:rsidRDefault="00004A3B">
            <w:pPr>
              <w:pStyle w:val="TableText"/>
              <w:rPr>
                <w:rFonts w:ascii="Calibri" w:hAnsi="Calibri"/>
                <w:sz w:val="24"/>
                <w:szCs w:val="24"/>
              </w:rPr>
            </w:pPr>
            <w:r>
              <w:rPr>
                <w:rFonts w:ascii="Calibri" w:hAnsi="Calibri"/>
                <w:sz w:val="24"/>
                <w:szCs w:val="24"/>
              </w:rPr>
              <w:t>Reason: To ensure that there are no adverse effects on the status of the swallow and bat population.</w:t>
            </w:r>
          </w:p>
          <w:p w14:paraId="3A96EB2D" w14:textId="51EB3DED" w:rsidR="00004A3B" w:rsidRDefault="00004A3B">
            <w:pPr>
              <w:pStyle w:val="TableText"/>
              <w:rPr>
                <w:rFonts w:ascii="Calibri" w:hAnsi="Calibri"/>
                <w:sz w:val="24"/>
                <w:szCs w:val="24"/>
              </w:rPr>
            </w:pPr>
          </w:p>
        </w:tc>
      </w:tr>
      <w:tr w:rsidR="00004A3B" w:rsidRPr="00DD62CA" w14:paraId="5BED8044" w14:textId="77777777" w:rsidTr="003243B5">
        <w:trPr>
          <w:cantSplit/>
          <w:trHeight w:val="527"/>
        </w:trPr>
        <w:tc>
          <w:tcPr>
            <w:tcW w:w="988" w:type="dxa"/>
          </w:tcPr>
          <w:p w14:paraId="2760C508" w14:textId="77777777" w:rsidR="00004A3B" w:rsidRPr="00DD62CA" w:rsidRDefault="00004A3B">
            <w:pPr>
              <w:pStyle w:val="TableText"/>
              <w:numPr>
                <w:ilvl w:val="0"/>
                <w:numId w:val="3"/>
              </w:numPr>
              <w:rPr>
                <w:rFonts w:ascii="Calibri" w:hAnsi="Calibri"/>
                <w:sz w:val="24"/>
                <w:szCs w:val="24"/>
              </w:rPr>
            </w:pPr>
          </w:p>
        </w:tc>
        <w:tc>
          <w:tcPr>
            <w:tcW w:w="9365" w:type="dxa"/>
            <w:gridSpan w:val="2"/>
          </w:tcPr>
          <w:p w14:paraId="29129CB0" w14:textId="77777777" w:rsidR="00004A3B" w:rsidRDefault="00004A3B">
            <w:pPr>
              <w:pStyle w:val="TableText"/>
              <w:rPr>
                <w:rFonts w:ascii="Calibri" w:hAnsi="Calibri"/>
                <w:sz w:val="24"/>
                <w:szCs w:val="24"/>
              </w:rPr>
            </w:pPr>
            <w:r>
              <w:rPr>
                <w:rFonts w:ascii="Calibri" w:hAnsi="Calibri"/>
                <w:sz w:val="24"/>
                <w:szCs w:val="24"/>
              </w:rPr>
              <w:t>Demolition of the existing stables shall be undertaken outside the nesting bird season [March - August inclusive].</w:t>
            </w:r>
          </w:p>
          <w:p w14:paraId="2B44397E" w14:textId="77777777" w:rsidR="00004A3B" w:rsidRDefault="00004A3B">
            <w:pPr>
              <w:pStyle w:val="TableText"/>
              <w:rPr>
                <w:rFonts w:ascii="Calibri" w:hAnsi="Calibri"/>
                <w:sz w:val="24"/>
                <w:szCs w:val="24"/>
              </w:rPr>
            </w:pPr>
          </w:p>
          <w:p w14:paraId="28C68553" w14:textId="77777777" w:rsidR="00004A3B" w:rsidRDefault="00004A3B">
            <w:pPr>
              <w:pStyle w:val="TableText"/>
              <w:rPr>
                <w:rFonts w:ascii="Calibri" w:hAnsi="Calibri"/>
                <w:sz w:val="24"/>
                <w:szCs w:val="24"/>
              </w:rPr>
            </w:pPr>
            <w:r>
              <w:rPr>
                <w:rFonts w:ascii="Calibri" w:hAnsi="Calibri"/>
                <w:sz w:val="24"/>
                <w:szCs w:val="24"/>
              </w:rPr>
              <w:t>If it is necessary for work to commence in the nesting season then a pre-commencement inspection of the building for active bird nests should be carried out by a licensed ecologist on the day of demolition.</w:t>
            </w:r>
          </w:p>
          <w:p w14:paraId="01174D2B" w14:textId="77777777" w:rsidR="00004A3B" w:rsidRDefault="00004A3B">
            <w:pPr>
              <w:pStyle w:val="TableText"/>
              <w:rPr>
                <w:rFonts w:ascii="Calibri" w:hAnsi="Calibri"/>
                <w:sz w:val="24"/>
                <w:szCs w:val="24"/>
              </w:rPr>
            </w:pPr>
          </w:p>
          <w:p w14:paraId="4A489B06" w14:textId="77777777" w:rsidR="00004A3B" w:rsidRDefault="00004A3B">
            <w:pPr>
              <w:pStyle w:val="TableText"/>
              <w:rPr>
                <w:rFonts w:ascii="Calibri" w:hAnsi="Calibri"/>
                <w:sz w:val="24"/>
                <w:szCs w:val="24"/>
              </w:rPr>
            </w:pPr>
            <w:r>
              <w:rPr>
                <w:rFonts w:ascii="Calibri" w:hAnsi="Calibri"/>
                <w:sz w:val="24"/>
                <w:szCs w:val="24"/>
              </w:rPr>
              <w:t>Reason: To ensure that there are no adverse effects on the status of nesting birds.</w:t>
            </w:r>
          </w:p>
          <w:p w14:paraId="46739A26" w14:textId="75F81B9F" w:rsidR="00004A3B" w:rsidRDefault="00004A3B">
            <w:pPr>
              <w:pStyle w:val="TableText"/>
              <w:rPr>
                <w:rFonts w:ascii="Calibri" w:hAnsi="Calibri"/>
                <w:sz w:val="24"/>
                <w:szCs w:val="24"/>
              </w:rPr>
            </w:pPr>
          </w:p>
        </w:tc>
      </w:tr>
    </w:tbl>
    <w:p w14:paraId="5C68A5A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5A753C7"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67"/>
        <w:gridCol w:w="9393"/>
      </w:tblGrid>
      <w:tr w:rsidR="002F3ADA" w:rsidRPr="00DD62CA" w14:paraId="26122EF9" w14:textId="77777777" w:rsidTr="003243B5">
        <w:tc>
          <w:tcPr>
            <w:tcW w:w="993" w:type="dxa"/>
          </w:tcPr>
          <w:p w14:paraId="6F45D2E8" w14:textId="77777777" w:rsidR="002F3ADA" w:rsidRPr="00DD62CA" w:rsidRDefault="002F3ADA">
            <w:pPr>
              <w:pStyle w:val="TableText"/>
              <w:numPr>
                <w:ilvl w:val="0"/>
                <w:numId w:val="1"/>
              </w:numPr>
              <w:rPr>
                <w:rFonts w:ascii="Calibri" w:hAnsi="Calibri"/>
                <w:sz w:val="24"/>
                <w:szCs w:val="24"/>
              </w:rPr>
            </w:pPr>
          </w:p>
        </w:tc>
        <w:tc>
          <w:tcPr>
            <w:tcW w:w="9583" w:type="dxa"/>
          </w:tcPr>
          <w:p w14:paraId="64B8F16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542EAF6" w14:textId="77777777" w:rsidTr="003243B5">
        <w:tc>
          <w:tcPr>
            <w:tcW w:w="993" w:type="dxa"/>
          </w:tcPr>
          <w:p w14:paraId="22A0DA87" w14:textId="77777777" w:rsidR="002F3ADA" w:rsidRPr="00DD62CA" w:rsidRDefault="002F3ADA">
            <w:pPr>
              <w:pStyle w:val="TableText"/>
              <w:numPr>
                <w:ilvl w:val="0"/>
                <w:numId w:val="1"/>
              </w:numPr>
              <w:rPr>
                <w:rFonts w:ascii="Calibri" w:hAnsi="Calibri"/>
                <w:sz w:val="24"/>
                <w:szCs w:val="24"/>
              </w:rPr>
            </w:pPr>
          </w:p>
        </w:tc>
        <w:tc>
          <w:tcPr>
            <w:tcW w:w="9583" w:type="dxa"/>
          </w:tcPr>
          <w:p w14:paraId="0FEC3F3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9EC2B71" w14:textId="77777777" w:rsidTr="003243B5">
        <w:tc>
          <w:tcPr>
            <w:tcW w:w="993" w:type="dxa"/>
          </w:tcPr>
          <w:p w14:paraId="233CDD79" w14:textId="77777777" w:rsidR="0070149C" w:rsidRPr="00DD62CA" w:rsidRDefault="0070149C">
            <w:pPr>
              <w:pStyle w:val="TableText"/>
              <w:numPr>
                <w:ilvl w:val="0"/>
                <w:numId w:val="1"/>
              </w:numPr>
              <w:rPr>
                <w:rFonts w:ascii="Calibri" w:hAnsi="Calibri"/>
                <w:sz w:val="24"/>
                <w:szCs w:val="24"/>
              </w:rPr>
            </w:pPr>
          </w:p>
        </w:tc>
        <w:tc>
          <w:tcPr>
            <w:tcW w:w="9583" w:type="dxa"/>
          </w:tcPr>
          <w:p w14:paraId="4E81E68A"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2473648B" w14:textId="77777777" w:rsidR="00DA6B91" w:rsidRDefault="00DA6B91">
            <w:pPr>
              <w:pStyle w:val="TableText"/>
              <w:rPr>
                <w:rFonts w:ascii="Calibri" w:hAnsi="Calibri" w:cs="Calibri"/>
                <w:sz w:val="24"/>
                <w:szCs w:val="24"/>
              </w:rPr>
            </w:pPr>
          </w:p>
          <w:p w14:paraId="602A5F56" w14:textId="77777777" w:rsidR="00DA6B91" w:rsidRDefault="00DA6B91">
            <w:pPr>
              <w:pStyle w:val="TableText"/>
              <w:rPr>
                <w:rFonts w:ascii="Calibri" w:hAnsi="Calibri" w:cs="Calibri"/>
                <w:sz w:val="24"/>
                <w:szCs w:val="24"/>
              </w:rPr>
            </w:pPr>
          </w:p>
          <w:p w14:paraId="73828D65" w14:textId="77777777" w:rsidR="00DA6B91" w:rsidRDefault="00DA6B91">
            <w:pPr>
              <w:pStyle w:val="TableText"/>
              <w:rPr>
                <w:rFonts w:ascii="Calibri" w:hAnsi="Calibri" w:cs="Calibri"/>
                <w:sz w:val="24"/>
                <w:szCs w:val="24"/>
              </w:rPr>
            </w:pPr>
          </w:p>
          <w:p w14:paraId="691B65C8" w14:textId="77777777" w:rsidR="00DA6B91" w:rsidRDefault="00DA6B91">
            <w:pPr>
              <w:pStyle w:val="TableText"/>
              <w:rPr>
                <w:rFonts w:ascii="Calibri" w:hAnsi="Calibri" w:cs="Calibri"/>
                <w:sz w:val="24"/>
                <w:szCs w:val="24"/>
              </w:rPr>
            </w:pPr>
          </w:p>
          <w:p w14:paraId="705AABE4" w14:textId="77777777" w:rsidR="00DA6B91" w:rsidRDefault="00DA6B91">
            <w:pPr>
              <w:pStyle w:val="TableText"/>
              <w:rPr>
                <w:rFonts w:ascii="Calibri" w:hAnsi="Calibri" w:cs="Calibri"/>
                <w:sz w:val="24"/>
                <w:szCs w:val="24"/>
              </w:rPr>
            </w:pPr>
          </w:p>
          <w:p w14:paraId="3777ECDD" w14:textId="77777777" w:rsidR="00DA6B91" w:rsidRDefault="00DA6B91">
            <w:pPr>
              <w:pStyle w:val="TableText"/>
              <w:rPr>
                <w:rFonts w:ascii="Calibri" w:hAnsi="Calibri" w:cs="Calibri"/>
                <w:sz w:val="24"/>
                <w:szCs w:val="24"/>
              </w:rPr>
            </w:pPr>
          </w:p>
          <w:p w14:paraId="74194DE9" w14:textId="77777777" w:rsidR="00DA6B91" w:rsidRDefault="00DA6B91">
            <w:pPr>
              <w:pStyle w:val="TableText"/>
              <w:rPr>
                <w:rFonts w:ascii="Calibri" w:hAnsi="Calibri" w:cs="Calibri"/>
                <w:sz w:val="24"/>
                <w:szCs w:val="24"/>
              </w:rPr>
            </w:pPr>
          </w:p>
          <w:p w14:paraId="614FAA45" w14:textId="77777777" w:rsidR="00DA6B91" w:rsidRDefault="00DA6B91">
            <w:pPr>
              <w:pStyle w:val="TableText"/>
              <w:rPr>
                <w:rFonts w:ascii="Calibri" w:hAnsi="Calibri" w:cs="Calibri"/>
                <w:sz w:val="24"/>
                <w:szCs w:val="24"/>
              </w:rPr>
            </w:pPr>
          </w:p>
          <w:p w14:paraId="73880BE8" w14:textId="77777777" w:rsidR="00DA6B91" w:rsidRDefault="00DA6B91">
            <w:pPr>
              <w:pStyle w:val="TableText"/>
              <w:rPr>
                <w:rFonts w:ascii="Calibri" w:hAnsi="Calibri" w:cs="Calibri"/>
                <w:sz w:val="24"/>
                <w:szCs w:val="24"/>
              </w:rPr>
            </w:pPr>
          </w:p>
          <w:p w14:paraId="71093967" w14:textId="4773E7A8" w:rsidR="00DA6B91" w:rsidRPr="0090365E" w:rsidRDefault="00DA6B91" w:rsidP="00DA6B91">
            <w:pPr>
              <w:pStyle w:val="TableText"/>
              <w:jc w:val="right"/>
              <w:rPr>
                <w:rFonts w:ascii="Calibri" w:hAnsi="Calibri" w:cs="Calibri"/>
                <w:sz w:val="24"/>
                <w:szCs w:val="24"/>
              </w:rPr>
            </w:pPr>
            <w:r>
              <w:rPr>
                <w:rFonts w:ascii="Calibri" w:hAnsi="Calibri" w:cs="Calibri"/>
                <w:sz w:val="24"/>
                <w:szCs w:val="24"/>
              </w:rPr>
              <w:t>P.T.O.</w:t>
            </w:r>
          </w:p>
        </w:tc>
      </w:tr>
      <w:tr w:rsidR="00B91966" w:rsidRPr="00DD62CA" w14:paraId="74D837C2" w14:textId="77777777" w:rsidTr="003243B5">
        <w:tc>
          <w:tcPr>
            <w:tcW w:w="993" w:type="dxa"/>
          </w:tcPr>
          <w:p w14:paraId="444B4DD1" w14:textId="77777777" w:rsidR="00B91966" w:rsidRPr="00DD62CA" w:rsidRDefault="00B91966">
            <w:pPr>
              <w:pStyle w:val="TableText"/>
              <w:numPr>
                <w:ilvl w:val="0"/>
                <w:numId w:val="1"/>
              </w:numPr>
              <w:rPr>
                <w:rFonts w:ascii="Calibri" w:hAnsi="Calibri"/>
                <w:sz w:val="24"/>
                <w:szCs w:val="24"/>
              </w:rPr>
            </w:pPr>
          </w:p>
        </w:tc>
        <w:tc>
          <w:tcPr>
            <w:tcW w:w="9583" w:type="dxa"/>
          </w:tcPr>
          <w:tbl>
            <w:tblPr>
              <w:tblStyle w:val="TableGrid"/>
              <w:tblW w:w="0" w:type="auto"/>
              <w:tblLook w:val="04A0" w:firstRow="1" w:lastRow="0" w:firstColumn="1" w:lastColumn="0" w:noHBand="0" w:noVBand="1"/>
            </w:tblPr>
            <w:tblGrid>
              <w:gridCol w:w="9177"/>
            </w:tblGrid>
            <w:tr w:rsidR="00DA6B91" w14:paraId="048C176F" w14:textId="77777777" w:rsidTr="00DA6B91">
              <w:tc>
                <w:tcPr>
                  <w:tcW w:w="0" w:type="auto"/>
                  <w:tcBorders>
                    <w:top w:val="nil"/>
                    <w:left w:val="nil"/>
                    <w:bottom w:val="nil"/>
                    <w:right w:val="nil"/>
                  </w:tcBorders>
                  <w:shd w:val="clear" w:color="auto" w:fill="auto"/>
                </w:tcPr>
                <w:p w14:paraId="302080F1" w14:textId="77777777" w:rsidR="00DA6B91" w:rsidRDefault="00DA6B91">
                  <w:pPr>
                    <w:pStyle w:val="TableText"/>
                    <w:rPr>
                      <w:rFonts w:ascii="Calibri" w:hAnsi="Calibri"/>
                      <w:sz w:val="24"/>
                      <w:szCs w:val="24"/>
                    </w:rPr>
                  </w:pPr>
                  <w:bookmarkStart w:id="1" w:name="InformativeText"/>
                  <w:r>
                    <w:rPr>
                      <w:rFonts w:ascii="Calibri" w:hAnsi="Calibri"/>
                      <w:sz w:val="24"/>
                      <w:szCs w:val="24"/>
                    </w:rPr>
                    <w:t>The grant of planning permission does not entitle a developer to obstruct a right of way and any proposed stopping-up or diversion of a right of way should be the subject of an Order under the appropriate Act. Further details can be found by contacting PROWplanning@lancashire.gov.uk.</w:t>
                  </w:r>
                </w:p>
                <w:p w14:paraId="69FF5C7D" w14:textId="77777777" w:rsidR="00DA6B91" w:rsidRDefault="00DA6B91">
                  <w:pPr>
                    <w:pStyle w:val="TableText"/>
                    <w:rPr>
                      <w:rFonts w:ascii="Calibri" w:hAnsi="Calibri"/>
                      <w:sz w:val="24"/>
                      <w:szCs w:val="24"/>
                    </w:rPr>
                  </w:pPr>
                </w:p>
              </w:tc>
            </w:tr>
          </w:tbl>
          <w:p w14:paraId="0D6B9FA5" w14:textId="596958D7"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25DFFDD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5CF41D5" w14:textId="77777777" w:rsidTr="002C337D">
        <w:trPr>
          <w:cantSplit/>
        </w:trPr>
        <w:tc>
          <w:tcPr>
            <w:tcW w:w="10403" w:type="dxa"/>
          </w:tcPr>
          <w:p w14:paraId="1D1B192C"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3A17990" w14:textId="77777777" w:rsidR="00B6420A" w:rsidRDefault="00B6420A" w:rsidP="00B6420A">
            <w:pPr>
              <w:rPr>
                <w:rFonts w:ascii="Calibri" w:hAnsi="Calibri"/>
                <w:b/>
                <w:sz w:val="24"/>
                <w:szCs w:val="24"/>
              </w:rPr>
            </w:pPr>
            <w:r>
              <w:rPr>
                <w:rFonts w:ascii="Calibri" w:hAnsi="Calibri"/>
                <w:b/>
                <w:sz w:val="24"/>
                <w:szCs w:val="24"/>
              </w:rPr>
              <w:t>pp NICOLA HOPKINS</w:t>
            </w:r>
          </w:p>
          <w:p w14:paraId="54C15537"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17EEF8E6" w14:textId="77777777" w:rsidR="00E83FE1" w:rsidRPr="00641E0F" w:rsidRDefault="00E83FE1" w:rsidP="002C337D">
            <w:pPr>
              <w:rPr>
                <w:rFonts w:ascii="Calibri" w:hAnsi="Calibri"/>
                <w:b/>
                <w:bCs/>
                <w:sz w:val="24"/>
                <w:szCs w:val="24"/>
              </w:rPr>
            </w:pPr>
          </w:p>
        </w:tc>
      </w:tr>
    </w:tbl>
    <w:p w14:paraId="3D74CA5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482B4E8" w14:textId="77777777" w:rsidR="00310FDD" w:rsidRPr="00310FDD" w:rsidRDefault="00310FDD" w:rsidP="00310FDD">
      <w:pPr>
        <w:pStyle w:val="TableText"/>
        <w:rPr>
          <w:rFonts w:ascii="Calibri" w:hAnsi="Calibri" w:cs="Calibri"/>
        </w:rPr>
      </w:pPr>
    </w:p>
    <w:p w14:paraId="6563118E"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4A5564B"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5EC4FB0"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5BA07F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CD0D12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1F5462D" w14:textId="77777777" w:rsidR="00310FDD" w:rsidRPr="00310FDD" w:rsidRDefault="00310FDD" w:rsidP="00310FDD">
      <w:pPr>
        <w:rPr>
          <w:rFonts w:ascii="Calibri" w:hAnsi="Calibri" w:cs="Calibri"/>
        </w:rPr>
      </w:pPr>
    </w:p>
    <w:p w14:paraId="3991E0E0"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C6CB184" w14:textId="77777777" w:rsidR="00310FDD" w:rsidRPr="00310FDD" w:rsidRDefault="00310FDD" w:rsidP="00310FDD">
      <w:pPr>
        <w:rPr>
          <w:rFonts w:ascii="Calibri" w:hAnsi="Calibri" w:cs="Calibri"/>
        </w:rPr>
      </w:pPr>
    </w:p>
    <w:p w14:paraId="60E2F203"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84CF648" w14:textId="448AEA3A" w:rsidR="00310FDD" w:rsidRPr="00310FDD" w:rsidRDefault="00310FDD" w:rsidP="00DA6B91">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B911C4B"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9134A" w14:textId="77777777" w:rsidR="00004A3B" w:rsidRDefault="00004A3B">
      <w:r>
        <w:separator/>
      </w:r>
    </w:p>
  </w:endnote>
  <w:endnote w:type="continuationSeparator" w:id="0">
    <w:p w14:paraId="0D447533" w14:textId="77777777" w:rsidR="00004A3B" w:rsidRDefault="0000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DC48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34FD0" w14:textId="77777777" w:rsidR="00004A3B" w:rsidRDefault="00004A3B">
      <w:r>
        <w:separator/>
      </w:r>
    </w:p>
  </w:footnote>
  <w:footnote w:type="continuationSeparator" w:id="0">
    <w:p w14:paraId="73F83E55" w14:textId="77777777" w:rsidR="00004A3B" w:rsidRDefault="00004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63E35" w14:textId="77777777" w:rsidR="002F3ADA" w:rsidRPr="0089171B" w:rsidRDefault="002F3ADA">
    <w:pPr>
      <w:rPr>
        <w:rFonts w:ascii="Calibri" w:hAnsi="Calibri" w:cs="Calibri"/>
      </w:rPr>
    </w:pPr>
    <w:r w:rsidRPr="0089171B">
      <w:rPr>
        <w:rFonts w:ascii="Calibri" w:hAnsi="Calibri" w:cs="Calibri"/>
      </w:rPr>
      <w:t>RIBBLE VALLEY BOROUGH COUNCIL</w:t>
    </w:r>
  </w:p>
  <w:p w14:paraId="545D3D3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80319AA" w14:textId="77777777" w:rsidR="002F3ADA" w:rsidRPr="0089171B" w:rsidRDefault="002F3ADA">
    <w:pPr>
      <w:pStyle w:val="addresses"/>
      <w:rPr>
        <w:rFonts w:ascii="Calibri" w:hAnsi="Calibri" w:cs="Calibri"/>
      </w:rPr>
    </w:pPr>
  </w:p>
  <w:p w14:paraId="49FC53B1" w14:textId="64ACCFFA" w:rsidR="002F3ADA" w:rsidRPr="0089171B" w:rsidRDefault="002F3ADA">
    <w:pPr>
      <w:rPr>
        <w:rFonts w:ascii="Calibri" w:hAnsi="Calibri" w:cs="Calibri"/>
        <w:b/>
        <w:bCs/>
      </w:rPr>
    </w:pPr>
    <w:r w:rsidRPr="0089171B">
      <w:rPr>
        <w:rFonts w:ascii="Calibri" w:hAnsi="Calibri" w:cs="Calibri"/>
        <w:b/>
        <w:bCs/>
      </w:rPr>
      <w:t xml:space="preserve">APPLICATION NO.  </w:t>
    </w:r>
    <w:r w:rsidR="00004A3B">
      <w:rPr>
        <w:rFonts w:ascii="Calibri" w:hAnsi="Calibri" w:cs="Calibri"/>
        <w:b/>
        <w:bCs/>
      </w:rPr>
      <w:t>3/2022/0379</w:t>
    </w:r>
    <w:r w:rsidRPr="0089171B">
      <w:rPr>
        <w:rFonts w:ascii="Calibri" w:hAnsi="Calibri" w:cs="Calibri"/>
        <w:b/>
        <w:bCs/>
      </w:rPr>
      <w:t xml:space="preserve">                                DECISION DATE: </w:t>
    </w:r>
    <w:r w:rsidR="00690161">
      <w:rPr>
        <w:rFonts w:ascii="Calibri" w:hAnsi="Calibri" w:cs="Calibri"/>
        <w:b/>
        <w:bCs/>
      </w:rPr>
      <w:t xml:space="preserve"> </w:t>
    </w:r>
    <w:r w:rsidR="00004A3B">
      <w:rPr>
        <w:rFonts w:ascii="Calibri" w:hAnsi="Calibri" w:cs="Calibri"/>
        <w:b/>
        <w:bCs/>
      </w:rPr>
      <w:t>0</w:t>
    </w:r>
    <w:r w:rsidR="00DA6B91">
      <w:rPr>
        <w:rFonts w:ascii="Calibri" w:hAnsi="Calibri" w:cs="Calibri"/>
        <w:b/>
        <w:bCs/>
      </w:rPr>
      <w:t>9</w:t>
    </w:r>
    <w:r w:rsidR="00004A3B">
      <w:rPr>
        <w:rFonts w:ascii="Calibri" w:hAnsi="Calibri" w:cs="Calibri"/>
        <w:b/>
        <w:bCs/>
      </w:rPr>
      <w:t xml:space="preserve"> June 2022</w:t>
    </w:r>
  </w:p>
  <w:p w14:paraId="70238B55" w14:textId="77777777" w:rsidR="002F3ADA" w:rsidRDefault="002F3ADA">
    <w:pPr>
      <w:pBdr>
        <w:bottom w:val="single" w:sz="4" w:space="1" w:color="auto"/>
      </w:pBdr>
    </w:pPr>
  </w:p>
  <w:p w14:paraId="1EA53A83"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6698517">
    <w:abstractNumId w:val="3"/>
  </w:num>
  <w:num w:numId="2" w16cid:durableId="348719627">
    <w:abstractNumId w:val="2"/>
  </w:num>
  <w:num w:numId="3" w16cid:durableId="161434094">
    <w:abstractNumId w:val="0"/>
  </w:num>
  <w:num w:numId="4" w16cid:durableId="12609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A3B"/>
    <w:rsid w:val="00004A3B"/>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82304"/>
    <w:rsid w:val="00DA6B91"/>
    <w:rsid w:val="00DD62CA"/>
    <w:rsid w:val="00E01248"/>
    <w:rsid w:val="00E716AD"/>
    <w:rsid w:val="00E83FE1"/>
    <w:rsid w:val="00E8660C"/>
    <w:rsid w:val="00EE2FDA"/>
    <w:rsid w:val="00F04A98"/>
    <w:rsid w:val="00F1224E"/>
    <w:rsid w:val="00F127CD"/>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81C01"/>
  <w15:chartTrackingRefBased/>
  <w15:docId w15:val="{E624E447-60E1-436B-9DD0-EACA002D3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004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1219</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7763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2021-08-06T09:17:00Z</cp:lastPrinted>
  <dcterms:created xsi:type="dcterms:W3CDTF">2022-06-09T14:33:00Z</dcterms:created>
  <dcterms:modified xsi:type="dcterms:W3CDTF">2022-06-09T14:33:00Z</dcterms:modified>
</cp:coreProperties>
</file>