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5F0A" w14:textId="77777777" w:rsidR="00A00604" w:rsidRDefault="00F8332A">
      <w:r>
        <w:t xml:space="preserve">Report to be read in conjunction with the Decision Notice. </w:t>
      </w:r>
    </w:p>
    <w:p w14:paraId="7079D9C6" w14:textId="77777777" w:rsidR="00A00604" w:rsidRDefault="00F8332A">
      <w:pPr>
        <w:pBdr>
          <w:top w:val="none" w:sz="0" w:space="0" w:color="auto"/>
          <w:left w:val="none" w:sz="0" w:space="0" w:color="auto"/>
          <w:bottom w:val="none" w:sz="0" w:space="0" w:color="auto"/>
          <w:right w:val="none" w:sz="0" w:space="0" w:color="auto"/>
        </w:pBdr>
        <w:spacing w:after="0"/>
        <w:ind w:left="2383"/>
        <w:jc w:val="center"/>
      </w:pPr>
      <w:r>
        <w:t xml:space="preserve"> </w:t>
      </w:r>
    </w:p>
    <w:tbl>
      <w:tblPr>
        <w:tblStyle w:val="TableGrid"/>
        <w:tblW w:w="9273" w:type="dxa"/>
        <w:tblInd w:w="353" w:type="dxa"/>
        <w:tblCellMar>
          <w:top w:w="78" w:type="dxa"/>
          <w:left w:w="108" w:type="dxa"/>
          <w:right w:w="107" w:type="dxa"/>
        </w:tblCellMar>
        <w:tblLook w:val="04A0" w:firstRow="1" w:lastRow="0" w:firstColumn="1" w:lastColumn="0" w:noHBand="0" w:noVBand="1"/>
      </w:tblPr>
      <w:tblGrid>
        <w:gridCol w:w="2234"/>
        <w:gridCol w:w="3405"/>
        <w:gridCol w:w="3634"/>
      </w:tblGrid>
      <w:tr w:rsidR="00A00604" w14:paraId="0D148722" w14:textId="77777777">
        <w:trPr>
          <w:trHeight w:val="392"/>
        </w:trPr>
        <w:tc>
          <w:tcPr>
            <w:tcW w:w="2234" w:type="dxa"/>
            <w:tcBorders>
              <w:top w:val="single" w:sz="4" w:space="0" w:color="A6A6A6"/>
              <w:left w:val="single" w:sz="4" w:space="0" w:color="A6A6A6"/>
              <w:bottom w:val="single" w:sz="4" w:space="0" w:color="A6A6A6"/>
              <w:right w:val="single" w:sz="4" w:space="0" w:color="A6A6A6"/>
            </w:tcBorders>
          </w:tcPr>
          <w:p w14:paraId="0DA4644A" w14:textId="77777777" w:rsidR="00A00604" w:rsidRDefault="00F8332A">
            <w:pPr>
              <w:pBdr>
                <w:top w:val="none" w:sz="0" w:space="0" w:color="auto"/>
                <w:left w:val="none" w:sz="0" w:space="0" w:color="auto"/>
                <w:bottom w:val="none" w:sz="0" w:space="0" w:color="auto"/>
                <w:right w:val="none" w:sz="0" w:space="0" w:color="auto"/>
              </w:pBdr>
              <w:spacing w:after="0"/>
              <w:jc w:val="left"/>
            </w:pPr>
            <w:r>
              <w:t xml:space="preserve">Application Ref: </w:t>
            </w:r>
          </w:p>
        </w:tc>
        <w:tc>
          <w:tcPr>
            <w:tcW w:w="3404" w:type="dxa"/>
            <w:tcBorders>
              <w:top w:val="single" w:sz="4" w:space="0" w:color="A6A6A6"/>
              <w:left w:val="single" w:sz="4" w:space="0" w:color="A6A6A6"/>
              <w:bottom w:val="single" w:sz="4" w:space="0" w:color="A6A6A6"/>
              <w:right w:val="single" w:sz="4" w:space="0" w:color="A6A6A6"/>
            </w:tcBorders>
          </w:tcPr>
          <w:p w14:paraId="76A818F6"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3/2022/0512 </w:t>
            </w:r>
          </w:p>
        </w:tc>
        <w:tc>
          <w:tcPr>
            <w:tcW w:w="3634" w:type="dxa"/>
            <w:vMerge w:val="restart"/>
            <w:tcBorders>
              <w:top w:val="single" w:sz="4" w:space="0" w:color="A6A6A6"/>
              <w:left w:val="single" w:sz="4" w:space="0" w:color="A6A6A6"/>
              <w:bottom w:val="single" w:sz="4" w:space="0" w:color="A6A6A6"/>
              <w:right w:val="single" w:sz="4" w:space="0" w:color="A6A6A6"/>
            </w:tcBorders>
          </w:tcPr>
          <w:p w14:paraId="29D28A68"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noProof/>
              </w:rPr>
              <mc:AlternateContent>
                <mc:Choice Requires="wpg">
                  <w:drawing>
                    <wp:inline distT="0" distB="0" distL="0" distR="0" wp14:anchorId="2392DB1B" wp14:editId="53EC55DA">
                      <wp:extent cx="2171192" cy="649605"/>
                      <wp:effectExtent l="0" t="0" r="0" b="0"/>
                      <wp:docPr id="7575" name="Group 7575"/>
                      <wp:cNvGraphicFramePr/>
                      <a:graphic xmlns:a="http://schemas.openxmlformats.org/drawingml/2006/main">
                        <a:graphicData uri="http://schemas.microsoft.com/office/word/2010/wordprocessingGroup">
                          <wpg:wgp>
                            <wpg:cNvGrpSpPr/>
                            <wpg:grpSpPr>
                              <a:xfrm>
                                <a:off x="0" y="0"/>
                                <a:ext cx="2171192" cy="649605"/>
                                <a:chOff x="0" y="0"/>
                                <a:chExt cx="2171192" cy="649605"/>
                              </a:xfrm>
                            </wpg:grpSpPr>
                            <wps:wsp>
                              <wps:cNvPr id="28" name="Rectangle 28"/>
                              <wps:cNvSpPr/>
                              <wps:spPr>
                                <a:xfrm>
                                  <a:off x="0" y="17906"/>
                                  <a:ext cx="42143" cy="189937"/>
                                </a:xfrm>
                                <a:prstGeom prst="rect">
                                  <a:avLst/>
                                </a:prstGeom>
                                <a:ln>
                                  <a:noFill/>
                                </a:ln>
                              </wps:spPr>
                              <wps:txbx>
                                <w:txbxContent>
                                  <w:p w14:paraId="2CA66B22" w14:textId="77777777" w:rsidR="00A00604" w:rsidRDefault="00F8332A">
                                    <w:pPr>
                                      <w:pBdr>
                                        <w:top w:val="none" w:sz="0" w:space="0" w:color="auto"/>
                                        <w:left w:val="none" w:sz="0" w:space="0" w:color="auto"/>
                                        <w:bottom w:val="none" w:sz="0" w:space="0" w:color="auto"/>
                                        <w:right w:val="none" w:sz="0" w:space="0" w:color="auto"/>
                                      </w:pBdr>
                                      <w:spacing w:after="160"/>
                                      <w:jc w:val="left"/>
                                    </w:pPr>
                                    <w:r>
                                      <w:rPr>
                                        <w:b w:val="0"/>
                                      </w:rPr>
                                      <w:t xml:space="preserve"> </w:t>
                                    </w:r>
                                  </w:p>
                                </w:txbxContent>
                              </wps:txbx>
                              <wps:bodyPr horzOverflow="overflow" vert="horz" lIns="0" tIns="0" rIns="0" bIns="0" rtlCol="0">
                                <a:noAutofit/>
                              </wps:bodyPr>
                            </wps:wsp>
                            <pic:pic xmlns:pic="http://schemas.openxmlformats.org/drawingml/2006/picture">
                              <pic:nvPicPr>
                                <pic:cNvPr id="306" name="Picture 306"/>
                                <pic:cNvPicPr/>
                              </pic:nvPicPr>
                              <pic:blipFill>
                                <a:blip r:embed="rId5"/>
                                <a:stretch>
                                  <a:fillRect/>
                                </a:stretch>
                              </pic:blipFill>
                              <pic:spPr>
                                <a:xfrm>
                                  <a:off x="15748" y="0"/>
                                  <a:ext cx="2155444" cy="649605"/>
                                </a:xfrm>
                                <a:prstGeom prst="rect">
                                  <a:avLst/>
                                </a:prstGeom>
                              </pic:spPr>
                            </pic:pic>
                          </wpg:wgp>
                        </a:graphicData>
                      </a:graphic>
                    </wp:inline>
                  </w:drawing>
                </mc:Choice>
                <mc:Fallback>
                  <w:pict>
                    <v:group w14:anchorId="2392DB1B" id="Group 7575" o:spid="_x0000_s1026" style="width:170.95pt;height:51.15pt;mso-position-horizontal-relative:char;mso-position-vertical-relative:line" coordsize="21711,64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">
                      <v:rect id="Rectangle 28" o:spid="_x0000_s1027" style="position:absolute;top:17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CA66B22" w14:textId="77777777" w:rsidR="00A00604" w:rsidRDefault="00F8332A">
                              <w:pPr>
                                <w:pBdr>
                                  <w:top w:val="none" w:sz="0" w:space="0" w:color="auto"/>
                                  <w:left w:val="none" w:sz="0" w:space="0" w:color="auto"/>
                                  <w:bottom w:val="none" w:sz="0" w:space="0" w:color="auto"/>
                                  <w:right w:val="none" w:sz="0" w:space="0" w:color="auto"/>
                                </w:pBdr>
                                <w:spacing w:after="160"/>
                                <w:jc w:val="left"/>
                              </w:pPr>
                              <w:r>
                                <w:rPr>
                                  <w:b w:val="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6" o:spid="_x0000_s1028" type="#_x0000_t75" style="position:absolute;left:157;width:21554;height:6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">
                        <v:imagedata r:id="rId6" o:title=""/>
                      </v:shape>
                      <w10:anchorlock/>
                    </v:group>
                  </w:pict>
                </mc:Fallback>
              </mc:AlternateContent>
            </w:r>
          </w:p>
        </w:tc>
      </w:tr>
      <w:tr w:rsidR="00A00604" w14:paraId="602062D8" w14:textId="77777777">
        <w:trPr>
          <w:trHeight w:val="394"/>
        </w:trPr>
        <w:tc>
          <w:tcPr>
            <w:tcW w:w="2234" w:type="dxa"/>
            <w:tcBorders>
              <w:top w:val="single" w:sz="4" w:space="0" w:color="A6A6A6"/>
              <w:left w:val="single" w:sz="4" w:space="0" w:color="A6A6A6"/>
              <w:bottom w:val="single" w:sz="4" w:space="0" w:color="A6A6A6"/>
              <w:right w:val="single" w:sz="4" w:space="0" w:color="A6A6A6"/>
            </w:tcBorders>
          </w:tcPr>
          <w:p w14:paraId="6790E489" w14:textId="77777777" w:rsidR="00A00604" w:rsidRDefault="00F8332A">
            <w:pPr>
              <w:pBdr>
                <w:top w:val="none" w:sz="0" w:space="0" w:color="auto"/>
                <w:left w:val="none" w:sz="0" w:space="0" w:color="auto"/>
                <w:bottom w:val="none" w:sz="0" w:space="0" w:color="auto"/>
                <w:right w:val="none" w:sz="0" w:space="0" w:color="auto"/>
              </w:pBdr>
              <w:spacing w:after="0"/>
              <w:jc w:val="left"/>
            </w:pPr>
            <w:r>
              <w:t xml:space="preserve">Date Inspected: </w:t>
            </w:r>
          </w:p>
        </w:tc>
        <w:tc>
          <w:tcPr>
            <w:tcW w:w="3404" w:type="dxa"/>
            <w:tcBorders>
              <w:top w:val="single" w:sz="4" w:space="0" w:color="A6A6A6"/>
              <w:left w:val="single" w:sz="4" w:space="0" w:color="A6A6A6"/>
              <w:bottom w:val="single" w:sz="4" w:space="0" w:color="A6A6A6"/>
              <w:right w:val="single" w:sz="4" w:space="0" w:color="A6A6A6"/>
            </w:tcBorders>
          </w:tcPr>
          <w:p w14:paraId="3C9C5D05"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9/6/22 </w:t>
            </w:r>
          </w:p>
        </w:tc>
        <w:tc>
          <w:tcPr>
            <w:tcW w:w="0" w:type="auto"/>
            <w:vMerge/>
            <w:tcBorders>
              <w:top w:val="nil"/>
              <w:left w:val="single" w:sz="4" w:space="0" w:color="A6A6A6"/>
              <w:bottom w:val="nil"/>
              <w:right w:val="single" w:sz="4" w:space="0" w:color="A6A6A6"/>
            </w:tcBorders>
          </w:tcPr>
          <w:p w14:paraId="55A96F51" w14:textId="77777777" w:rsidR="00A00604" w:rsidRDefault="00A00604">
            <w:pPr>
              <w:spacing w:after="160"/>
              <w:jc w:val="left"/>
            </w:pPr>
          </w:p>
        </w:tc>
      </w:tr>
      <w:tr w:rsidR="00A00604" w14:paraId="1151D5BA" w14:textId="77777777">
        <w:trPr>
          <w:trHeight w:val="391"/>
        </w:trPr>
        <w:tc>
          <w:tcPr>
            <w:tcW w:w="2234" w:type="dxa"/>
            <w:tcBorders>
              <w:top w:val="single" w:sz="4" w:space="0" w:color="A6A6A6"/>
              <w:left w:val="single" w:sz="4" w:space="0" w:color="A6A6A6"/>
              <w:bottom w:val="single" w:sz="4" w:space="0" w:color="A6A6A6"/>
              <w:right w:val="single" w:sz="4" w:space="0" w:color="A6A6A6"/>
            </w:tcBorders>
          </w:tcPr>
          <w:p w14:paraId="557CF24D" w14:textId="77777777" w:rsidR="00A00604" w:rsidRDefault="00F8332A">
            <w:pPr>
              <w:pBdr>
                <w:top w:val="none" w:sz="0" w:space="0" w:color="auto"/>
                <w:left w:val="none" w:sz="0" w:space="0" w:color="auto"/>
                <w:bottom w:val="none" w:sz="0" w:space="0" w:color="auto"/>
                <w:right w:val="none" w:sz="0" w:space="0" w:color="auto"/>
              </w:pBdr>
              <w:spacing w:after="0"/>
              <w:jc w:val="left"/>
            </w:pPr>
            <w:r>
              <w:t xml:space="preserve">Officer: </w:t>
            </w:r>
          </w:p>
        </w:tc>
        <w:tc>
          <w:tcPr>
            <w:tcW w:w="3404" w:type="dxa"/>
            <w:tcBorders>
              <w:top w:val="single" w:sz="4" w:space="0" w:color="A6A6A6"/>
              <w:left w:val="single" w:sz="4" w:space="0" w:color="A6A6A6"/>
              <w:bottom w:val="single" w:sz="4" w:space="0" w:color="A6A6A6"/>
              <w:right w:val="single" w:sz="4" w:space="0" w:color="A6A6A6"/>
            </w:tcBorders>
          </w:tcPr>
          <w:p w14:paraId="35685B26"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KH </w:t>
            </w:r>
          </w:p>
        </w:tc>
        <w:tc>
          <w:tcPr>
            <w:tcW w:w="0" w:type="auto"/>
            <w:vMerge/>
            <w:tcBorders>
              <w:top w:val="nil"/>
              <w:left w:val="single" w:sz="4" w:space="0" w:color="A6A6A6"/>
              <w:bottom w:val="single" w:sz="4" w:space="0" w:color="A6A6A6"/>
              <w:right w:val="single" w:sz="4" w:space="0" w:color="A6A6A6"/>
            </w:tcBorders>
          </w:tcPr>
          <w:p w14:paraId="7F7D9F36" w14:textId="77777777" w:rsidR="00A00604" w:rsidRDefault="00A00604">
            <w:pPr>
              <w:spacing w:after="160"/>
              <w:jc w:val="left"/>
            </w:pPr>
          </w:p>
        </w:tc>
      </w:tr>
      <w:tr w:rsidR="00A00604" w14:paraId="60D1ADCD" w14:textId="77777777">
        <w:trPr>
          <w:trHeight w:val="394"/>
        </w:trPr>
        <w:tc>
          <w:tcPr>
            <w:tcW w:w="5639" w:type="dxa"/>
            <w:gridSpan w:val="2"/>
            <w:tcBorders>
              <w:top w:val="single" w:sz="4" w:space="0" w:color="A6A6A6"/>
              <w:left w:val="single" w:sz="4" w:space="0" w:color="A6A6A6"/>
              <w:bottom w:val="single" w:sz="4" w:space="0" w:color="A6A6A6"/>
              <w:right w:val="single" w:sz="4" w:space="0" w:color="A6A6A6"/>
            </w:tcBorders>
          </w:tcPr>
          <w:p w14:paraId="0B8104D5" w14:textId="77777777" w:rsidR="00A00604" w:rsidRDefault="00F8332A">
            <w:pPr>
              <w:pBdr>
                <w:top w:val="none" w:sz="0" w:space="0" w:color="auto"/>
                <w:left w:val="none" w:sz="0" w:space="0" w:color="auto"/>
                <w:bottom w:val="none" w:sz="0" w:space="0" w:color="auto"/>
                <w:right w:val="none" w:sz="0" w:space="0" w:color="auto"/>
              </w:pBdr>
              <w:spacing w:after="0"/>
              <w:jc w:val="left"/>
            </w:pPr>
            <w:r>
              <w:t xml:space="preserve">DELEGATED ITEM FILE REPORT:  </w:t>
            </w:r>
          </w:p>
        </w:tc>
        <w:tc>
          <w:tcPr>
            <w:tcW w:w="3634" w:type="dxa"/>
            <w:tcBorders>
              <w:top w:val="single" w:sz="4" w:space="0" w:color="A6A6A6"/>
              <w:left w:val="single" w:sz="4" w:space="0" w:color="A6A6A6"/>
              <w:bottom w:val="single" w:sz="4" w:space="0" w:color="A6A6A6"/>
              <w:right w:val="single" w:sz="4" w:space="0" w:color="A6A6A6"/>
            </w:tcBorders>
          </w:tcPr>
          <w:p w14:paraId="6FA3250F" w14:textId="77777777" w:rsidR="00A00604" w:rsidRDefault="00F8332A">
            <w:pPr>
              <w:pBdr>
                <w:top w:val="none" w:sz="0" w:space="0" w:color="auto"/>
                <w:left w:val="none" w:sz="0" w:space="0" w:color="auto"/>
                <w:bottom w:val="none" w:sz="0" w:space="0" w:color="auto"/>
                <w:right w:val="none" w:sz="0" w:space="0" w:color="auto"/>
              </w:pBdr>
              <w:spacing w:after="0"/>
              <w:jc w:val="center"/>
            </w:pPr>
            <w:r>
              <w:t xml:space="preserve">REFUSED </w:t>
            </w:r>
          </w:p>
        </w:tc>
      </w:tr>
    </w:tbl>
    <w:p w14:paraId="67058D54" w14:textId="77777777" w:rsidR="00A00604" w:rsidRDefault="00F8332A">
      <w:pPr>
        <w:pBdr>
          <w:top w:val="none" w:sz="0" w:space="0" w:color="auto"/>
          <w:left w:val="none" w:sz="0" w:space="0" w:color="auto"/>
          <w:bottom w:val="none" w:sz="0" w:space="0" w:color="auto"/>
          <w:right w:val="none" w:sz="0" w:space="0" w:color="auto"/>
        </w:pBdr>
        <w:spacing w:after="0"/>
        <w:ind w:left="461"/>
        <w:jc w:val="left"/>
      </w:pPr>
      <w:r>
        <w:t xml:space="preserve"> </w:t>
      </w:r>
      <w:r>
        <w:tab/>
        <w:t xml:space="preserve"> </w:t>
      </w:r>
    </w:p>
    <w:tbl>
      <w:tblPr>
        <w:tblStyle w:val="TableGrid"/>
        <w:tblW w:w="9273" w:type="dxa"/>
        <w:tblInd w:w="353" w:type="dxa"/>
        <w:tblCellMar>
          <w:top w:w="103" w:type="dxa"/>
          <w:left w:w="106" w:type="dxa"/>
          <w:right w:w="115" w:type="dxa"/>
        </w:tblCellMar>
        <w:tblLook w:val="04A0" w:firstRow="1" w:lastRow="0" w:firstColumn="1" w:lastColumn="0" w:noHBand="0" w:noVBand="1"/>
      </w:tblPr>
      <w:tblGrid>
        <w:gridCol w:w="3051"/>
        <w:gridCol w:w="6222"/>
      </w:tblGrid>
      <w:tr w:rsidR="00A00604" w14:paraId="21651039" w14:textId="77777777">
        <w:trPr>
          <w:trHeight w:val="660"/>
        </w:trPr>
        <w:tc>
          <w:tcPr>
            <w:tcW w:w="3051" w:type="dxa"/>
            <w:tcBorders>
              <w:top w:val="single" w:sz="4" w:space="0" w:color="A6A6A6"/>
              <w:left w:val="single" w:sz="4" w:space="0" w:color="A6A6A6"/>
              <w:bottom w:val="single" w:sz="4" w:space="0" w:color="A6A6A6"/>
              <w:right w:val="single" w:sz="4" w:space="0" w:color="A6A6A6"/>
            </w:tcBorders>
          </w:tcPr>
          <w:p w14:paraId="5B0BB305" w14:textId="77777777" w:rsidR="00A00604" w:rsidRDefault="00F8332A">
            <w:pPr>
              <w:pBdr>
                <w:top w:val="none" w:sz="0" w:space="0" w:color="auto"/>
                <w:left w:val="none" w:sz="0" w:space="0" w:color="auto"/>
                <w:bottom w:val="none" w:sz="0" w:space="0" w:color="auto"/>
                <w:right w:val="none" w:sz="0" w:space="0" w:color="auto"/>
              </w:pBdr>
              <w:spacing w:after="0"/>
              <w:ind w:left="2"/>
              <w:jc w:val="left"/>
            </w:pPr>
            <w:r>
              <w:t xml:space="preserve">Development Description: </w:t>
            </w:r>
          </w:p>
        </w:tc>
        <w:tc>
          <w:tcPr>
            <w:tcW w:w="6222" w:type="dxa"/>
            <w:tcBorders>
              <w:top w:val="single" w:sz="4" w:space="0" w:color="A6A6A6"/>
              <w:left w:val="single" w:sz="4" w:space="0" w:color="A6A6A6"/>
              <w:bottom w:val="single" w:sz="4" w:space="0" w:color="A6A6A6"/>
              <w:right w:val="single" w:sz="4" w:space="0" w:color="A6A6A6"/>
            </w:tcBorders>
          </w:tcPr>
          <w:p w14:paraId="6ADFA90C" w14:textId="77777777" w:rsidR="00A00604" w:rsidRDefault="00F8332A">
            <w:pPr>
              <w:pBdr>
                <w:top w:val="none" w:sz="0" w:space="0" w:color="auto"/>
                <w:left w:val="none" w:sz="0" w:space="0" w:color="auto"/>
                <w:bottom w:val="none" w:sz="0" w:space="0" w:color="auto"/>
                <w:right w:val="none" w:sz="0" w:space="0" w:color="auto"/>
              </w:pBdr>
              <w:spacing w:after="0"/>
              <w:jc w:val="left"/>
            </w:pPr>
            <w:r>
              <w:t xml:space="preserve">Permission in Principle for construction of a dwelling with garage and garden curtilage. </w:t>
            </w:r>
          </w:p>
        </w:tc>
      </w:tr>
      <w:tr w:rsidR="00A00604" w14:paraId="46751CF6" w14:textId="77777777">
        <w:trPr>
          <w:trHeight w:val="394"/>
        </w:trPr>
        <w:tc>
          <w:tcPr>
            <w:tcW w:w="3051" w:type="dxa"/>
            <w:tcBorders>
              <w:top w:val="single" w:sz="4" w:space="0" w:color="A6A6A6"/>
              <w:left w:val="single" w:sz="4" w:space="0" w:color="A6A6A6"/>
              <w:bottom w:val="single" w:sz="4" w:space="0" w:color="A6A6A6"/>
              <w:right w:val="single" w:sz="4" w:space="0" w:color="A6A6A6"/>
            </w:tcBorders>
          </w:tcPr>
          <w:p w14:paraId="3D2C0CAF" w14:textId="77777777" w:rsidR="00A00604" w:rsidRDefault="00F8332A">
            <w:pPr>
              <w:pBdr>
                <w:top w:val="none" w:sz="0" w:space="0" w:color="auto"/>
                <w:left w:val="none" w:sz="0" w:space="0" w:color="auto"/>
                <w:bottom w:val="none" w:sz="0" w:space="0" w:color="auto"/>
                <w:right w:val="none" w:sz="0" w:space="0" w:color="auto"/>
              </w:pBdr>
              <w:spacing w:after="0"/>
              <w:ind w:left="2"/>
              <w:jc w:val="left"/>
            </w:pPr>
            <w:r>
              <w:t xml:space="preserve">Site Address/Location: </w:t>
            </w:r>
          </w:p>
        </w:tc>
        <w:tc>
          <w:tcPr>
            <w:tcW w:w="6222" w:type="dxa"/>
            <w:tcBorders>
              <w:top w:val="single" w:sz="4" w:space="0" w:color="A6A6A6"/>
              <w:left w:val="single" w:sz="4" w:space="0" w:color="A6A6A6"/>
              <w:bottom w:val="single" w:sz="4" w:space="0" w:color="A6A6A6"/>
              <w:right w:val="single" w:sz="4" w:space="0" w:color="A6A6A6"/>
            </w:tcBorders>
          </w:tcPr>
          <w:p w14:paraId="5DEF7555" w14:textId="77777777" w:rsidR="00A00604" w:rsidRDefault="00F8332A">
            <w:pPr>
              <w:pBdr>
                <w:top w:val="none" w:sz="0" w:space="0" w:color="auto"/>
                <w:left w:val="none" w:sz="0" w:space="0" w:color="auto"/>
                <w:bottom w:val="none" w:sz="0" w:space="0" w:color="auto"/>
                <w:right w:val="none" w:sz="0" w:space="0" w:color="auto"/>
              </w:pBdr>
              <w:spacing w:after="0"/>
              <w:jc w:val="left"/>
            </w:pPr>
            <w:r>
              <w:t xml:space="preserve">Land off Main Street Grindleton BB7 4RQ </w:t>
            </w:r>
          </w:p>
        </w:tc>
      </w:tr>
    </w:tbl>
    <w:p w14:paraId="15E4F677" w14:textId="77777777" w:rsidR="00A00604" w:rsidRDefault="00F8332A">
      <w:pPr>
        <w:pBdr>
          <w:top w:val="none" w:sz="0" w:space="0" w:color="auto"/>
          <w:left w:val="none" w:sz="0" w:space="0" w:color="auto"/>
          <w:bottom w:val="none" w:sz="0" w:space="0" w:color="auto"/>
          <w:right w:val="none" w:sz="0" w:space="0" w:color="auto"/>
        </w:pBdr>
        <w:spacing w:after="0"/>
        <w:ind w:left="461"/>
        <w:jc w:val="left"/>
      </w:pPr>
      <w:r>
        <w:t xml:space="preserve"> </w:t>
      </w:r>
      <w:r>
        <w:tab/>
        <w:t xml:space="preserve"> </w:t>
      </w:r>
    </w:p>
    <w:tbl>
      <w:tblPr>
        <w:tblStyle w:val="TableGrid"/>
        <w:tblW w:w="9273" w:type="dxa"/>
        <w:tblInd w:w="353" w:type="dxa"/>
        <w:tblCellMar>
          <w:top w:w="106" w:type="dxa"/>
          <w:left w:w="106" w:type="dxa"/>
          <w:right w:w="59" w:type="dxa"/>
        </w:tblCellMar>
        <w:tblLook w:val="04A0" w:firstRow="1" w:lastRow="0" w:firstColumn="1" w:lastColumn="0" w:noHBand="0" w:noVBand="1"/>
      </w:tblPr>
      <w:tblGrid>
        <w:gridCol w:w="3051"/>
        <w:gridCol w:w="6222"/>
      </w:tblGrid>
      <w:tr w:rsidR="00A00604" w14:paraId="257297C0" w14:textId="77777777">
        <w:trPr>
          <w:trHeight w:val="394"/>
        </w:trPr>
        <w:tc>
          <w:tcPr>
            <w:tcW w:w="3051" w:type="dxa"/>
            <w:tcBorders>
              <w:top w:val="single" w:sz="4" w:space="0" w:color="A6A6A6"/>
              <w:left w:val="single" w:sz="4" w:space="0" w:color="A6A6A6"/>
              <w:bottom w:val="single" w:sz="4" w:space="0" w:color="A6A6A6"/>
              <w:right w:val="single" w:sz="4" w:space="0" w:color="A6A6A6"/>
            </w:tcBorders>
          </w:tcPr>
          <w:p w14:paraId="0BCFF8B1" w14:textId="77777777" w:rsidR="00A00604" w:rsidRDefault="00F8332A">
            <w:pPr>
              <w:pBdr>
                <w:top w:val="none" w:sz="0" w:space="0" w:color="auto"/>
                <w:left w:val="none" w:sz="0" w:space="0" w:color="auto"/>
                <w:bottom w:val="none" w:sz="0" w:space="0" w:color="auto"/>
                <w:right w:val="none" w:sz="0" w:space="0" w:color="auto"/>
              </w:pBdr>
              <w:spacing w:after="0"/>
              <w:ind w:left="2"/>
              <w:jc w:val="left"/>
            </w:pPr>
            <w:r>
              <w:t xml:space="preserve">CONSULTATIONS:  </w:t>
            </w:r>
          </w:p>
        </w:tc>
        <w:tc>
          <w:tcPr>
            <w:tcW w:w="6222" w:type="dxa"/>
            <w:tcBorders>
              <w:top w:val="single" w:sz="4" w:space="0" w:color="A6A6A6"/>
              <w:left w:val="single" w:sz="4" w:space="0" w:color="A6A6A6"/>
              <w:bottom w:val="single" w:sz="4" w:space="0" w:color="A6A6A6"/>
              <w:right w:val="single" w:sz="4" w:space="0" w:color="A6A6A6"/>
            </w:tcBorders>
          </w:tcPr>
          <w:p w14:paraId="44846063" w14:textId="77777777" w:rsidR="00A00604" w:rsidRDefault="00F8332A">
            <w:pPr>
              <w:pBdr>
                <w:top w:val="none" w:sz="0" w:space="0" w:color="auto"/>
                <w:left w:val="none" w:sz="0" w:space="0" w:color="auto"/>
                <w:bottom w:val="none" w:sz="0" w:space="0" w:color="auto"/>
                <w:right w:val="none" w:sz="0" w:space="0" w:color="auto"/>
              </w:pBdr>
              <w:spacing w:after="0"/>
              <w:jc w:val="left"/>
            </w:pPr>
            <w:r>
              <w:t xml:space="preserve">Parish/Town Council </w:t>
            </w:r>
          </w:p>
        </w:tc>
      </w:tr>
      <w:tr w:rsidR="00A00604" w14:paraId="4ACC6407" w14:textId="77777777">
        <w:trPr>
          <w:trHeight w:val="929"/>
        </w:trPr>
        <w:tc>
          <w:tcPr>
            <w:tcW w:w="9273" w:type="dxa"/>
            <w:gridSpan w:val="2"/>
            <w:tcBorders>
              <w:top w:val="single" w:sz="4" w:space="0" w:color="A6A6A6"/>
              <w:left w:val="single" w:sz="4" w:space="0" w:color="A6A6A6"/>
              <w:bottom w:val="single" w:sz="4" w:space="0" w:color="A6A6A6"/>
              <w:right w:val="single" w:sz="4" w:space="0" w:color="A6A6A6"/>
            </w:tcBorders>
          </w:tcPr>
          <w:p w14:paraId="383455CD" w14:textId="77777777" w:rsidR="00A00604" w:rsidRDefault="00F8332A">
            <w:pPr>
              <w:pBdr>
                <w:top w:val="none" w:sz="0" w:space="0" w:color="auto"/>
                <w:left w:val="none" w:sz="0" w:space="0" w:color="auto"/>
                <w:bottom w:val="none" w:sz="0" w:space="0" w:color="auto"/>
                <w:right w:val="none" w:sz="0" w:space="0" w:color="auto"/>
              </w:pBdr>
              <w:spacing w:after="0"/>
              <w:ind w:left="2" w:right="49"/>
              <w:jc w:val="both"/>
            </w:pPr>
            <w:r>
              <w:rPr>
                <w:b w:val="0"/>
              </w:rPr>
              <w:t xml:space="preserve">Object based on the embargo on new properties on Main Street due to traffic congestion and the entrance/egress being very dangerous onto Main Street.  In addition the land giving access to the land is too narrow to allow emergency vehicles to negotiate.  </w:t>
            </w:r>
          </w:p>
        </w:tc>
      </w:tr>
      <w:tr w:rsidR="00A00604" w14:paraId="45B331C1" w14:textId="77777777">
        <w:trPr>
          <w:trHeight w:val="4690"/>
        </w:trPr>
        <w:tc>
          <w:tcPr>
            <w:tcW w:w="9273" w:type="dxa"/>
            <w:gridSpan w:val="2"/>
            <w:tcBorders>
              <w:top w:val="single" w:sz="4" w:space="0" w:color="A6A6A6"/>
              <w:left w:val="single" w:sz="4" w:space="0" w:color="A6A6A6"/>
              <w:bottom w:val="single" w:sz="4" w:space="0" w:color="A6A6A6"/>
              <w:right w:val="single" w:sz="4" w:space="0" w:color="A6A6A6"/>
            </w:tcBorders>
          </w:tcPr>
          <w:p w14:paraId="1E26301F" w14:textId="77777777" w:rsidR="00A00604" w:rsidRDefault="00F8332A">
            <w:pPr>
              <w:pBdr>
                <w:top w:val="none" w:sz="0" w:space="0" w:color="auto"/>
                <w:left w:val="none" w:sz="0" w:space="0" w:color="auto"/>
                <w:bottom w:val="none" w:sz="0" w:space="0" w:color="auto"/>
                <w:right w:val="none" w:sz="0" w:space="0" w:color="auto"/>
              </w:pBdr>
              <w:spacing w:after="0" w:line="239" w:lineRule="auto"/>
              <w:ind w:left="2" w:right="47"/>
              <w:jc w:val="both"/>
            </w:pPr>
            <w:r>
              <w:rPr>
                <w:b w:val="0"/>
              </w:rPr>
              <w:t xml:space="preserve">LCC Highways: the LHA advice is that the residual cumulative impacts of the development are severe and the LPA is advised to consider refusal on transport/highway grounds.  The only access to the site is from a private, unadopted track located off Main Street which is unclassified and subject to a 30mph speed limit.  </w:t>
            </w:r>
          </w:p>
          <w:p w14:paraId="3A10C4FE" w14:textId="77777777" w:rsidR="00A00604" w:rsidRDefault="00F8332A">
            <w:pPr>
              <w:pBdr>
                <w:top w:val="none" w:sz="0" w:space="0" w:color="auto"/>
                <w:left w:val="none" w:sz="0" w:space="0" w:color="auto"/>
                <w:bottom w:val="none" w:sz="0" w:space="0" w:color="auto"/>
                <w:right w:val="none" w:sz="0" w:space="0" w:color="auto"/>
              </w:pBdr>
              <w:spacing w:after="0"/>
              <w:ind w:left="2"/>
              <w:jc w:val="left"/>
            </w:pPr>
            <w:r>
              <w:rPr>
                <w:b w:val="0"/>
              </w:rPr>
              <w:t xml:space="preserve"> </w:t>
            </w:r>
          </w:p>
          <w:p w14:paraId="306212CD" w14:textId="77777777" w:rsidR="00A00604" w:rsidRDefault="00F8332A">
            <w:pPr>
              <w:pBdr>
                <w:top w:val="none" w:sz="0" w:space="0" w:color="auto"/>
                <w:left w:val="none" w:sz="0" w:space="0" w:color="auto"/>
                <w:bottom w:val="none" w:sz="0" w:space="0" w:color="auto"/>
                <w:right w:val="none" w:sz="0" w:space="0" w:color="auto"/>
              </w:pBdr>
              <w:spacing w:after="0" w:line="239" w:lineRule="auto"/>
              <w:ind w:left="2" w:right="47"/>
              <w:jc w:val="both"/>
            </w:pPr>
            <w:r>
              <w:rPr>
                <w:b w:val="0"/>
              </w:rPr>
              <w:t xml:space="preserve">This access is unable to achieve the required access width for a single dwelling which is 2.75m for the duration of its length.  The applicant does not own the track which is bound on both sides by an existing wall also in separate ownership.  Therefore the access is unable to be able to provide a safe and suitable access. </w:t>
            </w:r>
          </w:p>
          <w:p w14:paraId="3D7803BC" w14:textId="77777777" w:rsidR="00A00604" w:rsidRDefault="00F8332A">
            <w:pPr>
              <w:pBdr>
                <w:top w:val="none" w:sz="0" w:space="0" w:color="auto"/>
                <w:left w:val="none" w:sz="0" w:space="0" w:color="auto"/>
                <w:bottom w:val="none" w:sz="0" w:space="0" w:color="auto"/>
                <w:right w:val="none" w:sz="0" w:space="0" w:color="auto"/>
              </w:pBdr>
              <w:spacing w:after="0"/>
              <w:ind w:left="2"/>
              <w:jc w:val="left"/>
            </w:pPr>
            <w:r>
              <w:rPr>
                <w:b w:val="0"/>
              </w:rPr>
              <w:t xml:space="preserve"> </w:t>
            </w:r>
          </w:p>
          <w:p w14:paraId="40342527" w14:textId="77777777" w:rsidR="00A00604" w:rsidRDefault="00F8332A">
            <w:pPr>
              <w:pBdr>
                <w:top w:val="none" w:sz="0" w:space="0" w:color="auto"/>
                <w:left w:val="none" w:sz="0" w:space="0" w:color="auto"/>
                <w:bottom w:val="none" w:sz="0" w:space="0" w:color="auto"/>
                <w:right w:val="none" w:sz="0" w:space="0" w:color="auto"/>
              </w:pBdr>
              <w:spacing w:after="0"/>
              <w:ind w:left="2" w:right="51"/>
              <w:jc w:val="both"/>
            </w:pPr>
            <w:r>
              <w:rPr>
                <w:b w:val="0"/>
              </w:rPr>
              <w:t xml:space="preserve">The track also serves Public Footpath 3-21-FP53 with such as restrictive width the track would be unable to accommodate vehicular and pedestrian movements simultaneously and could potentially lead to conflicts to the detriment of highway safety. </w:t>
            </w:r>
          </w:p>
          <w:p w14:paraId="2B822B8D" w14:textId="77777777" w:rsidR="00A00604" w:rsidRDefault="00F8332A">
            <w:pPr>
              <w:pBdr>
                <w:top w:val="none" w:sz="0" w:space="0" w:color="auto"/>
                <w:left w:val="none" w:sz="0" w:space="0" w:color="auto"/>
                <w:bottom w:val="none" w:sz="0" w:space="0" w:color="auto"/>
                <w:right w:val="none" w:sz="0" w:space="0" w:color="auto"/>
              </w:pBdr>
              <w:spacing w:after="0"/>
              <w:ind w:left="2"/>
              <w:jc w:val="left"/>
            </w:pPr>
            <w:r>
              <w:rPr>
                <w:b w:val="0"/>
              </w:rPr>
              <w:t xml:space="preserve"> </w:t>
            </w:r>
          </w:p>
          <w:p w14:paraId="3BCD86A8" w14:textId="77777777" w:rsidR="00A00604" w:rsidRDefault="00F8332A">
            <w:pPr>
              <w:pBdr>
                <w:top w:val="none" w:sz="0" w:space="0" w:color="auto"/>
                <w:left w:val="none" w:sz="0" w:space="0" w:color="auto"/>
                <w:bottom w:val="none" w:sz="0" w:space="0" w:color="auto"/>
                <w:right w:val="none" w:sz="0" w:space="0" w:color="auto"/>
              </w:pBdr>
              <w:spacing w:after="2" w:line="237" w:lineRule="auto"/>
              <w:ind w:left="2"/>
              <w:jc w:val="both"/>
            </w:pPr>
            <w:r>
              <w:rPr>
                <w:b w:val="0"/>
              </w:rPr>
              <w:t xml:space="preserve">The required visibility splays of 2m by 43m in both directions could not be achieved as both stone boundary walls either side if the track are over 0.9m in height and not within the applicant’s control. </w:t>
            </w:r>
          </w:p>
          <w:p w14:paraId="56B3AAFB" w14:textId="77777777" w:rsidR="00A00604" w:rsidRDefault="00F8332A">
            <w:pPr>
              <w:pBdr>
                <w:top w:val="none" w:sz="0" w:space="0" w:color="auto"/>
                <w:left w:val="none" w:sz="0" w:space="0" w:color="auto"/>
                <w:bottom w:val="none" w:sz="0" w:space="0" w:color="auto"/>
                <w:right w:val="none" w:sz="0" w:space="0" w:color="auto"/>
              </w:pBdr>
              <w:spacing w:after="0"/>
              <w:ind w:left="2"/>
              <w:jc w:val="left"/>
            </w:pPr>
            <w:r>
              <w:rPr>
                <w:b w:val="0"/>
              </w:rPr>
              <w:t xml:space="preserve"> </w:t>
            </w:r>
          </w:p>
        </w:tc>
      </w:tr>
    </w:tbl>
    <w:p w14:paraId="06889966" w14:textId="77777777" w:rsidR="00A00604" w:rsidRDefault="00F8332A">
      <w:pPr>
        <w:pBdr>
          <w:top w:val="none" w:sz="0" w:space="0" w:color="auto"/>
          <w:left w:val="none" w:sz="0" w:space="0" w:color="auto"/>
          <w:bottom w:val="none" w:sz="0" w:space="0" w:color="auto"/>
          <w:right w:val="none" w:sz="0" w:space="0" w:color="auto"/>
        </w:pBdr>
        <w:spacing w:after="0"/>
        <w:ind w:left="461"/>
        <w:jc w:val="left"/>
      </w:pPr>
      <w:r>
        <w:rPr>
          <w:b w:val="0"/>
        </w:rPr>
        <w:t xml:space="preserve"> </w:t>
      </w:r>
    </w:p>
    <w:tbl>
      <w:tblPr>
        <w:tblStyle w:val="TableGrid"/>
        <w:tblW w:w="9273" w:type="dxa"/>
        <w:tblInd w:w="353" w:type="dxa"/>
        <w:tblCellMar>
          <w:top w:w="23" w:type="dxa"/>
          <w:right w:w="59" w:type="dxa"/>
        </w:tblCellMar>
        <w:tblLook w:val="04A0" w:firstRow="1" w:lastRow="0" w:firstColumn="1" w:lastColumn="0" w:noHBand="0" w:noVBand="1"/>
      </w:tblPr>
      <w:tblGrid>
        <w:gridCol w:w="828"/>
        <w:gridCol w:w="2223"/>
        <w:gridCol w:w="6222"/>
      </w:tblGrid>
      <w:tr w:rsidR="00A00604" w14:paraId="5465ABCE" w14:textId="77777777">
        <w:trPr>
          <w:trHeight w:val="391"/>
        </w:trPr>
        <w:tc>
          <w:tcPr>
            <w:tcW w:w="3051" w:type="dxa"/>
            <w:gridSpan w:val="2"/>
            <w:tcBorders>
              <w:top w:val="single" w:sz="4" w:space="0" w:color="A6A6A6"/>
              <w:left w:val="single" w:sz="4" w:space="0" w:color="A6A6A6"/>
              <w:bottom w:val="single" w:sz="4" w:space="0" w:color="A6A6A6"/>
              <w:right w:val="single" w:sz="4" w:space="0" w:color="A6A6A6"/>
            </w:tcBorders>
          </w:tcPr>
          <w:p w14:paraId="4171A131" w14:textId="77777777" w:rsidR="00A00604" w:rsidRDefault="00F8332A">
            <w:pPr>
              <w:pBdr>
                <w:top w:val="none" w:sz="0" w:space="0" w:color="auto"/>
                <w:left w:val="none" w:sz="0" w:space="0" w:color="auto"/>
                <w:bottom w:val="none" w:sz="0" w:space="0" w:color="auto"/>
                <w:right w:val="none" w:sz="0" w:space="0" w:color="auto"/>
              </w:pBdr>
              <w:spacing w:after="0"/>
              <w:ind w:left="2"/>
              <w:jc w:val="left"/>
            </w:pPr>
            <w:r>
              <w:t xml:space="preserve">CONSULTATIONS:  </w:t>
            </w:r>
          </w:p>
        </w:tc>
        <w:tc>
          <w:tcPr>
            <w:tcW w:w="6222" w:type="dxa"/>
            <w:tcBorders>
              <w:top w:val="single" w:sz="4" w:space="0" w:color="A6A6A6"/>
              <w:left w:val="single" w:sz="4" w:space="0" w:color="A6A6A6"/>
              <w:bottom w:val="single" w:sz="4" w:space="0" w:color="A6A6A6"/>
              <w:right w:val="single" w:sz="4" w:space="0" w:color="A6A6A6"/>
            </w:tcBorders>
          </w:tcPr>
          <w:p w14:paraId="3F41A50D" w14:textId="77777777" w:rsidR="00A00604" w:rsidRDefault="00F8332A">
            <w:pPr>
              <w:pBdr>
                <w:top w:val="none" w:sz="0" w:space="0" w:color="auto"/>
                <w:left w:val="none" w:sz="0" w:space="0" w:color="auto"/>
                <w:bottom w:val="none" w:sz="0" w:space="0" w:color="auto"/>
                <w:right w:val="none" w:sz="0" w:space="0" w:color="auto"/>
              </w:pBdr>
              <w:spacing w:after="0"/>
              <w:jc w:val="left"/>
            </w:pPr>
            <w:r>
              <w:t xml:space="preserve">Additional Representations. </w:t>
            </w:r>
          </w:p>
        </w:tc>
      </w:tr>
      <w:tr w:rsidR="00A00604" w14:paraId="40445472" w14:textId="77777777">
        <w:trPr>
          <w:trHeight w:val="3968"/>
        </w:trPr>
        <w:tc>
          <w:tcPr>
            <w:tcW w:w="9273" w:type="dxa"/>
            <w:gridSpan w:val="3"/>
            <w:tcBorders>
              <w:top w:val="single" w:sz="4" w:space="0" w:color="A6A6A6"/>
              <w:left w:val="single" w:sz="4" w:space="0" w:color="A6A6A6"/>
              <w:bottom w:val="single" w:sz="4" w:space="0" w:color="A6A6A6"/>
              <w:right w:val="single" w:sz="4" w:space="0" w:color="A6A6A6"/>
            </w:tcBorders>
          </w:tcPr>
          <w:p w14:paraId="5B7CCDA2" w14:textId="77777777" w:rsidR="00A00604" w:rsidRDefault="00F8332A">
            <w:pPr>
              <w:pBdr>
                <w:top w:val="none" w:sz="0" w:space="0" w:color="auto"/>
                <w:left w:val="none" w:sz="0" w:space="0" w:color="auto"/>
                <w:bottom w:val="none" w:sz="0" w:space="0" w:color="auto"/>
                <w:right w:val="none" w:sz="0" w:space="0" w:color="auto"/>
              </w:pBdr>
              <w:spacing w:after="0"/>
              <w:ind w:left="2"/>
              <w:jc w:val="left"/>
            </w:pPr>
            <w:r>
              <w:rPr>
                <w:b w:val="0"/>
              </w:rPr>
              <w:lastRenderedPageBreak/>
              <w:t xml:space="preserve">A total of 4 objections have been received raising the following concerns: </w:t>
            </w:r>
          </w:p>
          <w:p w14:paraId="5DE9AAD9" w14:textId="77777777" w:rsidR="00A00604" w:rsidRDefault="00F8332A">
            <w:pPr>
              <w:pBdr>
                <w:top w:val="none" w:sz="0" w:space="0" w:color="auto"/>
                <w:left w:val="none" w:sz="0" w:space="0" w:color="auto"/>
                <w:bottom w:val="none" w:sz="0" w:space="0" w:color="auto"/>
                <w:right w:val="none" w:sz="0" w:space="0" w:color="auto"/>
              </w:pBdr>
              <w:spacing w:after="24"/>
              <w:ind w:left="2"/>
              <w:jc w:val="left"/>
            </w:pPr>
            <w:r>
              <w:rPr>
                <w:b w:val="0"/>
              </w:rPr>
              <w:t xml:space="preserve"> </w:t>
            </w:r>
          </w:p>
          <w:p w14:paraId="684C2F5B" w14:textId="77777777" w:rsidR="00A00604" w:rsidRDefault="00F8332A">
            <w:pPr>
              <w:numPr>
                <w:ilvl w:val="0"/>
                <w:numId w:val="1"/>
              </w:numPr>
              <w:pBdr>
                <w:top w:val="none" w:sz="0" w:space="0" w:color="auto"/>
                <w:left w:val="none" w:sz="0" w:space="0" w:color="auto"/>
                <w:bottom w:val="none" w:sz="0" w:space="0" w:color="auto"/>
                <w:right w:val="none" w:sz="0" w:space="0" w:color="auto"/>
              </w:pBdr>
              <w:spacing w:after="44"/>
              <w:ind w:hanging="360"/>
              <w:jc w:val="both"/>
            </w:pPr>
            <w:r>
              <w:rPr>
                <w:b w:val="0"/>
              </w:rPr>
              <w:t xml:space="preserve">The land lies in the Grindleton Conservation Area. Allowing building on this land goes against all the objectives of the CA and would set a precedent for potential sub division of plot; </w:t>
            </w:r>
          </w:p>
          <w:p w14:paraId="4DC19ECF" w14:textId="77777777" w:rsidR="00A00604" w:rsidRDefault="00F8332A">
            <w:pPr>
              <w:numPr>
                <w:ilvl w:val="0"/>
                <w:numId w:val="1"/>
              </w:numPr>
              <w:pBdr>
                <w:top w:val="none" w:sz="0" w:space="0" w:color="auto"/>
                <w:left w:val="none" w:sz="0" w:space="0" w:color="auto"/>
                <w:bottom w:val="none" w:sz="0" w:space="0" w:color="auto"/>
                <w:right w:val="none" w:sz="0" w:space="0" w:color="auto"/>
              </w:pBdr>
              <w:spacing w:after="45"/>
              <w:ind w:hanging="360"/>
              <w:jc w:val="both"/>
            </w:pPr>
            <w:r>
              <w:rPr>
                <w:b w:val="0"/>
              </w:rPr>
              <w:t xml:space="preserve">The property has electricity via a way leave agreement but does not have gas, water or sewerage utilities; </w:t>
            </w:r>
          </w:p>
          <w:p w14:paraId="17F6427E" w14:textId="77777777" w:rsidR="00A00604" w:rsidRDefault="00F8332A">
            <w:pPr>
              <w:numPr>
                <w:ilvl w:val="0"/>
                <w:numId w:val="1"/>
              </w:numPr>
              <w:pBdr>
                <w:top w:val="none" w:sz="0" w:space="0" w:color="auto"/>
                <w:left w:val="none" w:sz="0" w:space="0" w:color="auto"/>
                <w:bottom w:val="none" w:sz="0" w:space="0" w:color="auto"/>
                <w:right w:val="none" w:sz="0" w:space="0" w:color="auto"/>
              </w:pBdr>
              <w:spacing w:after="46"/>
              <w:ind w:hanging="360"/>
              <w:jc w:val="both"/>
            </w:pPr>
            <w:r>
              <w:rPr>
                <w:b w:val="0"/>
              </w:rPr>
              <w:t xml:space="preserve">The narrow lane between Packwood and Stonehill House is a public footpath and LCC have raised objected previously;  </w:t>
            </w:r>
          </w:p>
          <w:p w14:paraId="5D61A6B3" w14:textId="77777777" w:rsidR="00A00604" w:rsidRDefault="00F8332A">
            <w:pPr>
              <w:numPr>
                <w:ilvl w:val="0"/>
                <w:numId w:val="1"/>
              </w:numPr>
              <w:pBdr>
                <w:top w:val="none" w:sz="0" w:space="0" w:color="auto"/>
                <w:left w:val="none" w:sz="0" w:space="0" w:color="auto"/>
                <w:bottom w:val="none" w:sz="0" w:space="0" w:color="auto"/>
                <w:right w:val="none" w:sz="0" w:space="0" w:color="auto"/>
              </w:pBdr>
              <w:spacing w:after="0"/>
              <w:ind w:hanging="360"/>
              <w:jc w:val="both"/>
            </w:pPr>
            <w:r>
              <w:rPr>
                <w:b w:val="0"/>
              </w:rPr>
              <w:t xml:space="preserve">It is important to understand what the owner of the lane feels about this application; </w:t>
            </w:r>
          </w:p>
          <w:p w14:paraId="06451372" w14:textId="77777777" w:rsidR="00A00604" w:rsidRDefault="00F8332A">
            <w:pPr>
              <w:numPr>
                <w:ilvl w:val="0"/>
                <w:numId w:val="1"/>
              </w:numPr>
              <w:pBdr>
                <w:top w:val="none" w:sz="0" w:space="0" w:color="auto"/>
                <w:left w:val="none" w:sz="0" w:space="0" w:color="auto"/>
                <w:bottom w:val="none" w:sz="0" w:space="0" w:color="auto"/>
                <w:right w:val="none" w:sz="0" w:space="0" w:color="auto"/>
              </w:pBdr>
              <w:spacing w:after="48" w:line="237" w:lineRule="auto"/>
              <w:ind w:hanging="360"/>
              <w:jc w:val="both"/>
            </w:pPr>
            <w:r>
              <w:rPr>
                <w:b w:val="0"/>
              </w:rPr>
              <w:t xml:space="preserve">The land has not be used for agriculture for sometime and the buildings, land and power line need attention; </w:t>
            </w:r>
          </w:p>
          <w:p w14:paraId="2307BDE7" w14:textId="77777777" w:rsidR="00A00604" w:rsidRDefault="00F8332A">
            <w:pPr>
              <w:numPr>
                <w:ilvl w:val="0"/>
                <w:numId w:val="1"/>
              </w:numPr>
              <w:pBdr>
                <w:top w:val="none" w:sz="0" w:space="0" w:color="auto"/>
                <w:left w:val="none" w:sz="0" w:space="0" w:color="auto"/>
                <w:bottom w:val="none" w:sz="0" w:space="0" w:color="auto"/>
                <w:right w:val="none" w:sz="0" w:space="0" w:color="auto"/>
              </w:pBdr>
              <w:spacing w:after="46" w:line="239" w:lineRule="auto"/>
              <w:ind w:hanging="360"/>
              <w:jc w:val="both"/>
            </w:pPr>
            <w:r>
              <w:rPr>
                <w:b w:val="0"/>
              </w:rPr>
              <w:t xml:space="preserve">I own the lane and the applicant is aware that I am unlikely to allow the lane to be used other than for agricultural purposes and there I oppose this application; </w:t>
            </w:r>
          </w:p>
          <w:p w14:paraId="7B0D1750" w14:textId="77777777" w:rsidR="00A00604" w:rsidRDefault="00F8332A">
            <w:pPr>
              <w:numPr>
                <w:ilvl w:val="0"/>
                <w:numId w:val="1"/>
              </w:numPr>
              <w:pBdr>
                <w:top w:val="none" w:sz="0" w:space="0" w:color="auto"/>
                <w:left w:val="none" w:sz="0" w:space="0" w:color="auto"/>
                <w:bottom w:val="none" w:sz="0" w:space="0" w:color="auto"/>
                <w:right w:val="none" w:sz="0" w:space="0" w:color="auto"/>
              </w:pBdr>
              <w:spacing w:after="0"/>
              <w:ind w:hanging="360"/>
              <w:jc w:val="both"/>
            </w:pPr>
            <w:r>
              <w:rPr>
                <w:b w:val="0"/>
              </w:rPr>
              <w:t xml:space="preserve">A two storey house would have direct line of sight into our garden and possibly our home; </w:t>
            </w:r>
          </w:p>
        </w:tc>
      </w:tr>
      <w:tr w:rsidR="00A00604" w14:paraId="44501A96" w14:textId="77777777">
        <w:trPr>
          <w:trHeight w:val="637"/>
        </w:trPr>
        <w:tc>
          <w:tcPr>
            <w:tcW w:w="828" w:type="dxa"/>
            <w:tcBorders>
              <w:top w:val="single" w:sz="4" w:space="0" w:color="A6A6A6"/>
              <w:left w:val="single" w:sz="4" w:space="0" w:color="A6A6A6"/>
              <w:bottom w:val="nil"/>
              <w:right w:val="nil"/>
            </w:tcBorders>
          </w:tcPr>
          <w:p w14:paraId="186860F9" w14:textId="77777777" w:rsidR="00A00604" w:rsidRDefault="00F8332A">
            <w:pPr>
              <w:pBdr>
                <w:top w:val="none" w:sz="0" w:space="0" w:color="auto"/>
                <w:left w:val="none" w:sz="0" w:space="0" w:color="auto"/>
                <w:bottom w:val="none" w:sz="0" w:space="0" w:color="auto"/>
                <w:right w:val="none" w:sz="0" w:space="0" w:color="auto"/>
              </w:pBdr>
              <w:spacing w:after="0"/>
              <w:ind w:left="269"/>
              <w:jc w:val="center"/>
            </w:pPr>
            <w:r>
              <w:rPr>
                <w:rFonts w:ascii="Segoe UI Symbol" w:eastAsia="Segoe UI Symbol" w:hAnsi="Segoe UI Symbol" w:cs="Segoe UI Symbol"/>
                <w:b w:val="0"/>
              </w:rPr>
              <w:t>•</w:t>
            </w:r>
            <w:r>
              <w:rPr>
                <w:rFonts w:ascii="Arial" w:eastAsia="Arial" w:hAnsi="Arial" w:cs="Arial"/>
                <w:b w:val="0"/>
              </w:rPr>
              <w:t xml:space="preserve"> </w:t>
            </w:r>
          </w:p>
        </w:tc>
        <w:tc>
          <w:tcPr>
            <w:tcW w:w="8445" w:type="dxa"/>
            <w:gridSpan w:val="2"/>
            <w:tcBorders>
              <w:top w:val="single" w:sz="4" w:space="0" w:color="A6A6A6"/>
              <w:left w:val="nil"/>
              <w:bottom w:val="nil"/>
              <w:right w:val="single" w:sz="4" w:space="0" w:color="A6A6A6"/>
            </w:tcBorders>
          </w:tcPr>
          <w:p w14:paraId="775CF5D6" w14:textId="77777777" w:rsidR="00A00604" w:rsidRDefault="00F8332A">
            <w:pPr>
              <w:pBdr>
                <w:top w:val="none" w:sz="0" w:space="0" w:color="auto"/>
                <w:left w:val="none" w:sz="0" w:space="0" w:color="auto"/>
                <w:bottom w:val="none" w:sz="0" w:space="0" w:color="auto"/>
                <w:right w:val="none" w:sz="0" w:space="0" w:color="auto"/>
              </w:pBdr>
              <w:spacing w:after="0"/>
              <w:jc w:val="both"/>
            </w:pPr>
            <w:r>
              <w:rPr>
                <w:b w:val="0"/>
              </w:rPr>
              <w:t xml:space="preserve">The entrance to the lane is between two stone boundary walls with no clear line of sight of Main Street as you exit the lane; and </w:t>
            </w:r>
          </w:p>
        </w:tc>
      </w:tr>
      <w:tr w:rsidR="00A00604" w14:paraId="4BF5441C" w14:textId="77777777">
        <w:trPr>
          <w:trHeight w:val="854"/>
        </w:trPr>
        <w:tc>
          <w:tcPr>
            <w:tcW w:w="828" w:type="dxa"/>
            <w:tcBorders>
              <w:top w:val="nil"/>
              <w:left w:val="single" w:sz="4" w:space="0" w:color="A6A6A6"/>
              <w:bottom w:val="single" w:sz="4" w:space="0" w:color="A6A6A6"/>
              <w:right w:val="nil"/>
            </w:tcBorders>
          </w:tcPr>
          <w:p w14:paraId="5018D278" w14:textId="77777777" w:rsidR="00A00604" w:rsidRDefault="00F8332A">
            <w:pPr>
              <w:pBdr>
                <w:top w:val="none" w:sz="0" w:space="0" w:color="auto"/>
                <w:left w:val="none" w:sz="0" w:space="0" w:color="auto"/>
                <w:bottom w:val="none" w:sz="0" w:space="0" w:color="auto"/>
                <w:right w:val="none" w:sz="0" w:space="0" w:color="auto"/>
              </w:pBdr>
              <w:spacing w:after="0"/>
              <w:ind w:left="269"/>
              <w:jc w:val="center"/>
            </w:pPr>
            <w:r>
              <w:rPr>
                <w:rFonts w:ascii="Segoe UI Symbol" w:eastAsia="Segoe UI Symbol" w:hAnsi="Segoe UI Symbol" w:cs="Segoe UI Symbol"/>
                <w:b w:val="0"/>
              </w:rPr>
              <w:t>•</w:t>
            </w:r>
            <w:r>
              <w:rPr>
                <w:rFonts w:ascii="Arial" w:eastAsia="Arial" w:hAnsi="Arial" w:cs="Arial"/>
                <w:b w:val="0"/>
              </w:rPr>
              <w:t xml:space="preserve"> </w:t>
            </w:r>
          </w:p>
        </w:tc>
        <w:tc>
          <w:tcPr>
            <w:tcW w:w="8445" w:type="dxa"/>
            <w:gridSpan w:val="2"/>
            <w:tcBorders>
              <w:top w:val="nil"/>
              <w:left w:val="nil"/>
              <w:bottom w:val="single" w:sz="4" w:space="0" w:color="A6A6A6"/>
              <w:right w:val="single" w:sz="4" w:space="0" w:color="A6A6A6"/>
            </w:tcBorders>
          </w:tcPr>
          <w:p w14:paraId="634F2799" w14:textId="77777777" w:rsidR="00A00604" w:rsidRDefault="00F8332A">
            <w:pPr>
              <w:pBdr>
                <w:top w:val="none" w:sz="0" w:space="0" w:color="auto"/>
                <w:left w:val="none" w:sz="0" w:space="0" w:color="auto"/>
                <w:bottom w:val="none" w:sz="0" w:space="0" w:color="auto"/>
                <w:right w:val="none" w:sz="0" w:space="0" w:color="auto"/>
              </w:pBdr>
              <w:spacing w:after="0" w:line="239" w:lineRule="auto"/>
              <w:jc w:val="both"/>
            </w:pPr>
            <w:r>
              <w:rPr>
                <w:b w:val="0"/>
              </w:rPr>
              <w:t xml:space="preserve">We are also concerned about water run off as there is a tributary at the bottom of the adjacent field into the River Ribble. </w:t>
            </w:r>
          </w:p>
          <w:p w14:paraId="6EAF08E6"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 </w:t>
            </w:r>
          </w:p>
        </w:tc>
      </w:tr>
    </w:tbl>
    <w:p w14:paraId="1B42B706" w14:textId="77777777" w:rsidR="00A00604" w:rsidRDefault="00F8332A">
      <w:pPr>
        <w:pBdr>
          <w:top w:val="none" w:sz="0" w:space="0" w:color="auto"/>
          <w:left w:val="none" w:sz="0" w:space="0" w:color="auto"/>
          <w:bottom w:val="none" w:sz="0" w:space="0" w:color="auto"/>
          <w:right w:val="none" w:sz="0" w:space="0" w:color="auto"/>
        </w:pBdr>
        <w:spacing w:after="0"/>
        <w:ind w:left="461"/>
        <w:jc w:val="both"/>
      </w:pPr>
      <w:r>
        <w:rPr>
          <w:b w:val="0"/>
        </w:rPr>
        <w:t xml:space="preserve"> </w:t>
      </w:r>
    </w:p>
    <w:tbl>
      <w:tblPr>
        <w:tblStyle w:val="TableGrid"/>
        <w:tblW w:w="9273" w:type="dxa"/>
        <w:tblInd w:w="353" w:type="dxa"/>
        <w:tblCellMar>
          <w:top w:w="103" w:type="dxa"/>
          <w:left w:w="108" w:type="dxa"/>
          <w:right w:w="58" w:type="dxa"/>
        </w:tblCellMar>
        <w:tblLook w:val="04A0" w:firstRow="1" w:lastRow="0" w:firstColumn="1" w:lastColumn="0" w:noHBand="0" w:noVBand="1"/>
      </w:tblPr>
      <w:tblGrid>
        <w:gridCol w:w="9273"/>
      </w:tblGrid>
      <w:tr w:rsidR="00A00604" w14:paraId="253AE35A" w14:textId="77777777">
        <w:trPr>
          <w:trHeight w:val="394"/>
        </w:trPr>
        <w:tc>
          <w:tcPr>
            <w:tcW w:w="9273" w:type="dxa"/>
            <w:tcBorders>
              <w:top w:val="single" w:sz="4" w:space="0" w:color="A6A6A6"/>
              <w:left w:val="single" w:sz="4" w:space="0" w:color="A6A6A6"/>
              <w:bottom w:val="single" w:sz="4" w:space="0" w:color="A6A6A6"/>
              <w:right w:val="single" w:sz="4" w:space="0" w:color="A6A6A6"/>
            </w:tcBorders>
          </w:tcPr>
          <w:p w14:paraId="69741447" w14:textId="77777777" w:rsidR="00A00604" w:rsidRDefault="00F8332A">
            <w:pPr>
              <w:pBdr>
                <w:top w:val="none" w:sz="0" w:space="0" w:color="auto"/>
                <w:left w:val="none" w:sz="0" w:space="0" w:color="auto"/>
                <w:bottom w:val="none" w:sz="0" w:space="0" w:color="auto"/>
                <w:right w:val="none" w:sz="0" w:space="0" w:color="auto"/>
              </w:pBdr>
              <w:spacing w:after="0"/>
              <w:jc w:val="left"/>
            </w:pPr>
            <w:r>
              <w:t xml:space="preserve">RELEVANT POLICIES: </w:t>
            </w:r>
          </w:p>
        </w:tc>
      </w:tr>
      <w:tr w:rsidR="00A00604" w14:paraId="7613B9D0" w14:textId="77777777">
        <w:trPr>
          <w:trHeight w:val="3884"/>
        </w:trPr>
        <w:tc>
          <w:tcPr>
            <w:tcW w:w="9273" w:type="dxa"/>
            <w:tcBorders>
              <w:top w:val="single" w:sz="4" w:space="0" w:color="A6A6A6"/>
              <w:left w:val="single" w:sz="4" w:space="0" w:color="A6A6A6"/>
              <w:bottom w:val="single" w:sz="4" w:space="0" w:color="A6A6A6"/>
              <w:right w:val="single" w:sz="4" w:space="0" w:color="A6A6A6"/>
            </w:tcBorders>
          </w:tcPr>
          <w:p w14:paraId="5F30BB53" w14:textId="77777777" w:rsidR="00A00604" w:rsidRDefault="00F8332A">
            <w:pPr>
              <w:pBdr>
                <w:top w:val="none" w:sz="0" w:space="0" w:color="auto"/>
                <w:left w:val="none" w:sz="0" w:space="0" w:color="auto"/>
                <w:bottom w:val="none" w:sz="0" w:space="0" w:color="auto"/>
                <w:right w:val="none" w:sz="0" w:space="0" w:color="auto"/>
              </w:pBdr>
              <w:spacing w:after="0"/>
              <w:jc w:val="left"/>
            </w:pPr>
            <w:r>
              <w:t xml:space="preserve">Ribble Valley Core Strategy: </w:t>
            </w:r>
          </w:p>
          <w:p w14:paraId="6B8F51DD"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 </w:t>
            </w:r>
          </w:p>
          <w:p w14:paraId="74448F02"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Key Statement DS1 – Development Strategy </w:t>
            </w:r>
          </w:p>
          <w:p w14:paraId="052F2628"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Key Statement DS2 – Sustainable Development </w:t>
            </w:r>
          </w:p>
          <w:p w14:paraId="7CD78BB1"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Key Statement EN2 – Landscape </w:t>
            </w:r>
          </w:p>
          <w:p w14:paraId="74170A39"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Key Statement EN5 – Heritage Assets </w:t>
            </w:r>
          </w:p>
          <w:p w14:paraId="32F00F8A"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Key Statement H1 – Housing Provision </w:t>
            </w:r>
          </w:p>
          <w:p w14:paraId="3E90EB16"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 </w:t>
            </w:r>
          </w:p>
          <w:p w14:paraId="58978F8B"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Policy DMG1 – General Considerations </w:t>
            </w:r>
          </w:p>
          <w:p w14:paraId="496ABE8F"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Policy DMG2 – Strategic Considerations </w:t>
            </w:r>
          </w:p>
          <w:p w14:paraId="1F1D3F7B"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Policy DMG3 – Transport and Mobility </w:t>
            </w:r>
          </w:p>
          <w:p w14:paraId="401908C2" w14:textId="77777777" w:rsidR="00A00604" w:rsidRDefault="00F8332A">
            <w:pPr>
              <w:pBdr>
                <w:top w:val="none" w:sz="0" w:space="0" w:color="auto"/>
                <w:left w:val="none" w:sz="0" w:space="0" w:color="auto"/>
                <w:bottom w:val="none" w:sz="0" w:space="0" w:color="auto"/>
                <w:right w:val="none" w:sz="0" w:space="0" w:color="auto"/>
              </w:pBdr>
              <w:spacing w:after="0" w:line="239" w:lineRule="auto"/>
              <w:ind w:right="3122"/>
              <w:jc w:val="left"/>
            </w:pPr>
            <w:r>
              <w:rPr>
                <w:b w:val="0"/>
              </w:rPr>
              <w:t xml:space="preserve">Policy DMH3 – Dwellings in the Open Countryside and AONB Policy DME4 – Protecting Heritage Assets </w:t>
            </w:r>
          </w:p>
          <w:p w14:paraId="1B71C15C" w14:textId="77777777" w:rsidR="00A00604" w:rsidRDefault="00F8332A">
            <w:pPr>
              <w:pBdr>
                <w:top w:val="none" w:sz="0" w:space="0" w:color="auto"/>
                <w:left w:val="none" w:sz="0" w:space="0" w:color="auto"/>
                <w:bottom w:val="none" w:sz="0" w:space="0" w:color="auto"/>
                <w:right w:val="none" w:sz="0" w:space="0" w:color="auto"/>
              </w:pBdr>
              <w:spacing w:after="0"/>
              <w:jc w:val="left"/>
            </w:pPr>
            <w:r>
              <w:t xml:space="preserve"> </w:t>
            </w:r>
          </w:p>
        </w:tc>
      </w:tr>
      <w:tr w:rsidR="00A00604" w14:paraId="559D65E2" w14:textId="77777777">
        <w:trPr>
          <w:trHeight w:val="394"/>
        </w:trPr>
        <w:tc>
          <w:tcPr>
            <w:tcW w:w="9273" w:type="dxa"/>
            <w:tcBorders>
              <w:top w:val="single" w:sz="4" w:space="0" w:color="A6A6A6"/>
              <w:left w:val="single" w:sz="4" w:space="0" w:color="A6A6A6"/>
              <w:bottom w:val="single" w:sz="4" w:space="0" w:color="A6A6A6"/>
              <w:right w:val="single" w:sz="4" w:space="0" w:color="A6A6A6"/>
            </w:tcBorders>
          </w:tcPr>
          <w:p w14:paraId="6DCC6722" w14:textId="77777777" w:rsidR="00A00604" w:rsidRDefault="00F8332A">
            <w:pPr>
              <w:pBdr>
                <w:top w:val="none" w:sz="0" w:space="0" w:color="auto"/>
                <w:left w:val="none" w:sz="0" w:space="0" w:color="auto"/>
                <w:bottom w:val="none" w:sz="0" w:space="0" w:color="auto"/>
                <w:right w:val="none" w:sz="0" w:space="0" w:color="auto"/>
              </w:pBdr>
              <w:spacing w:after="0"/>
              <w:jc w:val="left"/>
            </w:pPr>
            <w:r>
              <w:t xml:space="preserve">ASSESSMENT OF PROPOSED DEVELOPMENT: </w:t>
            </w:r>
          </w:p>
        </w:tc>
      </w:tr>
      <w:tr w:rsidR="00A00604" w14:paraId="5F4A0CA9" w14:textId="77777777">
        <w:trPr>
          <w:trHeight w:val="2271"/>
        </w:trPr>
        <w:tc>
          <w:tcPr>
            <w:tcW w:w="9273" w:type="dxa"/>
            <w:tcBorders>
              <w:top w:val="single" w:sz="4" w:space="0" w:color="A6A6A6"/>
              <w:left w:val="single" w:sz="4" w:space="0" w:color="A6A6A6"/>
              <w:bottom w:val="single" w:sz="4" w:space="0" w:color="A6A6A6"/>
              <w:right w:val="single" w:sz="4" w:space="0" w:color="A6A6A6"/>
            </w:tcBorders>
          </w:tcPr>
          <w:p w14:paraId="125A638D" w14:textId="77777777" w:rsidR="00A00604" w:rsidRDefault="00F8332A">
            <w:pPr>
              <w:pBdr>
                <w:top w:val="none" w:sz="0" w:space="0" w:color="auto"/>
                <w:left w:val="none" w:sz="0" w:space="0" w:color="auto"/>
                <w:bottom w:val="none" w:sz="0" w:space="0" w:color="auto"/>
                <w:right w:val="none" w:sz="0" w:space="0" w:color="auto"/>
              </w:pBdr>
              <w:spacing w:after="0"/>
              <w:jc w:val="left"/>
            </w:pPr>
            <w:r>
              <w:t xml:space="preserve">Site Description and Surrounding Area: </w:t>
            </w:r>
          </w:p>
          <w:p w14:paraId="30A9C089"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 </w:t>
            </w:r>
          </w:p>
          <w:p w14:paraId="7B4C16F7" w14:textId="77777777" w:rsidR="00A00604" w:rsidRDefault="00F8332A">
            <w:pPr>
              <w:pBdr>
                <w:top w:val="none" w:sz="0" w:space="0" w:color="auto"/>
                <w:left w:val="none" w:sz="0" w:space="0" w:color="auto"/>
                <w:bottom w:val="none" w:sz="0" w:space="0" w:color="auto"/>
                <w:right w:val="none" w:sz="0" w:space="0" w:color="auto"/>
              </w:pBdr>
              <w:spacing w:after="0" w:line="239" w:lineRule="auto"/>
              <w:jc w:val="left"/>
            </w:pPr>
            <w:r>
              <w:rPr>
                <w:b w:val="0"/>
              </w:rPr>
              <w:t xml:space="preserve">This application relates to a plot of land located sited behind existing dwellinghouses on Main Street accessed from an agricultural track. The site lies outside the settlement of Grindleton and is located within Grindleton Conservation Area and the Forest of Bowland Area of Outstanding Natural Beauty. </w:t>
            </w:r>
          </w:p>
          <w:p w14:paraId="311A01B6"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 </w:t>
            </w:r>
          </w:p>
          <w:p w14:paraId="4DC05FE2"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The proposal is to erect a detached dwellinghouse with garage on the site. </w:t>
            </w:r>
          </w:p>
          <w:p w14:paraId="682B46DA"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 </w:t>
            </w:r>
          </w:p>
        </w:tc>
      </w:tr>
      <w:tr w:rsidR="00A00604" w14:paraId="3E534267" w14:textId="77777777">
        <w:trPr>
          <w:trHeight w:val="6034"/>
        </w:trPr>
        <w:tc>
          <w:tcPr>
            <w:tcW w:w="9273" w:type="dxa"/>
            <w:tcBorders>
              <w:top w:val="single" w:sz="4" w:space="0" w:color="A6A6A6"/>
              <w:left w:val="single" w:sz="4" w:space="0" w:color="A6A6A6"/>
              <w:bottom w:val="single" w:sz="4" w:space="0" w:color="A6A6A6"/>
              <w:right w:val="single" w:sz="4" w:space="0" w:color="A6A6A6"/>
            </w:tcBorders>
          </w:tcPr>
          <w:p w14:paraId="36D485B6" w14:textId="77777777" w:rsidR="00A00604" w:rsidRDefault="00F8332A">
            <w:pPr>
              <w:pBdr>
                <w:top w:val="none" w:sz="0" w:space="0" w:color="auto"/>
                <w:left w:val="none" w:sz="0" w:space="0" w:color="auto"/>
                <w:bottom w:val="none" w:sz="0" w:space="0" w:color="auto"/>
                <w:right w:val="none" w:sz="0" w:space="0" w:color="auto"/>
              </w:pBdr>
              <w:spacing w:after="0"/>
              <w:jc w:val="left"/>
            </w:pPr>
            <w:r>
              <w:lastRenderedPageBreak/>
              <w:t xml:space="preserve">Proposed Development for which consent is sought: </w:t>
            </w:r>
          </w:p>
          <w:p w14:paraId="121A7A8D" w14:textId="77777777" w:rsidR="00A00604" w:rsidRDefault="00F8332A">
            <w:pPr>
              <w:pBdr>
                <w:top w:val="none" w:sz="0" w:space="0" w:color="auto"/>
                <w:left w:val="none" w:sz="0" w:space="0" w:color="auto"/>
                <w:bottom w:val="none" w:sz="0" w:space="0" w:color="auto"/>
                <w:right w:val="none" w:sz="0" w:space="0" w:color="auto"/>
              </w:pBdr>
              <w:spacing w:after="0"/>
              <w:jc w:val="left"/>
            </w:pPr>
            <w:r>
              <w:t xml:space="preserve"> </w:t>
            </w:r>
          </w:p>
          <w:p w14:paraId="1CDC2820" w14:textId="77777777" w:rsidR="00A00604" w:rsidRDefault="00F8332A">
            <w:pPr>
              <w:pBdr>
                <w:top w:val="none" w:sz="0" w:space="0" w:color="auto"/>
                <w:left w:val="none" w:sz="0" w:space="0" w:color="auto"/>
                <w:bottom w:val="none" w:sz="0" w:space="0" w:color="auto"/>
                <w:right w:val="none" w:sz="0" w:space="0" w:color="auto"/>
              </w:pBdr>
              <w:spacing w:after="0" w:line="239" w:lineRule="auto"/>
              <w:ind w:right="48"/>
              <w:jc w:val="both"/>
            </w:pPr>
            <w:r>
              <w:rPr>
                <w:b w:val="0"/>
              </w:rPr>
              <w:t xml:space="preserve">The application seeks Permission in Principle (PiP) for the erection of one dwellinghouse under the remit of the Town and Country Planning (Permission in Principle) (Amendment) Order 2017. Given the application seeks only to establish the acceptability of the principle of the development (stage one of the Permission in Principle process) no details have been provided in respect of the proposal save that for details relating to the upper quantum of residential development applied for and details of the extents of the site to which the application relates. </w:t>
            </w:r>
          </w:p>
          <w:p w14:paraId="44FC103E"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   </w:t>
            </w:r>
          </w:p>
          <w:p w14:paraId="1507F258" w14:textId="77777777" w:rsidR="00A00604" w:rsidRDefault="00F8332A">
            <w:pPr>
              <w:pBdr>
                <w:top w:val="none" w:sz="0" w:space="0" w:color="auto"/>
                <w:left w:val="none" w:sz="0" w:space="0" w:color="auto"/>
                <w:bottom w:val="none" w:sz="0" w:space="0" w:color="auto"/>
                <w:right w:val="none" w:sz="0" w:space="0" w:color="auto"/>
              </w:pBdr>
              <w:spacing w:after="0"/>
              <w:ind w:right="48"/>
              <w:jc w:val="both"/>
            </w:pPr>
            <w:r>
              <w:rPr>
                <w:b w:val="0"/>
              </w:rPr>
              <w:t xml:space="preserve">This separates the consideration of matters of principle for proposed development from the technical detail of the development. The permission in principle consent route has 2 stages: the first stage (or permission in principle stage) establishes whether a site is suitable in-principle and the second (‘technical details consent’) stage is when the detailed development proposals are assessed. </w:t>
            </w:r>
          </w:p>
          <w:p w14:paraId="6CE8C8F2"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 </w:t>
            </w:r>
          </w:p>
          <w:p w14:paraId="3971E7D9" w14:textId="77777777" w:rsidR="00A00604" w:rsidRDefault="00F8332A">
            <w:pPr>
              <w:pBdr>
                <w:top w:val="none" w:sz="0" w:space="0" w:color="auto"/>
                <w:left w:val="none" w:sz="0" w:space="0" w:color="auto"/>
                <w:bottom w:val="none" w:sz="0" w:space="0" w:color="auto"/>
                <w:right w:val="none" w:sz="0" w:space="0" w:color="auto"/>
              </w:pBdr>
              <w:spacing w:after="0" w:line="239" w:lineRule="auto"/>
              <w:ind w:right="48"/>
              <w:jc w:val="both"/>
            </w:pPr>
            <w:r>
              <w:rPr>
                <w:b w:val="0"/>
              </w:rPr>
              <w:t xml:space="preserve">The scope of permission in principle is limited to location, land use and amount of development. Issues relevant to these ‘in principle’ matters should be considered at the permission in principle stage. Other matters should be considered at the technical details consent stage. In addition, local authorities cannot list the information they require for applications for permission in principle in the same way they can for applications for planning permission. It is not possible for conditions to be attached to a grant of permission in principle nor can planning obligations be secured and its terms may only include the site location, the type of development and amount of development. </w:t>
            </w:r>
          </w:p>
          <w:p w14:paraId="61D83417"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 </w:t>
            </w:r>
          </w:p>
        </w:tc>
      </w:tr>
    </w:tbl>
    <w:p w14:paraId="1B27406A" w14:textId="77777777" w:rsidR="00A00604" w:rsidRDefault="00A00604">
      <w:pPr>
        <w:pBdr>
          <w:top w:val="none" w:sz="0" w:space="0" w:color="auto"/>
          <w:left w:val="none" w:sz="0" w:space="0" w:color="auto"/>
          <w:bottom w:val="none" w:sz="0" w:space="0" w:color="auto"/>
          <w:right w:val="none" w:sz="0" w:space="0" w:color="auto"/>
        </w:pBdr>
        <w:spacing w:after="0"/>
        <w:ind w:left="-965" w:right="8608"/>
        <w:jc w:val="left"/>
      </w:pPr>
    </w:p>
    <w:tbl>
      <w:tblPr>
        <w:tblStyle w:val="TableGrid"/>
        <w:tblW w:w="9273" w:type="dxa"/>
        <w:tblInd w:w="353" w:type="dxa"/>
        <w:tblCellMar>
          <w:top w:w="103" w:type="dxa"/>
          <w:left w:w="108" w:type="dxa"/>
          <w:right w:w="58" w:type="dxa"/>
        </w:tblCellMar>
        <w:tblLook w:val="04A0" w:firstRow="1" w:lastRow="0" w:firstColumn="1" w:lastColumn="0" w:noHBand="0" w:noVBand="1"/>
      </w:tblPr>
      <w:tblGrid>
        <w:gridCol w:w="641"/>
        <w:gridCol w:w="1788"/>
        <w:gridCol w:w="6844"/>
      </w:tblGrid>
      <w:tr w:rsidR="00A00604" w14:paraId="409664BE" w14:textId="77777777">
        <w:trPr>
          <w:trHeight w:val="3346"/>
        </w:trPr>
        <w:tc>
          <w:tcPr>
            <w:tcW w:w="9273" w:type="dxa"/>
            <w:gridSpan w:val="3"/>
            <w:tcBorders>
              <w:top w:val="single" w:sz="4" w:space="0" w:color="A6A6A6"/>
              <w:left w:val="single" w:sz="4" w:space="0" w:color="A6A6A6"/>
              <w:bottom w:val="single" w:sz="4" w:space="0" w:color="A6A6A6"/>
              <w:right w:val="single" w:sz="4" w:space="0" w:color="A6A6A6"/>
            </w:tcBorders>
          </w:tcPr>
          <w:p w14:paraId="4BDED190" w14:textId="77777777" w:rsidR="00A00604" w:rsidRDefault="00F8332A">
            <w:pPr>
              <w:pBdr>
                <w:top w:val="none" w:sz="0" w:space="0" w:color="auto"/>
                <w:left w:val="none" w:sz="0" w:space="0" w:color="auto"/>
                <w:bottom w:val="none" w:sz="0" w:space="0" w:color="auto"/>
                <w:right w:val="none" w:sz="0" w:space="0" w:color="auto"/>
              </w:pBdr>
              <w:spacing w:after="0" w:line="239" w:lineRule="auto"/>
              <w:ind w:right="48"/>
              <w:jc w:val="both"/>
            </w:pPr>
            <w:r>
              <w:rPr>
                <w:b w:val="0"/>
              </w:rPr>
              <w:t xml:space="preserve">The technical detail stage will provide the opportunity to assess the detailed design of the scheme to ensure that any impacts are appropriately mitigated and that the contributions to essential infrastructure, for example, are secured. If the technical details are not acceptable, the local authority can refuse the application. </w:t>
            </w:r>
          </w:p>
          <w:p w14:paraId="3E1A5DD9"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 </w:t>
            </w:r>
          </w:p>
          <w:p w14:paraId="148F3430"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The existing access is via a narrow track between Packwood and Stonehill House on Main Street. </w:t>
            </w:r>
          </w:p>
          <w:p w14:paraId="54D1CD8F"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 </w:t>
            </w:r>
          </w:p>
          <w:p w14:paraId="0FC7C2AA" w14:textId="77777777" w:rsidR="00A00604" w:rsidRDefault="00F8332A">
            <w:pPr>
              <w:pBdr>
                <w:top w:val="none" w:sz="0" w:space="0" w:color="auto"/>
                <w:left w:val="none" w:sz="0" w:space="0" w:color="auto"/>
                <w:bottom w:val="none" w:sz="0" w:space="0" w:color="auto"/>
                <w:right w:val="none" w:sz="0" w:space="0" w:color="auto"/>
              </w:pBdr>
              <w:spacing w:after="1" w:line="239" w:lineRule="auto"/>
              <w:ind w:right="48"/>
              <w:jc w:val="both"/>
            </w:pPr>
            <w:r>
              <w:rPr>
                <w:b w:val="0"/>
              </w:rPr>
              <w:t xml:space="preserve">The concerns raised by LCC Highways would need to be addressed at the technical details stage, however, it should be noted that there is no provision to enable improvements to the access in terms of its width and visibility and that the concerns regarding conflict with pedestrians using the public right of way could not be adequately addressed.  </w:t>
            </w:r>
          </w:p>
          <w:p w14:paraId="7D83B3D1"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 </w:t>
            </w:r>
          </w:p>
        </w:tc>
      </w:tr>
      <w:tr w:rsidR="00A00604" w14:paraId="05E53364" w14:textId="77777777">
        <w:trPr>
          <w:trHeight w:val="4959"/>
        </w:trPr>
        <w:tc>
          <w:tcPr>
            <w:tcW w:w="9273" w:type="dxa"/>
            <w:gridSpan w:val="3"/>
            <w:tcBorders>
              <w:top w:val="single" w:sz="4" w:space="0" w:color="A6A6A6"/>
              <w:left w:val="single" w:sz="4" w:space="0" w:color="A6A6A6"/>
              <w:bottom w:val="single" w:sz="4" w:space="0" w:color="A6A6A6"/>
              <w:right w:val="single" w:sz="4" w:space="0" w:color="A6A6A6"/>
            </w:tcBorders>
          </w:tcPr>
          <w:p w14:paraId="64A3A4C3" w14:textId="77777777" w:rsidR="00A00604" w:rsidRDefault="00F8332A">
            <w:pPr>
              <w:pBdr>
                <w:top w:val="none" w:sz="0" w:space="0" w:color="auto"/>
                <w:left w:val="none" w:sz="0" w:space="0" w:color="auto"/>
                <w:bottom w:val="none" w:sz="0" w:space="0" w:color="auto"/>
                <w:right w:val="none" w:sz="0" w:space="0" w:color="auto"/>
              </w:pBdr>
              <w:spacing w:after="0"/>
              <w:jc w:val="left"/>
            </w:pPr>
            <w:r>
              <w:lastRenderedPageBreak/>
              <w:t xml:space="preserve">Principle of Development: </w:t>
            </w:r>
          </w:p>
          <w:p w14:paraId="74F4C193"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 </w:t>
            </w:r>
          </w:p>
          <w:p w14:paraId="6CB32474" w14:textId="77777777" w:rsidR="00A00604" w:rsidRDefault="00F8332A">
            <w:pPr>
              <w:pBdr>
                <w:top w:val="none" w:sz="0" w:space="0" w:color="auto"/>
                <w:left w:val="none" w:sz="0" w:space="0" w:color="auto"/>
                <w:bottom w:val="none" w:sz="0" w:space="0" w:color="auto"/>
                <w:right w:val="none" w:sz="0" w:space="0" w:color="auto"/>
              </w:pBdr>
              <w:spacing w:after="1" w:line="239" w:lineRule="auto"/>
              <w:jc w:val="both"/>
            </w:pPr>
            <w:r>
              <w:rPr>
                <w:b w:val="0"/>
              </w:rPr>
              <w:t xml:space="preserve">In establishing the principle of development here regard must be had to location, land use and amount of development. </w:t>
            </w:r>
          </w:p>
          <w:p w14:paraId="2F8A6051"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 </w:t>
            </w:r>
          </w:p>
          <w:p w14:paraId="6A9DC5BC" w14:textId="77777777" w:rsidR="00A00604" w:rsidRDefault="00F8332A">
            <w:pPr>
              <w:pBdr>
                <w:top w:val="none" w:sz="0" w:space="0" w:color="auto"/>
                <w:left w:val="none" w:sz="0" w:space="0" w:color="auto"/>
                <w:bottom w:val="none" w:sz="0" w:space="0" w:color="auto"/>
                <w:right w:val="none" w:sz="0" w:space="0" w:color="auto"/>
              </w:pBdr>
              <w:spacing w:after="0" w:line="239" w:lineRule="auto"/>
              <w:ind w:right="49"/>
              <w:jc w:val="both"/>
            </w:pPr>
            <w:r>
              <w:rPr>
                <w:b w:val="0"/>
              </w:rPr>
              <w:t xml:space="preserve">Detailed plans of the site layout and design are not provided at this stage of the PiP application process and therefore any impact on adjacent land uses cannot be fully considered. The site is located outside of, but immediately adjacent to, the settlement boundary and existing residential development.  </w:t>
            </w:r>
          </w:p>
          <w:p w14:paraId="41B7B3FC" w14:textId="77777777" w:rsidR="00A00604" w:rsidRDefault="00F8332A">
            <w:pPr>
              <w:pBdr>
                <w:top w:val="none" w:sz="0" w:space="0" w:color="auto"/>
                <w:left w:val="none" w:sz="0" w:space="0" w:color="auto"/>
                <w:bottom w:val="none" w:sz="0" w:space="0" w:color="auto"/>
                <w:right w:val="none" w:sz="0" w:space="0" w:color="auto"/>
              </w:pBdr>
              <w:spacing w:after="0"/>
              <w:jc w:val="left"/>
            </w:pPr>
            <w:r>
              <w:t xml:space="preserve"> </w:t>
            </w:r>
          </w:p>
          <w:p w14:paraId="3F809999" w14:textId="77777777" w:rsidR="00A00604" w:rsidRDefault="00F8332A">
            <w:pPr>
              <w:pBdr>
                <w:top w:val="none" w:sz="0" w:space="0" w:color="auto"/>
                <w:left w:val="none" w:sz="0" w:space="0" w:color="auto"/>
                <w:bottom w:val="none" w:sz="0" w:space="0" w:color="auto"/>
                <w:right w:val="none" w:sz="0" w:space="0" w:color="auto"/>
              </w:pBdr>
              <w:spacing w:after="0" w:line="239" w:lineRule="auto"/>
              <w:ind w:right="49"/>
              <w:jc w:val="both"/>
            </w:pPr>
            <w:r>
              <w:rPr>
                <w:b w:val="0"/>
              </w:rPr>
              <w:t xml:space="preserve">The application sites lies within AONB and therefore Key Statement EN2 Landscape is engaged. Key Statement EN2 is in line with national policy providing the local interpretation of these national policies. Key Statement EN2 states that the landscape and character of the Forest of Bowland Area of Outstanding Natural Beauty will be protected, conserved and engaged.  Any development will need to contribute to the conservation of the natural beauty of the area.  </w:t>
            </w:r>
          </w:p>
          <w:p w14:paraId="43914E42"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 </w:t>
            </w:r>
          </w:p>
          <w:p w14:paraId="38742559" w14:textId="77777777" w:rsidR="00A00604" w:rsidRDefault="00F8332A">
            <w:pPr>
              <w:pBdr>
                <w:top w:val="none" w:sz="0" w:space="0" w:color="auto"/>
                <w:left w:val="none" w:sz="0" w:space="0" w:color="auto"/>
                <w:bottom w:val="none" w:sz="0" w:space="0" w:color="auto"/>
                <w:right w:val="none" w:sz="0" w:space="0" w:color="auto"/>
              </w:pBdr>
              <w:spacing w:after="0" w:line="239" w:lineRule="auto"/>
              <w:jc w:val="both"/>
            </w:pPr>
            <w:r>
              <w:rPr>
                <w:b w:val="0"/>
              </w:rPr>
              <w:t xml:space="preserve">The application site also lies in Grindleton Conservation Area and therefore policies EN5 and DME4 would also need to be taken into account in terms of impact on the heritage asset. </w:t>
            </w:r>
          </w:p>
          <w:p w14:paraId="5AC9AC56"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 </w:t>
            </w:r>
          </w:p>
        </w:tc>
      </w:tr>
      <w:tr w:rsidR="00A00604" w14:paraId="3570ED24" w14:textId="77777777">
        <w:trPr>
          <w:trHeight w:val="6337"/>
        </w:trPr>
        <w:tc>
          <w:tcPr>
            <w:tcW w:w="9273" w:type="dxa"/>
            <w:gridSpan w:val="3"/>
            <w:tcBorders>
              <w:top w:val="single" w:sz="4" w:space="0" w:color="A6A6A6"/>
              <w:left w:val="single" w:sz="4" w:space="0" w:color="A6A6A6"/>
              <w:bottom w:val="single" w:sz="4" w:space="0" w:color="A6A6A6"/>
              <w:right w:val="single" w:sz="4" w:space="0" w:color="A6A6A6"/>
            </w:tcBorders>
          </w:tcPr>
          <w:p w14:paraId="44F13621" w14:textId="77777777" w:rsidR="00A00604" w:rsidRDefault="00F8332A">
            <w:pPr>
              <w:pBdr>
                <w:top w:val="none" w:sz="0" w:space="0" w:color="auto"/>
                <w:left w:val="none" w:sz="0" w:space="0" w:color="auto"/>
                <w:bottom w:val="none" w:sz="0" w:space="0" w:color="auto"/>
                <w:right w:val="none" w:sz="0" w:space="0" w:color="auto"/>
              </w:pBdr>
              <w:spacing w:after="0"/>
              <w:jc w:val="left"/>
            </w:pPr>
            <w:r>
              <w:t xml:space="preserve">Policy Implications: </w:t>
            </w:r>
          </w:p>
          <w:p w14:paraId="74B66FAB"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 </w:t>
            </w:r>
          </w:p>
          <w:p w14:paraId="15E6F19A" w14:textId="77777777" w:rsidR="00A00604" w:rsidRDefault="00F8332A">
            <w:pPr>
              <w:pBdr>
                <w:top w:val="none" w:sz="0" w:space="0" w:color="auto"/>
                <w:left w:val="none" w:sz="0" w:space="0" w:color="auto"/>
                <w:bottom w:val="none" w:sz="0" w:space="0" w:color="auto"/>
                <w:right w:val="none" w:sz="0" w:space="0" w:color="auto"/>
              </w:pBdr>
              <w:spacing w:after="0" w:line="239" w:lineRule="auto"/>
              <w:ind w:right="49"/>
              <w:jc w:val="both"/>
            </w:pPr>
            <w:r>
              <w:rPr>
                <w:b w:val="0"/>
              </w:rPr>
              <w:t xml:space="preserve">Key Statement DS1 sets out the Borough’s housing strategy and provides the overarching vision aimed at achieving a sustainable pattern of development. The majority of new housing development will be concentrated within the strategic site at Standen and the Borough’s principal settlements of Clitheroe, Whalley and Longridge. In addition, development will be focused towards the Tier 1 Villages, which are the more sustainable. Grindleton is identified as a Tier 2 Village, however, the site itself lies just outside of this and therefore is within open countryside.  </w:t>
            </w:r>
          </w:p>
          <w:p w14:paraId="57CF6BCC"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 </w:t>
            </w:r>
          </w:p>
          <w:p w14:paraId="4B675C8E" w14:textId="77777777" w:rsidR="00A00604" w:rsidRDefault="00F8332A">
            <w:pPr>
              <w:pBdr>
                <w:top w:val="none" w:sz="0" w:space="0" w:color="auto"/>
                <w:left w:val="none" w:sz="0" w:space="0" w:color="auto"/>
                <w:bottom w:val="none" w:sz="0" w:space="0" w:color="auto"/>
                <w:right w:val="none" w:sz="0" w:space="0" w:color="auto"/>
              </w:pBdr>
              <w:spacing w:after="0" w:line="239" w:lineRule="auto"/>
              <w:ind w:right="47"/>
              <w:jc w:val="both"/>
            </w:pPr>
            <w:r>
              <w:rPr>
                <w:b w:val="0"/>
              </w:rPr>
              <w:t xml:space="preserve">In any respect Core Strategy Policy DMG2 (1) states ‘development proposals in the principal settlements of Clitheroe, Longridge and Whalley and the Tier 1 Villages should consolidate, expand or round-off development so that it is closely related to the main built-up areas, ensuring this is appropriate to the scale of, and in keeping with, the existing settlement.’ This proposal does not comply with the above part of Policy DMG2 (1) as the site is not located within the principal settlements of Clitheroe, Longridge and Whalley or a Tier 1 Village. </w:t>
            </w:r>
          </w:p>
          <w:p w14:paraId="57569F8E"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 </w:t>
            </w:r>
          </w:p>
          <w:p w14:paraId="313400F9" w14:textId="77777777" w:rsidR="00A00604" w:rsidRDefault="00F8332A">
            <w:pPr>
              <w:pBdr>
                <w:top w:val="none" w:sz="0" w:space="0" w:color="auto"/>
                <w:left w:val="none" w:sz="0" w:space="0" w:color="auto"/>
                <w:bottom w:val="none" w:sz="0" w:space="0" w:color="auto"/>
                <w:right w:val="none" w:sz="0" w:space="0" w:color="auto"/>
              </w:pBdr>
              <w:spacing w:after="0" w:line="239" w:lineRule="auto"/>
              <w:jc w:val="both"/>
            </w:pPr>
            <w:r>
              <w:rPr>
                <w:b w:val="0"/>
              </w:rPr>
              <w:t xml:space="preserve">The second part of Policy DMG2 applies to the site given its location outside of a settlement where residential development is limited to: </w:t>
            </w:r>
          </w:p>
          <w:p w14:paraId="331629FF" w14:textId="77777777" w:rsidR="00A00604" w:rsidRDefault="00F8332A">
            <w:pPr>
              <w:pBdr>
                <w:top w:val="none" w:sz="0" w:space="0" w:color="auto"/>
                <w:left w:val="none" w:sz="0" w:space="0" w:color="auto"/>
                <w:bottom w:val="none" w:sz="0" w:space="0" w:color="auto"/>
                <w:right w:val="none" w:sz="0" w:space="0" w:color="auto"/>
              </w:pBdr>
              <w:spacing w:after="24"/>
              <w:jc w:val="left"/>
            </w:pPr>
            <w:r>
              <w:rPr>
                <w:b w:val="0"/>
              </w:rPr>
              <w:t xml:space="preserve"> </w:t>
            </w:r>
          </w:p>
          <w:p w14:paraId="7455F7CC" w14:textId="77777777" w:rsidR="00A00604" w:rsidRDefault="00F8332A">
            <w:pPr>
              <w:numPr>
                <w:ilvl w:val="0"/>
                <w:numId w:val="2"/>
              </w:numPr>
              <w:pBdr>
                <w:top w:val="none" w:sz="0" w:space="0" w:color="auto"/>
                <w:left w:val="none" w:sz="0" w:space="0" w:color="auto"/>
                <w:bottom w:val="none" w:sz="0" w:space="0" w:color="auto"/>
                <w:right w:val="none" w:sz="0" w:space="0" w:color="auto"/>
              </w:pBdr>
              <w:spacing w:after="0"/>
              <w:ind w:hanging="360"/>
              <w:jc w:val="left"/>
            </w:pPr>
            <w:r>
              <w:rPr>
                <w:b w:val="0"/>
              </w:rPr>
              <w:t xml:space="preserve">Development essential to the local economy or social well being of the area; </w:t>
            </w:r>
          </w:p>
          <w:p w14:paraId="211036FC" w14:textId="77777777" w:rsidR="00A00604" w:rsidRDefault="00F8332A">
            <w:pPr>
              <w:numPr>
                <w:ilvl w:val="0"/>
                <w:numId w:val="2"/>
              </w:numPr>
              <w:pBdr>
                <w:top w:val="none" w:sz="0" w:space="0" w:color="auto"/>
                <w:left w:val="none" w:sz="0" w:space="0" w:color="auto"/>
                <w:bottom w:val="none" w:sz="0" w:space="0" w:color="auto"/>
                <w:right w:val="none" w:sz="0" w:space="0" w:color="auto"/>
              </w:pBdr>
              <w:spacing w:after="0"/>
              <w:ind w:hanging="360"/>
              <w:jc w:val="left"/>
            </w:pPr>
            <w:r>
              <w:rPr>
                <w:b w:val="0"/>
              </w:rPr>
              <w:t xml:space="preserve">The development is needed for the purposes of forestry or agriculture; </w:t>
            </w:r>
          </w:p>
          <w:p w14:paraId="061A2E5A" w14:textId="77777777" w:rsidR="00A00604" w:rsidRDefault="00F8332A">
            <w:pPr>
              <w:numPr>
                <w:ilvl w:val="0"/>
                <w:numId w:val="2"/>
              </w:numPr>
              <w:pBdr>
                <w:top w:val="none" w:sz="0" w:space="0" w:color="auto"/>
                <w:left w:val="none" w:sz="0" w:space="0" w:color="auto"/>
                <w:bottom w:val="none" w:sz="0" w:space="0" w:color="auto"/>
                <w:right w:val="none" w:sz="0" w:space="0" w:color="auto"/>
              </w:pBdr>
              <w:spacing w:after="0"/>
              <w:ind w:hanging="360"/>
              <w:jc w:val="left"/>
            </w:pPr>
            <w:r>
              <w:rPr>
                <w:b w:val="0"/>
              </w:rPr>
              <w:t xml:space="preserve">The development is for local needs housing which meets an identified need and is secured as such; </w:t>
            </w:r>
          </w:p>
        </w:tc>
      </w:tr>
      <w:tr w:rsidR="00A00604" w14:paraId="4D546AEA" w14:textId="77777777">
        <w:trPr>
          <w:trHeight w:val="6908"/>
        </w:trPr>
        <w:tc>
          <w:tcPr>
            <w:tcW w:w="9273" w:type="dxa"/>
            <w:gridSpan w:val="3"/>
            <w:tcBorders>
              <w:top w:val="single" w:sz="4" w:space="0" w:color="A6A6A6"/>
              <w:left w:val="single" w:sz="4" w:space="0" w:color="A6A6A6"/>
              <w:bottom w:val="single" w:sz="4" w:space="0" w:color="A6A6A6"/>
              <w:right w:val="single" w:sz="4" w:space="0" w:color="A6A6A6"/>
            </w:tcBorders>
          </w:tcPr>
          <w:p w14:paraId="48464BA1" w14:textId="77777777" w:rsidR="00A00604" w:rsidRDefault="00F8332A">
            <w:pPr>
              <w:numPr>
                <w:ilvl w:val="0"/>
                <w:numId w:val="3"/>
              </w:numPr>
              <w:pBdr>
                <w:top w:val="none" w:sz="0" w:space="0" w:color="auto"/>
                <w:left w:val="none" w:sz="0" w:space="0" w:color="auto"/>
                <w:bottom w:val="none" w:sz="0" w:space="0" w:color="auto"/>
                <w:right w:val="none" w:sz="0" w:space="0" w:color="auto"/>
              </w:pBdr>
              <w:spacing w:after="46"/>
              <w:ind w:hanging="360"/>
              <w:jc w:val="both"/>
            </w:pPr>
            <w:r>
              <w:rPr>
                <w:b w:val="0"/>
              </w:rPr>
              <w:lastRenderedPageBreak/>
              <w:t xml:space="preserve">The development is for small scale tourism or recreational developments appropriate to a rural area;  </w:t>
            </w:r>
          </w:p>
          <w:p w14:paraId="4BD03941" w14:textId="77777777" w:rsidR="00A00604" w:rsidRDefault="00F8332A">
            <w:pPr>
              <w:numPr>
                <w:ilvl w:val="0"/>
                <w:numId w:val="3"/>
              </w:numPr>
              <w:pBdr>
                <w:top w:val="none" w:sz="0" w:space="0" w:color="auto"/>
                <w:left w:val="none" w:sz="0" w:space="0" w:color="auto"/>
                <w:bottom w:val="none" w:sz="0" w:space="0" w:color="auto"/>
                <w:right w:val="none" w:sz="0" w:space="0" w:color="auto"/>
              </w:pBdr>
              <w:spacing w:after="46"/>
              <w:ind w:hanging="360"/>
              <w:jc w:val="both"/>
            </w:pPr>
            <w:r>
              <w:rPr>
                <w:b w:val="0"/>
              </w:rPr>
              <w:t xml:space="preserve">The development is for small scale uses appropriate to a rural area where a local need or benefit can be demonstrated; and </w:t>
            </w:r>
          </w:p>
          <w:p w14:paraId="0E313D52" w14:textId="77777777" w:rsidR="00A00604" w:rsidRDefault="00F8332A">
            <w:pPr>
              <w:numPr>
                <w:ilvl w:val="0"/>
                <w:numId w:val="3"/>
              </w:numPr>
              <w:pBdr>
                <w:top w:val="none" w:sz="0" w:space="0" w:color="auto"/>
                <w:left w:val="none" w:sz="0" w:space="0" w:color="auto"/>
                <w:bottom w:val="none" w:sz="0" w:space="0" w:color="auto"/>
                <w:right w:val="none" w:sz="0" w:space="0" w:color="auto"/>
              </w:pBdr>
              <w:spacing w:after="0"/>
              <w:ind w:hanging="360"/>
              <w:jc w:val="both"/>
            </w:pPr>
            <w:r>
              <w:rPr>
                <w:b w:val="0"/>
              </w:rPr>
              <w:t xml:space="preserve">The development is compatible with the enterprise zone designation. </w:t>
            </w:r>
          </w:p>
          <w:p w14:paraId="120A29F0" w14:textId="77777777" w:rsidR="00A00604" w:rsidRDefault="00F8332A">
            <w:pPr>
              <w:pBdr>
                <w:top w:val="none" w:sz="0" w:space="0" w:color="auto"/>
                <w:left w:val="none" w:sz="0" w:space="0" w:color="auto"/>
                <w:bottom w:val="none" w:sz="0" w:space="0" w:color="auto"/>
                <w:right w:val="none" w:sz="0" w:space="0" w:color="auto"/>
              </w:pBdr>
              <w:spacing w:after="0"/>
              <w:ind w:left="766"/>
              <w:jc w:val="left"/>
            </w:pPr>
            <w:r>
              <w:rPr>
                <w:b w:val="0"/>
              </w:rPr>
              <w:t xml:space="preserve">  </w:t>
            </w:r>
          </w:p>
          <w:p w14:paraId="2AF7AA0A"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None of the above apply in this case. </w:t>
            </w:r>
          </w:p>
          <w:p w14:paraId="7A4310E7"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 </w:t>
            </w:r>
          </w:p>
          <w:p w14:paraId="79EC74DC" w14:textId="77777777" w:rsidR="00A00604" w:rsidRDefault="00F8332A">
            <w:pPr>
              <w:pBdr>
                <w:top w:val="none" w:sz="0" w:space="0" w:color="auto"/>
                <w:left w:val="none" w:sz="0" w:space="0" w:color="auto"/>
                <w:bottom w:val="none" w:sz="0" w:space="0" w:color="auto"/>
                <w:right w:val="none" w:sz="0" w:space="0" w:color="auto"/>
              </w:pBdr>
              <w:spacing w:after="0" w:line="239" w:lineRule="auto"/>
              <w:jc w:val="both"/>
            </w:pPr>
            <w:r>
              <w:rPr>
                <w:b w:val="0"/>
              </w:rPr>
              <w:t xml:space="preserve">Therefore taking into account the above criteria the proposal fails to accord with policy in terms of the principle of a dwelling in this location. </w:t>
            </w:r>
          </w:p>
          <w:p w14:paraId="7F4C215E"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 </w:t>
            </w:r>
          </w:p>
          <w:p w14:paraId="26A90052" w14:textId="77777777" w:rsidR="00A00604" w:rsidRDefault="00F8332A">
            <w:pPr>
              <w:pBdr>
                <w:top w:val="none" w:sz="0" w:space="0" w:color="auto"/>
                <w:left w:val="none" w:sz="0" w:space="0" w:color="auto"/>
                <w:bottom w:val="none" w:sz="0" w:space="0" w:color="auto"/>
                <w:right w:val="none" w:sz="0" w:space="0" w:color="auto"/>
              </w:pBdr>
              <w:spacing w:after="0" w:line="239" w:lineRule="auto"/>
              <w:jc w:val="both"/>
            </w:pPr>
            <w:r>
              <w:rPr>
                <w:b w:val="0"/>
              </w:rPr>
              <w:t xml:space="preserve">Policy DMH3 applies to the site given its location in the Forest of Bowland Area of Outstanding Natural Beauty which would be limited to: </w:t>
            </w:r>
          </w:p>
          <w:p w14:paraId="3C7E164B" w14:textId="77777777" w:rsidR="00A00604" w:rsidRDefault="00F8332A">
            <w:pPr>
              <w:pBdr>
                <w:top w:val="none" w:sz="0" w:space="0" w:color="auto"/>
                <w:left w:val="none" w:sz="0" w:space="0" w:color="auto"/>
                <w:bottom w:val="none" w:sz="0" w:space="0" w:color="auto"/>
                <w:right w:val="none" w:sz="0" w:space="0" w:color="auto"/>
              </w:pBdr>
              <w:spacing w:after="24"/>
              <w:jc w:val="left"/>
            </w:pPr>
            <w:r>
              <w:rPr>
                <w:b w:val="0"/>
              </w:rPr>
              <w:t xml:space="preserve"> </w:t>
            </w:r>
          </w:p>
          <w:p w14:paraId="4C2A002E" w14:textId="77777777" w:rsidR="00A00604" w:rsidRDefault="00F8332A">
            <w:pPr>
              <w:numPr>
                <w:ilvl w:val="0"/>
                <w:numId w:val="3"/>
              </w:numPr>
              <w:pBdr>
                <w:top w:val="none" w:sz="0" w:space="0" w:color="auto"/>
                <w:left w:val="none" w:sz="0" w:space="0" w:color="auto"/>
                <w:bottom w:val="none" w:sz="0" w:space="0" w:color="auto"/>
                <w:right w:val="none" w:sz="0" w:space="0" w:color="auto"/>
              </w:pBdr>
              <w:spacing w:after="49" w:line="237" w:lineRule="auto"/>
              <w:ind w:hanging="360"/>
              <w:jc w:val="both"/>
            </w:pPr>
            <w:r>
              <w:rPr>
                <w:b w:val="0"/>
              </w:rPr>
              <w:t xml:space="preserve">Development essential for the purposes of agriculture or residential development which meets an identified local need; </w:t>
            </w:r>
          </w:p>
          <w:p w14:paraId="0255C2C0" w14:textId="77777777" w:rsidR="00A00604" w:rsidRDefault="00F8332A">
            <w:pPr>
              <w:numPr>
                <w:ilvl w:val="0"/>
                <w:numId w:val="3"/>
              </w:numPr>
              <w:pBdr>
                <w:top w:val="none" w:sz="0" w:space="0" w:color="auto"/>
                <w:left w:val="none" w:sz="0" w:space="0" w:color="auto"/>
                <w:bottom w:val="none" w:sz="0" w:space="0" w:color="auto"/>
                <w:right w:val="none" w:sz="0" w:space="0" w:color="auto"/>
              </w:pBdr>
              <w:spacing w:after="0" w:line="258" w:lineRule="auto"/>
              <w:ind w:hanging="360"/>
              <w:jc w:val="both"/>
            </w:pPr>
            <w:r>
              <w:rPr>
                <w:b w:val="0"/>
              </w:rPr>
              <w:t xml:space="preserve">Appropriate conversion of buildings to dwellings; and </w:t>
            </w:r>
            <w:r>
              <w:rPr>
                <w:rFonts w:ascii="Segoe UI Symbol" w:eastAsia="Segoe UI Symbol" w:hAnsi="Segoe UI Symbol" w:cs="Segoe UI Symbol"/>
                <w:b w:val="0"/>
              </w:rPr>
              <w:t>•</w:t>
            </w:r>
            <w:r>
              <w:rPr>
                <w:rFonts w:ascii="Arial" w:eastAsia="Arial" w:hAnsi="Arial" w:cs="Arial"/>
                <w:b w:val="0"/>
              </w:rPr>
              <w:t xml:space="preserve"> </w:t>
            </w:r>
            <w:r>
              <w:rPr>
                <w:rFonts w:ascii="Arial" w:eastAsia="Arial" w:hAnsi="Arial" w:cs="Arial"/>
                <w:b w:val="0"/>
              </w:rPr>
              <w:tab/>
            </w:r>
            <w:r>
              <w:rPr>
                <w:b w:val="0"/>
              </w:rPr>
              <w:t xml:space="preserve">Rebuilding or replacement of existing dwellings. </w:t>
            </w:r>
          </w:p>
          <w:p w14:paraId="2F1CF1A7" w14:textId="77777777" w:rsidR="00A00604" w:rsidRDefault="00F8332A">
            <w:pPr>
              <w:pBdr>
                <w:top w:val="none" w:sz="0" w:space="0" w:color="auto"/>
                <w:left w:val="none" w:sz="0" w:space="0" w:color="auto"/>
                <w:bottom w:val="none" w:sz="0" w:space="0" w:color="auto"/>
                <w:right w:val="none" w:sz="0" w:space="0" w:color="auto"/>
              </w:pBdr>
              <w:spacing w:after="0"/>
              <w:ind w:left="766"/>
              <w:jc w:val="left"/>
            </w:pPr>
            <w:r>
              <w:rPr>
                <w:b w:val="0"/>
              </w:rPr>
              <w:t xml:space="preserve">  </w:t>
            </w:r>
          </w:p>
          <w:p w14:paraId="046F6C77"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None of the above apply in this case. </w:t>
            </w:r>
          </w:p>
          <w:p w14:paraId="41A0BEB6"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 </w:t>
            </w:r>
          </w:p>
          <w:p w14:paraId="4EC12FC5" w14:textId="77777777" w:rsidR="00A00604" w:rsidRDefault="00F8332A">
            <w:pPr>
              <w:pBdr>
                <w:top w:val="none" w:sz="0" w:space="0" w:color="auto"/>
                <w:left w:val="none" w:sz="0" w:space="0" w:color="auto"/>
                <w:bottom w:val="none" w:sz="0" w:space="0" w:color="auto"/>
                <w:right w:val="none" w:sz="0" w:space="0" w:color="auto"/>
              </w:pBdr>
              <w:spacing w:after="1" w:line="238" w:lineRule="auto"/>
              <w:ind w:right="47"/>
              <w:jc w:val="both"/>
            </w:pPr>
            <w:r>
              <w:rPr>
                <w:b w:val="0"/>
              </w:rPr>
              <w:t xml:space="preserve">Therefore taking into account the above criteria the proposal fails to accord with policy in terms of the principle of the erection of a new dwellinghouse within the Forest of Bowland Area of Outstanding Natural Beauty.  </w:t>
            </w:r>
          </w:p>
          <w:p w14:paraId="645288BB" w14:textId="77777777" w:rsidR="00A00604" w:rsidRDefault="00F8332A">
            <w:pPr>
              <w:pBdr>
                <w:top w:val="none" w:sz="0" w:space="0" w:color="auto"/>
                <w:left w:val="none" w:sz="0" w:space="0" w:color="auto"/>
                <w:bottom w:val="none" w:sz="0" w:space="0" w:color="auto"/>
                <w:right w:val="none" w:sz="0" w:space="0" w:color="auto"/>
              </w:pBdr>
              <w:spacing w:after="0"/>
              <w:jc w:val="left"/>
            </w:pPr>
            <w:r>
              <w:t xml:space="preserve"> </w:t>
            </w:r>
          </w:p>
        </w:tc>
      </w:tr>
      <w:tr w:rsidR="00A00604" w14:paraId="50B7F795" w14:textId="77777777">
        <w:trPr>
          <w:trHeight w:val="2004"/>
        </w:trPr>
        <w:tc>
          <w:tcPr>
            <w:tcW w:w="9273" w:type="dxa"/>
            <w:gridSpan w:val="3"/>
            <w:tcBorders>
              <w:top w:val="single" w:sz="4" w:space="0" w:color="A6A6A6"/>
              <w:left w:val="single" w:sz="4" w:space="0" w:color="A6A6A6"/>
              <w:bottom w:val="single" w:sz="4" w:space="0" w:color="A6A6A6"/>
              <w:right w:val="single" w:sz="4" w:space="0" w:color="A6A6A6"/>
            </w:tcBorders>
          </w:tcPr>
          <w:p w14:paraId="3A966BF3" w14:textId="77777777" w:rsidR="00A00604" w:rsidRDefault="00F8332A">
            <w:pPr>
              <w:pBdr>
                <w:top w:val="none" w:sz="0" w:space="0" w:color="auto"/>
                <w:left w:val="none" w:sz="0" w:space="0" w:color="auto"/>
                <w:bottom w:val="none" w:sz="0" w:space="0" w:color="auto"/>
                <w:right w:val="none" w:sz="0" w:space="0" w:color="auto"/>
              </w:pBdr>
              <w:spacing w:after="0"/>
              <w:jc w:val="left"/>
            </w:pPr>
            <w:r>
              <w:t xml:space="preserve">Conclusion: </w:t>
            </w:r>
          </w:p>
          <w:p w14:paraId="37B8140E"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 </w:t>
            </w:r>
          </w:p>
          <w:p w14:paraId="2BE64191" w14:textId="77777777" w:rsidR="00A00604" w:rsidRDefault="00F8332A">
            <w:pPr>
              <w:pBdr>
                <w:top w:val="none" w:sz="0" w:space="0" w:color="auto"/>
                <w:left w:val="none" w:sz="0" w:space="0" w:color="auto"/>
                <w:bottom w:val="none" w:sz="0" w:space="0" w:color="auto"/>
                <w:right w:val="none" w:sz="0" w:space="0" w:color="auto"/>
              </w:pBdr>
              <w:spacing w:after="0" w:line="239" w:lineRule="auto"/>
              <w:jc w:val="left"/>
            </w:pPr>
            <w:r>
              <w:rPr>
                <w:b w:val="0"/>
              </w:rPr>
              <w:t xml:space="preserve">Taking the above into account, the proposal is contrary to Key Statement EN2 and Policies DMG2 and DMH3 of the Core Strategy. </w:t>
            </w:r>
          </w:p>
          <w:p w14:paraId="3B6E2168"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 </w:t>
            </w:r>
          </w:p>
          <w:p w14:paraId="0B04626F"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As such, it is recommended that the application be refused on this basis. </w:t>
            </w:r>
          </w:p>
          <w:p w14:paraId="4240F306"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color w:val="FF0000"/>
              </w:rPr>
              <w:t xml:space="preserve"> </w:t>
            </w:r>
          </w:p>
        </w:tc>
      </w:tr>
      <w:tr w:rsidR="00A00604" w14:paraId="0CF7BCEE" w14:textId="77777777">
        <w:trPr>
          <w:trHeight w:val="394"/>
        </w:trPr>
        <w:tc>
          <w:tcPr>
            <w:tcW w:w="2429" w:type="dxa"/>
            <w:gridSpan w:val="2"/>
            <w:tcBorders>
              <w:top w:val="single" w:sz="4" w:space="0" w:color="A6A6A6"/>
              <w:left w:val="single" w:sz="4" w:space="0" w:color="A6A6A6"/>
              <w:bottom w:val="single" w:sz="4" w:space="0" w:color="A6A6A6"/>
              <w:right w:val="single" w:sz="4" w:space="0" w:color="A6A6A6"/>
            </w:tcBorders>
          </w:tcPr>
          <w:p w14:paraId="3CA1F721" w14:textId="77777777" w:rsidR="00A00604" w:rsidRDefault="00F8332A">
            <w:pPr>
              <w:pBdr>
                <w:top w:val="none" w:sz="0" w:space="0" w:color="auto"/>
                <w:left w:val="none" w:sz="0" w:space="0" w:color="auto"/>
                <w:bottom w:val="none" w:sz="0" w:space="0" w:color="auto"/>
                <w:right w:val="none" w:sz="0" w:space="0" w:color="auto"/>
              </w:pBdr>
              <w:spacing w:after="0"/>
              <w:jc w:val="left"/>
            </w:pPr>
            <w:r>
              <w:t>RECOMMENDATION</w:t>
            </w:r>
            <w:r>
              <w:rPr>
                <w:b w:val="0"/>
              </w:rPr>
              <w:t>:</w:t>
            </w:r>
            <w:r>
              <w:t xml:space="preserve"> </w:t>
            </w:r>
          </w:p>
        </w:tc>
        <w:tc>
          <w:tcPr>
            <w:tcW w:w="6844" w:type="dxa"/>
            <w:tcBorders>
              <w:top w:val="single" w:sz="4" w:space="0" w:color="A6A6A6"/>
              <w:left w:val="single" w:sz="4" w:space="0" w:color="A6A6A6"/>
              <w:bottom w:val="single" w:sz="4" w:space="0" w:color="A6A6A6"/>
              <w:right w:val="single" w:sz="4" w:space="0" w:color="A6A6A6"/>
            </w:tcBorders>
          </w:tcPr>
          <w:p w14:paraId="2C928B53"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That planning permission be refused for the following reasons: </w:t>
            </w:r>
          </w:p>
        </w:tc>
      </w:tr>
      <w:tr w:rsidR="00A00604" w14:paraId="2C1625A9" w14:textId="77777777">
        <w:trPr>
          <w:trHeight w:val="1466"/>
        </w:trPr>
        <w:tc>
          <w:tcPr>
            <w:tcW w:w="641" w:type="dxa"/>
            <w:tcBorders>
              <w:top w:val="single" w:sz="4" w:space="0" w:color="A6A6A6"/>
              <w:left w:val="single" w:sz="4" w:space="0" w:color="A6A6A6"/>
              <w:bottom w:val="single" w:sz="4" w:space="0" w:color="A6A6A6"/>
              <w:right w:val="single" w:sz="4" w:space="0" w:color="A6A6A6"/>
            </w:tcBorders>
          </w:tcPr>
          <w:p w14:paraId="1717BEC5" w14:textId="77777777" w:rsidR="00A00604" w:rsidRDefault="00F8332A">
            <w:pPr>
              <w:pBdr>
                <w:top w:val="none" w:sz="0" w:space="0" w:color="auto"/>
                <w:left w:val="none" w:sz="0" w:space="0" w:color="auto"/>
                <w:bottom w:val="none" w:sz="0" w:space="0" w:color="auto"/>
                <w:right w:val="none" w:sz="0" w:space="0" w:color="auto"/>
              </w:pBdr>
              <w:spacing w:after="0"/>
              <w:ind w:right="48"/>
              <w:jc w:val="center"/>
            </w:pPr>
            <w:r>
              <w:t xml:space="preserve">01 </w:t>
            </w:r>
          </w:p>
        </w:tc>
        <w:tc>
          <w:tcPr>
            <w:tcW w:w="8632" w:type="dxa"/>
            <w:gridSpan w:val="2"/>
            <w:tcBorders>
              <w:top w:val="single" w:sz="4" w:space="0" w:color="A6A6A6"/>
              <w:left w:val="single" w:sz="4" w:space="0" w:color="A6A6A6"/>
              <w:bottom w:val="single" w:sz="4" w:space="0" w:color="A6A6A6"/>
              <w:right w:val="single" w:sz="4" w:space="0" w:color="A6A6A6"/>
            </w:tcBorders>
          </w:tcPr>
          <w:p w14:paraId="04FE49E9" w14:textId="77777777" w:rsidR="00A00604" w:rsidRDefault="00F8332A">
            <w:pPr>
              <w:pBdr>
                <w:top w:val="none" w:sz="0" w:space="0" w:color="auto"/>
                <w:left w:val="none" w:sz="0" w:space="0" w:color="auto"/>
                <w:bottom w:val="none" w:sz="0" w:space="0" w:color="auto"/>
                <w:right w:val="none" w:sz="0" w:space="0" w:color="auto"/>
              </w:pBdr>
              <w:spacing w:after="0" w:line="239" w:lineRule="auto"/>
              <w:ind w:right="48"/>
              <w:jc w:val="both"/>
            </w:pPr>
            <w:r>
              <w:rPr>
                <w:b w:val="0"/>
              </w:rPr>
              <w:t xml:space="preserve">The proposal would lead to a residential dwelling outside of any settlement without justification and would result in an adverse impact on the strategic planning policies for the location of housing development contrary to Policy DMG2 of the Adopted Ribble Valley Borough Council Core Strategy 2008 -2028. </w:t>
            </w:r>
          </w:p>
          <w:p w14:paraId="2A6627EB"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 </w:t>
            </w:r>
          </w:p>
        </w:tc>
      </w:tr>
      <w:tr w:rsidR="00A00604" w14:paraId="7757F6B7" w14:textId="77777777">
        <w:trPr>
          <w:trHeight w:val="1198"/>
        </w:trPr>
        <w:tc>
          <w:tcPr>
            <w:tcW w:w="641" w:type="dxa"/>
            <w:tcBorders>
              <w:top w:val="single" w:sz="4" w:space="0" w:color="A6A6A6"/>
              <w:left w:val="single" w:sz="4" w:space="0" w:color="A6A6A6"/>
              <w:bottom w:val="single" w:sz="4" w:space="0" w:color="A6A6A6"/>
              <w:right w:val="single" w:sz="4" w:space="0" w:color="A6A6A6"/>
            </w:tcBorders>
          </w:tcPr>
          <w:p w14:paraId="68AF7C37" w14:textId="77777777" w:rsidR="00A00604" w:rsidRDefault="00F8332A">
            <w:pPr>
              <w:pBdr>
                <w:top w:val="none" w:sz="0" w:space="0" w:color="auto"/>
                <w:left w:val="none" w:sz="0" w:space="0" w:color="auto"/>
                <w:bottom w:val="none" w:sz="0" w:space="0" w:color="auto"/>
                <w:right w:val="none" w:sz="0" w:space="0" w:color="auto"/>
              </w:pBdr>
              <w:spacing w:after="0"/>
              <w:ind w:right="48"/>
              <w:jc w:val="center"/>
            </w:pPr>
            <w:r>
              <w:t xml:space="preserve">02 </w:t>
            </w:r>
          </w:p>
        </w:tc>
        <w:tc>
          <w:tcPr>
            <w:tcW w:w="8632" w:type="dxa"/>
            <w:gridSpan w:val="2"/>
            <w:tcBorders>
              <w:top w:val="single" w:sz="4" w:space="0" w:color="A6A6A6"/>
              <w:left w:val="single" w:sz="4" w:space="0" w:color="A6A6A6"/>
              <w:bottom w:val="single" w:sz="4" w:space="0" w:color="A6A6A6"/>
              <w:right w:val="single" w:sz="4" w:space="0" w:color="A6A6A6"/>
            </w:tcBorders>
          </w:tcPr>
          <w:p w14:paraId="2F3D302F" w14:textId="77777777" w:rsidR="00A00604" w:rsidRDefault="00F8332A">
            <w:pPr>
              <w:pBdr>
                <w:top w:val="none" w:sz="0" w:space="0" w:color="auto"/>
                <w:left w:val="none" w:sz="0" w:space="0" w:color="auto"/>
                <w:bottom w:val="none" w:sz="0" w:space="0" w:color="auto"/>
                <w:right w:val="none" w:sz="0" w:space="0" w:color="auto"/>
              </w:pBdr>
              <w:spacing w:after="1" w:line="238" w:lineRule="auto"/>
              <w:ind w:right="49"/>
              <w:jc w:val="both"/>
            </w:pPr>
            <w:r>
              <w:rPr>
                <w:b w:val="0"/>
              </w:rPr>
              <w:t xml:space="preserve">The proposal would result in inappropriate development within the Forest of Bowland Area of Outstanding Natural Beauty and would fail to meet the criteria set out in Policy DMH3 of the Adopted Ribble Valley Borough Council Core Strategy 2008 – 2028. </w:t>
            </w:r>
          </w:p>
          <w:p w14:paraId="596E4B9F" w14:textId="77777777" w:rsidR="00A00604" w:rsidRDefault="00F8332A">
            <w:pPr>
              <w:pBdr>
                <w:top w:val="none" w:sz="0" w:space="0" w:color="auto"/>
                <w:left w:val="none" w:sz="0" w:space="0" w:color="auto"/>
                <w:bottom w:val="none" w:sz="0" w:space="0" w:color="auto"/>
                <w:right w:val="none" w:sz="0" w:space="0" w:color="auto"/>
              </w:pBdr>
              <w:spacing w:after="0"/>
              <w:jc w:val="left"/>
            </w:pPr>
            <w:r>
              <w:rPr>
                <w:b w:val="0"/>
              </w:rPr>
              <w:t xml:space="preserve"> </w:t>
            </w:r>
          </w:p>
        </w:tc>
      </w:tr>
    </w:tbl>
    <w:p w14:paraId="04A0B02A" w14:textId="77777777" w:rsidR="00A00604" w:rsidRDefault="00F8332A">
      <w:pPr>
        <w:pBdr>
          <w:top w:val="none" w:sz="0" w:space="0" w:color="auto"/>
          <w:left w:val="none" w:sz="0" w:space="0" w:color="auto"/>
          <w:bottom w:val="none" w:sz="0" w:space="0" w:color="auto"/>
          <w:right w:val="none" w:sz="0" w:space="0" w:color="auto"/>
        </w:pBdr>
        <w:spacing w:after="0"/>
        <w:jc w:val="both"/>
      </w:pPr>
      <w:r>
        <w:rPr>
          <w:b w:val="0"/>
        </w:rPr>
        <w:t xml:space="preserve"> </w:t>
      </w:r>
    </w:p>
    <w:sectPr w:rsidR="00A00604">
      <w:pgSz w:w="11906" w:h="16838"/>
      <w:pgMar w:top="970" w:right="3298" w:bottom="11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2C86"/>
    <w:multiLevelType w:val="hybridMultilevel"/>
    <w:tmpl w:val="976EFEBA"/>
    <w:lvl w:ilvl="0" w:tplc="E07A477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C6A8D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F2BFD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0CD5B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5AAEB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9C047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DA16D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48BAE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3A3DC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25490F"/>
    <w:multiLevelType w:val="hybridMultilevel"/>
    <w:tmpl w:val="0AF6E90E"/>
    <w:lvl w:ilvl="0" w:tplc="4890463C">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1EB808">
      <w:start w:val="1"/>
      <w:numFmt w:val="bullet"/>
      <w:lvlText w:val="o"/>
      <w:lvlJc w:val="left"/>
      <w:pPr>
        <w:ind w:left="1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A4EE14">
      <w:start w:val="1"/>
      <w:numFmt w:val="bullet"/>
      <w:lvlText w:val="▪"/>
      <w:lvlJc w:val="left"/>
      <w:pPr>
        <w:ind w:left="2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10828A">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E811B4">
      <w:start w:val="1"/>
      <w:numFmt w:val="bullet"/>
      <w:lvlText w:val="o"/>
      <w:lvlJc w:val="left"/>
      <w:pPr>
        <w:ind w:left="3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5C83D8">
      <w:start w:val="1"/>
      <w:numFmt w:val="bullet"/>
      <w:lvlText w:val="▪"/>
      <w:lvlJc w:val="left"/>
      <w:pPr>
        <w:ind w:left="4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A04E84">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8CE60A">
      <w:start w:val="1"/>
      <w:numFmt w:val="bullet"/>
      <w:lvlText w:val="o"/>
      <w:lvlJc w:val="left"/>
      <w:pPr>
        <w:ind w:left="5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6282FC">
      <w:start w:val="1"/>
      <w:numFmt w:val="bullet"/>
      <w:lvlText w:val="▪"/>
      <w:lvlJc w:val="left"/>
      <w:pPr>
        <w:ind w:left="6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3492FFA"/>
    <w:multiLevelType w:val="hybridMultilevel"/>
    <w:tmpl w:val="A260D4BC"/>
    <w:lvl w:ilvl="0" w:tplc="EC66B570">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701222">
      <w:start w:val="1"/>
      <w:numFmt w:val="bullet"/>
      <w:lvlText w:val="o"/>
      <w:lvlJc w:val="left"/>
      <w:pPr>
        <w:ind w:left="1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DCBB2A">
      <w:start w:val="1"/>
      <w:numFmt w:val="bullet"/>
      <w:lvlText w:val="▪"/>
      <w:lvlJc w:val="left"/>
      <w:pPr>
        <w:ind w:left="2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547EDE">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70EE38">
      <w:start w:val="1"/>
      <w:numFmt w:val="bullet"/>
      <w:lvlText w:val="o"/>
      <w:lvlJc w:val="left"/>
      <w:pPr>
        <w:ind w:left="3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7EACE4">
      <w:start w:val="1"/>
      <w:numFmt w:val="bullet"/>
      <w:lvlText w:val="▪"/>
      <w:lvlJc w:val="left"/>
      <w:pPr>
        <w:ind w:left="4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E41198">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40D54A">
      <w:start w:val="1"/>
      <w:numFmt w:val="bullet"/>
      <w:lvlText w:val="o"/>
      <w:lvlJc w:val="left"/>
      <w:pPr>
        <w:ind w:left="5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68CB0A">
      <w:start w:val="1"/>
      <w:numFmt w:val="bullet"/>
      <w:lvlText w:val="▪"/>
      <w:lvlJc w:val="left"/>
      <w:pPr>
        <w:ind w:left="6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96318978">
    <w:abstractNumId w:val="0"/>
  </w:num>
  <w:num w:numId="2" w16cid:durableId="844396315">
    <w:abstractNumId w:val="2"/>
  </w:num>
  <w:num w:numId="3" w16cid:durableId="313728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604"/>
    <w:rsid w:val="0012271C"/>
    <w:rsid w:val="00A00604"/>
    <w:rsid w:val="00F83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7023"/>
  <w15:docId w15:val="{7110FB8D-9055-478F-8DA2-7A41EF2D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A6A6A6"/>
        <w:left w:val="single" w:sz="4" w:space="0" w:color="A6A6A6"/>
        <w:bottom w:val="single" w:sz="4" w:space="0" w:color="A6A6A6"/>
        <w:right w:val="single" w:sz="4" w:space="0" w:color="A6A6A6"/>
      </w:pBdr>
      <w:spacing w:after="103"/>
      <w:jc w:val="right"/>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9463</Characters>
  <Application>Microsoft Office Word</Application>
  <DocSecurity>0</DocSecurity>
  <Lines>78</Lines>
  <Paragraphs>22</Paragraphs>
  <ScaleCrop>false</ScaleCrop>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Kilmartin</dc:creator>
  <cp:keywords/>
  <cp:lastModifiedBy>Lesley Lund</cp:lastModifiedBy>
  <cp:revision>2</cp:revision>
  <dcterms:created xsi:type="dcterms:W3CDTF">2022-07-05T11:20:00Z</dcterms:created>
  <dcterms:modified xsi:type="dcterms:W3CDTF">2022-07-05T11:20:00Z</dcterms:modified>
</cp:coreProperties>
</file>