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35"/>
        <w:gridCol w:w="658"/>
        <w:gridCol w:w="2744"/>
        <w:gridCol w:w="3605"/>
      </w:tblGrid>
      <w:tr w:rsidR="003814F0" w:rsidRPr="003814F0" w14:paraId="191BA62F" w14:textId="77777777" w:rsidTr="001D4F7A">
        <w:trPr>
          <w:jc w:val="center"/>
        </w:trPr>
        <w:tc>
          <w:tcPr>
            <w:tcW w:w="924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6F17B80" w14:textId="77777777" w:rsidR="004A5EA9" w:rsidRPr="003814F0" w:rsidRDefault="00D2449B" w:rsidP="00D2449B">
            <w:pPr>
              <w:jc w:val="center"/>
              <w:rPr>
                <w:rFonts w:ascii="Calibri" w:hAnsi="Calibri"/>
                <w:b/>
                <w:szCs w:val="22"/>
              </w:rPr>
            </w:pPr>
            <w:r w:rsidRPr="003814F0">
              <w:rPr>
                <w:rFonts w:ascii="Calibri" w:hAnsi="Calibri"/>
                <w:b/>
                <w:szCs w:val="22"/>
              </w:rPr>
              <w:t>R</w:t>
            </w:r>
            <w:r w:rsidR="004A5EA9" w:rsidRPr="003814F0">
              <w:rPr>
                <w:rFonts w:ascii="Calibri" w:hAnsi="Calibri"/>
                <w:b/>
                <w:szCs w:val="22"/>
              </w:rPr>
              <w:t>eport to be read in conjunction with the Decision Notice.</w:t>
            </w:r>
          </w:p>
        </w:tc>
      </w:tr>
      <w:tr w:rsidR="003814F0" w:rsidRPr="003814F0" w14:paraId="5ADF0238" w14:textId="77777777" w:rsidTr="001D4F7A">
        <w:trPr>
          <w:jc w:val="center"/>
        </w:trPr>
        <w:tc>
          <w:tcPr>
            <w:tcW w:w="9242" w:type="dxa"/>
            <w:gridSpan w:val="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4C313E4" w14:textId="77777777" w:rsidR="004A5EA9" w:rsidRPr="003814F0" w:rsidRDefault="004A5EA9" w:rsidP="004A5EA9">
            <w:pPr>
              <w:jc w:val="center"/>
              <w:rPr>
                <w:rFonts w:ascii="Calibri" w:hAnsi="Calibri"/>
                <w:b/>
                <w:szCs w:val="22"/>
              </w:rPr>
            </w:pPr>
          </w:p>
        </w:tc>
      </w:tr>
      <w:tr w:rsidR="003814F0" w:rsidRPr="003814F0" w14:paraId="1F21BC60" w14:textId="7777777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86509DE" w14:textId="77777777" w:rsidR="004A5EA9" w:rsidRPr="003814F0" w:rsidRDefault="004A5EA9">
            <w:pPr>
              <w:rPr>
                <w:rFonts w:ascii="Calibri" w:hAnsi="Calibri"/>
                <w:b/>
                <w:szCs w:val="22"/>
              </w:rPr>
            </w:pPr>
            <w:r w:rsidRPr="003814F0">
              <w:rPr>
                <w:rFonts w:ascii="Calibri" w:hAnsi="Calibri"/>
                <w:b/>
                <w:szCs w:val="22"/>
              </w:rPr>
              <w:t>Application Ref:</w:t>
            </w:r>
          </w:p>
        </w:tc>
        <w:tc>
          <w:tcPr>
            <w:tcW w:w="340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38563A" w14:textId="30E88D20" w:rsidR="004A5EA9" w:rsidRPr="003814F0" w:rsidRDefault="00FD1E6D" w:rsidP="00C40053">
            <w:pPr>
              <w:rPr>
                <w:rFonts w:ascii="Calibri" w:hAnsi="Calibri"/>
                <w:szCs w:val="22"/>
              </w:rPr>
            </w:pPr>
            <w:r>
              <w:rPr>
                <w:rFonts w:ascii="Calibri" w:hAnsi="Calibri"/>
                <w:szCs w:val="22"/>
              </w:rPr>
              <w:t>3/</w:t>
            </w:r>
            <w:r w:rsidR="00C42809">
              <w:rPr>
                <w:rFonts w:ascii="Calibri" w:hAnsi="Calibri"/>
                <w:szCs w:val="22"/>
              </w:rPr>
              <w:t>202</w:t>
            </w:r>
            <w:r w:rsidR="006525C7">
              <w:rPr>
                <w:rFonts w:ascii="Calibri" w:hAnsi="Calibri"/>
                <w:szCs w:val="22"/>
              </w:rPr>
              <w:t>2</w:t>
            </w:r>
            <w:r w:rsidR="00C42809">
              <w:rPr>
                <w:rFonts w:ascii="Calibri" w:hAnsi="Calibri"/>
                <w:szCs w:val="22"/>
              </w:rPr>
              <w:t>/0</w:t>
            </w:r>
            <w:r w:rsidR="006525C7">
              <w:rPr>
                <w:rFonts w:ascii="Calibri" w:hAnsi="Calibri"/>
                <w:szCs w:val="22"/>
              </w:rPr>
              <w:t>530</w:t>
            </w:r>
          </w:p>
        </w:tc>
        <w:tc>
          <w:tcPr>
            <w:tcW w:w="360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750BAF8" w14:textId="77777777" w:rsidR="004A5EA9" w:rsidRPr="003814F0" w:rsidRDefault="004A5EA9">
            <w:pPr>
              <w:rPr>
                <w:rFonts w:ascii="Calibri" w:hAnsi="Calibri"/>
                <w:szCs w:val="22"/>
              </w:rPr>
            </w:pPr>
            <w:r w:rsidRPr="003814F0">
              <w:rPr>
                <w:rFonts w:ascii="Calibri" w:hAnsi="Calibri"/>
                <w:noProof/>
                <w:szCs w:val="22"/>
                <w:lang w:eastAsia="en-GB"/>
              </w:rPr>
              <w:drawing>
                <wp:anchor distT="0" distB="0" distL="114300" distR="114300" simplePos="0" relativeHeight="251658240" behindDoc="0" locked="0" layoutInCell="1" allowOverlap="1" wp14:anchorId="3E1444ED" wp14:editId="2AA50C8B">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9"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3814F0" w:rsidRPr="003814F0" w14:paraId="73C833DA" w14:textId="7777777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446126" w14:textId="77777777" w:rsidR="004A5EA9" w:rsidRPr="003814F0" w:rsidRDefault="004A5EA9">
            <w:pPr>
              <w:rPr>
                <w:rFonts w:ascii="Calibri" w:hAnsi="Calibri"/>
                <w:b/>
                <w:szCs w:val="22"/>
              </w:rPr>
            </w:pPr>
            <w:r w:rsidRPr="003814F0">
              <w:rPr>
                <w:rFonts w:ascii="Calibri" w:hAnsi="Calibri"/>
                <w:b/>
                <w:szCs w:val="22"/>
              </w:rPr>
              <w:t>Date Inspected:</w:t>
            </w:r>
          </w:p>
        </w:tc>
        <w:tc>
          <w:tcPr>
            <w:tcW w:w="340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4FEA70" w14:textId="7D5F8539" w:rsidR="004A5EA9" w:rsidRPr="003814F0" w:rsidRDefault="003D3E6D">
            <w:pPr>
              <w:rPr>
                <w:rFonts w:ascii="Calibri" w:hAnsi="Calibri"/>
                <w:szCs w:val="22"/>
              </w:rPr>
            </w:pPr>
            <w:r>
              <w:rPr>
                <w:rFonts w:ascii="Calibri" w:hAnsi="Calibri"/>
                <w:szCs w:val="22"/>
              </w:rPr>
              <w:t>30/06/22</w:t>
            </w:r>
          </w:p>
        </w:tc>
        <w:tc>
          <w:tcPr>
            <w:tcW w:w="36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2E19971" w14:textId="77777777" w:rsidR="004A5EA9" w:rsidRPr="003814F0" w:rsidRDefault="004A5EA9">
            <w:pPr>
              <w:rPr>
                <w:rFonts w:ascii="Calibri" w:hAnsi="Calibri"/>
                <w:szCs w:val="22"/>
              </w:rPr>
            </w:pPr>
          </w:p>
        </w:tc>
      </w:tr>
      <w:tr w:rsidR="003814F0" w:rsidRPr="003814F0" w14:paraId="3AFE25B9" w14:textId="7777777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7A2E0D" w14:textId="77777777" w:rsidR="004A5EA9" w:rsidRPr="003814F0" w:rsidRDefault="00D2449B">
            <w:pPr>
              <w:rPr>
                <w:rFonts w:ascii="Calibri" w:hAnsi="Calibri"/>
                <w:b/>
                <w:szCs w:val="22"/>
              </w:rPr>
            </w:pPr>
            <w:r w:rsidRPr="003814F0">
              <w:rPr>
                <w:rFonts w:ascii="Calibri" w:hAnsi="Calibri"/>
                <w:b/>
                <w:szCs w:val="22"/>
              </w:rPr>
              <w:t>Officer</w:t>
            </w:r>
            <w:r w:rsidR="004A5EA9" w:rsidRPr="003814F0">
              <w:rPr>
                <w:rFonts w:ascii="Calibri" w:hAnsi="Calibri"/>
                <w:b/>
                <w:szCs w:val="22"/>
              </w:rPr>
              <w:t>:</w:t>
            </w:r>
          </w:p>
        </w:tc>
        <w:tc>
          <w:tcPr>
            <w:tcW w:w="340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458C4E" w14:textId="183EC90B" w:rsidR="004A5EA9" w:rsidRPr="003814F0" w:rsidRDefault="006525C7" w:rsidP="00A96354">
            <w:pPr>
              <w:rPr>
                <w:rFonts w:ascii="Calibri" w:hAnsi="Calibri"/>
                <w:szCs w:val="22"/>
              </w:rPr>
            </w:pPr>
            <w:r>
              <w:rPr>
                <w:rFonts w:ascii="Calibri" w:hAnsi="Calibri"/>
                <w:szCs w:val="22"/>
              </w:rPr>
              <w:t>KH</w:t>
            </w:r>
          </w:p>
        </w:tc>
        <w:tc>
          <w:tcPr>
            <w:tcW w:w="36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B244F2B" w14:textId="77777777" w:rsidR="004A5EA9" w:rsidRPr="003814F0" w:rsidRDefault="004A5EA9">
            <w:pPr>
              <w:rPr>
                <w:rFonts w:ascii="Calibri" w:hAnsi="Calibri"/>
                <w:szCs w:val="22"/>
              </w:rPr>
            </w:pPr>
          </w:p>
        </w:tc>
      </w:tr>
      <w:tr w:rsidR="003814F0" w:rsidRPr="003814F0" w14:paraId="5DABF80B" w14:textId="77777777" w:rsidTr="001D4F7A">
        <w:trPr>
          <w:jc w:val="center"/>
        </w:trPr>
        <w:tc>
          <w:tcPr>
            <w:tcW w:w="563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2FA02D9" w14:textId="77777777" w:rsidR="004A5EA9" w:rsidRPr="003814F0" w:rsidRDefault="004A5EA9" w:rsidP="004A5EA9">
            <w:pPr>
              <w:rPr>
                <w:rFonts w:ascii="Calibri" w:hAnsi="Calibri"/>
                <w:b/>
                <w:szCs w:val="22"/>
              </w:rPr>
            </w:pPr>
            <w:r w:rsidRPr="003814F0">
              <w:rPr>
                <w:rFonts w:ascii="Calibri" w:hAnsi="Calibri"/>
                <w:b/>
                <w:szCs w:val="22"/>
              </w:rPr>
              <w:t xml:space="preserve">DELEGATED ITEM FILE REPORT: </w:t>
            </w:r>
          </w:p>
        </w:tc>
        <w:tc>
          <w:tcPr>
            <w:tcW w:w="36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4C141B" w14:textId="77777777" w:rsidR="004A5EA9" w:rsidRPr="003814F0" w:rsidRDefault="00C40053" w:rsidP="002A01CF">
            <w:pPr>
              <w:jc w:val="center"/>
              <w:rPr>
                <w:rFonts w:ascii="Calibri" w:hAnsi="Calibri"/>
                <w:b/>
                <w:szCs w:val="22"/>
              </w:rPr>
            </w:pPr>
            <w:r>
              <w:rPr>
                <w:rFonts w:ascii="Calibri" w:hAnsi="Calibri"/>
                <w:b/>
                <w:szCs w:val="22"/>
              </w:rPr>
              <w:t>APPROV</w:t>
            </w:r>
            <w:r w:rsidR="004A5EA9" w:rsidRPr="003814F0">
              <w:rPr>
                <w:rFonts w:ascii="Calibri" w:hAnsi="Calibri"/>
                <w:b/>
                <w:szCs w:val="22"/>
              </w:rPr>
              <w:t>AL</w:t>
            </w:r>
          </w:p>
        </w:tc>
      </w:tr>
      <w:tr w:rsidR="003814F0" w:rsidRPr="003814F0" w14:paraId="2384FA98" w14:textId="77777777" w:rsidTr="001D4F7A">
        <w:trPr>
          <w:trHeight w:hRule="exact" w:val="170"/>
          <w:jc w:val="center"/>
        </w:trPr>
        <w:tc>
          <w:tcPr>
            <w:tcW w:w="9242" w:type="dxa"/>
            <w:gridSpan w:val="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957AC98" w14:textId="77777777" w:rsidR="004A5EA9" w:rsidRPr="003814F0" w:rsidRDefault="007E0D23" w:rsidP="007E0D23">
            <w:pPr>
              <w:tabs>
                <w:tab w:val="left" w:pos="4007"/>
              </w:tabs>
              <w:rPr>
                <w:rFonts w:ascii="Calibri" w:hAnsi="Calibri"/>
                <w:b/>
                <w:szCs w:val="22"/>
              </w:rPr>
            </w:pPr>
            <w:r w:rsidRPr="003814F0">
              <w:rPr>
                <w:rFonts w:ascii="Calibri" w:hAnsi="Calibri"/>
                <w:b/>
                <w:szCs w:val="22"/>
              </w:rPr>
              <w:tab/>
            </w:r>
          </w:p>
        </w:tc>
      </w:tr>
      <w:tr w:rsidR="003814F0" w:rsidRPr="003814F0" w14:paraId="40B7679F" w14:textId="77777777" w:rsidTr="001D4F7A">
        <w:trPr>
          <w:jc w:val="center"/>
        </w:trPr>
        <w:tc>
          <w:tcPr>
            <w:tcW w:w="28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F8E559C" w14:textId="77777777" w:rsidR="004A5EA9" w:rsidRPr="003814F0" w:rsidRDefault="004A5EA9" w:rsidP="00A95D89">
            <w:pPr>
              <w:rPr>
                <w:rFonts w:ascii="Calibri" w:hAnsi="Calibri"/>
                <w:b/>
                <w:szCs w:val="22"/>
              </w:rPr>
            </w:pPr>
            <w:r w:rsidRPr="003814F0">
              <w:rPr>
                <w:rFonts w:ascii="Calibri" w:hAnsi="Calibri"/>
                <w:b/>
                <w:szCs w:val="22"/>
              </w:rPr>
              <w:t xml:space="preserve">Development </w:t>
            </w:r>
            <w:r w:rsidR="00A95D89" w:rsidRPr="003814F0">
              <w:rPr>
                <w:rFonts w:ascii="Calibri" w:hAnsi="Calibri"/>
                <w:b/>
                <w:szCs w:val="22"/>
              </w:rPr>
              <w:t>Description</w:t>
            </w:r>
            <w:r w:rsidRPr="003814F0">
              <w:rPr>
                <w:rFonts w:ascii="Calibri" w:hAnsi="Calibri"/>
                <w:b/>
                <w:szCs w:val="22"/>
              </w:rPr>
              <w:t>:</w:t>
            </w:r>
          </w:p>
        </w:tc>
        <w:tc>
          <w:tcPr>
            <w:tcW w:w="634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772AF2" w14:textId="5F0F4A6F" w:rsidR="004A5EA9" w:rsidRPr="00CE6142" w:rsidRDefault="006525C7" w:rsidP="000A34E5">
            <w:pPr>
              <w:rPr>
                <w:rFonts w:asciiTheme="minorHAnsi" w:hAnsiTheme="minorHAnsi"/>
                <w:szCs w:val="22"/>
              </w:rPr>
            </w:pPr>
            <w:r>
              <w:rPr>
                <w:rFonts w:asciiTheme="minorHAnsi" w:hAnsiTheme="minorHAnsi"/>
                <w:szCs w:val="22"/>
              </w:rPr>
              <w:t>Variation of condition 2 (approved plans) and removal of condition 9 (off site highway works) from planning permission 3/2021/0595 to allow the addition of a loading area to the east of the main building and change of cladding to timber boarding (resubmission of 3/2022/0271.</w:t>
            </w:r>
          </w:p>
        </w:tc>
      </w:tr>
      <w:tr w:rsidR="003814F0" w:rsidRPr="003814F0" w14:paraId="2EF0C7A9" w14:textId="77777777" w:rsidTr="001D4F7A">
        <w:trPr>
          <w:jc w:val="center"/>
        </w:trPr>
        <w:tc>
          <w:tcPr>
            <w:tcW w:w="28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70F1334" w14:textId="77777777" w:rsidR="002A01CF" w:rsidRPr="003814F0" w:rsidRDefault="002A01CF">
            <w:pPr>
              <w:rPr>
                <w:rFonts w:ascii="Calibri" w:hAnsi="Calibri"/>
                <w:b/>
                <w:szCs w:val="22"/>
              </w:rPr>
            </w:pPr>
            <w:r w:rsidRPr="003814F0">
              <w:rPr>
                <w:rFonts w:ascii="Calibri" w:hAnsi="Calibri"/>
                <w:b/>
                <w:szCs w:val="22"/>
              </w:rPr>
              <w:t>Site Address</w:t>
            </w:r>
            <w:r w:rsidR="00A95D89" w:rsidRPr="003814F0">
              <w:rPr>
                <w:rFonts w:ascii="Calibri" w:hAnsi="Calibri"/>
                <w:b/>
                <w:szCs w:val="22"/>
              </w:rPr>
              <w:t>/Location</w:t>
            </w:r>
            <w:r w:rsidRPr="003814F0">
              <w:rPr>
                <w:rFonts w:ascii="Calibri" w:hAnsi="Calibri"/>
                <w:b/>
                <w:szCs w:val="22"/>
              </w:rPr>
              <w:t>:</w:t>
            </w:r>
          </w:p>
        </w:tc>
        <w:tc>
          <w:tcPr>
            <w:tcW w:w="634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60A6ED" w14:textId="5A279F83" w:rsidR="002A01CF" w:rsidRPr="00CE6142" w:rsidRDefault="007934AF" w:rsidP="000A34E5">
            <w:pPr>
              <w:rPr>
                <w:rFonts w:ascii="Calibri" w:hAnsi="Calibri"/>
                <w:szCs w:val="22"/>
              </w:rPr>
            </w:pPr>
            <w:r w:rsidRPr="007934AF">
              <w:rPr>
                <w:rFonts w:ascii="Calibri" w:hAnsi="Calibri"/>
                <w:szCs w:val="22"/>
              </w:rPr>
              <w:t>Land at Preston Road Ribchester PR3 3XL</w:t>
            </w:r>
          </w:p>
        </w:tc>
      </w:tr>
      <w:tr w:rsidR="003814F0" w:rsidRPr="003814F0" w14:paraId="3993A7BA" w14:textId="77777777" w:rsidTr="001D4F7A">
        <w:trPr>
          <w:trHeight w:hRule="exact" w:val="170"/>
          <w:jc w:val="center"/>
        </w:trPr>
        <w:tc>
          <w:tcPr>
            <w:tcW w:w="9242" w:type="dxa"/>
            <w:gridSpan w:val="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6287815" w14:textId="77777777" w:rsidR="00A95D89" w:rsidRPr="003814F0" w:rsidRDefault="007E0D23" w:rsidP="007E0D23">
            <w:pPr>
              <w:tabs>
                <w:tab w:val="left" w:pos="2667"/>
              </w:tabs>
              <w:rPr>
                <w:rFonts w:ascii="Calibri" w:hAnsi="Calibri"/>
                <w:b/>
                <w:szCs w:val="22"/>
              </w:rPr>
            </w:pPr>
            <w:r w:rsidRPr="003814F0">
              <w:rPr>
                <w:rFonts w:ascii="Calibri" w:hAnsi="Calibri"/>
                <w:b/>
                <w:szCs w:val="22"/>
              </w:rPr>
              <w:tab/>
            </w:r>
          </w:p>
        </w:tc>
      </w:tr>
      <w:tr w:rsidR="003814F0" w:rsidRPr="003814F0" w14:paraId="07FCED19" w14:textId="77777777" w:rsidTr="001D4F7A">
        <w:trPr>
          <w:jc w:val="center"/>
        </w:trPr>
        <w:tc>
          <w:tcPr>
            <w:tcW w:w="28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966C33" w14:textId="77777777" w:rsidR="00C618DB" w:rsidRPr="003814F0" w:rsidRDefault="00C618DB">
            <w:pPr>
              <w:rPr>
                <w:rFonts w:ascii="Calibri" w:hAnsi="Calibri"/>
                <w:b/>
                <w:szCs w:val="22"/>
              </w:rPr>
            </w:pPr>
            <w:r w:rsidRPr="003814F0">
              <w:rPr>
                <w:rFonts w:ascii="Calibri" w:hAnsi="Calibri"/>
                <w:b/>
                <w:szCs w:val="22"/>
              </w:rPr>
              <w:t xml:space="preserve">CONSULTATIONS: </w:t>
            </w:r>
          </w:p>
        </w:tc>
        <w:tc>
          <w:tcPr>
            <w:tcW w:w="634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C1D45E" w14:textId="77777777" w:rsidR="00C618DB" w:rsidRPr="003814F0" w:rsidRDefault="00FD1E6D" w:rsidP="00FD1E6D">
            <w:pPr>
              <w:rPr>
                <w:rFonts w:ascii="Calibri" w:hAnsi="Calibri"/>
                <w:b/>
                <w:szCs w:val="22"/>
              </w:rPr>
            </w:pPr>
            <w:r>
              <w:rPr>
                <w:rFonts w:ascii="Calibri" w:hAnsi="Calibri"/>
                <w:b/>
                <w:szCs w:val="22"/>
              </w:rPr>
              <w:t>Parish</w:t>
            </w:r>
            <w:r w:rsidR="00C618DB" w:rsidRPr="003814F0">
              <w:rPr>
                <w:rFonts w:ascii="Calibri" w:hAnsi="Calibri"/>
                <w:b/>
                <w:szCs w:val="22"/>
              </w:rPr>
              <w:t xml:space="preserve"> Council</w:t>
            </w:r>
          </w:p>
        </w:tc>
      </w:tr>
      <w:tr w:rsidR="003814F0" w:rsidRPr="003814F0" w14:paraId="62D5D4E3" w14:textId="77777777" w:rsidTr="001D4F7A">
        <w:trPr>
          <w:jc w:val="center"/>
        </w:trPr>
        <w:tc>
          <w:tcPr>
            <w:tcW w:w="924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7C2C8C" w14:textId="77777777" w:rsidR="00781076" w:rsidRDefault="009F1EF9">
            <w:pPr>
              <w:rPr>
                <w:rFonts w:ascii="Calibri" w:hAnsi="Calibri"/>
                <w:szCs w:val="22"/>
              </w:rPr>
            </w:pPr>
            <w:r>
              <w:rPr>
                <w:rFonts w:ascii="Calibri" w:hAnsi="Calibri"/>
                <w:szCs w:val="22"/>
              </w:rPr>
              <w:t xml:space="preserve">Ribchester Parish Council </w:t>
            </w:r>
            <w:r w:rsidR="00414031">
              <w:rPr>
                <w:rFonts w:ascii="Calibri" w:hAnsi="Calibri"/>
                <w:szCs w:val="22"/>
              </w:rPr>
              <w:t>is responding to this protracted exercise of raising objections to the proposed, changed and re-submitted plans. The Council and a number of residents objected to the initial proposal and there is noting that has or ever will convince the village that its first response was ill judged or incorrect.</w:t>
            </w:r>
          </w:p>
          <w:p w14:paraId="1C211484" w14:textId="77777777" w:rsidR="00414031" w:rsidRDefault="00414031">
            <w:pPr>
              <w:rPr>
                <w:rFonts w:ascii="Calibri" w:hAnsi="Calibri"/>
                <w:szCs w:val="22"/>
              </w:rPr>
            </w:pPr>
          </w:p>
          <w:p w14:paraId="3E7107AD" w14:textId="6DB9711D" w:rsidR="00414031" w:rsidRDefault="00414031">
            <w:pPr>
              <w:rPr>
                <w:rFonts w:ascii="Calibri" w:hAnsi="Calibri"/>
                <w:szCs w:val="22"/>
              </w:rPr>
            </w:pPr>
            <w:r>
              <w:rPr>
                <w:rFonts w:ascii="Calibri" w:hAnsi="Calibri"/>
                <w:szCs w:val="22"/>
              </w:rPr>
              <w:t xml:space="preserve">The developers have responded to the </w:t>
            </w:r>
            <w:r w:rsidR="0049291E">
              <w:rPr>
                <w:rFonts w:ascii="Calibri" w:hAnsi="Calibri"/>
                <w:szCs w:val="22"/>
              </w:rPr>
              <w:t>o</w:t>
            </w:r>
            <w:r>
              <w:rPr>
                <w:rFonts w:ascii="Calibri" w:hAnsi="Calibri"/>
                <w:szCs w:val="22"/>
              </w:rPr>
              <w:t>bjections but has done nothin</w:t>
            </w:r>
            <w:r w:rsidR="0049291E">
              <w:rPr>
                <w:rFonts w:ascii="Calibri" w:hAnsi="Calibri"/>
                <w:szCs w:val="22"/>
              </w:rPr>
              <w:t>g</w:t>
            </w:r>
            <w:r>
              <w:rPr>
                <w:rFonts w:ascii="Calibri" w:hAnsi="Calibri"/>
                <w:szCs w:val="22"/>
              </w:rPr>
              <w:t xml:space="preserve"> to persuade the Council or residents that this is an appropriate developm</w:t>
            </w:r>
            <w:r w:rsidR="0049291E">
              <w:rPr>
                <w:rFonts w:ascii="Calibri" w:hAnsi="Calibri"/>
                <w:szCs w:val="22"/>
              </w:rPr>
              <w:t>e</w:t>
            </w:r>
            <w:r>
              <w:rPr>
                <w:rFonts w:ascii="Calibri" w:hAnsi="Calibri"/>
                <w:szCs w:val="22"/>
              </w:rPr>
              <w:t>nt for the village</w:t>
            </w:r>
            <w:r w:rsidR="0049291E">
              <w:rPr>
                <w:rFonts w:ascii="Calibri" w:hAnsi="Calibri"/>
                <w:szCs w:val="22"/>
              </w:rPr>
              <w:t>. It should have been positioned on a brownfield site.</w:t>
            </w:r>
          </w:p>
          <w:p w14:paraId="7E35600A" w14:textId="60B25F3C" w:rsidR="0049291E" w:rsidRDefault="0049291E">
            <w:pPr>
              <w:rPr>
                <w:rFonts w:ascii="Calibri" w:hAnsi="Calibri"/>
                <w:szCs w:val="22"/>
              </w:rPr>
            </w:pPr>
          </w:p>
          <w:p w14:paraId="35FC6786" w14:textId="1C1D897A" w:rsidR="0049291E" w:rsidRDefault="0049291E">
            <w:pPr>
              <w:rPr>
                <w:rFonts w:ascii="Calibri" w:hAnsi="Calibri"/>
                <w:szCs w:val="22"/>
              </w:rPr>
            </w:pPr>
            <w:r>
              <w:rPr>
                <w:rFonts w:ascii="Calibri" w:hAnsi="Calibri"/>
                <w:szCs w:val="22"/>
              </w:rPr>
              <w:t>Recent planning applications in the area of Ribchester have been refused for the following reasons:</w:t>
            </w:r>
          </w:p>
          <w:p w14:paraId="1CE15CBD" w14:textId="0CAF8219" w:rsidR="0049291E" w:rsidRDefault="0049291E">
            <w:pPr>
              <w:rPr>
                <w:rFonts w:ascii="Calibri" w:hAnsi="Calibri"/>
                <w:szCs w:val="22"/>
              </w:rPr>
            </w:pPr>
          </w:p>
          <w:p w14:paraId="441EBED7" w14:textId="73A4046F" w:rsidR="0049291E" w:rsidRDefault="0049291E" w:rsidP="0049291E">
            <w:pPr>
              <w:pStyle w:val="ListParagraph"/>
              <w:numPr>
                <w:ilvl w:val="0"/>
                <w:numId w:val="11"/>
              </w:numPr>
              <w:rPr>
                <w:rFonts w:ascii="Calibri" w:hAnsi="Calibri"/>
                <w:szCs w:val="22"/>
              </w:rPr>
            </w:pPr>
            <w:r>
              <w:rPr>
                <w:rFonts w:ascii="Calibri" w:hAnsi="Calibri"/>
                <w:szCs w:val="22"/>
              </w:rPr>
              <w:t>Prominent and incongruous development in the open countryside with insufficient justification to the detriment of visual amenity</w:t>
            </w:r>
          </w:p>
          <w:p w14:paraId="2C20ACF6" w14:textId="177B1973" w:rsidR="0049291E" w:rsidRDefault="0049291E" w:rsidP="0049291E">
            <w:pPr>
              <w:pStyle w:val="ListParagraph"/>
              <w:numPr>
                <w:ilvl w:val="0"/>
                <w:numId w:val="11"/>
              </w:numPr>
              <w:rPr>
                <w:rFonts w:ascii="Calibri" w:hAnsi="Calibri"/>
                <w:szCs w:val="22"/>
              </w:rPr>
            </w:pPr>
            <w:r>
              <w:rPr>
                <w:rFonts w:ascii="Calibri" w:hAnsi="Calibri"/>
                <w:szCs w:val="22"/>
              </w:rPr>
              <w:t>By virtue of the external appearance ….. would result in the introduction of incongruous form of residential development which is overtly domestic etc</w:t>
            </w:r>
          </w:p>
          <w:p w14:paraId="57F7AEB2" w14:textId="5DA57E12" w:rsidR="0049291E" w:rsidRDefault="0049291E" w:rsidP="0049291E">
            <w:pPr>
              <w:ind w:left="360"/>
              <w:rPr>
                <w:rFonts w:ascii="Calibri" w:hAnsi="Calibri"/>
                <w:szCs w:val="22"/>
              </w:rPr>
            </w:pPr>
          </w:p>
          <w:p w14:paraId="30E24E55" w14:textId="4517829B" w:rsidR="0049291E" w:rsidRDefault="0049291E" w:rsidP="0049291E">
            <w:pPr>
              <w:ind w:left="360"/>
              <w:rPr>
                <w:rFonts w:ascii="Calibri" w:hAnsi="Calibri"/>
                <w:szCs w:val="22"/>
              </w:rPr>
            </w:pPr>
            <w:r>
              <w:rPr>
                <w:rFonts w:ascii="Calibri" w:hAnsi="Calibri"/>
                <w:szCs w:val="22"/>
              </w:rPr>
              <w:t>What has be</w:t>
            </w:r>
            <w:r w:rsidR="004C79CF">
              <w:rPr>
                <w:rFonts w:ascii="Calibri" w:hAnsi="Calibri"/>
                <w:szCs w:val="22"/>
              </w:rPr>
              <w:t>e</w:t>
            </w:r>
            <w:r>
              <w:rPr>
                <w:rFonts w:ascii="Calibri" w:hAnsi="Calibri"/>
                <w:szCs w:val="22"/>
              </w:rPr>
              <w:t>n pro</w:t>
            </w:r>
            <w:r w:rsidR="004C79CF">
              <w:rPr>
                <w:rFonts w:ascii="Calibri" w:hAnsi="Calibri"/>
                <w:szCs w:val="22"/>
              </w:rPr>
              <w:t>p</w:t>
            </w:r>
            <w:r>
              <w:rPr>
                <w:rFonts w:ascii="Calibri" w:hAnsi="Calibri"/>
                <w:szCs w:val="22"/>
              </w:rPr>
              <w:t>osed and included in the written submiss</w:t>
            </w:r>
            <w:r w:rsidR="004C79CF">
              <w:rPr>
                <w:rFonts w:ascii="Calibri" w:hAnsi="Calibri"/>
                <w:szCs w:val="22"/>
              </w:rPr>
              <w:t>i</w:t>
            </w:r>
            <w:r>
              <w:rPr>
                <w:rFonts w:ascii="Calibri" w:hAnsi="Calibri"/>
                <w:szCs w:val="22"/>
              </w:rPr>
              <w:t>ons is just the beginning</w:t>
            </w:r>
            <w:r w:rsidR="004C79CF">
              <w:rPr>
                <w:rFonts w:ascii="Calibri" w:hAnsi="Calibri"/>
                <w:szCs w:val="22"/>
              </w:rPr>
              <w:t xml:space="preserve"> if this is not curtailed by RVBC including increasing the number of lodges, installation of playground, charity containers, tea room, tourism unit, </w:t>
            </w:r>
            <w:r w:rsidR="008A242E">
              <w:rPr>
                <w:rFonts w:ascii="Calibri" w:hAnsi="Calibri"/>
                <w:szCs w:val="22"/>
              </w:rPr>
              <w:t xml:space="preserve">grazing of animals, </w:t>
            </w:r>
            <w:r w:rsidR="004C79CF">
              <w:rPr>
                <w:rFonts w:ascii="Calibri" w:hAnsi="Calibri"/>
                <w:szCs w:val="22"/>
              </w:rPr>
              <w:t>etc.</w:t>
            </w:r>
          </w:p>
          <w:p w14:paraId="4419A901" w14:textId="27756F78" w:rsidR="004C79CF" w:rsidRDefault="004C79CF" w:rsidP="0049291E">
            <w:pPr>
              <w:ind w:left="360"/>
              <w:rPr>
                <w:rFonts w:ascii="Calibri" w:hAnsi="Calibri"/>
                <w:szCs w:val="22"/>
              </w:rPr>
            </w:pPr>
          </w:p>
          <w:p w14:paraId="5F421BD8" w14:textId="283FC9EB" w:rsidR="004C79CF" w:rsidRDefault="008A242E" w:rsidP="0049291E">
            <w:pPr>
              <w:ind w:left="360"/>
              <w:rPr>
                <w:rFonts w:ascii="Calibri" w:hAnsi="Calibri"/>
                <w:szCs w:val="22"/>
              </w:rPr>
            </w:pPr>
            <w:r>
              <w:rPr>
                <w:rFonts w:ascii="Calibri" w:hAnsi="Calibri"/>
                <w:szCs w:val="22"/>
              </w:rPr>
              <w:t>RVBC may, quite properly, point out that none of these items is in the current Planning Application before it.  This is correct but the basis of the following objections is that they represent the next stage of the much bigger development which is being planned.</w:t>
            </w:r>
          </w:p>
          <w:p w14:paraId="3232032E" w14:textId="43B0C823" w:rsidR="007A516E" w:rsidRDefault="007A516E" w:rsidP="0049291E">
            <w:pPr>
              <w:ind w:left="360"/>
              <w:rPr>
                <w:rFonts w:ascii="Calibri" w:hAnsi="Calibri"/>
                <w:szCs w:val="22"/>
              </w:rPr>
            </w:pPr>
          </w:p>
          <w:p w14:paraId="6FFACB0B" w14:textId="43F12906" w:rsidR="007A516E" w:rsidRDefault="007A516E" w:rsidP="0049291E">
            <w:pPr>
              <w:ind w:left="360"/>
              <w:rPr>
                <w:rFonts w:ascii="Calibri" w:hAnsi="Calibri"/>
                <w:szCs w:val="22"/>
              </w:rPr>
            </w:pPr>
            <w:r>
              <w:rPr>
                <w:rFonts w:ascii="Calibri" w:hAnsi="Calibri"/>
                <w:szCs w:val="22"/>
              </w:rPr>
              <w:t>At the start it was assumed that the first application was just the thin end of a much larger wedge.</w:t>
            </w:r>
          </w:p>
          <w:p w14:paraId="15BFA852" w14:textId="74A8FCCC" w:rsidR="007A516E" w:rsidRDefault="007A516E" w:rsidP="0049291E">
            <w:pPr>
              <w:ind w:left="360"/>
              <w:rPr>
                <w:rFonts w:ascii="Calibri" w:hAnsi="Calibri"/>
                <w:szCs w:val="22"/>
              </w:rPr>
            </w:pPr>
          </w:p>
          <w:p w14:paraId="11F701FE" w14:textId="0052CC4A" w:rsidR="007A516E" w:rsidRDefault="007A516E" w:rsidP="0049291E">
            <w:pPr>
              <w:ind w:left="360"/>
              <w:rPr>
                <w:rFonts w:ascii="Calibri" w:hAnsi="Calibri"/>
                <w:szCs w:val="22"/>
              </w:rPr>
            </w:pPr>
            <w:r>
              <w:rPr>
                <w:rFonts w:ascii="Calibri" w:hAnsi="Calibri"/>
                <w:szCs w:val="22"/>
              </w:rPr>
              <w:t>The council has some concerns as to the use of goosewing grey as this would have the appearance of a large grey industrial unit therefore objections to this proposal.</w:t>
            </w:r>
          </w:p>
          <w:p w14:paraId="0373D6DA" w14:textId="0E0623DE" w:rsidR="007A516E" w:rsidRDefault="007A516E" w:rsidP="0049291E">
            <w:pPr>
              <w:ind w:left="360"/>
              <w:rPr>
                <w:rFonts w:ascii="Calibri" w:hAnsi="Calibri"/>
                <w:szCs w:val="22"/>
              </w:rPr>
            </w:pPr>
          </w:p>
          <w:p w14:paraId="1C9AC61E" w14:textId="2CB0E037" w:rsidR="007A516E" w:rsidRDefault="007A516E" w:rsidP="0049291E">
            <w:pPr>
              <w:ind w:left="360"/>
              <w:rPr>
                <w:rFonts w:ascii="Calibri" w:hAnsi="Calibri"/>
                <w:szCs w:val="22"/>
              </w:rPr>
            </w:pPr>
            <w:r>
              <w:rPr>
                <w:rFonts w:ascii="Calibri" w:hAnsi="Calibri"/>
                <w:szCs w:val="22"/>
              </w:rPr>
              <w:t xml:space="preserve">The council also objects to the installation of a large-size </w:t>
            </w:r>
            <w:r w:rsidR="003D0B01">
              <w:rPr>
                <w:rFonts w:ascii="Calibri" w:hAnsi="Calibri"/>
                <w:szCs w:val="22"/>
              </w:rPr>
              <w:t xml:space="preserve">roller shutter on the building.  This itself is incongruous but also suggestive of large vehicles requiring access and egress onto Preston Road.  There was no indication of this size of vehicle or related traffic movements in the </w:t>
            </w:r>
            <w:r w:rsidR="006D128C">
              <w:rPr>
                <w:rFonts w:ascii="Calibri" w:hAnsi="Calibri"/>
                <w:szCs w:val="22"/>
              </w:rPr>
              <w:t>initial</w:t>
            </w:r>
            <w:r w:rsidR="003D0B01">
              <w:rPr>
                <w:rFonts w:ascii="Calibri" w:hAnsi="Calibri"/>
                <w:szCs w:val="22"/>
              </w:rPr>
              <w:t xml:space="preserve"> proposal. </w:t>
            </w:r>
          </w:p>
          <w:p w14:paraId="366DA766" w14:textId="18967ABF" w:rsidR="008A242E" w:rsidRDefault="008A242E" w:rsidP="0049291E">
            <w:pPr>
              <w:ind w:left="360"/>
              <w:rPr>
                <w:rFonts w:ascii="Calibri" w:hAnsi="Calibri"/>
                <w:szCs w:val="22"/>
              </w:rPr>
            </w:pPr>
          </w:p>
          <w:p w14:paraId="5FEF9FEA" w14:textId="24B3F00A" w:rsidR="006D128C" w:rsidRDefault="006D128C" w:rsidP="0049291E">
            <w:pPr>
              <w:ind w:left="360"/>
              <w:rPr>
                <w:rFonts w:ascii="Calibri" w:hAnsi="Calibri"/>
                <w:szCs w:val="22"/>
              </w:rPr>
            </w:pPr>
            <w:r>
              <w:rPr>
                <w:rFonts w:ascii="Calibri" w:hAnsi="Calibri"/>
                <w:szCs w:val="22"/>
              </w:rPr>
              <w:lastRenderedPageBreak/>
              <w:t xml:space="preserve">Ribchester Parish Council accepts that the development is underway.  Further, it realises it is here to stay, and there is </w:t>
            </w:r>
            <w:r w:rsidR="001F3D33">
              <w:rPr>
                <w:rFonts w:ascii="Calibri" w:hAnsi="Calibri"/>
                <w:szCs w:val="22"/>
              </w:rPr>
              <w:t>nothing</w:t>
            </w:r>
            <w:r>
              <w:rPr>
                <w:rFonts w:ascii="Calibri" w:hAnsi="Calibri"/>
                <w:szCs w:val="22"/>
              </w:rPr>
              <w:t xml:space="preserve"> to be done but learn to tolerate it within its current parameters.  However, it urges the Planning Department to take every action allowable to curtail any further expansion of the site, to take steps to contain its expansion and to do everything possible to reign in the vainglorious proposals for a cross between an industrial unit and a Snail Theme Park before this land becomes the eyesore of the Ribble Valley.</w:t>
            </w:r>
          </w:p>
          <w:p w14:paraId="3506D994" w14:textId="11404E65" w:rsidR="0049291E" w:rsidRPr="00F42F76" w:rsidRDefault="0049291E">
            <w:pPr>
              <w:rPr>
                <w:rFonts w:ascii="Calibri" w:hAnsi="Calibri"/>
                <w:szCs w:val="22"/>
              </w:rPr>
            </w:pPr>
          </w:p>
        </w:tc>
      </w:tr>
      <w:tr w:rsidR="003814F0" w:rsidRPr="003814F0" w14:paraId="13ED96D6" w14:textId="77777777" w:rsidTr="001D4F7A">
        <w:trPr>
          <w:trHeight w:hRule="exact" w:val="170"/>
          <w:jc w:val="center"/>
        </w:trPr>
        <w:tc>
          <w:tcPr>
            <w:tcW w:w="9242" w:type="dxa"/>
            <w:gridSpan w:val="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4054E54D" w14:textId="77777777" w:rsidR="00C618DB" w:rsidRPr="003814F0" w:rsidRDefault="00C618DB">
            <w:pPr>
              <w:rPr>
                <w:rFonts w:ascii="Calibri" w:hAnsi="Calibri"/>
                <w:bCs/>
                <w:szCs w:val="22"/>
              </w:rPr>
            </w:pPr>
          </w:p>
        </w:tc>
      </w:tr>
      <w:tr w:rsidR="003814F0" w:rsidRPr="003814F0" w14:paraId="16901924" w14:textId="77777777" w:rsidTr="001D4F7A">
        <w:trPr>
          <w:jc w:val="center"/>
        </w:trPr>
        <w:tc>
          <w:tcPr>
            <w:tcW w:w="28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CC05DBF" w14:textId="77777777" w:rsidR="00C618DB" w:rsidRPr="003814F0" w:rsidRDefault="00C618DB" w:rsidP="00C618DB">
            <w:pPr>
              <w:rPr>
                <w:rFonts w:ascii="Calibri" w:hAnsi="Calibri"/>
                <w:b/>
                <w:szCs w:val="22"/>
              </w:rPr>
            </w:pPr>
            <w:r w:rsidRPr="003814F0">
              <w:rPr>
                <w:rFonts w:ascii="Calibri" w:hAnsi="Calibri"/>
                <w:b/>
                <w:szCs w:val="22"/>
              </w:rPr>
              <w:t xml:space="preserve">CONSULTATIONS: </w:t>
            </w:r>
          </w:p>
        </w:tc>
        <w:tc>
          <w:tcPr>
            <w:tcW w:w="634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D91F3D" w14:textId="77777777" w:rsidR="00C618DB" w:rsidRPr="003814F0" w:rsidRDefault="00C618DB" w:rsidP="00C618DB">
            <w:pPr>
              <w:rPr>
                <w:rFonts w:ascii="Calibri" w:hAnsi="Calibri"/>
                <w:b/>
                <w:szCs w:val="22"/>
              </w:rPr>
            </w:pPr>
            <w:r w:rsidRPr="003814F0">
              <w:rPr>
                <w:rFonts w:ascii="Calibri" w:hAnsi="Calibri"/>
                <w:b/>
                <w:szCs w:val="22"/>
              </w:rPr>
              <w:t>Highways/Water Authority/Other Bodies</w:t>
            </w:r>
          </w:p>
        </w:tc>
      </w:tr>
      <w:tr w:rsidR="003814F0" w:rsidRPr="003814F0" w14:paraId="322FD4BB" w14:textId="77777777" w:rsidTr="001D4F7A">
        <w:trPr>
          <w:jc w:val="center"/>
        </w:trPr>
        <w:tc>
          <w:tcPr>
            <w:tcW w:w="28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1213379" w14:textId="77777777" w:rsidR="002A01CF" w:rsidRPr="003814F0" w:rsidRDefault="002A01CF">
            <w:pPr>
              <w:rPr>
                <w:rFonts w:ascii="Calibri" w:hAnsi="Calibri"/>
                <w:b/>
                <w:szCs w:val="22"/>
              </w:rPr>
            </w:pPr>
            <w:r w:rsidRPr="003814F0">
              <w:rPr>
                <w:rFonts w:ascii="Calibri" w:hAnsi="Calibri"/>
                <w:b/>
                <w:szCs w:val="22"/>
              </w:rPr>
              <w:t>LCC Highways:</w:t>
            </w:r>
          </w:p>
        </w:tc>
        <w:tc>
          <w:tcPr>
            <w:tcW w:w="634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C0880A" w14:textId="321EC74A" w:rsidR="002A01CF" w:rsidRPr="00414031" w:rsidRDefault="00AC7BAF">
            <w:pPr>
              <w:rPr>
                <w:rFonts w:ascii="Calibri" w:hAnsi="Calibri"/>
                <w:bCs/>
                <w:szCs w:val="22"/>
              </w:rPr>
            </w:pPr>
            <w:r w:rsidRPr="00414031">
              <w:rPr>
                <w:rFonts w:ascii="Calibri" w:hAnsi="Calibri"/>
                <w:bCs/>
                <w:szCs w:val="22"/>
              </w:rPr>
              <w:t>No objection</w:t>
            </w:r>
            <w:r w:rsidR="00414031" w:rsidRPr="00414031">
              <w:rPr>
                <w:rFonts w:ascii="Calibri" w:hAnsi="Calibri"/>
                <w:bCs/>
                <w:szCs w:val="22"/>
              </w:rPr>
              <w:t xml:space="preserve"> to the removal of condition 9 (off-site highway works).</w:t>
            </w:r>
          </w:p>
        </w:tc>
      </w:tr>
      <w:tr w:rsidR="003814F0" w:rsidRPr="003814F0" w14:paraId="6A2117C7" w14:textId="77777777" w:rsidTr="001D4F7A">
        <w:trPr>
          <w:jc w:val="center"/>
        </w:trPr>
        <w:tc>
          <w:tcPr>
            <w:tcW w:w="924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00CF64" w14:textId="5685B02D" w:rsidR="002A01CF" w:rsidRPr="00C3582C" w:rsidRDefault="002A01CF" w:rsidP="0085177C">
            <w:pPr>
              <w:rPr>
                <w:rFonts w:ascii="Calibri" w:hAnsi="Calibri"/>
                <w:szCs w:val="22"/>
              </w:rPr>
            </w:pPr>
          </w:p>
        </w:tc>
      </w:tr>
      <w:tr w:rsidR="003814F0" w:rsidRPr="003814F0" w14:paraId="2A1AECC3" w14:textId="77777777" w:rsidTr="001D4F7A">
        <w:trPr>
          <w:jc w:val="center"/>
        </w:trPr>
        <w:tc>
          <w:tcPr>
            <w:tcW w:w="28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29A0F3A" w14:textId="77777777" w:rsidR="00C618DB" w:rsidRPr="003814F0" w:rsidRDefault="00C618DB" w:rsidP="00C618DB">
            <w:pPr>
              <w:rPr>
                <w:rFonts w:ascii="Calibri" w:hAnsi="Calibri"/>
                <w:b/>
                <w:szCs w:val="22"/>
              </w:rPr>
            </w:pPr>
            <w:r w:rsidRPr="003814F0">
              <w:rPr>
                <w:rFonts w:ascii="Calibri" w:hAnsi="Calibri"/>
                <w:b/>
                <w:szCs w:val="22"/>
              </w:rPr>
              <w:t xml:space="preserve">CONSULTATIONS: </w:t>
            </w:r>
          </w:p>
        </w:tc>
        <w:tc>
          <w:tcPr>
            <w:tcW w:w="634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46E70F" w14:textId="77777777" w:rsidR="00C618DB" w:rsidRPr="003814F0" w:rsidRDefault="00C618DB" w:rsidP="00C618DB">
            <w:pPr>
              <w:rPr>
                <w:rFonts w:ascii="Calibri" w:hAnsi="Calibri"/>
                <w:b/>
                <w:szCs w:val="22"/>
              </w:rPr>
            </w:pPr>
            <w:r w:rsidRPr="003814F0">
              <w:rPr>
                <w:rFonts w:ascii="Calibri" w:hAnsi="Calibri"/>
                <w:b/>
                <w:szCs w:val="22"/>
              </w:rPr>
              <w:t>Additional Representations.</w:t>
            </w:r>
          </w:p>
        </w:tc>
      </w:tr>
      <w:tr w:rsidR="003814F0" w:rsidRPr="003814F0" w14:paraId="3A0DAB4F" w14:textId="77777777" w:rsidTr="001D4F7A">
        <w:trPr>
          <w:jc w:val="center"/>
        </w:trPr>
        <w:tc>
          <w:tcPr>
            <w:tcW w:w="924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B5D73F7" w14:textId="598C24C5" w:rsidR="00E93319" w:rsidRDefault="002D7E48" w:rsidP="00692B60">
            <w:pPr>
              <w:rPr>
                <w:rFonts w:ascii="Calibri" w:hAnsi="Calibri"/>
                <w:szCs w:val="22"/>
              </w:rPr>
            </w:pPr>
            <w:r>
              <w:rPr>
                <w:rFonts w:ascii="Calibri" w:hAnsi="Calibri"/>
                <w:szCs w:val="22"/>
              </w:rPr>
              <w:t>4</w:t>
            </w:r>
            <w:r w:rsidR="00414031">
              <w:rPr>
                <w:rFonts w:ascii="Calibri" w:hAnsi="Calibri"/>
                <w:szCs w:val="22"/>
              </w:rPr>
              <w:t xml:space="preserve"> </w:t>
            </w:r>
            <w:r w:rsidR="004C2721">
              <w:rPr>
                <w:rFonts w:ascii="Calibri" w:hAnsi="Calibri"/>
                <w:szCs w:val="22"/>
              </w:rPr>
              <w:t xml:space="preserve">letters of representation have been received </w:t>
            </w:r>
            <w:r w:rsidR="00647EB1">
              <w:rPr>
                <w:rFonts w:ascii="Calibri" w:hAnsi="Calibri"/>
                <w:szCs w:val="22"/>
              </w:rPr>
              <w:t xml:space="preserve">raising the </w:t>
            </w:r>
            <w:r w:rsidR="004C2721">
              <w:rPr>
                <w:rFonts w:ascii="Calibri" w:hAnsi="Calibri"/>
                <w:szCs w:val="22"/>
              </w:rPr>
              <w:t>following objections:</w:t>
            </w:r>
          </w:p>
          <w:p w14:paraId="63ABAFE3" w14:textId="77777777" w:rsidR="003D0B01" w:rsidRDefault="003D0B01" w:rsidP="00692B60">
            <w:pPr>
              <w:rPr>
                <w:rFonts w:ascii="Calibri" w:hAnsi="Calibri"/>
                <w:szCs w:val="22"/>
              </w:rPr>
            </w:pPr>
          </w:p>
          <w:p w14:paraId="6776723E" w14:textId="0D74B5BE" w:rsidR="004C2721" w:rsidRDefault="00647EB1" w:rsidP="004C2721">
            <w:pPr>
              <w:pStyle w:val="ListParagraph"/>
              <w:numPr>
                <w:ilvl w:val="0"/>
                <w:numId w:val="2"/>
              </w:numPr>
              <w:rPr>
                <w:rFonts w:ascii="Calibri" w:hAnsi="Calibri"/>
                <w:szCs w:val="22"/>
              </w:rPr>
            </w:pPr>
            <w:r>
              <w:rPr>
                <w:rFonts w:ascii="Calibri" w:hAnsi="Calibri"/>
                <w:szCs w:val="22"/>
              </w:rPr>
              <w:t>The proposed changes to the external materials would be incongruous and not in keeping;</w:t>
            </w:r>
          </w:p>
          <w:p w14:paraId="516CE8C7" w14:textId="03AFCDD4" w:rsidR="00647EB1" w:rsidRDefault="00647EB1" w:rsidP="004C2721">
            <w:pPr>
              <w:pStyle w:val="ListParagraph"/>
              <w:numPr>
                <w:ilvl w:val="0"/>
                <w:numId w:val="2"/>
              </w:numPr>
              <w:rPr>
                <w:rFonts w:ascii="Calibri" w:hAnsi="Calibri"/>
                <w:szCs w:val="22"/>
              </w:rPr>
            </w:pPr>
            <w:r>
              <w:rPr>
                <w:rFonts w:ascii="Calibri" w:hAnsi="Calibri"/>
                <w:szCs w:val="22"/>
              </w:rPr>
              <w:t xml:space="preserve">The </w:t>
            </w:r>
            <w:r w:rsidR="006F2C61">
              <w:rPr>
                <w:rFonts w:ascii="Calibri" w:hAnsi="Calibri"/>
                <w:szCs w:val="22"/>
              </w:rPr>
              <w:t>doors, windows and shutters add to the industrial appearance;</w:t>
            </w:r>
          </w:p>
          <w:p w14:paraId="5E7683EC" w14:textId="4ED47562" w:rsidR="006F2C61" w:rsidRDefault="006F2C61" w:rsidP="004C2721">
            <w:pPr>
              <w:pStyle w:val="ListParagraph"/>
              <w:numPr>
                <w:ilvl w:val="0"/>
                <w:numId w:val="2"/>
              </w:numPr>
              <w:rPr>
                <w:rFonts w:ascii="Calibri" w:hAnsi="Calibri"/>
                <w:szCs w:val="22"/>
              </w:rPr>
            </w:pPr>
            <w:r>
              <w:rPr>
                <w:rFonts w:ascii="Calibri" w:hAnsi="Calibri"/>
                <w:szCs w:val="22"/>
              </w:rPr>
              <w:t>I would question the need for 3m high roller shutter door;</w:t>
            </w:r>
          </w:p>
          <w:p w14:paraId="47A817A1" w14:textId="67A90FB9" w:rsidR="006F2C61" w:rsidRDefault="006F2C61" w:rsidP="004C2721">
            <w:pPr>
              <w:pStyle w:val="ListParagraph"/>
              <w:numPr>
                <w:ilvl w:val="0"/>
                <w:numId w:val="2"/>
              </w:numPr>
              <w:rPr>
                <w:rFonts w:ascii="Calibri" w:hAnsi="Calibri"/>
                <w:szCs w:val="22"/>
              </w:rPr>
            </w:pPr>
            <w:r>
              <w:rPr>
                <w:rFonts w:ascii="Calibri" w:hAnsi="Calibri"/>
                <w:szCs w:val="22"/>
              </w:rPr>
              <w:t>The drawings are not to scale and the height of the building is not accurately reflected;</w:t>
            </w:r>
          </w:p>
          <w:p w14:paraId="39B737B0" w14:textId="74FCBD67" w:rsidR="006F2C61" w:rsidRDefault="006F2C61" w:rsidP="004C2721">
            <w:pPr>
              <w:pStyle w:val="ListParagraph"/>
              <w:numPr>
                <w:ilvl w:val="0"/>
                <w:numId w:val="2"/>
              </w:numPr>
              <w:rPr>
                <w:rFonts w:ascii="Calibri" w:hAnsi="Calibri"/>
                <w:szCs w:val="22"/>
              </w:rPr>
            </w:pPr>
            <w:r>
              <w:rPr>
                <w:rFonts w:ascii="Calibri" w:hAnsi="Calibri"/>
                <w:szCs w:val="22"/>
              </w:rPr>
              <w:t>The internal and external elevations are confusing and do not correspond with the elevation for the roller shutter indicating windows when no windows are shown on the internal plan;</w:t>
            </w:r>
          </w:p>
          <w:p w14:paraId="6C821EA0" w14:textId="137C3CCF" w:rsidR="006F2C61" w:rsidRDefault="000D7983" w:rsidP="004C2721">
            <w:pPr>
              <w:pStyle w:val="ListParagraph"/>
              <w:numPr>
                <w:ilvl w:val="0"/>
                <w:numId w:val="2"/>
              </w:numPr>
              <w:rPr>
                <w:rFonts w:ascii="Calibri" w:hAnsi="Calibri"/>
                <w:szCs w:val="22"/>
              </w:rPr>
            </w:pPr>
            <w:r>
              <w:rPr>
                <w:rFonts w:ascii="Calibri" w:hAnsi="Calibri"/>
                <w:szCs w:val="22"/>
              </w:rPr>
              <w:t>There are two run down, tatty, portacabins placed on the bases on the site – these are not in keeping;</w:t>
            </w:r>
          </w:p>
          <w:p w14:paraId="1E0FBB46" w14:textId="77777777" w:rsidR="003D0B01" w:rsidRDefault="002D7E48" w:rsidP="002D7E48">
            <w:pPr>
              <w:pStyle w:val="ListParagraph"/>
              <w:numPr>
                <w:ilvl w:val="0"/>
                <w:numId w:val="2"/>
              </w:numPr>
              <w:rPr>
                <w:rFonts w:ascii="Calibri" w:hAnsi="Calibri"/>
                <w:szCs w:val="22"/>
              </w:rPr>
            </w:pPr>
            <w:r>
              <w:rPr>
                <w:rFonts w:ascii="Calibri" w:hAnsi="Calibri"/>
                <w:szCs w:val="22"/>
              </w:rPr>
              <w:t>This is the sixth application in 24 months;</w:t>
            </w:r>
          </w:p>
          <w:p w14:paraId="2AF4D1C8" w14:textId="0D20ADE4" w:rsidR="002D7E48" w:rsidRDefault="002D7E48" w:rsidP="002D7E48">
            <w:pPr>
              <w:pStyle w:val="ListParagraph"/>
              <w:numPr>
                <w:ilvl w:val="0"/>
                <w:numId w:val="2"/>
              </w:numPr>
              <w:rPr>
                <w:rFonts w:ascii="Calibri" w:hAnsi="Calibri"/>
                <w:szCs w:val="22"/>
              </w:rPr>
            </w:pPr>
            <w:r>
              <w:rPr>
                <w:rFonts w:ascii="Calibri" w:hAnsi="Calibri"/>
                <w:szCs w:val="22"/>
              </w:rPr>
              <w:t>There are existing industrial units lying unused;</w:t>
            </w:r>
          </w:p>
          <w:p w14:paraId="39B7EF2F" w14:textId="0637254E" w:rsidR="002D7E48" w:rsidRDefault="002D7E48" w:rsidP="002D7E48">
            <w:pPr>
              <w:pStyle w:val="ListParagraph"/>
              <w:numPr>
                <w:ilvl w:val="0"/>
                <w:numId w:val="2"/>
              </w:numPr>
              <w:rPr>
                <w:rFonts w:ascii="Calibri" w:hAnsi="Calibri"/>
                <w:szCs w:val="22"/>
              </w:rPr>
            </w:pPr>
            <w:r>
              <w:rPr>
                <w:rFonts w:ascii="Calibri" w:hAnsi="Calibri"/>
                <w:szCs w:val="22"/>
              </w:rPr>
              <w:t>The entrance to the site isn’t very safe as traffic goes quickly down the hill to a National Speed limit area;</w:t>
            </w:r>
          </w:p>
          <w:p w14:paraId="0C9ED065" w14:textId="1C61D05A" w:rsidR="002D7E48" w:rsidRDefault="002D7E48" w:rsidP="002D7E48">
            <w:pPr>
              <w:pStyle w:val="ListParagraph"/>
              <w:numPr>
                <w:ilvl w:val="0"/>
                <w:numId w:val="2"/>
              </w:numPr>
              <w:rPr>
                <w:rFonts w:ascii="Calibri" w:hAnsi="Calibri"/>
                <w:szCs w:val="22"/>
              </w:rPr>
            </w:pPr>
            <w:r>
              <w:rPr>
                <w:rFonts w:ascii="Calibri" w:hAnsi="Calibri"/>
                <w:szCs w:val="22"/>
              </w:rPr>
              <w:t>It is on the National Cycleway and large wagons would present a greater risk;</w:t>
            </w:r>
          </w:p>
          <w:p w14:paraId="6B4C9A70" w14:textId="77777777" w:rsidR="002D7E48" w:rsidRDefault="002D7E48" w:rsidP="002D7E48">
            <w:pPr>
              <w:pStyle w:val="ListParagraph"/>
              <w:numPr>
                <w:ilvl w:val="0"/>
                <w:numId w:val="2"/>
              </w:numPr>
              <w:rPr>
                <w:rFonts w:ascii="Calibri" w:hAnsi="Calibri"/>
                <w:szCs w:val="22"/>
              </w:rPr>
            </w:pPr>
            <w:r>
              <w:rPr>
                <w:rFonts w:ascii="Calibri" w:hAnsi="Calibri"/>
                <w:szCs w:val="22"/>
              </w:rPr>
              <w:t>One of the three trees at the entrance has been removed and two others severely cut back;</w:t>
            </w:r>
          </w:p>
          <w:p w14:paraId="5421D9EA" w14:textId="77777777" w:rsidR="00DF04DC" w:rsidRDefault="00DF04DC" w:rsidP="002D7E48">
            <w:pPr>
              <w:pStyle w:val="ListParagraph"/>
              <w:numPr>
                <w:ilvl w:val="0"/>
                <w:numId w:val="2"/>
              </w:numPr>
              <w:rPr>
                <w:rFonts w:ascii="Calibri" w:hAnsi="Calibri"/>
                <w:szCs w:val="22"/>
              </w:rPr>
            </w:pPr>
            <w:r>
              <w:rPr>
                <w:rFonts w:ascii="Calibri" w:hAnsi="Calibri"/>
                <w:szCs w:val="22"/>
              </w:rPr>
              <w:t>They should stick to green cladding for the building as grey is industrial and would not blend in, the wooden cladding would be an improvement;</w:t>
            </w:r>
          </w:p>
          <w:p w14:paraId="1F6418B1" w14:textId="77777777" w:rsidR="00DF04DC" w:rsidRDefault="00DF04DC" w:rsidP="002D7E48">
            <w:pPr>
              <w:pStyle w:val="ListParagraph"/>
              <w:numPr>
                <w:ilvl w:val="0"/>
                <w:numId w:val="2"/>
              </w:numPr>
              <w:rPr>
                <w:rFonts w:ascii="Calibri" w:hAnsi="Calibri"/>
                <w:szCs w:val="22"/>
              </w:rPr>
            </w:pPr>
            <w:r>
              <w:rPr>
                <w:rFonts w:ascii="Calibri" w:hAnsi="Calibri"/>
                <w:szCs w:val="22"/>
              </w:rPr>
              <w:t>Stock proof fencing should be introduced to limit the movements of holiday makers and causing noise nuisance behind residents properties;</w:t>
            </w:r>
          </w:p>
          <w:p w14:paraId="49446925" w14:textId="77777777" w:rsidR="00DF04DC" w:rsidRDefault="00DF04DC" w:rsidP="002D7E48">
            <w:pPr>
              <w:pStyle w:val="ListParagraph"/>
              <w:numPr>
                <w:ilvl w:val="0"/>
                <w:numId w:val="2"/>
              </w:numPr>
              <w:rPr>
                <w:rFonts w:ascii="Calibri" w:hAnsi="Calibri"/>
                <w:szCs w:val="22"/>
              </w:rPr>
            </w:pPr>
            <w:r>
              <w:rPr>
                <w:rFonts w:ascii="Calibri" w:hAnsi="Calibri"/>
                <w:szCs w:val="22"/>
              </w:rPr>
              <w:t>Impact on wildlife – owls roost and nest in this area as well as kingfisher and deer;</w:t>
            </w:r>
          </w:p>
          <w:p w14:paraId="497DA265" w14:textId="77777777" w:rsidR="00DF04DC" w:rsidRDefault="00DF04DC" w:rsidP="002D7E48">
            <w:pPr>
              <w:pStyle w:val="ListParagraph"/>
              <w:numPr>
                <w:ilvl w:val="0"/>
                <w:numId w:val="2"/>
              </w:numPr>
              <w:rPr>
                <w:rFonts w:ascii="Calibri" w:hAnsi="Calibri"/>
                <w:szCs w:val="22"/>
              </w:rPr>
            </w:pPr>
            <w:r>
              <w:rPr>
                <w:rFonts w:ascii="Calibri" w:hAnsi="Calibri"/>
                <w:szCs w:val="22"/>
              </w:rPr>
              <w:t>Trees have been removed and landscaping work carried out to the detriment of wildlife and ecology;</w:t>
            </w:r>
          </w:p>
          <w:p w14:paraId="28E78A22" w14:textId="77777777" w:rsidR="00EF49E0" w:rsidRDefault="00DF04DC" w:rsidP="002D7E48">
            <w:pPr>
              <w:pStyle w:val="ListParagraph"/>
              <w:numPr>
                <w:ilvl w:val="0"/>
                <w:numId w:val="2"/>
              </w:numPr>
              <w:rPr>
                <w:rFonts w:ascii="Calibri" w:hAnsi="Calibri"/>
                <w:szCs w:val="22"/>
              </w:rPr>
            </w:pPr>
            <w:r>
              <w:rPr>
                <w:rFonts w:ascii="Calibri" w:hAnsi="Calibri"/>
                <w:szCs w:val="22"/>
              </w:rPr>
              <w:t xml:space="preserve">Containers brought onto the site are proposed to be refurbished as holiday cabins but these </w:t>
            </w:r>
            <w:r w:rsidR="00EF49E0">
              <w:rPr>
                <w:rFonts w:ascii="Calibri" w:hAnsi="Calibri"/>
                <w:szCs w:val="22"/>
              </w:rPr>
              <w:t>are the wrong shape;</w:t>
            </w:r>
          </w:p>
          <w:p w14:paraId="64EC1F01" w14:textId="24BD0D08" w:rsidR="00EF49E0" w:rsidRDefault="00EF49E0" w:rsidP="002D7E48">
            <w:pPr>
              <w:pStyle w:val="ListParagraph"/>
              <w:numPr>
                <w:ilvl w:val="0"/>
                <w:numId w:val="2"/>
              </w:numPr>
              <w:rPr>
                <w:rFonts w:ascii="Calibri" w:hAnsi="Calibri"/>
                <w:szCs w:val="22"/>
              </w:rPr>
            </w:pPr>
            <w:r>
              <w:rPr>
                <w:rFonts w:ascii="Calibri" w:hAnsi="Calibri"/>
                <w:szCs w:val="22"/>
              </w:rPr>
              <w:t>Work has been ongoing past 8pm at night;</w:t>
            </w:r>
          </w:p>
          <w:p w14:paraId="6F82CF61" w14:textId="379DE8AC" w:rsidR="002D7E48" w:rsidRDefault="002D7E48" w:rsidP="002D7E48">
            <w:pPr>
              <w:pStyle w:val="ListParagraph"/>
              <w:numPr>
                <w:ilvl w:val="0"/>
                <w:numId w:val="2"/>
              </w:numPr>
              <w:rPr>
                <w:rFonts w:ascii="Calibri" w:hAnsi="Calibri"/>
                <w:szCs w:val="22"/>
              </w:rPr>
            </w:pPr>
            <w:r>
              <w:rPr>
                <w:rFonts w:ascii="Calibri" w:hAnsi="Calibri"/>
                <w:szCs w:val="22"/>
              </w:rPr>
              <w:t xml:space="preserve"> </w:t>
            </w:r>
            <w:r w:rsidR="00C72BD5">
              <w:rPr>
                <w:rFonts w:ascii="Calibri" w:hAnsi="Calibri"/>
                <w:szCs w:val="22"/>
              </w:rPr>
              <w:t>The concrete base for lodge 6 is already in position as per the refused drawing;</w:t>
            </w:r>
          </w:p>
          <w:p w14:paraId="752F9024" w14:textId="753FFCF0" w:rsidR="00C72BD5" w:rsidRDefault="00C72BD5" w:rsidP="002D7E48">
            <w:pPr>
              <w:pStyle w:val="ListParagraph"/>
              <w:numPr>
                <w:ilvl w:val="0"/>
                <w:numId w:val="2"/>
              </w:numPr>
              <w:rPr>
                <w:rFonts w:ascii="Calibri" w:hAnsi="Calibri"/>
                <w:szCs w:val="22"/>
              </w:rPr>
            </w:pPr>
            <w:r>
              <w:rPr>
                <w:rFonts w:ascii="Calibri" w:hAnsi="Calibri"/>
                <w:szCs w:val="22"/>
              </w:rPr>
              <w:t>The main building already looks like a factory and is an eyesore; and</w:t>
            </w:r>
          </w:p>
          <w:p w14:paraId="65F9C529" w14:textId="431A644F" w:rsidR="002D7E48" w:rsidRPr="004C2721" w:rsidRDefault="00C72BD5" w:rsidP="002D7E48">
            <w:pPr>
              <w:pStyle w:val="ListParagraph"/>
              <w:numPr>
                <w:ilvl w:val="0"/>
                <w:numId w:val="2"/>
              </w:numPr>
              <w:rPr>
                <w:rFonts w:ascii="Calibri" w:hAnsi="Calibri"/>
                <w:szCs w:val="22"/>
              </w:rPr>
            </w:pPr>
            <w:r>
              <w:rPr>
                <w:rFonts w:ascii="Calibri" w:hAnsi="Calibri"/>
                <w:szCs w:val="22"/>
              </w:rPr>
              <w:t>The access road plan states tarmac and broken stone nor resin bound gravel as approved?</w:t>
            </w:r>
          </w:p>
        </w:tc>
      </w:tr>
      <w:tr w:rsidR="003814F0" w:rsidRPr="003814F0" w14:paraId="5C146B3F" w14:textId="77777777" w:rsidTr="001D4F7A">
        <w:trPr>
          <w:trHeight w:hRule="exact" w:val="170"/>
          <w:jc w:val="center"/>
        </w:trPr>
        <w:tc>
          <w:tcPr>
            <w:tcW w:w="9242" w:type="dxa"/>
            <w:gridSpan w:val="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971C161" w14:textId="77777777" w:rsidR="00C618DB" w:rsidRPr="003814F0" w:rsidRDefault="00C618DB">
            <w:pPr>
              <w:rPr>
                <w:rFonts w:ascii="Calibri" w:hAnsi="Calibri"/>
                <w:szCs w:val="22"/>
              </w:rPr>
            </w:pPr>
          </w:p>
        </w:tc>
      </w:tr>
      <w:tr w:rsidR="003814F0" w:rsidRPr="003814F0" w14:paraId="76F0E2F8" w14:textId="77777777" w:rsidTr="001D4F7A">
        <w:trPr>
          <w:jc w:val="center"/>
        </w:trPr>
        <w:tc>
          <w:tcPr>
            <w:tcW w:w="924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48B525B" w14:textId="77777777" w:rsidR="00EC23C7" w:rsidRDefault="00130999">
            <w:pPr>
              <w:rPr>
                <w:rFonts w:ascii="Calibri" w:hAnsi="Calibri"/>
                <w:bCs/>
                <w:szCs w:val="22"/>
              </w:rPr>
            </w:pPr>
            <w:r>
              <w:rPr>
                <w:rFonts w:ascii="Calibri" w:hAnsi="Calibri"/>
                <w:b/>
                <w:szCs w:val="22"/>
              </w:rPr>
              <w:t>PLANNING HISTORY:</w:t>
            </w:r>
          </w:p>
          <w:p w14:paraId="0966824C" w14:textId="4DAB1A4D" w:rsidR="00130999" w:rsidRDefault="00130999">
            <w:pPr>
              <w:rPr>
                <w:rFonts w:ascii="Calibri" w:hAnsi="Calibri"/>
                <w:bCs/>
                <w:szCs w:val="22"/>
              </w:rPr>
            </w:pPr>
          </w:p>
          <w:p w14:paraId="344FD614" w14:textId="46229B02" w:rsidR="00130999" w:rsidRDefault="00130999" w:rsidP="00130999">
            <w:pPr>
              <w:rPr>
                <w:rFonts w:ascii="Calibri" w:hAnsi="Calibri"/>
                <w:bCs/>
                <w:szCs w:val="22"/>
              </w:rPr>
            </w:pPr>
            <w:r>
              <w:rPr>
                <w:rFonts w:ascii="Calibri" w:hAnsi="Calibri"/>
                <w:bCs/>
                <w:szCs w:val="22"/>
              </w:rPr>
              <w:t xml:space="preserve">3/2020/0513 - Change of use of land and erection of building for heliciculture (snail breeding) together with six log cabins to be used as holiday lets. Resubmission of 3/2020/0513 – </w:t>
            </w:r>
            <w:r w:rsidR="00A30B0B">
              <w:rPr>
                <w:rFonts w:ascii="Calibri" w:hAnsi="Calibri"/>
                <w:bCs/>
                <w:szCs w:val="22"/>
              </w:rPr>
              <w:t>Withdrawn.</w:t>
            </w:r>
          </w:p>
          <w:p w14:paraId="75D47B14" w14:textId="77777777" w:rsidR="00130999" w:rsidRDefault="00130999" w:rsidP="00130999">
            <w:pPr>
              <w:rPr>
                <w:rFonts w:ascii="Calibri" w:hAnsi="Calibri"/>
                <w:bCs/>
                <w:szCs w:val="22"/>
              </w:rPr>
            </w:pPr>
          </w:p>
          <w:p w14:paraId="124EFA93" w14:textId="1D1EE9DC" w:rsidR="00130999" w:rsidRDefault="00130999">
            <w:pPr>
              <w:rPr>
                <w:rFonts w:ascii="Calibri" w:hAnsi="Calibri"/>
                <w:bCs/>
                <w:szCs w:val="22"/>
              </w:rPr>
            </w:pPr>
            <w:r>
              <w:rPr>
                <w:rFonts w:ascii="Calibri" w:hAnsi="Calibri"/>
                <w:bCs/>
                <w:szCs w:val="22"/>
              </w:rPr>
              <w:t xml:space="preserve">3/2020/0940 – Change of use of land and erection of building for heliciculture (snail breeding) together with six log cabins to be used as holiday lets. Resubmission of 3/2020/0513 – Refused  </w:t>
            </w:r>
            <w:r w:rsidR="00A30B0B">
              <w:rPr>
                <w:rFonts w:ascii="Calibri" w:hAnsi="Calibri"/>
                <w:bCs/>
                <w:szCs w:val="22"/>
              </w:rPr>
              <w:t>14/</w:t>
            </w:r>
            <w:r w:rsidR="00EB057C">
              <w:rPr>
                <w:rFonts w:ascii="Calibri" w:hAnsi="Calibri"/>
                <w:bCs/>
                <w:szCs w:val="22"/>
              </w:rPr>
              <w:t>0</w:t>
            </w:r>
            <w:r w:rsidR="00A30B0B">
              <w:rPr>
                <w:rFonts w:ascii="Calibri" w:hAnsi="Calibri"/>
                <w:bCs/>
                <w:szCs w:val="22"/>
              </w:rPr>
              <w:t>4/21.</w:t>
            </w:r>
          </w:p>
          <w:p w14:paraId="436A54E6" w14:textId="6147E07B" w:rsidR="00A30B0B" w:rsidRDefault="00A30B0B">
            <w:pPr>
              <w:rPr>
                <w:rFonts w:ascii="Calibri" w:hAnsi="Calibri"/>
                <w:bCs/>
                <w:szCs w:val="22"/>
              </w:rPr>
            </w:pPr>
          </w:p>
          <w:p w14:paraId="34AC30D2" w14:textId="45FE6813" w:rsidR="00A30B0B" w:rsidRDefault="00A30B0B" w:rsidP="00A30B0B">
            <w:pPr>
              <w:rPr>
                <w:rFonts w:ascii="Calibri" w:hAnsi="Calibri"/>
                <w:bCs/>
                <w:szCs w:val="22"/>
              </w:rPr>
            </w:pPr>
            <w:r>
              <w:rPr>
                <w:rFonts w:ascii="Calibri" w:hAnsi="Calibri"/>
                <w:bCs/>
                <w:szCs w:val="22"/>
              </w:rPr>
              <w:lastRenderedPageBreak/>
              <w:t>3/2021/0595 - Change of use of land and erection of building for heliciculture (snail breeding) together with six log cabins to be used as holiday lets following planning application refusal 3/2020/0940 – Approved with conditions 24/</w:t>
            </w:r>
            <w:r w:rsidR="00EB057C">
              <w:rPr>
                <w:rFonts w:ascii="Calibri" w:hAnsi="Calibri"/>
                <w:bCs/>
                <w:szCs w:val="22"/>
              </w:rPr>
              <w:t>0</w:t>
            </w:r>
            <w:r>
              <w:rPr>
                <w:rFonts w:ascii="Calibri" w:hAnsi="Calibri"/>
                <w:bCs/>
                <w:szCs w:val="22"/>
              </w:rPr>
              <w:t>9/21.</w:t>
            </w:r>
          </w:p>
          <w:p w14:paraId="54247817" w14:textId="77777777" w:rsidR="00130999" w:rsidRDefault="00130999">
            <w:pPr>
              <w:rPr>
                <w:rFonts w:ascii="Calibri" w:hAnsi="Calibri"/>
                <w:bCs/>
                <w:szCs w:val="22"/>
              </w:rPr>
            </w:pPr>
          </w:p>
          <w:p w14:paraId="6014E8C0" w14:textId="4BEB81DC" w:rsidR="00130999" w:rsidRDefault="00A30B0B">
            <w:pPr>
              <w:rPr>
                <w:rFonts w:ascii="Calibri" w:hAnsi="Calibri"/>
                <w:bCs/>
                <w:szCs w:val="22"/>
              </w:rPr>
            </w:pPr>
            <w:r>
              <w:rPr>
                <w:rFonts w:ascii="Calibri" w:hAnsi="Calibri"/>
                <w:bCs/>
                <w:szCs w:val="22"/>
              </w:rPr>
              <w:t xml:space="preserve">3/2022/0315 – Discharge of conditions 4 (Drainage) and 14 (Construction Management) from planning permission 3/2021/0595 </w:t>
            </w:r>
            <w:r w:rsidR="00EB057C">
              <w:rPr>
                <w:rFonts w:ascii="Calibri" w:hAnsi="Calibri"/>
                <w:bCs/>
                <w:szCs w:val="22"/>
              </w:rPr>
              <w:t>–</w:t>
            </w:r>
            <w:r>
              <w:rPr>
                <w:rFonts w:ascii="Calibri" w:hAnsi="Calibri"/>
                <w:bCs/>
                <w:szCs w:val="22"/>
              </w:rPr>
              <w:t xml:space="preserve"> </w:t>
            </w:r>
            <w:r w:rsidR="00EB057C">
              <w:rPr>
                <w:rFonts w:ascii="Calibri" w:hAnsi="Calibri"/>
                <w:bCs/>
                <w:szCs w:val="22"/>
              </w:rPr>
              <w:t>Discharged 06/05/22.</w:t>
            </w:r>
          </w:p>
          <w:p w14:paraId="4CB4F177" w14:textId="77777777" w:rsidR="00A30B0B" w:rsidRDefault="00A30B0B">
            <w:pPr>
              <w:rPr>
                <w:rFonts w:ascii="Calibri" w:hAnsi="Calibri"/>
                <w:bCs/>
                <w:szCs w:val="22"/>
              </w:rPr>
            </w:pPr>
          </w:p>
          <w:p w14:paraId="1EF5D8E0" w14:textId="490BB153" w:rsidR="00130999" w:rsidRDefault="00EB057C">
            <w:pPr>
              <w:rPr>
                <w:rFonts w:ascii="Calibri" w:hAnsi="Calibri"/>
                <w:bCs/>
                <w:szCs w:val="22"/>
              </w:rPr>
            </w:pPr>
            <w:r>
              <w:rPr>
                <w:rFonts w:ascii="Calibri" w:hAnsi="Calibri"/>
                <w:bCs/>
                <w:szCs w:val="22"/>
              </w:rPr>
              <w:t>3/2022/0271 – Variation of Conditions 2 (Plans) and Removal of Condition 9 (Off Site Works) of planning application 3/2021/0595 – Refused 04/05/22.</w:t>
            </w:r>
          </w:p>
          <w:p w14:paraId="166334E5" w14:textId="1F6702FC" w:rsidR="00130999" w:rsidRPr="00130999" w:rsidRDefault="00130999">
            <w:pPr>
              <w:rPr>
                <w:rFonts w:ascii="Calibri" w:hAnsi="Calibri"/>
                <w:bCs/>
                <w:szCs w:val="22"/>
              </w:rPr>
            </w:pPr>
          </w:p>
        </w:tc>
      </w:tr>
      <w:tr w:rsidR="00130999" w:rsidRPr="003814F0" w14:paraId="3A999E98" w14:textId="77777777" w:rsidTr="001D4F7A">
        <w:trPr>
          <w:jc w:val="center"/>
        </w:trPr>
        <w:tc>
          <w:tcPr>
            <w:tcW w:w="924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CA17F33" w14:textId="7B98322F" w:rsidR="00130999" w:rsidRPr="003814F0" w:rsidRDefault="00130999">
            <w:pPr>
              <w:rPr>
                <w:rFonts w:ascii="Calibri" w:hAnsi="Calibri"/>
                <w:b/>
                <w:szCs w:val="22"/>
              </w:rPr>
            </w:pPr>
            <w:r>
              <w:rPr>
                <w:rFonts w:ascii="Calibri" w:hAnsi="Calibri"/>
                <w:b/>
                <w:szCs w:val="22"/>
              </w:rPr>
              <w:lastRenderedPageBreak/>
              <w:t>RELEVANT POLICIES:</w:t>
            </w:r>
          </w:p>
        </w:tc>
      </w:tr>
      <w:tr w:rsidR="003814F0" w:rsidRPr="003814F0" w14:paraId="2E5453F2" w14:textId="77777777" w:rsidTr="001D4F7A">
        <w:trPr>
          <w:jc w:val="center"/>
        </w:trPr>
        <w:tc>
          <w:tcPr>
            <w:tcW w:w="924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24043A0" w14:textId="404D405A" w:rsidR="00C618DB" w:rsidRDefault="00C618DB" w:rsidP="00A63D55">
            <w:pPr>
              <w:pStyle w:val="PLANNING"/>
              <w:rPr>
                <w:rFonts w:ascii="Calibri" w:hAnsi="Calibri"/>
                <w:b/>
                <w:bCs/>
                <w:szCs w:val="22"/>
              </w:rPr>
            </w:pPr>
            <w:r w:rsidRPr="003814F0">
              <w:rPr>
                <w:rFonts w:ascii="Calibri" w:hAnsi="Calibri"/>
                <w:b/>
                <w:bCs/>
                <w:szCs w:val="22"/>
              </w:rPr>
              <w:t>Ribble Valley Core Strategy:</w:t>
            </w:r>
          </w:p>
          <w:p w14:paraId="6EAA9EA0" w14:textId="77777777" w:rsidR="007A516E" w:rsidRPr="003814F0" w:rsidRDefault="007A516E" w:rsidP="00A63D55">
            <w:pPr>
              <w:pStyle w:val="PLANNING"/>
              <w:rPr>
                <w:rFonts w:ascii="Calibri" w:hAnsi="Calibri"/>
                <w:b/>
                <w:bCs/>
                <w:szCs w:val="22"/>
              </w:rPr>
            </w:pPr>
          </w:p>
          <w:p w14:paraId="5E99ABFE" w14:textId="4E8DB5D3" w:rsidR="00C07550" w:rsidRPr="00C07550" w:rsidRDefault="00C07550" w:rsidP="004C2721">
            <w:pPr>
              <w:pStyle w:val="PLANNING"/>
              <w:numPr>
                <w:ilvl w:val="0"/>
                <w:numId w:val="10"/>
              </w:numPr>
              <w:rPr>
                <w:rFonts w:ascii="Calibri" w:hAnsi="Calibri"/>
                <w:bCs/>
                <w:szCs w:val="22"/>
              </w:rPr>
            </w:pPr>
            <w:r w:rsidRPr="00C07550">
              <w:rPr>
                <w:rFonts w:ascii="Calibri" w:hAnsi="Calibri"/>
                <w:bCs/>
                <w:szCs w:val="22"/>
              </w:rPr>
              <w:t>Key Statement DS1 – Development Strategy</w:t>
            </w:r>
          </w:p>
          <w:p w14:paraId="48682955" w14:textId="7CD9E75C" w:rsidR="00C07550" w:rsidRPr="00C07550" w:rsidRDefault="00C07550" w:rsidP="004C2721">
            <w:pPr>
              <w:pStyle w:val="PLANNING"/>
              <w:numPr>
                <w:ilvl w:val="0"/>
                <w:numId w:val="10"/>
              </w:numPr>
              <w:rPr>
                <w:rFonts w:ascii="Calibri" w:hAnsi="Calibri"/>
                <w:bCs/>
                <w:szCs w:val="22"/>
              </w:rPr>
            </w:pPr>
            <w:r w:rsidRPr="00C07550">
              <w:rPr>
                <w:rFonts w:ascii="Calibri" w:hAnsi="Calibri"/>
                <w:bCs/>
                <w:szCs w:val="22"/>
              </w:rPr>
              <w:t>Key Statement DS2 – Sustainable Development</w:t>
            </w:r>
          </w:p>
          <w:p w14:paraId="5F067798" w14:textId="1E2B43EF" w:rsidR="00C07550" w:rsidRPr="00C07550" w:rsidRDefault="00C07550" w:rsidP="004C2721">
            <w:pPr>
              <w:pStyle w:val="PLANNING"/>
              <w:numPr>
                <w:ilvl w:val="0"/>
                <w:numId w:val="10"/>
              </w:numPr>
              <w:rPr>
                <w:rFonts w:ascii="Calibri" w:hAnsi="Calibri"/>
                <w:bCs/>
                <w:szCs w:val="22"/>
              </w:rPr>
            </w:pPr>
            <w:r w:rsidRPr="00C07550">
              <w:rPr>
                <w:rFonts w:ascii="Calibri" w:hAnsi="Calibri"/>
                <w:bCs/>
                <w:szCs w:val="22"/>
              </w:rPr>
              <w:t>Key Statement DMI2 – Transport Considerations</w:t>
            </w:r>
          </w:p>
          <w:p w14:paraId="1626FAA2" w14:textId="07247F10" w:rsidR="00C07550" w:rsidRPr="00C07550" w:rsidRDefault="00C07550" w:rsidP="004C2721">
            <w:pPr>
              <w:pStyle w:val="PLANNING"/>
              <w:numPr>
                <w:ilvl w:val="0"/>
                <w:numId w:val="10"/>
              </w:numPr>
              <w:rPr>
                <w:rFonts w:ascii="Calibri" w:hAnsi="Calibri"/>
                <w:bCs/>
                <w:szCs w:val="22"/>
              </w:rPr>
            </w:pPr>
            <w:r w:rsidRPr="00C07550">
              <w:rPr>
                <w:rFonts w:ascii="Calibri" w:hAnsi="Calibri"/>
                <w:bCs/>
                <w:szCs w:val="22"/>
              </w:rPr>
              <w:t>Key Statement EC1 – Business and Employment Development</w:t>
            </w:r>
          </w:p>
          <w:p w14:paraId="7069C85A" w14:textId="360C0B91" w:rsidR="00C07550" w:rsidRPr="00C07550" w:rsidRDefault="00C07550" w:rsidP="004C2721">
            <w:pPr>
              <w:pStyle w:val="PLANNING"/>
              <w:numPr>
                <w:ilvl w:val="0"/>
                <w:numId w:val="10"/>
              </w:numPr>
              <w:rPr>
                <w:rFonts w:ascii="Calibri" w:hAnsi="Calibri"/>
                <w:bCs/>
                <w:szCs w:val="22"/>
              </w:rPr>
            </w:pPr>
            <w:r w:rsidRPr="00C07550">
              <w:rPr>
                <w:rFonts w:ascii="Calibri" w:hAnsi="Calibri"/>
                <w:bCs/>
                <w:szCs w:val="22"/>
              </w:rPr>
              <w:t>Key Statement EC3 – Visitor Economy</w:t>
            </w:r>
          </w:p>
          <w:p w14:paraId="25382B0B" w14:textId="77777777" w:rsidR="00C07550" w:rsidRPr="00C07550" w:rsidRDefault="00C07550" w:rsidP="00C07550">
            <w:pPr>
              <w:pStyle w:val="PLANNING"/>
              <w:rPr>
                <w:rFonts w:ascii="Calibri" w:hAnsi="Calibri"/>
                <w:bCs/>
                <w:szCs w:val="22"/>
              </w:rPr>
            </w:pPr>
          </w:p>
          <w:p w14:paraId="76D812B2" w14:textId="1FC3CFEA" w:rsidR="00C07550" w:rsidRPr="00C07550" w:rsidRDefault="00C07550" w:rsidP="004C2721">
            <w:pPr>
              <w:pStyle w:val="PLANNING"/>
              <w:numPr>
                <w:ilvl w:val="0"/>
                <w:numId w:val="10"/>
              </w:numPr>
              <w:rPr>
                <w:rFonts w:ascii="Calibri" w:hAnsi="Calibri"/>
                <w:bCs/>
                <w:szCs w:val="22"/>
              </w:rPr>
            </w:pPr>
            <w:r w:rsidRPr="00C07550">
              <w:rPr>
                <w:rFonts w:ascii="Calibri" w:hAnsi="Calibri"/>
                <w:bCs/>
                <w:szCs w:val="22"/>
              </w:rPr>
              <w:t>Policy DMG1 – General Considerations</w:t>
            </w:r>
          </w:p>
          <w:p w14:paraId="135AD28A" w14:textId="5A1CD929" w:rsidR="004C2721" w:rsidRDefault="00C07550" w:rsidP="004C2721">
            <w:pPr>
              <w:pStyle w:val="PLANNING"/>
              <w:numPr>
                <w:ilvl w:val="0"/>
                <w:numId w:val="10"/>
              </w:numPr>
              <w:rPr>
                <w:rFonts w:ascii="Calibri" w:hAnsi="Calibri"/>
                <w:bCs/>
                <w:szCs w:val="22"/>
              </w:rPr>
            </w:pPr>
            <w:r w:rsidRPr="00C07550">
              <w:rPr>
                <w:rFonts w:ascii="Calibri" w:hAnsi="Calibri"/>
                <w:bCs/>
                <w:szCs w:val="22"/>
              </w:rPr>
              <w:t>Policy DMG2 – Strategic Considerations</w:t>
            </w:r>
          </w:p>
          <w:p w14:paraId="1B63BE9D" w14:textId="1E4BB99F" w:rsidR="00C07550" w:rsidRPr="00C07550" w:rsidRDefault="00C07550" w:rsidP="004C2721">
            <w:pPr>
              <w:pStyle w:val="PLANNING"/>
              <w:numPr>
                <w:ilvl w:val="0"/>
                <w:numId w:val="10"/>
              </w:numPr>
              <w:rPr>
                <w:rFonts w:ascii="Calibri" w:hAnsi="Calibri"/>
                <w:bCs/>
                <w:szCs w:val="22"/>
              </w:rPr>
            </w:pPr>
            <w:r w:rsidRPr="00C07550">
              <w:rPr>
                <w:rFonts w:ascii="Calibri" w:hAnsi="Calibri"/>
                <w:bCs/>
                <w:szCs w:val="22"/>
              </w:rPr>
              <w:t>Policy DMG3 – Transport &amp; Mobility</w:t>
            </w:r>
          </w:p>
          <w:p w14:paraId="5C9444EE" w14:textId="13920508" w:rsidR="00C07550" w:rsidRPr="00C07550" w:rsidRDefault="00C07550" w:rsidP="004C2721">
            <w:pPr>
              <w:pStyle w:val="PLANNING"/>
              <w:numPr>
                <w:ilvl w:val="0"/>
                <w:numId w:val="10"/>
              </w:numPr>
              <w:rPr>
                <w:rFonts w:ascii="Calibri" w:hAnsi="Calibri"/>
                <w:bCs/>
                <w:szCs w:val="22"/>
              </w:rPr>
            </w:pPr>
            <w:r w:rsidRPr="00C07550">
              <w:rPr>
                <w:rFonts w:ascii="Calibri" w:hAnsi="Calibri"/>
                <w:bCs/>
                <w:szCs w:val="22"/>
              </w:rPr>
              <w:t>Policy DMH3 -Dwellings in the Open Countryside and AONB.</w:t>
            </w:r>
          </w:p>
          <w:p w14:paraId="3F254BA2" w14:textId="7D0A6A04" w:rsidR="00C07550" w:rsidRPr="00C07550" w:rsidRDefault="00C07550" w:rsidP="004C2721">
            <w:pPr>
              <w:pStyle w:val="PLANNING"/>
              <w:numPr>
                <w:ilvl w:val="0"/>
                <w:numId w:val="10"/>
              </w:numPr>
              <w:rPr>
                <w:rFonts w:ascii="Calibri" w:hAnsi="Calibri"/>
                <w:bCs/>
                <w:szCs w:val="22"/>
              </w:rPr>
            </w:pPr>
            <w:r w:rsidRPr="00C07550">
              <w:rPr>
                <w:rFonts w:ascii="Calibri" w:hAnsi="Calibri"/>
                <w:bCs/>
                <w:szCs w:val="22"/>
              </w:rPr>
              <w:t>Policy EN2 – Landscape</w:t>
            </w:r>
          </w:p>
          <w:p w14:paraId="14D35248" w14:textId="4CF20DDB" w:rsidR="00C07550" w:rsidRPr="00C07550" w:rsidRDefault="00C07550" w:rsidP="004C2721">
            <w:pPr>
              <w:pStyle w:val="PLANNING"/>
              <w:numPr>
                <w:ilvl w:val="0"/>
                <w:numId w:val="10"/>
              </w:numPr>
              <w:rPr>
                <w:rFonts w:ascii="Calibri" w:hAnsi="Calibri"/>
                <w:bCs/>
                <w:szCs w:val="22"/>
              </w:rPr>
            </w:pPr>
            <w:r w:rsidRPr="00C07550">
              <w:rPr>
                <w:rFonts w:ascii="Calibri" w:hAnsi="Calibri"/>
                <w:bCs/>
                <w:szCs w:val="22"/>
              </w:rPr>
              <w:t>Policy DME2 – Landscape &amp; Townscape Protection</w:t>
            </w:r>
          </w:p>
          <w:p w14:paraId="5C522C11" w14:textId="435414A6" w:rsidR="004C2721" w:rsidRDefault="00C07550" w:rsidP="004C2721">
            <w:pPr>
              <w:pStyle w:val="PLANNING"/>
              <w:numPr>
                <w:ilvl w:val="0"/>
                <w:numId w:val="9"/>
              </w:numPr>
              <w:rPr>
                <w:rFonts w:ascii="Calibri" w:hAnsi="Calibri"/>
                <w:bCs/>
                <w:szCs w:val="22"/>
              </w:rPr>
            </w:pPr>
            <w:r w:rsidRPr="00C07550">
              <w:rPr>
                <w:rFonts w:ascii="Calibri" w:hAnsi="Calibri"/>
                <w:bCs/>
                <w:szCs w:val="22"/>
              </w:rPr>
              <w:t>Policy DMB3 – Recreation and Tourism Development.</w:t>
            </w:r>
          </w:p>
          <w:p w14:paraId="05FD16C9" w14:textId="00F1EE5E" w:rsidR="004C2721" w:rsidRDefault="00C07550" w:rsidP="004C2721">
            <w:pPr>
              <w:pStyle w:val="PLANNING"/>
              <w:numPr>
                <w:ilvl w:val="0"/>
                <w:numId w:val="8"/>
              </w:numPr>
              <w:rPr>
                <w:rFonts w:ascii="Calibri" w:hAnsi="Calibri"/>
                <w:bCs/>
                <w:szCs w:val="22"/>
              </w:rPr>
            </w:pPr>
            <w:r w:rsidRPr="00C07550">
              <w:rPr>
                <w:rFonts w:ascii="Calibri" w:hAnsi="Calibri"/>
                <w:bCs/>
                <w:szCs w:val="22"/>
              </w:rPr>
              <w:t>Policy DMB1 – Supporting Business Growth and Local Economy</w:t>
            </w:r>
          </w:p>
          <w:p w14:paraId="41A99BB9" w14:textId="723C14F6" w:rsidR="004C2721" w:rsidRPr="00C07550" w:rsidRDefault="004C2721" w:rsidP="004C2721">
            <w:pPr>
              <w:pStyle w:val="PLANNING"/>
              <w:numPr>
                <w:ilvl w:val="0"/>
                <w:numId w:val="6"/>
              </w:numPr>
              <w:rPr>
                <w:rFonts w:ascii="Calibri" w:hAnsi="Calibri"/>
                <w:bCs/>
                <w:szCs w:val="22"/>
              </w:rPr>
            </w:pPr>
            <w:r>
              <w:rPr>
                <w:rFonts w:ascii="Calibri" w:hAnsi="Calibri"/>
                <w:bCs/>
                <w:szCs w:val="22"/>
              </w:rPr>
              <w:t>Policy DME6 – Water Management</w:t>
            </w:r>
          </w:p>
          <w:p w14:paraId="579D9EED" w14:textId="77777777" w:rsidR="004C79CF" w:rsidRDefault="004C79CF" w:rsidP="00C07550">
            <w:pPr>
              <w:pStyle w:val="PLANNING"/>
              <w:rPr>
                <w:rFonts w:ascii="Calibri" w:hAnsi="Calibri"/>
                <w:bCs/>
                <w:szCs w:val="22"/>
              </w:rPr>
            </w:pPr>
          </w:p>
          <w:p w14:paraId="091D8196" w14:textId="77777777" w:rsidR="001072AD" w:rsidRDefault="00C07550" w:rsidP="00C07550">
            <w:pPr>
              <w:pStyle w:val="PLANNING"/>
              <w:rPr>
                <w:rFonts w:ascii="Calibri" w:hAnsi="Calibri"/>
                <w:bCs/>
                <w:szCs w:val="22"/>
              </w:rPr>
            </w:pPr>
            <w:r w:rsidRPr="00C07550">
              <w:rPr>
                <w:rFonts w:ascii="Calibri" w:hAnsi="Calibri"/>
                <w:bCs/>
                <w:szCs w:val="22"/>
              </w:rPr>
              <w:t>National Planning Policy Framework (NPPF)</w:t>
            </w:r>
          </w:p>
          <w:p w14:paraId="7CB7B2D3" w14:textId="4C0109B2" w:rsidR="00130999" w:rsidRPr="00C07550" w:rsidRDefault="00130999" w:rsidP="00C07550">
            <w:pPr>
              <w:pStyle w:val="PLANNING"/>
              <w:rPr>
                <w:rFonts w:ascii="Calibri" w:hAnsi="Calibri"/>
                <w:bCs/>
                <w:szCs w:val="22"/>
              </w:rPr>
            </w:pPr>
          </w:p>
        </w:tc>
      </w:tr>
      <w:tr w:rsidR="003814F0" w:rsidRPr="003814F0" w14:paraId="4EBCFD95" w14:textId="77777777" w:rsidTr="001D4F7A">
        <w:trPr>
          <w:jc w:val="center"/>
        </w:trPr>
        <w:tc>
          <w:tcPr>
            <w:tcW w:w="924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47CCD41" w14:textId="16CD0D87" w:rsidR="007341FA" w:rsidRPr="007341FA" w:rsidRDefault="00EA09F9" w:rsidP="007341FA">
            <w:pPr>
              <w:pStyle w:val="Header"/>
              <w:tabs>
                <w:tab w:val="clear" w:pos="4153"/>
                <w:tab w:val="clear" w:pos="8306"/>
              </w:tabs>
              <w:jc w:val="both"/>
              <w:rPr>
                <w:rFonts w:ascii="Calibri" w:hAnsi="Calibri"/>
                <w:b/>
                <w:szCs w:val="22"/>
              </w:rPr>
            </w:pPr>
            <w:r w:rsidRPr="003814F0">
              <w:rPr>
                <w:rFonts w:ascii="Calibri" w:hAnsi="Calibri"/>
                <w:b/>
                <w:szCs w:val="22"/>
              </w:rPr>
              <w:t>Description of Propos</w:t>
            </w:r>
            <w:r w:rsidR="00331377">
              <w:rPr>
                <w:rFonts w:ascii="Calibri" w:hAnsi="Calibri"/>
                <w:b/>
                <w:szCs w:val="22"/>
              </w:rPr>
              <w:t>al</w:t>
            </w:r>
          </w:p>
          <w:p w14:paraId="2DD38FC8" w14:textId="77777777" w:rsidR="007A516E" w:rsidRDefault="007A516E" w:rsidP="007341FA">
            <w:pPr>
              <w:pStyle w:val="Header"/>
              <w:tabs>
                <w:tab w:val="clear" w:pos="4153"/>
                <w:tab w:val="clear" w:pos="8306"/>
              </w:tabs>
              <w:jc w:val="both"/>
              <w:rPr>
                <w:rFonts w:ascii="Calibri" w:hAnsi="Calibri"/>
                <w:bCs/>
                <w:szCs w:val="22"/>
              </w:rPr>
            </w:pPr>
          </w:p>
          <w:p w14:paraId="3EDE9FFA" w14:textId="3EA85811" w:rsidR="00331377" w:rsidRDefault="007341FA" w:rsidP="007341FA">
            <w:pPr>
              <w:pStyle w:val="Header"/>
              <w:tabs>
                <w:tab w:val="clear" w:pos="4153"/>
                <w:tab w:val="clear" w:pos="8306"/>
              </w:tabs>
              <w:jc w:val="both"/>
              <w:rPr>
                <w:rFonts w:ascii="Calibri" w:hAnsi="Calibri"/>
                <w:bCs/>
                <w:szCs w:val="22"/>
              </w:rPr>
            </w:pPr>
            <w:r w:rsidRPr="007341FA">
              <w:rPr>
                <w:rFonts w:ascii="Calibri" w:hAnsi="Calibri"/>
                <w:bCs/>
                <w:szCs w:val="22"/>
              </w:rPr>
              <w:t xml:space="preserve">The development proposes </w:t>
            </w:r>
            <w:r w:rsidR="00C72BD5">
              <w:rPr>
                <w:rFonts w:ascii="Calibri" w:hAnsi="Calibri"/>
                <w:bCs/>
                <w:szCs w:val="22"/>
              </w:rPr>
              <w:t>c</w:t>
            </w:r>
            <w:r w:rsidRPr="007341FA">
              <w:rPr>
                <w:rFonts w:ascii="Calibri" w:hAnsi="Calibri"/>
                <w:bCs/>
                <w:szCs w:val="22"/>
              </w:rPr>
              <w:t>hange</w:t>
            </w:r>
            <w:r w:rsidR="00C72BD5">
              <w:rPr>
                <w:rFonts w:ascii="Calibri" w:hAnsi="Calibri"/>
                <w:bCs/>
                <w:szCs w:val="22"/>
              </w:rPr>
              <w:t xml:space="preserve">s to the approved </w:t>
            </w:r>
            <w:r w:rsidRPr="007341FA">
              <w:rPr>
                <w:rFonts w:ascii="Calibri" w:hAnsi="Calibri"/>
                <w:bCs/>
                <w:szCs w:val="22"/>
              </w:rPr>
              <w:t xml:space="preserve">use of land </w:t>
            </w:r>
            <w:r w:rsidR="00C72BD5">
              <w:rPr>
                <w:rFonts w:ascii="Calibri" w:hAnsi="Calibri"/>
                <w:bCs/>
                <w:szCs w:val="22"/>
              </w:rPr>
              <w:t>for</w:t>
            </w:r>
            <w:r w:rsidRPr="007341FA">
              <w:rPr>
                <w:rFonts w:ascii="Calibri" w:hAnsi="Calibri"/>
                <w:bCs/>
                <w:szCs w:val="22"/>
              </w:rPr>
              <w:t xml:space="preserve"> heliciculture </w:t>
            </w:r>
            <w:r w:rsidR="00C1777F">
              <w:rPr>
                <w:rFonts w:ascii="Calibri" w:hAnsi="Calibri"/>
                <w:bCs/>
                <w:szCs w:val="22"/>
              </w:rPr>
              <w:t xml:space="preserve">and involved the </w:t>
            </w:r>
            <w:r w:rsidRPr="007341FA">
              <w:rPr>
                <w:rFonts w:ascii="Calibri" w:hAnsi="Calibri"/>
                <w:bCs/>
                <w:szCs w:val="22"/>
              </w:rPr>
              <w:t xml:space="preserve">erection of a two-storey building providing a hibernation unit as well as space for demonstrations and office/storage space. In conjunction with the snail farm the development also proposes the erection of six holiday </w:t>
            </w:r>
            <w:r>
              <w:rPr>
                <w:rFonts w:ascii="Calibri" w:hAnsi="Calibri"/>
                <w:bCs/>
                <w:szCs w:val="22"/>
              </w:rPr>
              <w:t>cabins.</w:t>
            </w:r>
          </w:p>
          <w:p w14:paraId="7DAC1C0C" w14:textId="7440AE9C" w:rsidR="008A5DF6" w:rsidRPr="00331377" w:rsidRDefault="008A5DF6" w:rsidP="007B06E1">
            <w:pPr>
              <w:pStyle w:val="Header"/>
              <w:tabs>
                <w:tab w:val="clear" w:pos="4153"/>
                <w:tab w:val="clear" w:pos="8306"/>
              </w:tabs>
              <w:jc w:val="both"/>
              <w:rPr>
                <w:rFonts w:ascii="Calibri" w:hAnsi="Calibri"/>
                <w:b/>
                <w:szCs w:val="22"/>
              </w:rPr>
            </w:pPr>
          </w:p>
        </w:tc>
      </w:tr>
      <w:tr w:rsidR="003814F0" w:rsidRPr="003814F0" w14:paraId="0ABD03CA" w14:textId="77777777" w:rsidTr="001D4F7A">
        <w:trPr>
          <w:jc w:val="center"/>
        </w:trPr>
        <w:tc>
          <w:tcPr>
            <w:tcW w:w="924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3591578" w14:textId="77777777" w:rsidR="006C2BFA" w:rsidRPr="003814F0" w:rsidRDefault="006C2BFA" w:rsidP="006C2BFA">
            <w:pPr>
              <w:pStyle w:val="Header"/>
              <w:tabs>
                <w:tab w:val="clear" w:pos="4153"/>
                <w:tab w:val="clear" w:pos="8306"/>
              </w:tabs>
              <w:contextualSpacing/>
              <w:jc w:val="both"/>
              <w:rPr>
                <w:rFonts w:ascii="Calibri" w:hAnsi="Calibri"/>
                <w:b/>
                <w:szCs w:val="22"/>
              </w:rPr>
            </w:pPr>
            <w:r w:rsidRPr="003814F0">
              <w:rPr>
                <w:rFonts w:ascii="Calibri" w:hAnsi="Calibri"/>
                <w:b/>
                <w:szCs w:val="22"/>
              </w:rPr>
              <w:t>Site Location</w:t>
            </w:r>
            <w:r w:rsidR="00EA09F9" w:rsidRPr="003814F0">
              <w:rPr>
                <w:rFonts w:ascii="Calibri" w:hAnsi="Calibri"/>
                <w:b/>
                <w:szCs w:val="22"/>
              </w:rPr>
              <w:t>/Address</w:t>
            </w:r>
            <w:r w:rsidRPr="003814F0">
              <w:rPr>
                <w:rFonts w:ascii="Calibri" w:hAnsi="Calibri"/>
                <w:b/>
                <w:szCs w:val="22"/>
              </w:rPr>
              <w:t>:</w:t>
            </w:r>
          </w:p>
          <w:p w14:paraId="4B997C5A" w14:textId="3186A0E6" w:rsidR="007E0D23" w:rsidRDefault="007E0D23" w:rsidP="006C2BFA">
            <w:pPr>
              <w:pStyle w:val="Header"/>
              <w:tabs>
                <w:tab w:val="clear" w:pos="4153"/>
                <w:tab w:val="clear" w:pos="8306"/>
              </w:tabs>
              <w:contextualSpacing/>
              <w:jc w:val="both"/>
              <w:rPr>
                <w:rFonts w:ascii="Calibri" w:hAnsi="Calibri"/>
                <w:b/>
                <w:szCs w:val="22"/>
              </w:rPr>
            </w:pPr>
          </w:p>
          <w:p w14:paraId="4374AD2C" w14:textId="6696E2A0" w:rsidR="00077469" w:rsidRDefault="00077469" w:rsidP="006C2BFA">
            <w:pPr>
              <w:pStyle w:val="Header"/>
              <w:tabs>
                <w:tab w:val="clear" w:pos="4153"/>
                <w:tab w:val="clear" w:pos="8306"/>
              </w:tabs>
              <w:contextualSpacing/>
              <w:jc w:val="both"/>
              <w:rPr>
                <w:rFonts w:ascii="Calibri" w:hAnsi="Calibri"/>
                <w:bCs/>
                <w:szCs w:val="22"/>
              </w:rPr>
            </w:pPr>
            <w:r w:rsidRPr="00077469">
              <w:rPr>
                <w:rFonts w:ascii="Calibri" w:hAnsi="Calibri"/>
                <w:bCs/>
                <w:szCs w:val="22"/>
              </w:rPr>
              <w:t>The proposed development site relates to land off Preston Road, Ribchester. The site is access off Preston Road between New House Farm and land to the East of Pendle View. The development site has a site area of 6630 sq</w:t>
            </w:r>
            <w:r w:rsidR="00C1777F">
              <w:rPr>
                <w:rFonts w:ascii="Calibri" w:hAnsi="Calibri"/>
                <w:bCs/>
                <w:szCs w:val="22"/>
              </w:rPr>
              <w:t>.</w:t>
            </w:r>
            <w:r w:rsidRPr="00077469">
              <w:rPr>
                <w:rFonts w:ascii="Calibri" w:hAnsi="Calibri"/>
                <w:bCs/>
                <w:szCs w:val="22"/>
              </w:rPr>
              <w:t>m</w:t>
            </w:r>
            <w:r w:rsidR="00C1777F">
              <w:rPr>
                <w:rFonts w:ascii="Calibri" w:hAnsi="Calibri"/>
                <w:bCs/>
                <w:szCs w:val="22"/>
              </w:rPr>
              <w:t>.</w:t>
            </w:r>
            <w:r w:rsidRPr="00077469">
              <w:rPr>
                <w:rFonts w:ascii="Calibri" w:hAnsi="Calibri"/>
                <w:bCs/>
                <w:szCs w:val="22"/>
              </w:rPr>
              <w:t xml:space="preserve">  </w:t>
            </w:r>
          </w:p>
          <w:p w14:paraId="16121CDB" w14:textId="4FE9BA40" w:rsidR="00077469" w:rsidRDefault="00077469" w:rsidP="006C2BFA">
            <w:pPr>
              <w:pStyle w:val="Header"/>
              <w:tabs>
                <w:tab w:val="clear" w:pos="4153"/>
                <w:tab w:val="clear" w:pos="8306"/>
              </w:tabs>
              <w:contextualSpacing/>
              <w:jc w:val="both"/>
              <w:rPr>
                <w:rFonts w:ascii="Calibri" w:hAnsi="Calibri"/>
                <w:bCs/>
                <w:szCs w:val="22"/>
              </w:rPr>
            </w:pPr>
          </w:p>
          <w:p w14:paraId="549B0809" w14:textId="759C4AB9" w:rsidR="00077469" w:rsidRPr="00077469" w:rsidRDefault="00077469" w:rsidP="006C2BFA">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site falls within Flood Zones 2 and 3 and the north of the site borders Boyces Brook. </w:t>
            </w:r>
            <w:r w:rsidR="00C1777F">
              <w:rPr>
                <w:rFonts w:ascii="Calibri" w:hAnsi="Calibri"/>
                <w:bCs/>
                <w:szCs w:val="22"/>
              </w:rPr>
              <w:t xml:space="preserve">Public Footpath </w:t>
            </w:r>
            <w:r>
              <w:rPr>
                <w:rFonts w:ascii="Calibri" w:hAnsi="Calibri"/>
                <w:bCs/>
                <w:szCs w:val="22"/>
              </w:rPr>
              <w:t xml:space="preserve">49 </w:t>
            </w:r>
            <w:r w:rsidR="00C1777F">
              <w:rPr>
                <w:rFonts w:ascii="Calibri" w:hAnsi="Calibri"/>
                <w:bCs/>
                <w:szCs w:val="22"/>
              </w:rPr>
              <w:t xml:space="preserve">lies </w:t>
            </w:r>
            <w:r>
              <w:rPr>
                <w:rFonts w:ascii="Calibri" w:hAnsi="Calibri"/>
                <w:bCs/>
                <w:szCs w:val="22"/>
              </w:rPr>
              <w:t>adjacent to the site</w:t>
            </w:r>
            <w:r w:rsidR="00C1777F">
              <w:rPr>
                <w:rFonts w:ascii="Calibri" w:hAnsi="Calibri"/>
                <w:bCs/>
                <w:szCs w:val="22"/>
              </w:rPr>
              <w:t xml:space="preserve"> to the </w:t>
            </w:r>
            <w:r w:rsidR="000B0B45">
              <w:rPr>
                <w:rFonts w:ascii="Calibri" w:hAnsi="Calibri"/>
                <w:bCs/>
                <w:szCs w:val="22"/>
              </w:rPr>
              <w:t>north and east.</w:t>
            </w:r>
          </w:p>
          <w:p w14:paraId="0D4E2A64" w14:textId="77777777" w:rsidR="00E93319" w:rsidRPr="003814F0" w:rsidRDefault="00E93319" w:rsidP="007341FA">
            <w:pPr>
              <w:pStyle w:val="Header"/>
              <w:tabs>
                <w:tab w:val="clear" w:pos="4153"/>
                <w:tab w:val="clear" w:pos="8306"/>
              </w:tabs>
              <w:contextualSpacing/>
              <w:jc w:val="both"/>
              <w:rPr>
                <w:rFonts w:ascii="Calibri" w:hAnsi="Calibri"/>
                <w:b/>
                <w:szCs w:val="22"/>
              </w:rPr>
            </w:pPr>
          </w:p>
        </w:tc>
      </w:tr>
      <w:tr w:rsidR="003814F0" w:rsidRPr="003814F0" w14:paraId="68382A6E" w14:textId="77777777" w:rsidTr="00C42809">
        <w:trPr>
          <w:trHeight w:val="4186"/>
          <w:jc w:val="center"/>
        </w:trPr>
        <w:tc>
          <w:tcPr>
            <w:tcW w:w="924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732F81E" w14:textId="4E73A184" w:rsidR="002A488E" w:rsidRDefault="002A488E" w:rsidP="002A488E">
            <w:pPr>
              <w:jc w:val="both"/>
              <w:rPr>
                <w:rFonts w:ascii="Calibri" w:hAnsi="Calibri"/>
                <w:szCs w:val="22"/>
              </w:rPr>
            </w:pPr>
            <w:r>
              <w:rPr>
                <w:rFonts w:ascii="Calibri" w:hAnsi="Calibri"/>
                <w:bCs/>
                <w:iCs/>
                <w:szCs w:val="22"/>
              </w:rPr>
              <w:t>The submitted application seeks to vary c</w:t>
            </w:r>
            <w:r>
              <w:rPr>
                <w:rFonts w:ascii="Calibri" w:hAnsi="Calibri"/>
                <w:szCs w:val="22"/>
              </w:rPr>
              <w:t>ondition 2 (Plans) and seeks removal of condition 9 (Off Site Works) of planning consent 3/2021/0595.  The proposed variations are summarised below:</w:t>
            </w:r>
          </w:p>
          <w:p w14:paraId="796591B4" w14:textId="77777777" w:rsidR="002A488E" w:rsidRDefault="002A488E" w:rsidP="002A488E">
            <w:pPr>
              <w:jc w:val="both"/>
              <w:rPr>
                <w:rFonts w:ascii="Calibri" w:hAnsi="Calibri"/>
                <w:szCs w:val="22"/>
              </w:rPr>
            </w:pPr>
          </w:p>
          <w:p w14:paraId="48939B81" w14:textId="77777777" w:rsidR="002A488E" w:rsidRDefault="002A488E" w:rsidP="002A488E">
            <w:pPr>
              <w:jc w:val="both"/>
              <w:rPr>
                <w:rFonts w:ascii="Calibri" w:hAnsi="Calibri"/>
                <w:szCs w:val="22"/>
              </w:rPr>
            </w:pPr>
            <w:r>
              <w:rPr>
                <w:rFonts w:ascii="Calibri" w:hAnsi="Calibri"/>
                <w:szCs w:val="22"/>
              </w:rPr>
              <w:t>Condition 2:</w:t>
            </w:r>
          </w:p>
          <w:p w14:paraId="61C17A1B" w14:textId="77777777" w:rsidR="002A488E" w:rsidRDefault="002A488E" w:rsidP="002A488E">
            <w:pPr>
              <w:jc w:val="both"/>
              <w:rPr>
                <w:rFonts w:ascii="Calibri" w:hAnsi="Calibri"/>
                <w:szCs w:val="22"/>
              </w:rPr>
            </w:pPr>
          </w:p>
          <w:p w14:paraId="56763A45" w14:textId="77777777" w:rsidR="002A488E" w:rsidRDefault="002A488E" w:rsidP="002A488E">
            <w:pPr>
              <w:jc w:val="both"/>
              <w:rPr>
                <w:rFonts w:ascii="Calibri" w:hAnsi="Calibri"/>
                <w:szCs w:val="22"/>
              </w:rPr>
            </w:pPr>
            <w:r>
              <w:rPr>
                <w:rFonts w:ascii="Calibri" w:hAnsi="Calibri"/>
                <w:szCs w:val="22"/>
              </w:rPr>
              <w:t>The submitted details propose the following:</w:t>
            </w:r>
          </w:p>
          <w:p w14:paraId="10A64874" w14:textId="77777777" w:rsidR="002A488E" w:rsidRDefault="002A488E" w:rsidP="002A488E">
            <w:pPr>
              <w:jc w:val="both"/>
              <w:rPr>
                <w:rFonts w:ascii="Calibri" w:hAnsi="Calibri"/>
                <w:szCs w:val="22"/>
              </w:rPr>
            </w:pPr>
            <w:r>
              <w:rPr>
                <w:rFonts w:ascii="Calibri" w:hAnsi="Calibri"/>
                <w:szCs w:val="22"/>
              </w:rPr>
              <w:t xml:space="preserve"> </w:t>
            </w:r>
          </w:p>
          <w:p w14:paraId="7B36F8F0" w14:textId="04B959E3" w:rsidR="002A488E" w:rsidRDefault="002A488E" w:rsidP="002A488E">
            <w:pPr>
              <w:pStyle w:val="ListParagraph"/>
              <w:numPr>
                <w:ilvl w:val="0"/>
                <w:numId w:val="12"/>
              </w:numPr>
              <w:jc w:val="both"/>
              <w:textAlignment w:val="auto"/>
              <w:rPr>
                <w:rFonts w:ascii="Calibri" w:hAnsi="Calibri"/>
                <w:szCs w:val="22"/>
              </w:rPr>
            </w:pPr>
            <w:r>
              <w:rPr>
                <w:rFonts w:ascii="Calibri" w:hAnsi="Calibri"/>
                <w:szCs w:val="22"/>
              </w:rPr>
              <w:t xml:space="preserve">Alterations to the main ‘heliciculture’ building </w:t>
            </w:r>
            <w:r w:rsidR="001E77C3">
              <w:rPr>
                <w:rFonts w:ascii="Calibri" w:hAnsi="Calibri"/>
                <w:szCs w:val="22"/>
              </w:rPr>
              <w:t xml:space="preserve">to </w:t>
            </w:r>
            <w:r>
              <w:rPr>
                <w:rFonts w:ascii="Calibri" w:hAnsi="Calibri"/>
                <w:szCs w:val="22"/>
              </w:rPr>
              <w:t>includ</w:t>
            </w:r>
            <w:r w:rsidR="001E77C3">
              <w:rPr>
                <w:rFonts w:ascii="Calibri" w:hAnsi="Calibri"/>
                <w:szCs w:val="22"/>
              </w:rPr>
              <w:t>e</w:t>
            </w:r>
            <w:r>
              <w:rPr>
                <w:rFonts w:ascii="Calibri" w:hAnsi="Calibri"/>
                <w:szCs w:val="22"/>
              </w:rPr>
              <w:t xml:space="preserve"> </w:t>
            </w:r>
            <w:r w:rsidR="001E77C3">
              <w:rPr>
                <w:rFonts w:ascii="Calibri" w:hAnsi="Calibri"/>
                <w:szCs w:val="22"/>
              </w:rPr>
              <w:t xml:space="preserve">the </w:t>
            </w:r>
            <w:r>
              <w:rPr>
                <w:rFonts w:ascii="Calibri" w:hAnsi="Calibri"/>
                <w:szCs w:val="22"/>
              </w:rPr>
              <w:t>introduction of loading bay door</w:t>
            </w:r>
            <w:r w:rsidR="00320B9B">
              <w:rPr>
                <w:rFonts w:ascii="Calibri" w:hAnsi="Calibri"/>
                <w:szCs w:val="22"/>
              </w:rPr>
              <w:t xml:space="preserve"> to the south east elevation</w:t>
            </w:r>
            <w:r w:rsidR="001E77C3">
              <w:rPr>
                <w:rFonts w:ascii="Calibri" w:hAnsi="Calibri"/>
                <w:szCs w:val="22"/>
              </w:rPr>
              <w:t>;</w:t>
            </w:r>
          </w:p>
          <w:p w14:paraId="06F8F924" w14:textId="3DDC5462" w:rsidR="002A488E" w:rsidRDefault="002A488E" w:rsidP="002A488E">
            <w:pPr>
              <w:pStyle w:val="ListParagraph"/>
              <w:numPr>
                <w:ilvl w:val="0"/>
                <w:numId w:val="12"/>
              </w:numPr>
              <w:jc w:val="both"/>
              <w:textAlignment w:val="auto"/>
              <w:rPr>
                <w:rFonts w:ascii="Calibri" w:hAnsi="Calibri"/>
                <w:szCs w:val="22"/>
              </w:rPr>
            </w:pPr>
            <w:r>
              <w:rPr>
                <w:rFonts w:ascii="Calibri" w:hAnsi="Calibri"/>
                <w:szCs w:val="22"/>
              </w:rPr>
              <w:t xml:space="preserve">Change in facing materials on the main building from that of juniper green profiled steel cladding, natural stone plinth and vertical chestnut cladding to that of goosewing grey </w:t>
            </w:r>
            <w:r w:rsidR="00320B9B">
              <w:rPr>
                <w:rFonts w:ascii="Calibri" w:hAnsi="Calibri"/>
                <w:szCs w:val="22"/>
              </w:rPr>
              <w:t xml:space="preserve">steel cladding </w:t>
            </w:r>
            <w:r w:rsidR="004247BC">
              <w:rPr>
                <w:rFonts w:ascii="Calibri" w:hAnsi="Calibri"/>
                <w:szCs w:val="22"/>
              </w:rPr>
              <w:t xml:space="preserve">with </w:t>
            </w:r>
            <w:r w:rsidR="00746B35">
              <w:rPr>
                <w:rFonts w:ascii="Calibri" w:hAnsi="Calibri"/>
                <w:szCs w:val="22"/>
              </w:rPr>
              <w:t>timber cladding</w:t>
            </w:r>
            <w:r w:rsidR="001E77C3">
              <w:rPr>
                <w:rFonts w:ascii="Calibri" w:hAnsi="Calibri"/>
                <w:szCs w:val="22"/>
              </w:rPr>
              <w:t>;</w:t>
            </w:r>
          </w:p>
          <w:p w14:paraId="187A8790" w14:textId="773D4968" w:rsidR="002A488E" w:rsidRDefault="004200AF" w:rsidP="002A488E">
            <w:pPr>
              <w:pStyle w:val="ListParagraph"/>
              <w:numPr>
                <w:ilvl w:val="0"/>
                <w:numId w:val="12"/>
              </w:numPr>
              <w:jc w:val="both"/>
              <w:textAlignment w:val="auto"/>
              <w:rPr>
                <w:rFonts w:ascii="Calibri" w:hAnsi="Calibri"/>
                <w:szCs w:val="22"/>
              </w:rPr>
            </w:pPr>
            <w:r>
              <w:rPr>
                <w:rFonts w:ascii="Calibri" w:hAnsi="Calibri"/>
                <w:szCs w:val="22"/>
              </w:rPr>
              <w:t>Minor a</w:t>
            </w:r>
            <w:r w:rsidR="002A488E">
              <w:rPr>
                <w:rFonts w:ascii="Calibri" w:hAnsi="Calibri"/>
                <w:szCs w:val="22"/>
              </w:rPr>
              <w:t>lterations to the internal configuration of the main building i</w:t>
            </w:r>
            <w:r w:rsidR="002A488E">
              <w:rPr>
                <w:rFonts w:ascii="Calibri" w:hAnsi="Calibri"/>
                <w:bCs/>
                <w:iCs/>
                <w:szCs w:val="22"/>
              </w:rPr>
              <w:t>ncluding the</w:t>
            </w:r>
            <w:r>
              <w:rPr>
                <w:rFonts w:ascii="Calibri" w:hAnsi="Calibri"/>
                <w:bCs/>
                <w:iCs/>
                <w:szCs w:val="22"/>
              </w:rPr>
              <w:t xml:space="preserve"> position of </w:t>
            </w:r>
            <w:r w:rsidR="002A488E">
              <w:rPr>
                <w:rFonts w:ascii="Calibri" w:hAnsi="Calibri"/>
                <w:bCs/>
                <w:iCs/>
                <w:szCs w:val="22"/>
              </w:rPr>
              <w:t xml:space="preserve">  cold room and packaging area, lecture/demonstration area, despatch, store</w:t>
            </w:r>
            <w:r>
              <w:rPr>
                <w:rFonts w:ascii="Calibri" w:hAnsi="Calibri"/>
                <w:bCs/>
                <w:iCs/>
                <w:szCs w:val="22"/>
              </w:rPr>
              <w:t>s</w:t>
            </w:r>
            <w:r w:rsidR="002A488E">
              <w:rPr>
                <w:rFonts w:ascii="Calibri" w:hAnsi="Calibri"/>
                <w:bCs/>
                <w:iCs/>
                <w:szCs w:val="22"/>
              </w:rPr>
              <w:t xml:space="preserve">, test lab and </w:t>
            </w:r>
            <w:r>
              <w:rPr>
                <w:rFonts w:ascii="Calibri" w:hAnsi="Calibri"/>
                <w:bCs/>
                <w:iCs/>
                <w:szCs w:val="22"/>
              </w:rPr>
              <w:t xml:space="preserve">reception </w:t>
            </w:r>
            <w:r w:rsidR="002A488E">
              <w:rPr>
                <w:rFonts w:ascii="Calibri" w:hAnsi="Calibri"/>
                <w:bCs/>
                <w:iCs/>
                <w:szCs w:val="22"/>
              </w:rPr>
              <w:t>areas.</w:t>
            </w:r>
          </w:p>
          <w:p w14:paraId="2FAF5C9B" w14:textId="77777777" w:rsidR="002A488E" w:rsidRDefault="002A488E" w:rsidP="002A488E">
            <w:pPr>
              <w:pStyle w:val="ListParagraph"/>
              <w:numPr>
                <w:ilvl w:val="0"/>
                <w:numId w:val="12"/>
              </w:numPr>
              <w:jc w:val="both"/>
              <w:textAlignment w:val="auto"/>
              <w:rPr>
                <w:rFonts w:ascii="Calibri" w:hAnsi="Calibri"/>
                <w:szCs w:val="22"/>
              </w:rPr>
            </w:pPr>
            <w:r>
              <w:rPr>
                <w:rFonts w:ascii="Calibri" w:hAnsi="Calibri"/>
                <w:bCs/>
                <w:iCs/>
                <w:szCs w:val="22"/>
              </w:rPr>
              <w:t>Alterations to the internal hard-surfacing materials.</w:t>
            </w:r>
          </w:p>
          <w:p w14:paraId="7580701C" w14:textId="77777777" w:rsidR="002A488E" w:rsidRDefault="002A488E" w:rsidP="002A488E">
            <w:pPr>
              <w:jc w:val="both"/>
              <w:rPr>
                <w:rFonts w:ascii="Calibri" w:hAnsi="Calibri"/>
                <w:szCs w:val="22"/>
              </w:rPr>
            </w:pPr>
          </w:p>
          <w:p w14:paraId="5394E2E7" w14:textId="77777777" w:rsidR="002733FB" w:rsidRDefault="002733FB" w:rsidP="002733FB">
            <w:pPr>
              <w:jc w:val="both"/>
              <w:rPr>
                <w:rFonts w:ascii="Calibri" w:hAnsi="Calibri"/>
                <w:bCs/>
                <w:iCs/>
                <w:szCs w:val="22"/>
              </w:rPr>
            </w:pPr>
            <w:r>
              <w:rPr>
                <w:rFonts w:ascii="Calibri" w:hAnsi="Calibri"/>
                <w:bCs/>
                <w:iCs/>
                <w:szCs w:val="22"/>
              </w:rPr>
              <w:t>Condition 9:</w:t>
            </w:r>
          </w:p>
          <w:p w14:paraId="11D1AA1D" w14:textId="77777777" w:rsidR="002733FB" w:rsidRDefault="002733FB" w:rsidP="002733FB">
            <w:pPr>
              <w:jc w:val="both"/>
              <w:rPr>
                <w:rFonts w:ascii="Calibri" w:hAnsi="Calibri"/>
                <w:bCs/>
                <w:iCs/>
                <w:szCs w:val="22"/>
              </w:rPr>
            </w:pPr>
          </w:p>
          <w:p w14:paraId="3377C71E" w14:textId="77777777" w:rsidR="002733FB" w:rsidRDefault="002733FB" w:rsidP="002733FB">
            <w:pPr>
              <w:jc w:val="both"/>
              <w:rPr>
                <w:rFonts w:ascii="Calibri" w:hAnsi="Calibri"/>
                <w:bCs/>
                <w:i/>
                <w:szCs w:val="22"/>
              </w:rPr>
            </w:pPr>
            <w:r>
              <w:rPr>
                <w:rFonts w:ascii="Calibri" w:hAnsi="Calibri"/>
                <w:bCs/>
                <w:iCs/>
                <w:szCs w:val="22"/>
              </w:rPr>
              <w:t xml:space="preserve">Condition 9 reads as follows: </w:t>
            </w:r>
            <w:r>
              <w:rPr>
                <w:rFonts w:ascii="Calibri" w:hAnsi="Calibri"/>
                <w:bCs/>
                <w:i/>
                <w:szCs w:val="22"/>
              </w:rPr>
              <w:t>No part of the development hereby approved shall commence until a scheme for the construction of the off-site works of highway improvement (namely an improved metaled and kerbed vehicular drop crossing) has been submitted to, and approved by, the Local Planning Authority. The off-site works shall be implemented in accordance with the approved plans prior to the use of any part of the development hereby approved.</w:t>
            </w:r>
          </w:p>
          <w:p w14:paraId="151EA6AA" w14:textId="77777777" w:rsidR="002733FB" w:rsidRDefault="002733FB" w:rsidP="002733FB">
            <w:pPr>
              <w:jc w:val="both"/>
              <w:rPr>
                <w:rFonts w:ascii="Calibri" w:hAnsi="Calibri"/>
                <w:bCs/>
                <w:i/>
                <w:szCs w:val="22"/>
              </w:rPr>
            </w:pPr>
          </w:p>
          <w:p w14:paraId="53EC764A" w14:textId="77777777" w:rsidR="002733FB" w:rsidRDefault="002733FB" w:rsidP="002733FB">
            <w:pPr>
              <w:jc w:val="both"/>
              <w:rPr>
                <w:rFonts w:ascii="Calibri" w:hAnsi="Calibri"/>
                <w:bCs/>
                <w:iCs/>
                <w:szCs w:val="22"/>
              </w:rPr>
            </w:pPr>
            <w:r>
              <w:rPr>
                <w:rFonts w:ascii="Calibri" w:hAnsi="Calibri"/>
                <w:bCs/>
                <w:iCs/>
                <w:szCs w:val="22"/>
              </w:rPr>
              <w:t>The applicant seeks the removal of this condition in that none of the proposed highway works are considered to be ‘off-site’, in this respect there is no requirement to submit any details and the applicant is therefore released from the requirements of the condition.</w:t>
            </w:r>
          </w:p>
          <w:p w14:paraId="17BDD244" w14:textId="4AE8769B" w:rsidR="00AD1ECA" w:rsidRPr="003814F0" w:rsidRDefault="00AD1ECA" w:rsidP="002A488E">
            <w:pPr>
              <w:pStyle w:val="Header"/>
              <w:tabs>
                <w:tab w:val="clear" w:pos="4153"/>
                <w:tab w:val="clear" w:pos="8306"/>
              </w:tabs>
              <w:contextualSpacing/>
              <w:jc w:val="both"/>
              <w:rPr>
                <w:rFonts w:ascii="Calibri" w:hAnsi="Calibri"/>
                <w:b/>
                <w:szCs w:val="22"/>
              </w:rPr>
            </w:pPr>
          </w:p>
        </w:tc>
      </w:tr>
      <w:tr w:rsidR="003814F0" w:rsidRPr="003814F0" w14:paraId="773A36CB" w14:textId="77777777" w:rsidTr="001D4F7A">
        <w:trPr>
          <w:jc w:val="center"/>
        </w:trPr>
        <w:tc>
          <w:tcPr>
            <w:tcW w:w="924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C0B2D9" w14:textId="77777777" w:rsidR="00C3582C" w:rsidRDefault="00EA09F9" w:rsidP="00EA09F9">
            <w:pPr>
              <w:pStyle w:val="Header"/>
              <w:tabs>
                <w:tab w:val="clear" w:pos="4153"/>
                <w:tab w:val="clear" w:pos="8306"/>
              </w:tabs>
              <w:contextualSpacing/>
              <w:jc w:val="both"/>
              <w:rPr>
                <w:rFonts w:ascii="Calibri" w:hAnsi="Calibri"/>
                <w:b/>
                <w:szCs w:val="22"/>
              </w:rPr>
            </w:pPr>
            <w:r w:rsidRPr="003814F0">
              <w:rPr>
                <w:rFonts w:ascii="Calibri" w:hAnsi="Calibri"/>
                <w:b/>
                <w:szCs w:val="22"/>
              </w:rPr>
              <w:t>Impact Upon Residential Amenity:</w:t>
            </w:r>
            <w:r w:rsidR="00C3582C">
              <w:rPr>
                <w:rFonts w:ascii="Calibri" w:hAnsi="Calibri"/>
                <w:b/>
                <w:szCs w:val="22"/>
              </w:rPr>
              <w:t xml:space="preserve"> </w:t>
            </w:r>
          </w:p>
          <w:p w14:paraId="13F03EC7" w14:textId="77777777" w:rsidR="00781076" w:rsidRDefault="00781076" w:rsidP="00542C1D">
            <w:pPr>
              <w:pStyle w:val="Header"/>
              <w:tabs>
                <w:tab w:val="clear" w:pos="4153"/>
                <w:tab w:val="clear" w:pos="8306"/>
              </w:tabs>
              <w:contextualSpacing/>
              <w:jc w:val="both"/>
              <w:rPr>
                <w:rFonts w:ascii="Calibri" w:hAnsi="Calibri"/>
                <w:szCs w:val="22"/>
              </w:rPr>
            </w:pPr>
          </w:p>
          <w:p w14:paraId="4DB24154" w14:textId="4397B188" w:rsidR="00AD1ECA" w:rsidRDefault="00C07550" w:rsidP="00542C1D">
            <w:pPr>
              <w:pStyle w:val="Header"/>
              <w:tabs>
                <w:tab w:val="clear" w:pos="4153"/>
                <w:tab w:val="clear" w:pos="8306"/>
              </w:tabs>
              <w:contextualSpacing/>
              <w:jc w:val="both"/>
              <w:rPr>
                <w:rFonts w:ascii="Calibri" w:hAnsi="Calibri"/>
                <w:szCs w:val="22"/>
              </w:rPr>
            </w:pPr>
            <w:r w:rsidRPr="00C07550">
              <w:rPr>
                <w:rFonts w:ascii="Calibri" w:hAnsi="Calibri"/>
                <w:szCs w:val="22"/>
              </w:rPr>
              <w:t xml:space="preserve">The </w:t>
            </w:r>
            <w:r w:rsidR="000B0B45">
              <w:rPr>
                <w:rFonts w:ascii="Calibri" w:hAnsi="Calibri"/>
                <w:szCs w:val="22"/>
              </w:rPr>
              <w:t xml:space="preserve">existing </w:t>
            </w:r>
            <w:r w:rsidRPr="00C07550">
              <w:rPr>
                <w:rFonts w:ascii="Calibri" w:hAnsi="Calibri"/>
                <w:szCs w:val="22"/>
              </w:rPr>
              <w:t xml:space="preserve">entrance falls </w:t>
            </w:r>
            <w:r w:rsidR="00AD1ECA">
              <w:rPr>
                <w:rFonts w:ascii="Calibri" w:hAnsi="Calibri"/>
                <w:szCs w:val="22"/>
              </w:rPr>
              <w:t xml:space="preserve">between </w:t>
            </w:r>
            <w:r w:rsidRPr="00C07550">
              <w:rPr>
                <w:rFonts w:ascii="Calibri" w:hAnsi="Calibri"/>
                <w:szCs w:val="22"/>
              </w:rPr>
              <w:t xml:space="preserve">two dwellings New House Farm and </w:t>
            </w:r>
            <w:r w:rsidR="000B0B45">
              <w:rPr>
                <w:rFonts w:ascii="Calibri" w:hAnsi="Calibri"/>
                <w:szCs w:val="22"/>
              </w:rPr>
              <w:t>Pendle View and is outside of the settlement boundary to Ribchester</w:t>
            </w:r>
            <w:r w:rsidRPr="00C07550">
              <w:rPr>
                <w:rFonts w:ascii="Calibri" w:hAnsi="Calibri"/>
                <w:szCs w:val="22"/>
              </w:rPr>
              <w:t xml:space="preserve">. </w:t>
            </w:r>
          </w:p>
          <w:p w14:paraId="51F3245D" w14:textId="77777777" w:rsidR="00AD1ECA" w:rsidRDefault="00AD1ECA" w:rsidP="00542C1D">
            <w:pPr>
              <w:pStyle w:val="Header"/>
              <w:tabs>
                <w:tab w:val="clear" w:pos="4153"/>
                <w:tab w:val="clear" w:pos="8306"/>
              </w:tabs>
              <w:contextualSpacing/>
              <w:jc w:val="both"/>
              <w:rPr>
                <w:rFonts w:ascii="Calibri" w:hAnsi="Calibri"/>
                <w:szCs w:val="22"/>
              </w:rPr>
            </w:pPr>
          </w:p>
          <w:p w14:paraId="5CC1FB30" w14:textId="02878949" w:rsidR="00C07550" w:rsidRDefault="00C07550" w:rsidP="00542C1D">
            <w:pPr>
              <w:pStyle w:val="Header"/>
              <w:tabs>
                <w:tab w:val="clear" w:pos="4153"/>
                <w:tab w:val="clear" w:pos="8306"/>
              </w:tabs>
              <w:contextualSpacing/>
              <w:jc w:val="both"/>
              <w:rPr>
                <w:rFonts w:ascii="Calibri" w:hAnsi="Calibri"/>
                <w:szCs w:val="22"/>
              </w:rPr>
            </w:pPr>
            <w:r w:rsidRPr="00C07550">
              <w:rPr>
                <w:rFonts w:ascii="Calibri" w:hAnsi="Calibri"/>
                <w:szCs w:val="22"/>
              </w:rPr>
              <w:t>The</w:t>
            </w:r>
            <w:r w:rsidR="000B0B45">
              <w:rPr>
                <w:rFonts w:ascii="Calibri" w:hAnsi="Calibri"/>
                <w:szCs w:val="22"/>
              </w:rPr>
              <w:t>re is no development to the rear of New House Farm with the</w:t>
            </w:r>
            <w:r w:rsidRPr="00C07550">
              <w:rPr>
                <w:rFonts w:ascii="Calibri" w:hAnsi="Calibri"/>
                <w:szCs w:val="22"/>
              </w:rPr>
              <w:t xml:space="preserve"> </w:t>
            </w:r>
            <w:r w:rsidR="000B0B45">
              <w:rPr>
                <w:rFonts w:ascii="Calibri" w:hAnsi="Calibri"/>
                <w:szCs w:val="22"/>
              </w:rPr>
              <w:t xml:space="preserve">nearest </w:t>
            </w:r>
            <w:r w:rsidRPr="00C07550">
              <w:rPr>
                <w:rFonts w:ascii="Calibri" w:hAnsi="Calibri"/>
                <w:szCs w:val="22"/>
              </w:rPr>
              <w:t>holiday</w:t>
            </w:r>
            <w:r w:rsidR="000B0B45">
              <w:rPr>
                <w:rFonts w:ascii="Calibri" w:hAnsi="Calibri"/>
                <w:szCs w:val="22"/>
              </w:rPr>
              <w:t xml:space="preserve"> lodge sited </w:t>
            </w:r>
            <w:r w:rsidRPr="00C07550">
              <w:rPr>
                <w:rFonts w:ascii="Calibri" w:hAnsi="Calibri"/>
                <w:szCs w:val="22"/>
              </w:rPr>
              <w:t xml:space="preserve"> approximately 1</w:t>
            </w:r>
            <w:r w:rsidR="000B0B45">
              <w:rPr>
                <w:rFonts w:ascii="Calibri" w:hAnsi="Calibri"/>
                <w:szCs w:val="22"/>
              </w:rPr>
              <w:t>5m</w:t>
            </w:r>
            <w:r w:rsidRPr="00C07550">
              <w:rPr>
                <w:rFonts w:ascii="Calibri" w:hAnsi="Calibri"/>
                <w:szCs w:val="22"/>
              </w:rPr>
              <w:t xml:space="preserve"> from the rear boundary of </w:t>
            </w:r>
            <w:r w:rsidR="000B0B45">
              <w:rPr>
                <w:rFonts w:ascii="Calibri" w:hAnsi="Calibri"/>
                <w:szCs w:val="22"/>
              </w:rPr>
              <w:t>Pendle View</w:t>
            </w:r>
            <w:r w:rsidRPr="00C07550">
              <w:rPr>
                <w:rFonts w:ascii="Calibri" w:hAnsi="Calibri"/>
                <w:szCs w:val="22"/>
              </w:rPr>
              <w:t xml:space="preserve"> </w:t>
            </w:r>
            <w:r w:rsidR="00533546">
              <w:rPr>
                <w:rFonts w:ascii="Calibri" w:hAnsi="Calibri"/>
                <w:szCs w:val="22"/>
              </w:rPr>
              <w:t xml:space="preserve">and the main building </w:t>
            </w:r>
            <w:r w:rsidR="004247BC">
              <w:rPr>
                <w:rFonts w:ascii="Calibri" w:hAnsi="Calibri"/>
                <w:szCs w:val="22"/>
              </w:rPr>
              <w:t xml:space="preserve">between </w:t>
            </w:r>
            <w:r w:rsidR="00533546">
              <w:rPr>
                <w:rFonts w:ascii="Calibri" w:hAnsi="Calibri"/>
                <w:szCs w:val="22"/>
              </w:rPr>
              <w:t>26.5m and 46m from the rear gardens of Hillcrest and Culrathain</w:t>
            </w:r>
            <w:r w:rsidR="00746B35">
              <w:rPr>
                <w:rFonts w:ascii="Calibri" w:hAnsi="Calibri"/>
                <w:szCs w:val="22"/>
              </w:rPr>
              <w:t>. T</w:t>
            </w:r>
            <w:r w:rsidR="00533546">
              <w:rPr>
                <w:rFonts w:ascii="Calibri" w:hAnsi="Calibri"/>
                <w:szCs w:val="22"/>
              </w:rPr>
              <w:t>he</w:t>
            </w:r>
            <w:r w:rsidR="004247BC">
              <w:rPr>
                <w:rFonts w:ascii="Calibri" w:hAnsi="Calibri"/>
                <w:szCs w:val="22"/>
              </w:rPr>
              <w:t xml:space="preserve"> previous approve</w:t>
            </w:r>
            <w:r w:rsidR="00746B35">
              <w:rPr>
                <w:rFonts w:ascii="Calibri" w:hAnsi="Calibri"/>
                <w:szCs w:val="22"/>
              </w:rPr>
              <w:t>d</w:t>
            </w:r>
            <w:r w:rsidR="004247BC">
              <w:rPr>
                <w:rFonts w:ascii="Calibri" w:hAnsi="Calibri"/>
                <w:szCs w:val="22"/>
              </w:rPr>
              <w:t xml:space="preserve"> application ascertained that the</w:t>
            </w:r>
            <w:r w:rsidR="00533546">
              <w:rPr>
                <w:rFonts w:ascii="Calibri" w:hAnsi="Calibri"/>
                <w:szCs w:val="22"/>
              </w:rPr>
              <w:t>re</w:t>
            </w:r>
            <w:r w:rsidR="004247BC">
              <w:rPr>
                <w:rFonts w:ascii="Calibri" w:hAnsi="Calibri"/>
                <w:szCs w:val="22"/>
              </w:rPr>
              <w:t xml:space="preserve"> would be limited </w:t>
            </w:r>
            <w:r w:rsidR="00533546">
              <w:rPr>
                <w:rFonts w:ascii="Calibri" w:hAnsi="Calibri"/>
                <w:szCs w:val="22"/>
              </w:rPr>
              <w:t>impact</w:t>
            </w:r>
            <w:r w:rsidR="00746B35">
              <w:rPr>
                <w:rFonts w:ascii="Calibri" w:hAnsi="Calibri"/>
                <w:szCs w:val="22"/>
              </w:rPr>
              <w:t>,</w:t>
            </w:r>
            <w:r w:rsidR="00533546">
              <w:rPr>
                <w:rFonts w:ascii="Calibri" w:hAnsi="Calibri"/>
                <w:szCs w:val="22"/>
              </w:rPr>
              <w:t xml:space="preserve"> </w:t>
            </w:r>
            <w:r w:rsidR="004247BC">
              <w:rPr>
                <w:rFonts w:ascii="Calibri" w:hAnsi="Calibri"/>
                <w:szCs w:val="22"/>
              </w:rPr>
              <w:t>due to distances</w:t>
            </w:r>
            <w:r w:rsidR="00746B35">
              <w:rPr>
                <w:rFonts w:ascii="Calibri" w:hAnsi="Calibri"/>
                <w:szCs w:val="22"/>
              </w:rPr>
              <w:t xml:space="preserve">, </w:t>
            </w:r>
            <w:r w:rsidRPr="00C07550">
              <w:rPr>
                <w:rFonts w:ascii="Calibri" w:hAnsi="Calibri"/>
                <w:szCs w:val="22"/>
              </w:rPr>
              <w:t xml:space="preserve">on </w:t>
            </w:r>
            <w:r w:rsidR="004247BC">
              <w:rPr>
                <w:rFonts w:ascii="Calibri" w:hAnsi="Calibri"/>
                <w:szCs w:val="22"/>
              </w:rPr>
              <w:t xml:space="preserve">the </w:t>
            </w:r>
            <w:r w:rsidRPr="00C07550">
              <w:rPr>
                <w:rFonts w:ascii="Calibri" w:hAnsi="Calibri"/>
                <w:szCs w:val="22"/>
              </w:rPr>
              <w:t xml:space="preserve">residential amenity of these </w:t>
            </w:r>
            <w:r w:rsidR="000B0B45">
              <w:rPr>
                <w:rFonts w:ascii="Calibri" w:hAnsi="Calibri"/>
                <w:szCs w:val="22"/>
              </w:rPr>
              <w:t>d</w:t>
            </w:r>
            <w:r w:rsidRPr="00C07550">
              <w:rPr>
                <w:rFonts w:ascii="Calibri" w:hAnsi="Calibri"/>
                <w:szCs w:val="22"/>
              </w:rPr>
              <w:t xml:space="preserve">wellings. </w:t>
            </w:r>
            <w:r w:rsidR="004247BC">
              <w:rPr>
                <w:rFonts w:ascii="Calibri" w:hAnsi="Calibri"/>
                <w:szCs w:val="22"/>
              </w:rPr>
              <w:t>This proposal does not change this.</w:t>
            </w:r>
          </w:p>
          <w:p w14:paraId="6BB2FEB5" w14:textId="77777777" w:rsidR="006C3203" w:rsidRDefault="006C3203" w:rsidP="004247BC">
            <w:pPr>
              <w:pStyle w:val="Header"/>
              <w:tabs>
                <w:tab w:val="clear" w:pos="4153"/>
                <w:tab w:val="clear" w:pos="8306"/>
              </w:tabs>
              <w:contextualSpacing/>
              <w:jc w:val="both"/>
              <w:rPr>
                <w:rFonts w:ascii="Calibri" w:hAnsi="Calibri"/>
                <w:szCs w:val="22"/>
              </w:rPr>
            </w:pPr>
          </w:p>
          <w:p w14:paraId="048F9C4C" w14:textId="77777777" w:rsidR="00AF4C4D" w:rsidRPr="003814F0" w:rsidRDefault="00AF4C4D" w:rsidP="00AF4C4D">
            <w:pPr>
              <w:pStyle w:val="Header"/>
              <w:tabs>
                <w:tab w:val="clear" w:pos="4153"/>
                <w:tab w:val="clear" w:pos="8306"/>
              </w:tabs>
              <w:contextualSpacing/>
              <w:jc w:val="both"/>
              <w:rPr>
                <w:rFonts w:ascii="Calibri" w:hAnsi="Calibri"/>
                <w:b/>
                <w:szCs w:val="22"/>
              </w:rPr>
            </w:pPr>
            <w:r w:rsidRPr="003814F0">
              <w:rPr>
                <w:rFonts w:ascii="Calibri" w:hAnsi="Calibri"/>
                <w:b/>
                <w:szCs w:val="22"/>
              </w:rPr>
              <w:t>Landscape/Ecology:</w:t>
            </w:r>
          </w:p>
          <w:p w14:paraId="146BBA3F" w14:textId="77777777" w:rsidR="00AF4C4D" w:rsidRDefault="00AF4C4D" w:rsidP="00AF4C4D">
            <w:pPr>
              <w:pStyle w:val="Header"/>
              <w:tabs>
                <w:tab w:val="clear" w:pos="4153"/>
                <w:tab w:val="clear" w:pos="8306"/>
              </w:tabs>
              <w:contextualSpacing/>
              <w:jc w:val="both"/>
              <w:rPr>
                <w:rFonts w:ascii="Calibri" w:hAnsi="Calibri"/>
                <w:b/>
                <w:szCs w:val="22"/>
              </w:rPr>
            </w:pPr>
          </w:p>
          <w:p w14:paraId="03D4C3EE" w14:textId="77777777" w:rsidR="00AF4C4D" w:rsidRPr="002739D4" w:rsidRDefault="00AF4C4D" w:rsidP="00AF4C4D">
            <w:pPr>
              <w:pStyle w:val="Header"/>
              <w:tabs>
                <w:tab w:val="clear" w:pos="4153"/>
                <w:tab w:val="clear" w:pos="8306"/>
              </w:tabs>
              <w:contextualSpacing/>
              <w:jc w:val="both"/>
              <w:rPr>
                <w:rFonts w:ascii="Calibri" w:hAnsi="Calibri"/>
                <w:bCs/>
                <w:szCs w:val="22"/>
              </w:rPr>
            </w:pPr>
            <w:r w:rsidRPr="002739D4">
              <w:rPr>
                <w:rFonts w:ascii="Calibri" w:hAnsi="Calibri"/>
                <w:bCs/>
                <w:szCs w:val="22"/>
              </w:rPr>
              <w:t xml:space="preserve">A preliminary ecological appraisal has been submitted </w:t>
            </w:r>
            <w:r>
              <w:rPr>
                <w:rFonts w:ascii="Calibri" w:hAnsi="Calibri"/>
                <w:bCs/>
                <w:szCs w:val="22"/>
              </w:rPr>
              <w:t>t</w:t>
            </w:r>
            <w:r w:rsidRPr="002739D4">
              <w:rPr>
                <w:rFonts w:ascii="Calibri" w:hAnsi="Calibri"/>
                <w:bCs/>
                <w:szCs w:val="22"/>
              </w:rPr>
              <w:t xml:space="preserve">hat concluded that proposed development has the potential to affect existing habitats on site. </w:t>
            </w:r>
          </w:p>
          <w:p w14:paraId="146D280D" w14:textId="77777777" w:rsidR="00AF4C4D" w:rsidRPr="002739D4" w:rsidRDefault="00AF4C4D" w:rsidP="00AF4C4D">
            <w:pPr>
              <w:pStyle w:val="Header"/>
              <w:tabs>
                <w:tab w:val="clear" w:pos="4153"/>
                <w:tab w:val="clear" w:pos="8306"/>
              </w:tabs>
              <w:contextualSpacing/>
              <w:jc w:val="both"/>
              <w:rPr>
                <w:rFonts w:ascii="Calibri" w:hAnsi="Calibri"/>
                <w:bCs/>
                <w:szCs w:val="22"/>
              </w:rPr>
            </w:pPr>
          </w:p>
          <w:p w14:paraId="3AA6431B" w14:textId="77777777" w:rsidR="00AF4C4D" w:rsidRDefault="00AF4C4D" w:rsidP="00AF4C4D">
            <w:pPr>
              <w:pStyle w:val="Header"/>
              <w:tabs>
                <w:tab w:val="clear" w:pos="4153"/>
                <w:tab w:val="clear" w:pos="8306"/>
              </w:tabs>
              <w:contextualSpacing/>
              <w:jc w:val="both"/>
              <w:rPr>
                <w:rFonts w:ascii="Calibri" w:hAnsi="Calibri"/>
                <w:bCs/>
                <w:szCs w:val="22"/>
              </w:rPr>
            </w:pPr>
            <w:r w:rsidRPr="002739D4">
              <w:rPr>
                <w:rFonts w:ascii="Calibri" w:hAnsi="Calibri"/>
                <w:bCs/>
                <w:szCs w:val="22"/>
              </w:rPr>
              <w:t xml:space="preserve">The survey has assessed the impacts on other terrestrial mammals and birds. </w:t>
            </w:r>
            <w:r>
              <w:rPr>
                <w:rFonts w:ascii="Calibri" w:hAnsi="Calibri"/>
                <w:bCs/>
                <w:szCs w:val="22"/>
              </w:rPr>
              <w:t xml:space="preserve">Any site </w:t>
            </w:r>
            <w:r w:rsidRPr="002739D4">
              <w:rPr>
                <w:rFonts w:ascii="Calibri" w:hAnsi="Calibri"/>
                <w:bCs/>
                <w:szCs w:val="22"/>
              </w:rPr>
              <w:t xml:space="preserve">clearance works </w:t>
            </w:r>
            <w:r>
              <w:rPr>
                <w:rFonts w:ascii="Calibri" w:hAnsi="Calibri"/>
                <w:bCs/>
                <w:szCs w:val="22"/>
              </w:rPr>
              <w:t xml:space="preserve">should </w:t>
            </w:r>
            <w:r w:rsidRPr="002739D4">
              <w:rPr>
                <w:rFonts w:ascii="Calibri" w:hAnsi="Calibri"/>
                <w:bCs/>
                <w:szCs w:val="22"/>
              </w:rPr>
              <w:t>be undertak</w:t>
            </w:r>
            <w:r>
              <w:rPr>
                <w:rFonts w:ascii="Calibri" w:hAnsi="Calibri"/>
                <w:bCs/>
                <w:szCs w:val="22"/>
              </w:rPr>
              <w:t>en</w:t>
            </w:r>
            <w:r w:rsidRPr="002739D4">
              <w:rPr>
                <w:rFonts w:ascii="Calibri" w:hAnsi="Calibri"/>
                <w:bCs/>
                <w:szCs w:val="22"/>
              </w:rPr>
              <w:t xml:space="preserve"> outside of </w:t>
            </w:r>
            <w:r>
              <w:rPr>
                <w:rFonts w:ascii="Calibri" w:hAnsi="Calibri"/>
                <w:bCs/>
                <w:szCs w:val="22"/>
              </w:rPr>
              <w:t xml:space="preserve">bird </w:t>
            </w:r>
            <w:r w:rsidRPr="002739D4">
              <w:rPr>
                <w:rFonts w:ascii="Calibri" w:hAnsi="Calibri"/>
                <w:bCs/>
                <w:szCs w:val="22"/>
              </w:rPr>
              <w:t>breeding season and</w:t>
            </w:r>
            <w:r>
              <w:rPr>
                <w:rFonts w:ascii="Calibri" w:hAnsi="Calibri"/>
                <w:bCs/>
                <w:szCs w:val="22"/>
              </w:rPr>
              <w:t xml:space="preserve"> </w:t>
            </w:r>
            <w:r w:rsidRPr="002739D4">
              <w:rPr>
                <w:rFonts w:ascii="Calibri" w:hAnsi="Calibri"/>
                <w:bCs/>
                <w:szCs w:val="22"/>
              </w:rPr>
              <w:t xml:space="preserve">a precautionary approach adopted when undertaking </w:t>
            </w:r>
            <w:r>
              <w:rPr>
                <w:rFonts w:ascii="Calibri" w:hAnsi="Calibri"/>
                <w:bCs/>
                <w:szCs w:val="22"/>
              </w:rPr>
              <w:t>these</w:t>
            </w:r>
            <w:r w:rsidRPr="002739D4">
              <w:rPr>
                <w:rFonts w:ascii="Calibri" w:hAnsi="Calibri"/>
                <w:bCs/>
                <w:szCs w:val="22"/>
              </w:rPr>
              <w:t xml:space="preserve"> works.</w:t>
            </w:r>
          </w:p>
          <w:p w14:paraId="1769281F" w14:textId="77777777" w:rsidR="00AF4C4D" w:rsidRDefault="00AF4C4D" w:rsidP="00AF4C4D">
            <w:pPr>
              <w:pStyle w:val="Header"/>
              <w:tabs>
                <w:tab w:val="clear" w:pos="4153"/>
                <w:tab w:val="clear" w:pos="8306"/>
              </w:tabs>
              <w:contextualSpacing/>
              <w:jc w:val="both"/>
              <w:rPr>
                <w:rFonts w:ascii="Calibri" w:hAnsi="Calibri"/>
                <w:bCs/>
                <w:szCs w:val="22"/>
              </w:rPr>
            </w:pPr>
          </w:p>
          <w:p w14:paraId="3834E16A" w14:textId="4C375DF3" w:rsidR="00AF4C4D" w:rsidRDefault="00AF4C4D" w:rsidP="00AF4C4D">
            <w:pPr>
              <w:pStyle w:val="Header"/>
              <w:tabs>
                <w:tab w:val="clear" w:pos="4153"/>
                <w:tab w:val="clear" w:pos="8306"/>
              </w:tabs>
              <w:contextualSpacing/>
              <w:jc w:val="both"/>
              <w:rPr>
                <w:rFonts w:ascii="Calibri" w:hAnsi="Calibri"/>
                <w:bCs/>
                <w:szCs w:val="22"/>
              </w:rPr>
            </w:pPr>
            <w:r>
              <w:rPr>
                <w:rFonts w:ascii="Calibri" w:hAnsi="Calibri"/>
                <w:bCs/>
                <w:szCs w:val="22"/>
              </w:rPr>
              <w:t xml:space="preserve">This is the same as the previously approved application and therefore is acceptable </w:t>
            </w:r>
          </w:p>
          <w:p w14:paraId="031C1463" w14:textId="6746DD06" w:rsidR="00320B9B" w:rsidRDefault="00320B9B" w:rsidP="00AF4C4D">
            <w:pPr>
              <w:pStyle w:val="Header"/>
              <w:tabs>
                <w:tab w:val="clear" w:pos="4153"/>
                <w:tab w:val="clear" w:pos="8306"/>
              </w:tabs>
              <w:contextualSpacing/>
              <w:jc w:val="both"/>
              <w:rPr>
                <w:rFonts w:ascii="Calibri" w:hAnsi="Calibri"/>
                <w:bCs/>
                <w:szCs w:val="22"/>
              </w:rPr>
            </w:pPr>
          </w:p>
          <w:p w14:paraId="249A1ED4" w14:textId="51B43C35" w:rsidR="00320B9B" w:rsidRPr="002C4E2E" w:rsidRDefault="00320B9B" w:rsidP="00AF4C4D">
            <w:pPr>
              <w:pStyle w:val="Header"/>
              <w:tabs>
                <w:tab w:val="clear" w:pos="4153"/>
                <w:tab w:val="clear" w:pos="8306"/>
              </w:tabs>
              <w:contextualSpacing/>
              <w:jc w:val="both"/>
              <w:rPr>
                <w:rFonts w:ascii="Calibri" w:hAnsi="Calibri"/>
                <w:b/>
                <w:szCs w:val="22"/>
              </w:rPr>
            </w:pPr>
            <w:r w:rsidRPr="002C4E2E">
              <w:rPr>
                <w:rFonts w:ascii="Calibri" w:hAnsi="Calibri"/>
                <w:b/>
                <w:szCs w:val="22"/>
              </w:rPr>
              <w:t>Drainage:</w:t>
            </w:r>
          </w:p>
          <w:p w14:paraId="16F0D9C3" w14:textId="702BE9BF" w:rsidR="00AF4C4D" w:rsidRDefault="002C4E2E" w:rsidP="004247BC">
            <w:pPr>
              <w:pStyle w:val="Header"/>
              <w:tabs>
                <w:tab w:val="clear" w:pos="4153"/>
                <w:tab w:val="clear" w:pos="8306"/>
              </w:tabs>
              <w:contextualSpacing/>
              <w:jc w:val="both"/>
              <w:rPr>
                <w:rFonts w:ascii="Calibri" w:hAnsi="Calibri"/>
                <w:szCs w:val="22"/>
              </w:rPr>
            </w:pPr>
            <w:r>
              <w:rPr>
                <w:rFonts w:ascii="Calibri" w:hAnsi="Calibri"/>
                <w:szCs w:val="22"/>
              </w:rPr>
              <w:t>Condition 4 has been discharged and therefore the development will be required to be carried out in accordance with the approved details.</w:t>
            </w:r>
          </w:p>
          <w:p w14:paraId="08992C03" w14:textId="57A603E9" w:rsidR="002C4E2E" w:rsidRPr="00781076" w:rsidRDefault="002C4E2E" w:rsidP="004247BC">
            <w:pPr>
              <w:pStyle w:val="Header"/>
              <w:tabs>
                <w:tab w:val="clear" w:pos="4153"/>
                <w:tab w:val="clear" w:pos="8306"/>
              </w:tabs>
              <w:contextualSpacing/>
              <w:jc w:val="both"/>
              <w:rPr>
                <w:rFonts w:ascii="Calibri" w:hAnsi="Calibri"/>
                <w:szCs w:val="22"/>
              </w:rPr>
            </w:pPr>
          </w:p>
        </w:tc>
      </w:tr>
      <w:tr w:rsidR="003814F0" w:rsidRPr="003814F0" w14:paraId="3C283708" w14:textId="77777777" w:rsidTr="001D4F7A">
        <w:trPr>
          <w:jc w:val="center"/>
        </w:trPr>
        <w:tc>
          <w:tcPr>
            <w:tcW w:w="924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AF901FC" w14:textId="194C2A41" w:rsidR="00EA09F9" w:rsidRPr="003814F0" w:rsidRDefault="00AF4C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w:t>
            </w:r>
            <w:r w:rsidR="00EA09F9" w:rsidRPr="003814F0">
              <w:rPr>
                <w:rFonts w:ascii="Calibri" w:hAnsi="Calibri"/>
                <w:b/>
                <w:szCs w:val="22"/>
              </w:rPr>
              <w:t>:</w:t>
            </w:r>
          </w:p>
          <w:p w14:paraId="5DCDE21C" w14:textId="5FB3305B" w:rsidR="007E0D23" w:rsidRDefault="007E0D23" w:rsidP="00EA09F9">
            <w:pPr>
              <w:pStyle w:val="Header"/>
              <w:tabs>
                <w:tab w:val="clear" w:pos="4153"/>
                <w:tab w:val="clear" w:pos="8306"/>
              </w:tabs>
              <w:contextualSpacing/>
              <w:jc w:val="both"/>
              <w:rPr>
                <w:rFonts w:ascii="Calibri" w:hAnsi="Calibri"/>
                <w:b/>
                <w:szCs w:val="22"/>
              </w:rPr>
            </w:pPr>
          </w:p>
          <w:p w14:paraId="78530984" w14:textId="16422F48" w:rsidR="002C4E2E" w:rsidRPr="002C4E2E" w:rsidRDefault="002C4E2E" w:rsidP="00EA09F9">
            <w:pPr>
              <w:pStyle w:val="Header"/>
              <w:tabs>
                <w:tab w:val="clear" w:pos="4153"/>
                <w:tab w:val="clear" w:pos="8306"/>
              </w:tabs>
              <w:contextualSpacing/>
              <w:jc w:val="both"/>
              <w:rPr>
                <w:rFonts w:ascii="Calibri" w:hAnsi="Calibri"/>
                <w:bCs/>
                <w:szCs w:val="22"/>
              </w:rPr>
            </w:pPr>
            <w:r w:rsidRPr="002C4E2E">
              <w:rPr>
                <w:rFonts w:ascii="Calibri" w:hAnsi="Calibri"/>
                <w:bCs/>
                <w:szCs w:val="22"/>
              </w:rPr>
              <w:t>The site is located to the rear of residential properties on Preston Road outside the settlement boundary.</w:t>
            </w:r>
          </w:p>
          <w:p w14:paraId="594BD67C" w14:textId="4D7033C7" w:rsidR="002C4E2E" w:rsidRPr="002C4E2E" w:rsidRDefault="002C4E2E" w:rsidP="00EA09F9">
            <w:pPr>
              <w:pStyle w:val="Header"/>
              <w:tabs>
                <w:tab w:val="clear" w:pos="4153"/>
                <w:tab w:val="clear" w:pos="8306"/>
              </w:tabs>
              <w:contextualSpacing/>
              <w:jc w:val="both"/>
              <w:rPr>
                <w:rFonts w:ascii="Calibri" w:hAnsi="Calibri"/>
                <w:bCs/>
                <w:szCs w:val="22"/>
              </w:rPr>
            </w:pPr>
          </w:p>
          <w:p w14:paraId="647F463D" w14:textId="663CDBCD" w:rsidR="002C4E2E" w:rsidRDefault="002C4E2E" w:rsidP="00EA09F9">
            <w:pPr>
              <w:pStyle w:val="Header"/>
              <w:tabs>
                <w:tab w:val="clear" w:pos="4153"/>
                <w:tab w:val="clear" w:pos="8306"/>
              </w:tabs>
              <w:contextualSpacing/>
              <w:jc w:val="both"/>
              <w:rPr>
                <w:rFonts w:ascii="Calibri" w:hAnsi="Calibri"/>
                <w:bCs/>
                <w:szCs w:val="22"/>
              </w:rPr>
            </w:pPr>
            <w:r w:rsidRPr="002C4E2E">
              <w:rPr>
                <w:rFonts w:ascii="Calibri" w:hAnsi="Calibri"/>
                <w:bCs/>
                <w:szCs w:val="22"/>
              </w:rPr>
              <w:t xml:space="preserve">The site is much lower in level to the rear as it descends towards the brook.  The higher part of the building would be visible from the rear of these </w:t>
            </w:r>
            <w:r w:rsidR="00746B35" w:rsidRPr="002C4E2E">
              <w:rPr>
                <w:rFonts w:ascii="Calibri" w:hAnsi="Calibri"/>
                <w:bCs/>
                <w:szCs w:val="22"/>
              </w:rPr>
              <w:t>properties,</w:t>
            </w:r>
            <w:r w:rsidRPr="002C4E2E">
              <w:rPr>
                <w:rFonts w:ascii="Calibri" w:hAnsi="Calibri"/>
                <w:bCs/>
                <w:szCs w:val="22"/>
              </w:rPr>
              <w:t xml:space="preserve"> but it would not be highly visible within the streetscene in this respect.</w:t>
            </w:r>
          </w:p>
          <w:p w14:paraId="74241B50" w14:textId="2838D0FD" w:rsidR="002C4E2E" w:rsidRDefault="002C4E2E" w:rsidP="00EA09F9">
            <w:pPr>
              <w:pStyle w:val="Header"/>
              <w:tabs>
                <w:tab w:val="clear" w:pos="4153"/>
                <w:tab w:val="clear" w:pos="8306"/>
              </w:tabs>
              <w:contextualSpacing/>
              <w:jc w:val="both"/>
              <w:rPr>
                <w:rFonts w:ascii="Calibri" w:hAnsi="Calibri"/>
                <w:bCs/>
                <w:szCs w:val="22"/>
              </w:rPr>
            </w:pPr>
          </w:p>
          <w:p w14:paraId="26B63661" w14:textId="1AC98A7A" w:rsidR="002C4E2E" w:rsidRDefault="002C4E2E"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Whilst it is understood that the applicant wants to replicate an agricultural building this proposal is more industrial in its nature and the proposed </w:t>
            </w:r>
            <w:r w:rsidR="00746B35">
              <w:rPr>
                <w:rFonts w:ascii="Calibri" w:hAnsi="Calibri"/>
                <w:bCs/>
                <w:szCs w:val="22"/>
              </w:rPr>
              <w:t>half-timber</w:t>
            </w:r>
            <w:r w:rsidR="006710F6">
              <w:rPr>
                <w:rFonts w:ascii="Calibri" w:hAnsi="Calibri"/>
                <w:bCs/>
                <w:szCs w:val="22"/>
              </w:rPr>
              <w:t xml:space="preserve"> logs are not appropriate in this location.  As the upper half of the building is more prominent then consideration should be given to soften and reduce the amount of grey cladding by the introduction of flat </w:t>
            </w:r>
            <w:r w:rsidR="003D3E6D">
              <w:rPr>
                <w:rFonts w:ascii="Calibri" w:hAnsi="Calibri"/>
                <w:bCs/>
                <w:szCs w:val="22"/>
              </w:rPr>
              <w:t>timber</w:t>
            </w:r>
            <w:r w:rsidR="006710F6">
              <w:rPr>
                <w:rFonts w:ascii="Calibri" w:hAnsi="Calibri"/>
                <w:bCs/>
                <w:szCs w:val="22"/>
              </w:rPr>
              <w:t xml:space="preserve"> cladding on the frontage and roadside gable (north west) which is most prominent of the rear of residential properties in order to soften that elevation and provide visual interest.</w:t>
            </w:r>
          </w:p>
          <w:p w14:paraId="518A6F9A" w14:textId="46E84A4D" w:rsidR="003D3E6D" w:rsidRDefault="003D3E6D" w:rsidP="00EA09F9">
            <w:pPr>
              <w:pStyle w:val="Header"/>
              <w:tabs>
                <w:tab w:val="clear" w:pos="4153"/>
                <w:tab w:val="clear" w:pos="8306"/>
              </w:tabs>
              <w:contextualSpacing/>
              <w:jc w:val="both"/>
              <w:rPr>
                <w:rFonts w:ascii="Calibri" w:hAnsi="Calibri"/>
                <w:bCs/>
                <w:szCs w:val="22"/>
              </w:rPr>
            </w:pPr>
          </w:p>
          <w:p w14:paraId="58774044" w14:textId="7760AE52" w:rsidR="003D3E6D" w:rsidRPr="002C4E2E" w:rsidRDefault="003D3E6D" w:rsidP="00EA09F9">
            <w:pPr>
              <w:pStyle w:val="Header"/>
              <w:tabs>
                <w:tab w:val="clear" w:pos="4153"/>
                <w:tab w:val="clear" w:pos="8306"/>
              </w:tabs>
              <w:contextualSpacing/>
              <w:jc w:val="both"/>
              <w:rPr>
                <w:rFonts w:ascii="Calibri" w:hAnsi="Calibri"/>
                <w:bCs/>
                <w:szCs w:val="22"/>
              </w:rPr>
            </w:pPr>
            <w:r>
              <w:rPr>
                <w:rFonts w:ascii="Calibri" w:hAnsi="Calibri"/>
                <w:bCs/>
                <w:szCs w:val="22"/>
              </w:rPr>
              <w:t>The agent has submitted amended plans which show sweet cedar cladding to the front, side (south west) and side (</w:t>
            </w:r>
            <w:r w:rsidR="00050355">
              <w:rPr>
                <w:rFonts w:ascii="Calibri" w:hAnsi="Calibri"/>
                <w:bCs/>
                <w:szCs w:val="22"/>
              </w:rPr>
              <w:t>north west) elevations.  This is</w:t>
            </w:r>
            <w:r w:rsidR="00746B35">
              <w:rPr>
                <w:rFonts w:ascii="Calibri" w:hAnsi="Calibri"/>
                <w:bCs/>
                <w:szCs w:val="22"/>
              </w:rPr>
              <w:t xml:space="preserve"> considered to be</w:t>
            </w:r>
            <w:r w:rsidR="00050355">
              <w:rPr>
                <w:rFonts w:ascii="Calibri" w:hAnsi="Calibri"/>
                <w:bCs/>
                <w:szCs w:val="22"/>
              </w:rPr>
              <w:t xml:space="preserve"> acceptable</w:t>
            </w:r>
            <w:r>
              <w:rPr>
                <w:rFonts w:ascii="Calibri" w:hAnsi="Calibri"/>
                <w:bCs/>
                <w:szCs w:val="22"/>
              </w:rPr>
              <w:t xml:space="preserve"> </w:t>
            </w:r>
          </w:p>
          <w:p w14:paraId="3E68238A" w14:textId="5A7B8283" w:rsidR="001072AD" w:rsidRPr="003814F0" w:rsidRDefault="001072AD" w:rsidP="00AF4C4D">
            <w:pPr>
              <w:pStyle w:val="Header"/>
              <w:tabs>
                <w:tab w:val="clear" w:pos="4153"/>
                <w:tab w:val="clear" w:pos="8306"/>
              </w:tabs>
              <w:contextualSpacing/>
              <w:jc w:val="both"/>
              <w:rPr>
                <w:rFonts w:ascii="Calibri" w:hAnsi="Calibri"/>
                <w:b/>
                <w:szCs w:val="22"/>
              </w:rPr>
            </w:pPr>
          </w:p>
        </w:tc>
      </w:tr>
      <w:tr w:rsidR="003814F0" w:rsidRPr="003814F0" w14:paraId="638F99D0" w14:textId="77777777" w:rsidTr="001D4F7A">
        <w:trPr>
          <w:jc w:val="center"/>
        </w:trPr>
        <w:tc>
          <w:tcPr>
            <w:tcW w:w="924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DD3F5D6" w14:textId="6237C0BD" w:rsidR="00EA09F9" w:rsidRDefault="006B5461" w:rsidP="00EA09F9">
            <w:pPr>
              <w:pStyle w:val="Header"/>
              <w:tabs>
                <w:tab w:val="clear" w:pos="4153"/>
                <w:tab w:val="clear" w:pos="8306"/>
              </w:tabs>
              <w:contextualSpacing/>
              <w:jc w:val="both"/>
              <w:rPr>
                <w:rFonts w:ascii="Calibri" w:hAnsi="Calibri"/>
                <w:b/>
                <w:szCs w:val="22"/>
              </w:rPr>
            </w:pPr>
            <w:r>
              <w:rPr>
                <w:rFonts w:ascii="Calibri" w:hAnsi="Calibri"/>
                <w:b/>
                <w:szCs w:val="22"/>
              </w:rPr>
              <w:t>Highway</w:t>
            </w:r>
            <w:r w:rsidR="002739D4">
              <w:rPr>
                <w:rFonts w:ascii="Calibri" w:hAnsi="Calibri"/>
                <w:b/>
                <w:szCs w:val="22"/>
              </w:rPr>
              <w:t>:</w:t>
            </w:r>
          </w:p>
          <w:p w14:paraId="2E0F6901" w14:textId="77777777" w:rsidR="00E61913" w:rsidRDefault="00E61913" w:rsidP="006525C7">
            <w:pPr>
              <w:pStyle w:val="Header"/>
              <w:tabs>
                <w:tab w:val="clear" w:pos="4153"/>
                <w:tab w:val="clear" w:pos="8306"/>
              </w:tabs>
              <w:contextualSpacing/>
              <w:jc w:val="both"/>
              <w:rPr>
                <w:rFonts w:ascii="Calibri" w:hAnsi="Calibri"/>
                <w:bCs/>
                <w:szCs w:val="22"/>
              </w:rPr>
            </w:pPr>
          </w:p>
          <w:p w14:paraId="07532041" w14:textId="3E326311" w:rsidR="00E93319" w:rsidRDefault="006525C7" w:rsidP="006525C7">
            <w:pPr>
              <w:pStyle w:val="Header"/>
              <w:tabs>
                <w:tab w:val="clear" w:pos="4153"/>
                <w:tab w:val="clear" w:pos="8306"/>
              </w:tabs>
              <w:contextualSpacing/>
              <w:jc w:val="both"/>
              <w:rPr>
                <w:rFonts w:ascii="Calibri" w:hAnsi="Calibri"/>
                <w:bCs/>
                <w:szCs w:val="22"/>
              </w:rPr>
            </w:pPr>
            <w:r>
              <w:rPr>
                <w:rFonts w:ascii="Calibri" w:hAnsi="Calibri"/>
                <w:bCs/>
                <w:szCs w:val="22"/>
              </w:rPr>
              <w:t>LCC H</w:t>
            </w:r>
            <w:r w:rsidR="00AF1D11" w:rsidRPr="00AF1D11">
              <w:rPr>
                <w:rFonts w:ascii="Calibri" w:hAnsi="Calibri"/>
                <w:bCs/>
                <w:szCs w:val="22"/>
              </w:rPr>
              <w:t>ighways has no objection to the development</w:t>
            </w:r>
            <w:r w:rsidR="00AF1D11">
              <w:rPr>
                <w:rFonts w:ascii="Calibri" w:hAnsi="Calibri"/>
                <w:bCs/>
                <w:szCs w:val="22"/>
              </w:rPr>
              <w:t xml:space="preserve"> and has recommended </w:t>
            </w:r>
            <w:r>
              <w:rPr>
                <w:rFonts w:ascii="Calibri" w:hAnsi="Calibri"/>
                <w:bCs/>
                <w:szCs w:val="22"/>
              </w:rPr>
              <w:t>removal of condition 9 relating to off-site highway works.</w:t>
            </w:r>
          </w:p>
          <w:p w14:paraId="7FDB82A5" w14:textId="203C1F6F" w:rsidR="004247BC" w:rsidRDefault="004247BC" w:rsidP="006525C7">
            <w:pPr>
              <w:pStyle w:val="Header"/>
              <w:tabs>
                <w:tab w:val="clear" w:pos="4153"/>
                <w:tab w:val="clear" w:pos="8306"/>
              </w:tabs>
              <w:contextualSpacing/>
              <w:jc w:val="both"/>
              <w:rPr>
                <w:rFonts w:ascii="Calibri" w:hAnsi="Calibri"/>
                <w:bCs/>
                <w:szCs w:val="22"/>
              </w:rPr>
            </w:pPr>
          </w:p>
          <w:p w14:paraId="3D8EB785" w14:textId="01315965" w:rsidR="00E61913" w:rsidRDefault="00E61913" w:rsidP="006525C7">
            <w:pPr>
              <w:pStyle w:val="Header"/>
              <w:tabs>
                <w:tab w:val="clear" w:pos="4153"/>
                <w:tab w:val="clear" w:pos="8306"/>
              </w:tabs>
              <w:contextualSpacing/>
              <w:jc w:val="both"/>
              <w:rPr>
                <w:rFonts w:ascii="Calibri" w:hAnsi="Calibri"/>
                <w:bCs/>
                <w:szCs w:val="22"/>
              </w:rPr>
            </w:pPr>
            <w:r>
              <w:rPr>
                <w:rFonts w:ascii="Calibri" w:hAnsi="Calibri"/>
                <w:bCs/>
                <w:szCs w:val="22"/>
              </w:rPr>
              <w:t>Condition 14 relating to the construction management has been discharged and therefore the development will be required to be carried out in accordance with the approved details.</w:t>
            </w:r>
          </w:p>
          <w:p w14:paraId="29CAC90C" w14:textId="005CE894" w:rsidR="006525C7" w:rsidRPr="003814F0" w:rsidRDefault="006525C7" w:rsidP="00746B35">
            <w:pPr>
              <w:pStyle w:val="Header"/>
              <w:tabs>
                <w:tab w:val="clear" w:pos="4153"/>
                <w:tab w:val="clear" w:pos="8306"/>
              </w:tabs>
              <w:contextualSpacing/>
              <w:jc w:val="both"/>
              <w:rPr>
                <w:rFonts w:ascii="Calibri" w:hAnsi="Calibri"/>
                <w:bCs/>
                <w:szCs w:val="22"/>
              </w:rPr>
            </w:pPr>
          </w:p>
        </w:tc>
      </w:tr>
      <w:tr w:rsidR="00B84655" w:rsidRPr="003814F0" w14:paraId="0BBFC522" w14:textId="77777777" w:rsidTr="001D4F7A">
        <w:trPr>
          <w:jc w:val="center"/>
        </w:trPr>
        <w:tc>
          <w:tcPr>
            <w:tcW w:w="924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73B2783" w14:textId="07A8B380" w:rsidR="00B84655" w:rsidRDefault="00AF4C4D" w:rsidP="00EA09F9">
            <w:pPr>
              <w:pStyle w:val="Header"/>
              <w:tabs>
                <w:tab w:val="clear" w:pos="4153"/>
                <w:tab w:val="clear" w:pos="8306"/>
              </w:tabs>
              <w:contextualSpacing/>
              <w:jc w:val="both"/>
              <w:rPr>
                <w:rFonts w:ascii="Calibri" w:hAnsi="Calibri"/>
                <w:b/>
                <w:szCs w:val="22"/>
              </w:rPr>
            </w:pPr>
            <w:r>
              <w:rPr>
                <w:rFonts w:ascii="Calibri" w:hAnsi="Calibri"/>
                <w:b/>
                <w:szCs w:val="22"/>
              </w:rPr>
              <w:t>Observations/Considerations of Matter Raised</w:t>
            </w:r>
            <w:r w:rsidR="00B84655">
              <w:rPr>
                <w:rFonts w:ascii="Calibri" w:hAnsi="Calibri"/>
                <w:b/>
                <w:szCs w:val="22"/>
              </w:rPr>
              <w:t>:</w:t>
            </w:r>
          </w:p>
          <w:p w14:paraId="1C2067D9" w14:textId="6DFAED78" w:rsidR="00B84655" w:rsidRDefault="00B84655" w:rsidP="00EA09F9">
            <w:pPr>
              <w:pStyle w:val="Header"/>
              <w:tabs>
                <w:tab w:val="clear" w:pos="4153"/>
                <w:tab w:val="clear" w:pos="8306"/>
              </w:tabs>
              <w:contextualSpacing/>
              <w:jc w:val="both"/>
              <w:rPr>
                <w:rFonts w:ascii="Calibri" w:hAnsi="Calibri"/>
                <w:b/>
                <w:szCs w:val="22"/>
              </w:rPr>
            </w:pPr>
          </w:p>
          <w:p w14:paraId="4E7508BB" w14:textId="0D78E532" w:rsidR="00AF4C4D" w:rsidRDefault="00AF4C4D" w:rsidP="00EA09F9">
            <w:pPr>
              <w:pStyle w:val="Header"/>
              <w:tabs>
                <w:tab w:val="clear" w:pos="4153"/>
                <w:tab w:val="clear" w:pos="8306"/>
              </w:tabs>
              <w:contextualSpacing/>
              <w:jc w:val="both"/>
              <w:rPr>
                <w:rFonts w:ascii="Calibri" w:hAnsi="Calibri"/>
                <w:bCs/>
                <w:szCs w:val="22"/>
              </w:rPr>
            </w:pPr>
            <w:r w:rsidRPr="00AF4C4D">
              <w:rPr>
                <w:rFonts w:ascii="Calibri" w:hAnsi="Calibri"/>
                <w:bCs/>
                <w:szCs w:val="22"/>
              </w:rPr>
              <w:t xml:space="preserve">The changes in </w:t>
            </w:r>
            <w:r>
              <w:rPr>
                <w:rFonts w:ascii="Calibri" w:hAnsi="Calibri"/>
                <w:bCs/>
                <w:szCs w:val="22"/>
              </w:rPr>
              <w:t xml:space="preserve">the colour of </w:t>
            </w:r>
            <w:r w:rsidRPr="00AF4C4D">
              <w:rPr>
                <w:rFonts w:ascii="Calibri" w:hAnsi="Calibri"/>
                <w:bCs/>
                <w:szCs w:val="22"/>
              </w:rPr>
              <w:t xml:space="preserve">materials </w:t>
            </w:r>
            <w:r>
              <w:rPr>
                <w:rFonts w:ascii="Calibri" w:hAnsi="Calibri"/>
                <w:bCs/>
                <w:szCs w:val="22"/>
              </w:rPr>
              <w:t xml:space="preserve">would be </w:t>
            </w:r>
            <w:r w:rsidRPr="00AF4C4D">
              <w:rPr>
                <w:rFonts w:ascii="Calibri" w:hAnsi="Calibri"/>
                <w:bCs/>
                <w:szCs w:val="22"/>
              </w:rPr>
              <w:t xml:space="preserve">acceptable </w:t>
            </w:r>
            <w:r>
              <w:rPr>
                <w:rFonts w:ascii="Calibri" w:hAnsi="Calibri"/>
                <w:bCs/>
                <w:szCs w:val="22"/>
              </w:rPr>
              <w:t>given its commercial nature and use subject to</w:t>
            </w:r>
            <w:r w:rsidR="00320B9B">
              <w:rPr>
                <w:rFonts w:ascii="Calibri" w:hAnsi="Calibri"/>
                <w:bCs/>
                <w:szCs w:val="22"/>
              </w:rPr>
              <w:t xml:space="preserve"> appropriate timber cladding.</w:t>
            </w:r>
          </w:p>
          <w:p w14:paraId="406642D5" w14:textId="2E1EB09C" w:rsidR="00AF4C4D" w:rsidRDefault="00AF4C4D" w:rsidP="00EA09F9">
            <w:pPr>
              <w:pStyle w:val="Header"/>
              <w:tabs>
                <w:tab w:val="clear" w:pos="4153"/>
                <w:tab w:val="clear" w:pos="8306"/>
              </w:tabs>
              <w:contextualSpacing/>
              <w:jc w:val="both"/>
              <w:rPr>
                <w:rFonts w:ascii="Calibri" w:hAnsi="Calibri"/>
                <w:bCs/>
                <w:szCs w:val="22"/>
              </w:rPr>
            </w:pPr>
          </w:p>
          <w:p w14:paraId="74E11E36" w14:textId="743DA8D4" w:rsidR="00320B9B" w:rsidRDefault="00AF4C4D" w:rsidP="00EA09F9">
            <w:pPr>
              <w:pStyle w:val="Header"/>
              <w:tabs>
                <w:tab w:val="clear" w:pos="4153"/>
                <w:tab w:val="clear" w:pos="8306"/>
              </w:tabs>
              <w:contextualSpacing/>
              <w:jc w:val="both"/>
              <w:rPr>
                <w:rFonts w:ascii="Calibri" w:hAnsi="Calibri"/>
                <w:bCs/>
                <w:szCs w:val="22"/>
              </w:rPr>
            </w:pPr>
            <w:r>
              <w:rPr>
                <w:rFonts w:ascii="Calibri" w:hAnsi="Calibri"/>
                <w:bCs/>
                <w:szCs w:val="22"/>
              </w:rPr>
              <w:t>The introduction of the roller shutter door to the south east is an acceptable small scale change and would not be unduly visual and create an additional impact above that already approved.</w:t>
            </w:r>
          </w:p>
          <w:p w14:paraId="7C82C13A" w14:textId="3F3BC3C8" w:rsidR="004411B0" w:rsidRDefault="004411B0" w:rsidP="00EA09F9">
            <w:pPr>
              <w:pStyle w:val="Header"/>
              <w:tabs>
                <w:tab w:val="clear" w:pos="4153"/>
                <w:tab w:val="clear" w:pos="8306"/>
              </w:tabs>
              <w:contextualSpacing/>
              <w:jc w:val="both"/>
              <w:rPr>
                <w:rFonts w:ascii="Calibri" w:hAnsi="Calibri"/>
                <w:bCs/>
                <w:szCs w:val="22"/>
              </w:rPr>
            </w:pPr>
          </w:p>
          <w:p w14:paraId="72D2B748" w14:textId="02C30E73" w:rsidR="004411B0" w:rsidRDefault="004411B0" w:rsidP="00EA09F9">
            <w:pPr>
              <w:pStyle w:val="Header"/>
              <w:tabs>
                <w:tab w:val="clear" w:pos="4153"/>
                <w:tab w:val="clear" w:pos="8306"/>
              </w:tabs>
              <w:contextualSpacing/>
              <w:jc w:val="both"/>
              <w:rPr>
                <w:rFonts w:ascii="Calibri" w:hAnsi="Calibri"/>
                <w:bCs/>
                <w:szCs w:val="22"/>
              </w:rPr>
            </w:pPr>
            <w:r>
              <w:rPr>
                <w:rFonts w:ascii="Calibri" w:hAnsi="Calibri"/>
                <w:bCs/>
                <w:szCs w:val="22"/>
              </w:rPr>
              <w:t>The internal changes are acceptable.</w:t>
            </w:r>
          </w:p>
          <w:p w14:paraId="6CC1977C" w14:textId="77777777" w:rsidR="00320B9B" w:rsidRDefault="00320B9B" w:rsidP="00EA09F9">
            <w:pPr>
              <w:pStyle w:val="Header"/>
              <w:tabs>
                <w:tab w:val="clear" w:pos="4153"/>
                <w:tab w:val="clear" w:pos="8306"/>
              </w:tabs>
              <w:contextualSpacing/>
              <w:jc w:val="both"/>
              <w:rPr>
                <w:rFonts w:ascii="Calibri" w:hAnsi="Calibri"/>
                <w:bCs/>
                <w:szCs w:val="22"/>
              </w:rPr>
            </w:pPr>
          </w:p>
          <w:p w14:paraId="6A6A123B" w14:textId="66EF1335" w:rsidR="00AF4C4D" w:rsidRPr="00AF4C4D" w:rsidRDefault="00320B9B" w:rsidP="00EA09F9">
            <w:pPr>
              <w:pStyle w:val="Header"/>
              <w:tabs>
                <w:tab w:val="clear" w:pos="4153"/>
                <w:tab w:val="clear" w:pos="8306"/>
              </w:tabs>
              <w:contextualSpacing/>
              <w:jc w:val="both"/>
              <w:rPr>
                <w:rFonts w:ascii="Calibri" w:hAnsi="Calibri"/>
                <w:bCs/>
                <w:szCs w:val="22"/>
              </w:rPr>
            </w:pPr>
            <w:r>
              <w:rPr>
                <w:rFonts w:ascii="Calibri" w:hAnsi="Calibri"/>
                <w:bCs/>
                <w:szCs w:val="22"/>
              </w:rPr>
              <w:t>The materials proposed for the access road are acceptable.</w:t>
            </w:r>
          </w:p>
          <w:p w14:paraId="2B1CD262" w14:textId="5B4880A8" w:rsidR="00B84655" w:rsidRPr="00B84655" w:rsidRDefault="00B84655" w:rsidP="00AF4C4D">
            <w:pPr>
              <w:pStyle w:val="Header"/>
              <w:tabs>
                <w:tab w:val="clear" w:pos="4153"/>
                <w:tab w:val="clear" w:pos="8306"/>
              </w:tabs>
              <w:contextualSpacing/>
              <w:jc w:val="both"/>
              <w:rPr>
                <w:rFonts w:ascii="Calibri" w:hAnsi="Calibri"/>
                <w:bCs/>
                <w:szCs w:val="22"/>
              </w:rPr>
            </w:pPr>
          </w:p>
        </w:tc>
      </w:tr>
      <w:tr w:rsidR="00B84655" w:rsidRPr="003814F0" w14:paraId="2DC91B4B" w14:textId="77777777" w:rsidTr="001D4F7A">
        <w:trPr>
          <w:jc w:val="center"/>
        </w:trPr>
        <w:tc>
          <w:tcPr>
            <w:tcW w:w="924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1601317" w14:textId="21367D68" w:rsidR="00B84655" w:rsidRDefault="00B84655" w:rsidP="00EA09F9">
            <w:pPr>
              <w:pStyle w:val="Header"/>
              <w:tabs>
                <w:tab w:val="clear" w:pos="4153"/>
                <w:tab w:val="clear" w:pos="8306"/>
              </w:tabs>
              <w:contextualSpacing/>
              <w:jc w:val="both"/>
              <w:rPr>
                <w:rFonts w:ascii="Calibri" w:hAnsi="Calibri"/>
                <w:b/>
                <w:szCs w:val="22"/>
              </w:rPr>
            </w:pPr>
            <w:r>
              <w:rPr>
                <w:rFonts w:ascii="Calibri" w:hAnsi="Calibri"/>
                <w:b/>
                <w:szCs w:val="22"/>
              </w:rPr>
              <w:t>RECOMMENDATION: That planning permission be approved subject to appropriate conditions.</w:t>
            </w:r>
          </w:p>
        </w:tc>
      </w:tr>
      <w:tr w:rsidR="00127E34" w:rsidRPr="003814F0" w14:paraId="33FB290D" w14:textId="77777777" w:rsidTr="00B84655">
        <w:trPr>
          <w:trHeight w:val="13"/>
          <w:jc w:val="center"/>
        </w:trPr>
        <w:tc>
          <w:tcPr>
            <w:tcW w:w="924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531D669" w14:textId="246A96AC" w:rsidR="00B84655" w:rsidRPr="00127E34" w:rsidRDefault="00B84655" w:rsidP="00B84655">
            <w:pPr>
              <w:pStyle w:val="Header"/>
              <w:tabs>
                <w:tab w:val="clear" w:pos="4153"/>
                <w:tab w:val="clear" w:pos="8306"/>
              </w:tabs>
              <w:contextualSpacing/>
              <w:jc w:val="both"/>
              <w:rPr>
                <w:rFonts w:ascii="Calibri" w:hAnsi="Calibri"/>
                <w:bCs/>
                <w:szCs w:val="22"/>
              </w:rPr>
            </w:pPr>
          </w:p>
        </w:tc>
      </w:tr>
    </w:tbl>
    <w:p w14:paraId="7C9D6AB9" w14:textId="77777777" w:rsidR="0031197A" w:rsidRPr="00D2449B" w:rsidRDefault="006430ED" w:rsidP="00B84655">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6ABA"/>
    <w:multiLevelType w:val="hybridMultilevel"/>
    <w:tmpl w:val="3F90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C769CC"/>
    <w:multiLevelType w:val="hybridMultilevel"/>
    <w:tmpl w:val="FFD07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4693A"/>
    <w:multiLevelType w:val="hybridMultilevel"/>
    <w:tmpl w:val="C554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966026"/>
    <w:multiLevelType w:val="hybridMultilevel"/>
    <w:tmpl w:val="AAD0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656252"/>
    <w:multiLevelType w:val="hybridMultilevel"/>
    <w:tmpl w:val="6E4AA16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45E65558"/>
    <w:multiLevelType w:val="hybridMultilevel"/>
    <w:tmpl w:val="A476D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D80704"/>
    <w:multiLevelType w:val="hybridMultilevel"/>
    <w:tmpl w:val="A0D22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7035F7"/>
    <w:multiLevelType w:val="hybridMultilevel"/>
    <w:tmpl w:val="F68C0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5F49B1"/>
    <w:multiLevelType w:val="hybridMultilevel"/>
    <w:tmpl w:val="9A0EA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3525BC"/>
    <w:multiLevelType w:val="hybridMultilevel"/>
    <w:tmpl w:val="A6382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3C7FE0"/>
    <w:multiLevelType w:val="hybridMultilevel"/>
    <w:tmpl w:val="0190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930124">
    <w:abstractNumId w:val="11"/>
  </w:num>
  <w:num w:numId="2" w16cid:durableId="904030452">
    <w:abstractNumId w:val="9"/>
  </w:num>
  <w:num w:numId="3" w16cid:durableId="1059480362">
    <w:abstractNumId w:val="5"/>
  </w:num>
  <w:num w:numId="4" w16cid:durableId="629359254">
    <w:abstractNumId w:val="1"/>
  </w:num>
  <w:num w:numId="5" w16cid:durableId="409039036">
    <w:abstractNumId w:val="3"/>
  </w:num>
  <w:num w:numId="6" w16cid:durableId="1708873004">
    <w:abstractNumId w:val="8"/>
  </w:num>
  <w:num w:numId="7" w16cid:durableId="396436990">
    <w:abstractNumId w:val="4"/>
  </w:num>
  <w:num w:numId="8" w16cid:durableId="1143742046">
    <w:abstractNumId w:val="7"/>
  </w:num>
  <w:num w:numId="9" w16cid:durableId="1130976264">
    <w:abstractNumId w:val="0"/>
  </w:num>
  <w:num w:numId="10" w16cid:durableId="307983247">
    <w:abstractNumId w:val="2"/>
  </w:num>
  <w:num w:numId="11" w16cid:durableId="1751852536">
    <w:abstractNumId w:val="6"/>
  </w:num>
  <w:num w:numId="12" w16cid:durableId="17420224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50355"/>
    <w:rsid w:val="00077469"/>
    <w:rsid w:val="000A2B23"/>
    <w:rsid w:val="000A34E5"/>
    <w:rsid w:val="000B0B45"/>
    <w:rsid w:val="000D7983"/>
    <w:rsid w:val="001072AD"/>
    <w:rsid w:val="00127E34"/>
    <w:rsid w:val="00130999"/>
    <w:rsid w:val="00135EE5"/>
    <w:rsid w:val="001364EA"/>
    <w:rsid w:val="001D4F7A"/>
    <w:rsid w:val="001E77C3"/>
    <w:rsid w:val="001F3D33"/>
    <w:rsid w:val="00250879"/>
    <w:rsid w:val="002733FB"/>
    <w:rsid w:val="002739D4"/>
    <w:rsid w:val="00294B09"/>
    <w:rsid w:val="002A01CF"/>
    <w:rsid w:val="002A488E"/>
    <w:rsid w:val="002C0F44"/>
    <w:rsid w:val="002C4E2E"/>
    <w:rsid w:val="002D7E48"/>
    <w:rsid w:val="00315B3A"/>
    <w:rsid w:val="00320B9B"/>
    <w:rsid w:val="00331377"/>
    <w:rsid w:val="003814F0"/>
    <w:rsid w:val="003D0B01"/>
    <w:rsid w:val="003D3E6D"/>
    <w:rsid w:val="00414031"/>
    <w:rsid w:val="004200AF"/>
    <w:rsid w:val="004247BC"/>
    <w:rsid w:val="004411B0"/>
    <w:rsid w:val="0049291E"/>
    <w:rsid w:val="004A5EA9"/>
    <w:rsid w:val="004C2721"/>
    <w:rsid w:val="004C79CF"/>
    <w:rsid w:val="00504C0D"/>
    <w:rsid w:val="00533546"/>
    <w:rsid w:val="00542C1D"/>
    <w:rsid w:val="005E4C79"/>
    <w:rsid w:val="00607954"/>
    <w:rsid w:val="00627F61"/>
    <w:rsid w:val="00641E23"/>
    <w:rsid w:val="006430ED"/>
    <w:rsid w:val="00647EB1"/>
    <w:rsid w:val="006525C7"/>
    <w:rsid w:val="006710F6"/>
    <w:rsid w:val="00692B60"/>
    <w:rsid w:val="006969ED"/>
    <w:rsid w:val="006B5461"/>
    <w:rsid w:val="006C2BFA"/>
    <w:rsid w:val="006C3203"/>
    <w:rsid w:val="006D128C"/>
    <w:rsid w:val="006F2C61"/>
    <w:rsid w:val="0070054B"/>
    <w:rsid w:val="00701524"/>
    <w:rsid w:val="007341FA"/>
    <w:rsid w:val="00746B35"/>
    <w:rsid w:val="00776AE2"/>
    <w:rsid w:val="00781076"/>
    <w:rsid w:val="007934AF"/>
    <w:rsid w:val="007A516E"/>
    <w:rsid w:val="007B06E1"/>
    <w:rsid w:val="007C7972"/>
    <w:rsid w:val="007D68A3"/>
    <w:rsid w:val="007E0D23"/>
    <w:rsid w:val="007E620A"/>
    <w:rsid w:val="00834336"/>
    <w:rsid w:val="0085177C"/>
    <w:rsid w:val="008A242E"/>
    <w:rsid w:val="008A28C8"/>
    <w:rsid w:val="008A5DF6"/>
    <w:rsid w:val="008C5598"/>
    <w:rsid w:val="0091538E"/>
    <w:rsid w:val="009330E3"/>
    <w:rsid w:val="00937BA7"/>
    <w:rsid w:val="009B6777"/>
    <w:rsid w:val="009E65CE"/>
    <w:rsid w:val="009E6B57"/>
    <w:rsid w:val="009F1EF9"/>
    <w:rsid w:val="00A30B0B"/>
    <w:rsid w:val="00A579BB"/>
    <w:rsid w:val="00A63D55"/>
    <w:rsid w:val="00A95D89"/>
    <w:rsid w:val="00A96354"/>
    <w:rsid w:val="00AC5F68"/>
    <w:rsid w:val="00AC7BAF"/>
    <w:rsid w:val="00AD1ECA"/>
    <w:rsid w:val="00AF1D11"/>
    <w:rsid w:val="00AF4C4D"/>
    <w:rsid w:val="00B46B7D"/>
    <w:rsid w:val="00B84655"/>
    <w:rsid w:val="00BC3CDE"/>
    <w:rsid w:val="00BD3F03"/>
    <w:rsid w:val="00BF1191"/>
    <w:rsid w:val="00BF39E6"/>
    <w:rsid w:val="00C07550"/>
    <w:rsid w:val="00C16D79"/>
    <w:rsid w:val="00C1777F"/>
    <w:rsid w:val="00C3582C"/>
    <w:rsid w:val="00C40053"/>
    <w:rsid w:val="00C42809"/>
    <w:rsid w:val="00C618DB"/>
    <w:rsid w:val="00C71BFB"/>
    <w:rsid w:val="00C72BD5"/>
    <w:rsid w:val="00CE6142"/>
    <w:rsid w:val="00D2449B"/>
    <w:rsid w:val="00D61B01"/>
    <w:rsid w:val="00DA3111"/>
    <w:rsid w:val="00DA6104"/>
    <w:rsid w:val="00DD62F6"/>
    <w:rsid w:val="00DE23DB"/>
    <w:rsid w:val="00DE54AC"/>
    <w:rsid w:val="00DF04DC"/>
    <w:rsid w:val="00E41E6C"/>
    <w:rsid w:val="00E61913"/>
    <w:rsid w:val="00E653DB"/>
    <w:rsid w:val="00E66534"/>
    <w:rsid w:val="00E93319"/>
    <w:rsid w:val="00EA09F9"/>
    <w:rsid w:val="00EB057C"/>
    <w:rsid w:val="00EC0079"/>
    <w:rsid w:val="00EC23C7"/>
    <w:rsid w:val="00EF1605"/>
    <w:rsid w:val="00EF36C2"/>
    <w:rsid w:val="00EF49E0"/>
    <w:rsid w:val="00F42F76"/>
    <w:rsid w:val="00F901C5"/>
    <w:rsid w:val="00FB19D1"/>
    <w:rsid w:val="00FD1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00A2F"/>
  <w15:docId w15:val="{9841EEE8-C7C9-4058-B5A2-25F32D98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76814">
      <w:bodyDiv w:val="1"/>
      <w:marLeft w:val="0"/>
      <w:marRight w:val="0"/>
      <w:marTop w:val="0"/>
      <w:marBottom w:val="0"/>
      <w:divBdr>
        <w:top w:val="none" w:sz="0" w:space="0" w:color="auto"/>
        <w:left w:val="none" w:sz="0" w:space="0" w:color="auto"/>
        <w:bottom w:val="none" w:sz="0" w:space="0" w:color="auto"/>
        <w:right w:val="none" w:sz="0" w:space="0" w:color="auto"/>
      </w:divBdr>
    </w:div>
    <w:div w:id="164096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BF3EDE1216E4CBF3FDFAB49185494" ma:contentTypeVersion="4" ma:contentTypeDescription="Create a new document." ma:contentTypeScope="" ma:versionID="37c5d23af3c49fcc27ff2735db900193">
  <xsd:schema xmlns:xsd="http://www.w3.org/2001/XMLSchema" xmlns:xs="http://www.w3.org/2001/XMLSchema" xmlns:p="http://schemas.microsoft.com/office/2006/metadata/properties" xmlns:ns3="48980c2c-8f70-4bd5-ac4d-9b4a6ab215bc" targetNamespace="http://schemas.microsoft.com/office/2006/metadata/properties" ma:root="true" ma:fieldsID="b916ab16739a2ac5b039fe4aed9e31e8" ns3:_="">
    <xsd:import namespace="48980c2c-8f70-4bd5-ac4d-9b4a6ab215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80c2c-8f70-4bd5-ac4d-9b4a6ab21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FAD068-6C27-42B0-8E94-BBB5343AC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80c2c-8f70-4bd5-ac4d-9b4a6ab21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ED2E38-6723-4AD7-B1BC-06D4D08AB322}">
  <ds:schemaRefs>
    <ds:schemaRef ds:uri="http://schemas.openxmlformats.org/officeDocument/2006/bibliography"/>
  </ds:schemaRefs>
</ds:datastoreItem>
</file>

<file path=customXml/itemProps3.xml><?xml version="1.0" encoding="utf-8"?>
<ds:datastoreItem xmlns:ds="http://schemas.openxmlformats.org/officeDocument/2006/customXml" ds:itemID="{AE6C1B6C-B285-4C84-BBD7-B17960992442}">
  <ds:schemaRefs>
    <ds:schemaRef ds:uri="http://www.w3.org/XML/1998/namespace"/>
    <ds:schemaRef ds:uri="http://schemas.openxmlformats.org/package/2006/metadata/core-properties"/>
    <ds:schemaRef ds:uri="48980c2c-8f70-4bd5-ac4d-9b4a6ab215bc"/>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D943B674-7520-491F-B090-EE03D0FA0D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Speak</dc:creator>
  <cp:lastModifiedBy>Jane Tucker</cp:lastModifiedBy>
  <cp:revision>2</cp:revision>
  <cp:lastPrinted>2021-04-21T09:44:00Z</cp:lastPrinted>
  <dcterms:created xsi:type="dcterms:W3CDTF">2022-08-04T15:47:00Z</dcterms:created>
  <dcterms:modified xsi:type="dcterms:W3CDTF">2022-08-04T15:47:00Z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0x010100F51BF3EDE1216E4CBF3FDFAB49185494</vt:lpwstr>
  </property>
</Properties>
</file>