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7AB66" w14:textId="77777777" w:rsidR="004D6A8E" w:rsidRDefault="004D6A8E">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7577C546" w14:textId="77777777">
        <w:trPr>
          <w:cantSplit/>
        </w:trPr>
        <w:tc>
          <w:tcPr>
            <w:tcW w:w="6990" w:type="dxa"/>
            <w:gridSpan w:val="4"/>
          </w:tcPr>
          <w:p w14:paraId="4C072173"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489B17DC" w14:textId="77777777" w:rsidR="004D6A8E" w:rsidRPr="00533C3D" w:rsidRDefault="004D6A8E">
            <w:pPr>
              <w:pStyle w:val="DefaultText"/>
              <w:rPr>
                <w:rFonts w:ascii="Calibri" w:hAnsi="Calibri"/>
                <w:sz w:val="24"/>
                <w:szCs w:val="24"/>
              </w:rPr>
            </w:pPr>
          </w:p>
        </w:tc>
        <w:tc>
          <w:tcPr>
            <w:tcW w:w="1713" w:type="dxa"/>
          </w:tcPr>
          <w:p w14:paraId="00EF4006" w14:textId="77777777" w:rsidR="004D6A8E" w:rsidRPr="00533C3D" w:rsidRDefault="004D6A8E">
            <w:pPr>
              <w:pStyle w:val="DefaultText"/>
              <w:rPr>
                <w:rFonts w:ascii="Calibri" w:hAnsi="Calibri"/>
                <w:sz w:val="24"/>
                <w:szCs w:val="24"/>
              </w:rPr>
            </w:pPr>
          </w:p>
        </w:tc>
      </w:tr>
      <w:tr w:rsidR="004D6A8E" w:rsidRPr="00533C3D" w14:paraId="305D2E77" w14:textId="77777777">
        <w:trPr>
          <w:cantSplit/>
        </w:trPr>
        <w:tc>
          <w:tcPr>
            <w:tcW w:w="4124" w:type="dxa"/>
            <w:gridSpan w:val="2"/>
          </w:tcPr>
          <w:p w14:paraId="0ED7F6E2"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0E270310" w14:textId="77777777" w:rsidR="004D6A8E" w:rsidRPr="00533C3D" w:rsidRDefault="004D6A8E">
            <w:pPr>
              <w:pStyle w:val="DefaultText"/>
              <w:rPr>
                <w:rFonts w:ascii="Calibri" w:hAnsi="Calibri"/>
                <w:sz w:val="24"/>
                <w:szCs w:val="24"/>
              </w:rPr>
            </w:pPr>
          </w:p>
        </w:tc>
        <w:tc>
          <w:tcPr>
            <w:tcW w:w="1410" w:type="dxa"/>
          </w:tcPr>
          <w:p w14:paraId="09AD30D1" w14:textId="77777777" w:rsidR="004D6A8E" w:rsidRPr="00533C3D" w:rsidRDefault="004D6A8E">
            <w:pPr>
              <w:pStyle w:val="DefaultText"/>
              <w:rPr>
                <w:rFonts w:ascii="Calibri" w:hAnsi="Calibri"/>
                <w:sz w:val="24"/>
                <w:szCs w:val="24"/>
              </w:rPr>
            </w:pPr>
          </w:p>
        </w:tc>
        <w:tc>
          <w:tcPr>
            <w:tcW w:w="1713" w:type="dxa"/>
          </w:tcPr>
          <w:p w14:paraId="543677A6" w14:textId="77777777" w:rsidR="004D6A8E" w:rsidRPr="00533C3D" w:rsidRDefault="004D6A8E">
            <w:pPr>
              <w:pStyle w:val="DefaultText"/>
              <w:rPr>
                <w:rFonts w:ascii="Calibri" w:hAnsi="Calibri"/>
                <w:sz w:val="24"/>
                <w:szCs w:val="24"/>
              </w:rPr>
            </w:pPr>
          </w:p>
        </w:tc>
        <w:tc>
          <w:tcPr>
            <w:tcW w:w="1713" w:type="dxa"/>
          </w:tcPr>
          <w:p w14:paraId="4898FE36" w14:textId="77777777" w:rsidR="004D6A8E" w:rsidRPr="00533C3D" w:rsidRDefault="004D6A8E">
            <w:pPr>
              <w:pStyle w:val="DefaultText"/>
              <w:rPr>
                <w:rFonts w:ascii="Calibri" w:hAnsi="Calibri"/>
                <w:sz w:val="24"/>
                <w:szCs w:val="24"/>
              </w:rPr>
            </w:pPr>
          </w:p>
        </w:tc>
      </w:tr>
      <w:tr w:rsidR="00571D7C" w:rsidRPr="00533C3D" w14:paraId="2379CAF1" w14:textId="77777777" w:rsidTr="00415347">
        <w:trPr>
          <w:cantSplit/>
        </w:trPr>
        <w:tc>
          <w:tcPr>
            <w:tcW w:w="6990" w:type="dxa"/>
            <w:gridSpan w:val="4"/>
          </w:tcPr>
          <w:p w14:paraId="01CC64B3" w14:textId="77777777" w:rsidR="00571D7C" w:rsidRPr="00533C3D" w:rsidRDefault="00571D7C">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193FD5DC" w14:textId="77777777" w:rsidR="00571D7C" w:rsidRPr="00533C3D" w:rsidRDefault="00571D7C">
            <w:pPr>
              <w:pStyle w:val="DefaultText"/>
              <w:rPr>
                <w:rFonts w:ascii="Calibri" w:hAnsi="Calibri"/>
                <w:sz w:val="24"/>
                <w:szCs w:val="24"/>
              </w:rPr>
            </w:pPr>
          </w:p>
        </w:tc>
        <w:tc>
          <w:tcPr>
            <w:tcW w:w="1713" w:type="dxa"/>
          </w:tcPr>
          <w:p w14:paraId="40FC208E" w14:textId="77777777" w:rsidR="00571D7C" w:rsidRPr="00533C3D" w:rsidRDefault="00571D7C">
            <w:pPr>
              <w:pStyle w:val="DefaultText"/>
              <w:rPr>
                <w:rFonts w:ascii="Calibri" w:hAnsi="Calibri"/>
                <w:sz w:val="24"/>
                <w:szCs w:val="24"/>
              </w:rPr>
            </w:pPr>
          </w:p>
        </w:tc>
      </w:tr>
      <w:tr w:rsidR="004B3EC9" w:rsidRPr="00533C3D" w14:paraId="3A7C6C92" w14:textId="77777777" w:rsidTr="00D75140">
        <w:trPr>
          <w:cantSplit/>
        </w:trPr>
        <w:tc>
          <w:tcPr>
            <w:tcW w:w="10416" w:type="dxa"/>
            <w:gridSpan w:val="6"/>
            <w:tcBorders>
              <w:bottom w:val="single" w:sz="6" w:space="0" w:color="auto"/>
            </w:tcBorders>
          </w:tcPr>
          <w:p w14:paraId="126B53D9" w14:textId="77777777" w:rsidR="004B3EC9" w:rsidRPr="00533C3D" w:rsidRDefault="004B3EC9" w:rsidP="004B3EC9">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www.ribblevalley.gov.uk  planning@ribblevalley.gov.uk</w:t>
            </w:r>
          </w:p>
        </w:tc>
      </w:tr>
      <w:tr w:rsidR="004D6A8E" w:rsidRPr="00533C3D" w14:paraId="3DE75774" w14:textId="77777777">
        <w:trPr>
          <w:cantSplit/>
        </w:trPr>
        <w:tc>
          <w:tcPr>
            <w:tcW w:w="5580" w:type="dxa"/>
            <w:gridSpan w:val="3"/>
          </w:tcPr>
          <w:p w14:paraId="525DF47B"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7978EB8C" w14:textId="77777777" w:rsidR="004D6A8E" w:rsidRPr="00533C3D" w:rsidRDefault="004D6A8E">
            <w:pPr>
              <w:pStyle w:val="DefaultText"/>
              <w:rPr>
                <w:rFonts w:ascii="Calibri" w:hAnsi="Calibri"/>
                <w:sz w:val="24"/>
                <w:szCs w:val="24"/>
              </w:rPr>
            </w:pPr>
          </w:p>
        </w:tc>
        <w:tc>
          <w:tcPr>
            <w:tcW w:w="1713" w:type="dxa"/>
          </w:tcPr>
          <w:p w14:paraId="2EF14409" w14:textId="77777777" w:rsidR="004D6A8E" w:rsidRPr="00533C3D" w:rsidRDefault="004D6A8E">
            <w:pPr>
              <w:pStyle w:val="DefaultText"/>
              <w:rPr>
                <w:rFonts w:ascii="Calibri" w:hAnsi="Calibri"/>
                <w:sz w:val="24"/>
                <w:szCs w:val="24"/>
              </w:rPr>
            </w:pPr>
          </w:p>
        </w:tc>
        <w:tc>
          <w:tcPr>
            <w:tcW w:w="1713" w:type="dxa"/>
          </w:tcPr>
          <w:p w14:paraId="78CBCF94" w14:textId="77777777" w:rsidR="004D6A8E" w:rsidRPr="00533C3D" w:rsidRDefault="004D6A8E">
            <w:pPr>
              <w:pStyle w:val="DefaultText"/>
              <w:rPr>
                <w:rFonts w:ascii="Calibri" w:hAnsi="Calibri"/>
                <w:sz w:val="24"/>
                <w:szCs w:val="24"/>
              </w:rPr>
            </w:pPr>
          </w:p>
        </w:tc>
      </w:tr>
      <w:tr w:rsidR="004D6A8E" w:rsidRPr="00533C3D" w14:paraId="3F303F7B" w14:textId="77777777">
        <w:trPr>
          <w:cantSplit/>
        </w:trPr>
        <w:tc>
          <w:tcPr>
            <w:tcW w:w="10416" w:type="dxa"/>
            <w:gridSpan w:val="6"/>
          </w:tcPr>
          <w:p w14:paraId="6F12CC30" w14:textId="77777777" w:rsidR="004D6A8E" w:rsidRPr="00533C3D" w:rsidRDefault="007C6246">
            <w:pPr>
              <w:pStyle w:val="TableText"/>
              <w:rPr>
                <w:rFonts w:ascii="Calibri" w:hAnsi="Calibri"/>
                <w:sz w:val="24"/>
                <w:szCs w:val="24"/>
              </w:rPr>
            </w:pPr>
            <w:r w:rsidRPr="00533C3D">
              <w:rPr>
                <w:rFonts w:ascii="Calibri" w:hAnsi="Calibri"/>
                <w:sz w:val="24"/>
                <w:szCs w:val="24"/>
                <w:u w:val="single"/>
              </w:rPr>
              <w:t xml:space="preserve">REFUSAL OF </w:t>
            </w:r>
            <w:r>
              <w:rPr>
                <w:rFonts w:ascii="Calibri" w:hAnsi="Calibri"/>
                <w:sz w:val="24"/>
                <w:szCs w:val="24"/>
                <w:u w:val="single"/>
              </w:rPr>
              <w:t>DISCHARGE OF CONDITION</w:t>
            </w:r>
          </w:p>
        </w:tc>
      </w:tr>
      <w:tr w:rsidR="004D6A8E" w:rsidRPr="00533C3D" w14:paraId="4F4E85E2" w14:textId="77777777">
        <w:trPr>
          <w:cantSplit/>
        </w:trPr>
        <w:tc>
          <w:tcPr>
            <w:tcW w:w="2411" w:type="dxa"/>
          </w:tcPr>
          <w:p w14:paraId="390016D8"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5379290B" w14:textId="00D21D8C" w:rsidR="004D6A8E" w:rsidRPr="00533C3D" w:rsidRDefault="00FE3195">
            <w:pPr>
              <w:rPr>
                <w:rFonts w:ascii="Calibri" w:hAnsi="Calibri"/>
                <w:sz w:val="24"/>
                <w:szCs w:val="24"/>
              </w:rPr>
            </w:pPr>
            <w:r>
              <w:rPr>
                <w:rFonts w:ascii="Calibri" w:hAnsi="Calibri"/>
                <w:sz w:val="24"/>
                <w:szCs w:val="24"/>
              </w:rPr>
              <w:t>3/2022/0557</w:t>
            </w:r>
          </w:p>
        </w:tc>
        <w:tc>
          <w:tcPr>
            <w:tcW w:w="1410" w:type="dxa"/>
          </w:tcPr>
          <w:p w14:paraId="6A287D42" w14:textId="77777777" w:rsidR="004D6A8E" w:rsidRPr="00533C3D" w:rsidRDefault="004D6A8E">
            <w:pPr>
              <w:pStyle w:val="DefaultText"/>
              <w:rPr>
                <w:rFonts w:ascii="Calibri" w:hAnsi="Calibri"/>
                <w:sz w:val="24"/>
                <w:szCs w:val="24"/>
              </w:rPr>
            </w:pPr>
          </w:p>
        </w:tc>
        <w:tc>
          <w:tcPr>
            <w:tcW w:w="1713" w:type="dxa"/>
          </w:tcPr>
          <w:p w14:paraId="2E5A4D41" w14:textId="77777777" w:rsidR="004D6A8E" w:rsidRPr="00533C3D" w:rsidRDefault="004D6A8E">
            <w:pPr>
              <w:pStyle w:val="DefaultText"/>
              <w:rPr>
                <w:rFonts w:ascii="Calibri" w:hAnsi="Calibri"/>
                <w:sz w:val="24"/>
                <w:szCs w:val="24"/>
              </w:rPr>
            </w:pPr>
          </w:p>
        </w:tc>
        <w:tc>
          <w:tcPr>
            <w:tcW w:w="1713" w:type="dxa"/>
          </w:tcPr>
          <w:p w14:paraId="59528F41" w14:textId="77777777" w:rsidR="004D6A8E" w:rsidRPr="00533C3D" w:rsidRDefault="004D6A8E">
            <w:pPr>
              <w:pStyle w:val="DefaultText"/>
              <w:rPr>
                <w:rFonts w:ascii="Calibri" w:hAnsi="Calibri"/>
                <w:sz w:val="24"/>
                <w:szCs w:val="24"/>
              </w:rPr>
            </w:pPr>
          </w:p>
        </w:tc>
      </w:tr>
      <w:tr w:rsidR="004D6A8E" w:rsidRPr="00533C3D" w14:paraId="454F1B28" w14:textId="77777777">
        <w:trPr>
          <w:cantSplit/>
        </w:trPr>
        <w:tc>
          <w:tcPr>
            <w:tcW w:w="2411" w:type="dxa"/>
          </w:tcPr>
          <w:p w14:paraId="1272FDB4"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607BAA9F" w14:textId="3DA2DCD3" w:rsidR="004D6A8E" w:rsidRPr="00533C3D" w:rsidRDefault="00FE3195">
            <w:pPr>
              <w:rPr>
                <w:rFonts w:ascii="Calibri" w:hAnsi="Calibri"/>
                <w:sz w:val="24"/>
                <w:szCs w:val="24"/>
              </w:rPr>
            </w:pPr>
            <w:r>
              <w:rPr>
                <w:rFonts w:ascii="Calibri" w:hAnsi="Calibri"/>
                <w:sz w:val="24"/>
                <w:szCs w:val="24"/>
              </w:rPr>
              <w:t>1</w:t>
            </w:r>
            <w:r w:rsidR="00C5543F">
              <w:rPr>
                <w:rFonts w:ascii="Calibri" w:hAnsi="Calibri"/>
                <w:sz w:val="24"/>
                <w:szCs w:val="24"/>
              </w:rPr>
              <w:t>7</w:t>
            </w:r>
            <w:r>
              <w:rPr>
                <w:rFonts w:ascii="Calibri" w:hAnsi="Calibri"/>
                <w:sz w:val="24"/>
                <w:szCs w:val="24"/>
              </w:rPr>
              <w:t xml:space="preserve"> October 2022</w:t>
            </w:r>
          </w:p>
        </w:tc>
        <w:tc>
          <w:tcPr>
            <w:tcW w:w="1410" w:type="dxa"/>
          </w:tcPr>
          <w:p w14:paraId="034D7380" w14:textId="77777777" w:rsidR="004D6A8E" w:rsidRPr="00533C3D" w:rsidRDefault="004D6A8E">
            <w:pPr>
              <w:pStyle w:val="DefaultText"/>
              <w:rPr>
                <w:rFonts w:ascii="Calibri" w:hAnsi="Calibri"/>
                <w:sz w:val="24"/>
                <w:szCs w:val="24"/>
              </w:rPr>
            </w:pPr>
          </w:p>
        </w:tc>
        <w:tc>
          <w:tcPr>
            <w:tcW w:w="1713" w:type="dxa"/>
          </w:tcPr>
          <w:p w14:paraId="4D54B1E4" w14:textId="77777777" w:rsidR="004D6A8E" w:rsidRPr="00533C3D" w:rsidRDefault="004D6A8E">
            <w:pPr>
              <w:pStyle w:val="DefaultText"/>
              <w:rPr>
                <w:rFonts w:ascii="Calibri" w:hAnsi="Calibri"/>
                <w:sz w:val="24"/>
                <w:szCs w:val="24"/>
              </w:rPr>
            </w:pPr>
          </w:p>
        </w:tc>
        <w:tc>
          <w:tcPr>
            <w:tcW w:w="1713" w:type="dxa"/>
          </w:tcPr>
          <w:p w14:paraId="4539611B" w14:textId="77777777" w:rsidR="004D6A8E" w:rsidRPr="00533C3D" w:rsidRDefault="004D6A8E">
            <w:pPr>
              <w:pStyle w:val="DefaultText"/>
              <w:rPr>
                <w:rFonts w:ascii="Calibri" w:hAnsi="Calibri"/>
                <w:sz w:val="24"/>
                <w:szCs w:val="24"/>
              </w:rPr>
            </w:pPr>
          </w:p>
        </w:tc>
      </w:tr>
      <w:tr w:rsidR="004D6A8E" w:rsidRPr="00533C3D" w14:paraId="70D73B02" w14:textId="77777777">
        <w:trPr>
          <w:cantSplit/>
        </w:trPr>
        <w:tc>
          <w:tcPr>
            <w:tcW w:w="2411" w:type="dxa"/>
          </w:tcPr>
          <w:p w14:paraId="06D198EA"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31E3F225" w14:textId="0667A0EE" w:rsidR="004D6A8E" w:rsidRPr="00533C3D" w:rsidRDefault="00FE3195">
            <w:pPr>
              <w:rPr>
                <w:rFonts w:ascii="Calibri" w:hAnsi="Calibri"/>
                <w:sz w:val="24"/>
                <w:szCs w:val="24"/>
              </w:rPr>
            </w:pPr>
            <w:r>
              <w:rPr>
                <w:rFonts w:ascii="Calibri" w:hAnsi="Calibri"/>
                <w:sz w:val="24"/>
                <w:szCs w:val="24"/>
              </w:rPr>
              <w:t>09/06/2022</w:t>
            </w:r>
          </w:p>
        </w:tc>
        <w:tc>
          <w:tcPr>
            <w:tcW w:w="1410" w:type="dxa"/>
          </w:tcPr>
          <w:p w14:paraId="10CD4492" w14:textId="77777777" w:rsidR="004D6A8E" w:rsidRPr="00533C3D" w:rsidRDefault="004D6A8E">
            <w:pPr>
              <w:pStyle w:val="DefaultText"/>
              <w:rPr>
                <w:rFonts w:ascii="Calibri" w:hAnsi="Calibri"/>
                <w:sz w:val="24"/>
                <w:szCs w:val="24"/>
              </w:rPr>
            </w:pPr>
          </w:p>
        </w:tc>
        <w:tc>
          <w:tcPr>
            <w:tcW w:w="1713" w:type="dxa"/>
          </w:tcPr>
          <w:p w14:paraId="2DCC4153" w14:textId="77777777" w:rsidR="004D6A8E" w:rsidRPr="00533C3D" w:rsidRDefault="004D6A8E">
            <w:pPr>
              <w:pStyle w:val="DefaultText"/>
              <w:rPr>
                <w:rFonts w:ascii="Calibri" w:hAnsi="Calibri"/>
                <w:sz w:val="24"/>
                <w:szCs w:val="24"/>
              </w:rPr>
            </w:pPr>
          </w:p>
        </w:tc>
        <w:tc>
          <w:tcPr>
            <w:tcW w:w="1713" w:type="dxa"/>
          </w:tcPr>
          <w:p w14:paraId="0FF2CE0B" w14:textId="77777777" w:rsidR="004D6A8E" w:rsidRPr="00533C3D" w:rsidRDefault="004D6A8E">
            <w:pPr>
              <w:pStyle w:val="DefaultText"/>
              <w:rPr>
                <w:rFonts w:ascii="Calibri" w:hAnsi="Calibri"/>
                <w:sz w:val="24"/>
                <w:szCs w:val="24"/>
              </w:rPr>
            </w:pPr>
          </w:p>
        </w:tc>
      </w:tr>
      <w:tr w:rsidR="004D6A8E" w:rsidRPr="00533C3D" w14:paraId="6B77DB0A" w14:textId="77777777">
        <w:trPr>
          <w:cantSplit/>
        </w:trPr>
        <w:tc>
          <w:tcPr>
            <w:tcW w:w="10416" w:type="dxa"/>
            <w:gridSpan w:val="6"/>
          </w:tcPr>
          <w:p w14:paraId="0BFFB2B7" w14:textId="77777777" w:rsidR="004D6A8E" w:rsidRPr="00533C3D" w:rsidRDefault="004D6A8E">
            <w:pPr>
              <w:pStyle w:val="DefaultText"/>
              <w:rPr>
                <w:rFonts w:ascii="Calibri" w:hAnsi="Calibri"/>
                <w:sz w:val="24"/>
                <w:szCs w:val="24"/>
              </w:rPr>
            </w:pPr>
          </w:p>
        </w:tc>
      </w:tr>
      <w:tr w:rsidR="004D6A8E" w:rsidRPr="00533C3D" w14:paraId="4AF9B927" w14:textId="77777777">
        <w:trPr>
          <w:cantSplit/>
        </w:trPr>
        <w:tc>
          <w:tcPr>
            <w:tcW w:w="2411" w:type="dxa"/>
          </w:tcPr>
          <w:p w14:paraId="701AF030"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547D4E75" w14:textId="77777777" w:rsidR="004D6A8E" w:rsidRPr="00533C3D" w:rsidRDefault="004D6A8E">
            <w:pPr>
              <w:pStyle w:val="DefaultText"/>
              <w:rPr>
                <w:rFonts w:ascii="Calibri" w:hAnsi="Calibri"/>
                <w:sz w:val="24"/>
                <w:szCs w:val="24"/>
              </w:rPr>
            </w:pPr>
          </w:p>
        </w:tc>
        <w:tc>
          <w:tcPr>
            <w:tcW w:w="1456" w:type="dxa"/>
          </w:tcPr>
          <w:p w14:paraId="6637C36E" w14:textId="77777777" w:rsidR="004D6A8E" w:rsidRPr="00533C3D" w:rsidRDefault="004D6A8E">
            <w:pPr>
              <w:pStyle w:val="DefaultText"/>
              <w:rPr>
                <w:rFonts w:ascii="Calibri" w:hAnsi="Calibri"/>
                <w:sz w:val="24"/>
                <w:szCs w:val="24"/>
              </w:rPr>
            </w:pPr>
          </w:p>
        </w:tc>
        <w:tc>
          <w:tcPr>
            <w:tcW w:w="1410" w:type="dxa"/>
          </w:tcPr>
          <w:p w14:paraId="04514681"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3D0A79C9" w14:textId="77777777" w:rsidR="004D6A8E" w:rsidRPr="00533C3D" w:rsidRDefault="004D6A8E">
            <w:pPr>
              <w:pStyle w:val="DefaultText"/>
              <w:rPr>
                <w:rFonts w:ascii="Calibri" w:hAnsi="Calibri"/>
                <w:sz w:val="24"/>
                <w:szCs w:val="24"/>
              </w:rPr>
            </w:pPr>
          </w:p>
        </w:tc>
        <w:tc>
          <w:tcPr>
            <w:tcW w:w="1713" w:type="dxa"/>
          </w:tcPr>
          <w:p w14:paraId="55EEF354" w14:textId="77777777" w:rsidR="004D6A8E" w:rsidRPr="00533C3D" w:rsidRDefault="004D6A8E">
            <w:pPr>
              <w:pStyle w:val="DefaultText"/>
              <w:rPr>
                <w:rFonts w:ascii="Calibri" w:hAnsi="Calibri"/>
                <w:sz w:val="24"/>
                <w:szCs w:val="24"/>
              </w:rPr>
            </w:pPr>
          </w:p>
        </w:tc>
      </w:tr>
      <w:tr w:rsidR="004D6A8E" w:rsidRPr="00533C3D" w14:paraId="3368E3D7" w14:textId="77777777">
        <w:trPr>
          <w:cantSplit/>
        </w:trPr>
        <w:tc>
          <w:tcPr>
            <w:tcW w:w="4124" w:type="dxa"/>
            <w:gridSpan w:val="2"/>
            <w:vMerge w:val="restart"/>
            <w:tcBorders>
              <w:bottom w:val="single" w:sz="4" w:space="0" w:color="auto"/>
            </w:tcBorders>
          </w:tcPr>
          <w:p w14:paraId="2B16A798" w14:textId="77777777" w:rsidR="00FE3195" w:rsidRDefault="00FE3195">
            <w:pPr>
              <w:rPr>
                <w:rFonts w:ascii="Calibri" w:hAnsi="Calibri"/>
                <w:sz w:val="24"/>
                <w:szCs w:val="24"/>
              </w:rPr>
            </w:pPr>
            <w:r>
              <w:rPr>
                <w:rFonts w:ascii="Calibri" w:hAnsi="Calibri"/>
                <w:sz w:val="24"/>
                <w:szCs w:val="24"/>
              </w:rPr>
              <w:t>The Priory</w:t>
            </w:r>
          </w:p>
          <w:p w14:paraId="654E9766" w14:textId="77777777" w:rsidR="00FE3195" w:rsidRDefault="00FE3195">
            <w:pPr>
              <w:rPr>
                <w:rFonts w:ascii="Calibri" w:hAnsi="Calibri"/>
                <w:sz w:val="24"/>
                <w:szCs w:val="24"/>
              </w:rPr>
            </w:pPr>
            <w:r>
              <w:rPr>
                <w:rFonts w:ascii="Calibri" w:hAnsi="Calibri"/>
                <w:sz w:val="24"/>
                <w:szCs w:val="24"/>
              </w:rPr>
              <w:t>Hellifield Road</w:t>
            </w:r>
          </w:p>
          <w:p w14:paraId="60055DE3" w14:textId="77777777" w:rsidR="00FE3195" w:rsidRDefault="00FE3195">
            <w:pPr>
              <w:rPr>
                <w:rFonts w:ascii="Calibri" w:hAnsi="Calibri"/>
                <w:sz w:val="24"/>
                <w:szCs w:val="24"/>
              </w:rPr>
            </w:pPr>
            <w:r>
              <w:rPr>
                <w:rFonts w:ascii="Calibri" w:hAnsi="Calibri"/>
                <w:sz w:val="24"/>
                <w:szCs w:val="24"/>
              </w:rPr>
              <w:t>Gisburn</w:t>
            </w:r>
          </w:p>
          <w:p w14:paraId="3039873F" w14:textId="77777777" w:rsidR="00FE3195" w:rsidRDefault="00FE3195">
            <w:pPr>
              <w:rPr>
                <w:rFonts w:ascii="Calibri" w:hAnsi="Calibri"/>
                <w:sz w:val="24"/>
                <w:szCs w:val="24"/>
              </w:rPr>
            </w:pPr>
            <w:r>
              <w:rPr>
                <w:rFonts w:ascii="Calibri" w:hAnsi="Calibri"/>
                <w:sz w:val="24"/>
                <w:szCs w:val="24"/>
              </w:rPr>
              <w:t>Clitheroe</w:t>
            </w:r>
          </w:p>
          <w:p w14:paraId="7AC29FB2" w14:textId="2A064731" w:rsidR="004D6A8E" w:rsidRPr="00533C3D" w:rsidRDefault="00FE3195">
            <w:pPr>
              <w:rPr>
                <w:rFonts w:ascii="Calibri" w:hAnsi="Calibri"/>
                <w:sz w:val="24"/>
                <w:szCs w:val="24"/>
              </w:rPr>
            </w:pPr>
            <w:r>
              <w:rPr>
                <w:rFonts w:ascii="Calibri" w:hAnsi="Calibri"/>
                <w:sz w:val="24"/>
                <w:szCs w:val="24"/>
              </w:rPr>
              <w:t>BB7 4HQ</w:t>
            </w:r>
          </w:p>
        </w:tc>
        <w:tc>
          <w:tcPr>
            <w:tcW w:w="1456" w:type="dxa"/>
          </w:tcPr>
          <w:p w14:paraId="17756D3F"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7A5AEBF6" w14:textId="77777777" w:rsidR="00FE3195" w:rsidRDefault="00FE3195">
            <w:pPr>
              <w:jc w:val="left"/>
              <w:rPr>
                <w:rFonts w:ascii="Calibri" w:hAnsi="Calibri"/>
                <w:sz w:val="24"/>
                <w:szCs w:val="24"/>
              </w:rPr>
            </w:pPr>
            <w:r>
              <w:rPr>
                <w:rFonts w:ascii="Calibri" w:hAnsi="Calibri"/>
                <w:sz w:val="24"/>
                <w:szCs w:val="24"/>
              </w:rPr>
              <w:t>Sunderland Peacock and Associates Ltd</w:t>
            </w:r>
          </w:p>
          <w:p w14:paraId="6803C963" w14:textId="77777777" w:rsidR="00FE3195" w:rsidRDefault="00FE3195">
            <w:pPr>
              <w:jc w:val="left"/>
              <w:rPr>
                <w:rFonts w:ascii="Calibri" w:hAnsi="Calibri"/>
                <w:sz w:val="24"/>
                <w:szCs w:val="24"/>
              </w:rPr>
            </w:pPr>
            <w:r>
              <w:rPr>
                <w:rFonts w:ascii="Calibri" w:hAnsi="Calibri"/>
                <w:sz w:val="24"/>
                <w:szCs w:val="24"/>
              </w:rPr>
              <w:t>Hazelmere</w:t>
            </w:r>
          </w:p>
          <w:p w14:paraId="033233B8" w14:textId="77777777" w:rsidR="00FE3195" w:rsidRDefault="00FE3195">
            <w:pPr>
              <w:jc w:val="left"/>
              <w:rPr>
                <w:rFonts w:ascii="Calibri" w:hAnsi="Calibri"/>
                <w:sz w:val="24"/>
                <w:szCs w:val="24"/>
              </w:rPr>
            </w:pPr>
            <w:r>
              <w:rPr>
                <w:rFonts w:ascii="Calibri" w:hAnsi="Calibri"/>
                <w:sz w:val="24"/>
                <w:szCs w:val="24"/>
              </w:rPr>
              <w:t>Pimlico Road</w:t>
            </w:r>
          </w:p>
          <w:p w14:paraId="132C8916" w14:textId="77777777" w:rsidR="00FE3195" w:rsidRDefault="00FE3195">
            <w:pPr>
              <w:jc w:val="left"/>
              <w:rPr>
                <w:rFonts w:ascii="Calibri" w:hAnsi="Calibri"/>
                <w:sz w:val="24"/>
                <w:szCs w:val="24"/>
              </w:rPr>
            </w:pPr>
            <w:r>
              <w:rPr>
                <w:rFonts w:ascii="Calibri" w:hAnsi="Calibri"/>
                <w:sz w:val="24"/>
                <w:szCs w:val="24"/>
              </w:rPr>
              <w:t>Clitheroe</w:t>
            </w:r>
          </w:p>
          <w:p w14:paraId="2DA1CE02" w14:textId="2E93C9A4" w:rsidR="004D6A8E" w:rsidRPr="00533C3D" w:rsidRDefault="00FE3195">
            <w:pPr>
              <w:jc w:val="left"/>
              <w:rPr>
                <w:rFonts w:ascii="Calibri" w:hAnsi="Calibri"/>
                <w:sz w:val="24"/>
                <w:szCs w:val="24"/>
              </w:rPr>
            </w:pPr>
            <w:r>
              <w:rPr>
                <w:rFonts w:ascii="Calibri" w:hAnsi="Calibri"/>
                <w:sz w:val="24"/>
                <w:szCs w:val="24"/>
              </w:rPr>
              <w:t>BB7 2AG</w:t>
            </w:r>
          </w:p>
        </w:tc>
      </w:tr>
      <w:tr w:rsidR="004D6A8E" w:rsidRPr="00533C3D" w14:paraId="3DF3384F" w14:textId="77777777">
        <w:trPr>
          <w:cantSplit/>
        </w:trPr>
        <w:tc>
          <w:tcPr>
            <w:tcW w:w="4124" w:type="dxa"/>
            <w:gridSpan w:val="2"/>
            <w:vMerge/>
            <w:tcBorders>
              <w:bottom w:val="single" w:sz="4" w:space="0" w:color="auto"/>
            </w:tcBorders>
          </w:tcPr>
          <w:p w14:paraId="59F98306" w14:textId="77777777" w:rsidR="004D6A8E" w:rsidRPr="00533C3D" w:rsidRDefault="004D6A8E">
            <w:pPr>
              <w:pStyle w:val="DefaultText"/>
              <w:rPr>
                <w:rFonts w:ascii="Calibri" w:hAnsi="Calibri"/>
                <w:sz w:val="24"/>
                <w:szCs w:val="24"/>
              </w:rPr>
            </w:pPr>
          </w:p>
        </w:tc>
        <w:tc>
          <w:tcPr>
            <w:tcW w:w="1456" w:type="dxa"/>
          </w:tcPr>
          <w:p w14:paraId="542467C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3AF0F86" w14:textId="77777777" w:rsidR="004D6A8E" w:rsidRPr="00533C3D" w:rsidRDefault="004D6A8E">
            <w:pPr>
              <w:pStyle w:val="DefaultText"/>
              <w:rPr>
                <w:rFonts w:ascii="Calibri" w:hAnsi="Calibri"/>
                <w:sz w:val="24"/>
                <w:szCs w:val="24"/>
              </w:rPr>
            </w:pPr>
          </w:p>
        </w:tc>
      </w:tr>
      <w:tr w:rsidR="004D6A8E" w:rsidRPr="00533C3D" w14:paraId="4DD4BA55" w14:textId="77777777">
        <w:trPr>
          <w:cantSplit/>
        </w:trPr>
        <w:tc>
          <w:tcPr>
            <w:tcW w:w="4124" w:type="dxa"/>
            <w:gridSpan w:val="2"/>
            <w:vMerge/>
            <w:tcBorders>
              <w:bottom w:val="single" w:sz="4" w:space="0" w:color="auto"/>
            </w:tcBorders>
          </w:tcPr>
          <w:p w14:paraId="36C4041E" w14:textId="77777777" w:rsidR="004D6A8E" w:rsidRPr="00533C3D" w:rsidRDefault="004D6A8E">
            <w:pPr>
              <w:pStyle w:val="DefaultText"/>
              <w:rPr>
                <w:rFonts w:ascii="Calibri" w:hAnsi="Calibri"/>
                <w:sz w:val="24"/>
                <w:szCs w:val="24"/>
              </w:rPr>
            </w:pPr>
          </w:p>
        </w:tc>
        <w:tc>
          <w:tcPr>
            <w:tcW w:w="1456" w:type="dxa"/>
          </w:tcPr>
          <w:p w14:paraId="18DECF7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6C8BBAD" w14:textId="77777777" w:rsidR="004D6A8E" w:rsidRPr="00533C3D" w:rsidRDefault="004D6A8E">
            <w:pPr>
              <w:pStyle w:val="DefaultText"/>
              <w:rPr>
                <w:rFonts w:ascii="Calibri" w:hAnsi="Calibri"/>
                <w:sz w:val="24"/>
                <w:szCs w:val="24"/>
              </w:rPr>
            </w:pPr>
          </w:p>
        </w:tc>
      </w:tr>
      <w:tr w:rsidR="004D6A8E" w:rsidRPr="00533C3D" w14:paraId="690D7C22" w14:textId="77777777">
        <w:trPr>
          <w:cantSplit/>
        </w:trPr>
        <w:tc>
          <w:tcPr>
            <w:tcW w:w="4124" w:type="dxa"/>
            <w:gridSpan w:val="2"/>
            <w:vMerge/>
            <w:tcBorders>
              <w:bottom w:val="single" w:sz="4" w:space="0" w:color="auto"/>
            </w:tcBorders>
          </w:tcPr>
          <w:p w14:paraId="74FD2A97" w14:textId="77777777" w:rsidR="004D6A8E" w:rsidRPr="00533C3D" w:rsidRDefault="004D6A8E">
            <w:pPr>
              <w:pStyle w:val="DefaultText"/>
              <w:rPr>
                <w:rFonts w:ascii="Calibri" w:hAnsi="Calibri"/>
                <w:sz w:val="24"/>
                <w:szCs w:val="24"/>
              </w:rPr>
            </w:pPr>
          </w:p>
        </w:tc>
        <w:tc>
          <w:tcPr>
            <w:tcW w:w="1456" w:type="dxa"/>
          </w:tcPr>
          <w:p w14:paraId="2F57C94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5D1B4AF" w14:textId="77777777" w:rsidR="004D6A8E" w:rsidRPr="00533C3D" w:rsidRDefault="004D6A8E">
            <w:pPr>
              <w:pStyle w:val="DefaultText"/>
              <w:rPr>
                <w:rFonts w:ascii="Calibri" w:hAnsi="Calibri"/>
                <w:sz w:val="24"/>
                <w:szCs w:val="24"/>
              </w:rPr>
            </w:pPr>
          </w:p>
        </w:tc>
      </w:tr>
      <w:tr w:rsidR="004D6A8E" w:rsidRPr="00533C3D" w14:paraId="0333727D" w14:textId="77777777">
        <w:trPr>
          <w:cantSplit/>
        </w:trPr>
        <w:tc>
          <w:tcPr>
            <w:tcW w:w="4124" w:type="dxa"/>
            <w:gridSpan w:val="2"/>
            <w:vMerge/>
            <w:tcBorders>
              <w:bottom w:val="single" w:sz="4" w:space="0" w:color="auto"/>
            </w:tcBorders>
          </w:tcPr>
          <w:p w14:paraId="45600708"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0FFAA03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CE11D72" w14:textId="77777777" w:rsidR="004D6A8E" w:rsidRPr="00533C3D" w:rsidRDefault="004D6A8E">
            <w:pPr>
              <w:pStyle w:val="DefaultText"/>
              <w:rPr>
                <w:rFonts w:ascii="Calibri" w:hAnsi="Calibri"/>
                <w:sz w:val="24"/>
                <w:szCs w:val="24"/>
              </w:rPr>
            </w:pPr>
          </w:p>
        </w:tc>
      </w:tr>
    </w:tbl>
    <w:p w14:paraId="67BBD13E" w14:textId="77777777" w:rsidR="004D6A8E" w:rsidRPr="00533C3D" w:rsidRDefault="004D6A8E">
      <w:pPr>
        <w:pStyle w:val="TableText"/>
        <w:rPr>
          <w:rFonts w:ascii="Calibri" w:hAnsi="Calibri"/>
          <w:sz w:val="24"/>
          <w:szCs w:val="24"/>
        </w:rPr>
      </w:pPr>
    </w:p>
    <w:tbl>
      <w:tblPr>
        <w:tblW w:w="0" w:type="auto"/>
        <w:tblInd w:w="43" w:type="dxa"/>
        <w:tblCellMar>
          <w:top w:w="29" w:type="dxa"/>
          <w:left w:w="43" w:type="dxa"/>
          <w:bottom w:w="29" w:type="dxa"/>
          <w:right w:w="43" w:type="dxa"/>
        </w:tblCellMar>
        <w:tblLook w:val="0000" w:firstRow="0" w:lastRow="0" w:firstColumn="0" w:lastColumn="0" w:noHBand="0" w:noVBand="0"/>
      </w:tblPr>
      <w:tblGrid>
        <w:gridCol w:w="841"/>
        <w:gridCol w:w="2653"/>
        <w:gridCol w:w="6662"/>
      </w:tblGrid>
      <w:tr w:rsidR="004D6A8E" w:rsidRPr="00533C3D" w14:paraId="386D53A6" w14:textId="77777777" w:rsidTr="00FE3195">
        <w:trPr>
          <w:cantSplit/>
        </w:trPr>
        <w:tc>
          <w:tcPr>
            <w:tcW w:w="3494" w:type="dxa"/>
            <w:gridSpan w:val="2"/>
          </w:tcPr>
          <w:p w14:paraId="2B571B55"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tcPr>
          <w:p w14:paraId="47C05442" w14:textId="2668F18D" w:rsidR="004D6A8E" w:rsidRPr="00533C3D" w:rsidRDefault="00FE3195">
            <w:pPr>
              <w:rPr>
                <w:rFonts w:ascii="Calibri" w:hAnsi="Calibri"/>
                <w:sz w:val="24"/>
                <w:szCs w:val="24"/>
              </w:rPr>
            </w:pPr>
            <w:r>
              <w:rPr>
                <w:rFonts w:ascii="Calibri" w:hAnsi="Calibri"/>
                <w:sz w:val="24"/>
                <w:szCs w:val="24"/>
              </w:rPr>
              <w:t>Discharge of conditions 3 (Method Statement) and 4 (Window Specifications) from Listed Building Consent 3/2022/0410.</w:t>
            </w:r>
          </w:p>
        </w:tc>
      </w:tr>
      <w:tr w:rsidR="004D6A8E" w:rsidRPr="00533C3D" w14:paraId="0B2A5B27" w14:textId="77777777" w:rsidTr="00FE3195">
        <w:trPr>
          <w:cantSplit/>
        </w:trPr>
        <w:tc>
          <w:tcPr>
            <w:tcW w:w="841" w:type="dxa"/>
          </w:tcPr>
          <w:p w14:paraId="552EE1D1"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2"/>
          </w:tcPr>
          <w:p w14:paraId="0299F8F4" w14:textId="6F63C8DE" w:rsidR="004D6A8E" w:rsidRDefault="00FE3195">
            <w:pPr>
              <w:rPr>
                <w:rFonts w:ascii="Calibri" w:hAnsi="Calibri"/>
                <w:sz w:val="24"/>
                <w:szCs w:val="24"/>
              </w:rPr>
            </w:pPr>
            <w:r>
              <w:rPr>
                <w:rFonts w:ascii="Calibri" w:hAnsi="Calibri"/>
                <w:sz w:val="24"/>
                <w:szCs w:val="24"/>
              </w:rPr>
              <w:t>The Priory Hellifield Road Gisburn BB7 4HQ</w:t>
            </w:r>
          </w:p>
          <w:p w14:paraId="67F05CF0" w14:textId="77777777" w:rsidR="004C52D9" w:rsidRPr="00533C3D" w:rsidRDefault="004C52D9">
            <w:pPr>
              <w:rPr>
                <w:rFonts w:ascii="Calibri" w:hAnsi="Calibri"/>
                <w:sz w:val="24"/>
                <w:szCs w:val="24"/>
              </w:rPr>
            </w:pPr>
          </w:p>
        </w:tc>
      </w:tr>
      <w:tr w:rsidR="004D6A8E" w:rsidRPr="00533C3D" w14:paraId="65DA12BD" w14:textId="77777777" w:rsidTr="00FE3195">
        <w:trPr>
          <w:cantSplit/>
        </w:trPr>
        <w:tc>
          <w:tcPr>
            <w:tcW w:w="10156" w:type="dxa"/>
            <w:gridSpan w:val="3"/>
          </w:tcPr>
          <w:p w14:paraId="72F7AA3A" w14:textId="700B42AD" w:rsidR="004D6A8E" w:rsidRDefault="004C52D9">
            <w:pPr>
              <w:rPr>
                <w:rFonts w:ascii="Calibri" w:hAnsi="Calibri"/>
                <w:sz w:val="24"/>
                <w:szCs w:val="24"/>
              </w:rPr>
            </w:pPr>
            <w:r>
              <w:rPr>
                <w:rFonts w:ascii="Calibri" w:hAnsi="Calibri"/>
                <w:sz w:val="24"/>
                <w:szCs w:val="24"/>
              </w:rPr>
              <w:t>The condition has not been discharged for the following reason:</w:t>
            </w:r>
          </w:p>
          <w:p w14:paraId="7B09DB82" w14:textId="77777777" w:rsidR="00FE3195" w:rsidRDefault="00FE3195">
            <w:pPr>
              <w:rPr>
                <w:rFonts w:ascii="Calibri" w:hAnsi="Calibri"/>
                <w:sz w:val="24"/>
                <w:szCs w:val="24"/>
              </w:rPr>
            </w:pPr>
          </w:p>
          <w:p w14:paraId="224A62B7" w14:textId="1F202436" w:rsidR="004C52D9" w:rsidRPr="00FE3195" w:rsidRDefault="00FE3195">
            <w:pPr>
              <w:rPr>
                <w:rFonts w:ascii="Calibri" w:hAnsi="Calibri"/>
                <w:b/>
                <w:bCs/>
                <w:sz w:val="24"/>
                <w:szCs w:val="24"/>
              </w:rPr>
            </w:pPr>
            <w:r w:rsidRPr="00FE3195">
              <w:rPr>
                <w:rFonts w:ascii="Calibri" w:hAnsi="Calibri"/>
                <w:b/>
                <w:bCs/>
                <w:sz w:val="24"/>
                <w:szCs w:val="24"/>
              </w:rPr>
              <w:t xml:space="preserve">Works have </w:t>
            </w:r>
            <w:r w:rsidR="00E366E2">
              <w:rPr>
                <w:rFonts w:ascii="Calibri" w:hAnsi="Calibri"/>
                <w:b/>
                <w:bCs/>
                <w:sz w:val="24"/>
                <w:szCs w:val="24"/>
              </w:rPr>
              <w:t>commenced on site prior to providing the required method statement. As such it is not possible to discharge</w:t>
            </w:r>
            <w:r w:rsidRPr="00FE3195">
              <w:rPr>
                <w:rFonts w:ascii="Calibri" w:hAnsi="Calibri"/>
                <w:b/>
                <w:bCs/>
                <w:sz w:val="24"/>
                <w:szCs w:val="24"/>
              </w:rPr>
              <w:t xml:space="preserve"> Condition</w:t>
            </w:r>
            <w:r w:rsidR="00E366E2">
              <w:rPr>
                <w:rFonts w:ascii="Calibri" w:hAnsi="Calibri"/>
                <w:b/>
                <w:bCs/>
                <w:sz w:val="24"/>
                <w:szCs w:val="24"/>
              </w:rPr>
              <w:t>s</w:t>
            </w:r>
            <w:r w:rsidRPr="00FE3195">
              <w:rPr>
                <w:rFonts w:ascii="Calibri" w:hAnsi="Calibri"/>
                <w:b/>
                <w:bCs/>
                <w:sz w:val="24"/>
                <w:szCs w:val="24"/>
              </w:rPr>
              <w:t xml:space="preserve"> </w:t>
            </w:r>
            <w:r w:rsidR="00E366E2">
              <w:rPr>
                <w:rFonts w:ascii="Calibri" w:hAnsi="Calibri"/>
                <w:b/>
                <w:bCs/>
                <w:sz w:val="24"/>
                <w:szCs w:val="24"/>
              </w:rPr>
              <w:t>3</w:t>
            </w:r>
            <w:r w:rsidRPr="00FE3195">
              <w:rPr>
                <w:rFonts w:ascii="Calibri" w:hAnsi="Calibri"/>
                <w:b/>
                <w:bCs/>
                <w:sz w:val="24"/>
                <w:szCs w:val="24"/>
              </w:rPr>
              <w:t xml:space="preserve"> and </w:t>
            </w:r>
            <w:r w:rsidR="00E366E2">
              <w:rPr>
                <w:rFonts w:ascii="Calibri" w:hAnsi="Calibri"/>
                <w:b/>
                <w:bCs/>
                <w:sz w:val="24"/>
                <w:szCs w:val="24"/>
              </w:rPr>
              <w:t>4</w:t>
            </w:r>
            <w:r w:rsidRPr="00FE3195">
              <w:rPr>
                <w:rFonts w:ascii="Calibri" w:hAnsi="Calibri"/>
                <w:b/>
                <w:bCs/>
                <w:sz w:val="24"/>
                <w:szCs w:val="24"/>
              </w:rPr>
              <w:t xml:space="preserve"> of listed building consent 3/2022/0410 with the unauthorised and extensive loss and alteration of important historic fabric.</w:t>
            </w:r>
          </w:p>
          <w:p w14:paraId="022E7D8E" w14:textId="42003678" w:rsidR="00FE3195" w:rsidRPr="00533C3D" w:rsidRDefault="007C56BE">
            <w:pPr>
              <w:rPr>
                <w:rFonts w:ascii="Calibri" w:hAnsi="Calibri"/>
                <w:sz w:val="24"/>
                <w:szCs w:val="24"/>
              </w:rPr>
            </w:pPr>
            <w:r>
              <w:rPr>
                <w:rFonts w:ascii="Calibri" w:hAnsi="Calibri"/>
                <w:sz w:val="24"/>
                <w:szCs w:val="24"/>
              </w:rPr>
              <w:t xml:space="preserve"> </w:t>
            </w:r>
          </w:p>
          <w:p w14:paraId="1AB9D2D6" w14:textId="2D6B231B" w:rsidR="007C56BE" w:rsidRPr="00533C3D" w:rsidRDefault="007C56BE">
            <w:pPr>
              <w:rPr>
                <w:rFonts w:ascii="Calibri" w:hAnsi="Calibri"/>
                <w:sz w:val="24"/>
                <w:szCs w:val="24"/>
              </w:rPr>
            </w:pPr>
          </w:p>
        </w:tc>
      </w:tr>
      <w:tr w:rsidR="009F4952" w:rsidRPr="00533C3D" w14:paraId="637D3826" w14:textId="77777777" w:rsidTr="00FE3195">
        <w:trPr>
          <w:cantSplit/>
        </w:trPr>
        <w:tc>
          <w:tcPr>
            <w:tcW w:w="10156" w:type="dxa"/>
            <w:gridSpan w:val="3"/>
          </w:tcPr>
          <w:p w14:paraId="5A67637E" w14:textId="77777777" w:rsidR="00AB1061" w:rsidRDefault="00AB1061" w:rsidP="00AB1061">
            <w:pPr>
              <w:rPr>
                <w:rFonts w:ascii="Arial" w:hAnsi="Arial" w:cs="Arial"/>
                <w:b/>
                <w:sz w:val="20"/>
                <w:lang w:eastAsia="en-GB"/>
              </w:rPr>
            </w:pPr>
            <w:r>
              <w:rPr>
                <w:rFonts w:ascii="Brush Script MT" w:hAnsi="Brush Script MT"/>
                <w:sz w:val="44"/>
                <w:szCs w:val="44"/>
              </w:rPr>
              <w:t>Nicola Hopkins</w:t>
            </w:r>
          </w:p>
          <w:p w14:paraId="4B60AF77" w14:textId="77777777" w:rsidR="00AB1061" w:rsidRDefault="00AB1061" w:rsidP="00AB1061">
            <w:pPr>
              <w:rPr>
                <w:rFonts w:ascii="Arial" w:hAnsi="Arial" w:cs="Arial"/>
              </w:rPr>
            </w:pPr>
          </w:p>
          <w:p w14:paraId="57384823" w14:textId="77777777" w:rsidR="00AB1061" w:rsidRDefault="00AB1061" w:rsidP="00AB1061">
            <w:pPr>
              <w:rPr>
                <w:rFonts w:ascii="Arial" w:hAnsi="Arial" w:cs="Arial"/>
              </w:rPr>
            </w:pPr>
            <w:r>
              <w:rPr>
                <w:rFonts w:ascii="Arial" w:hAnsi="Arial" w:cs="Arial"/>
              </w:rPr>
              <w:t>NICOLA HOPKINS</w:t>
            </w:r>
          </w:p>
          <w:p w14:paraId="253453BD" w14:textId="77777777" w:rsidR="009F4952" w:rsidRPr="00533C3D" w:rsidRDefault="00AB1061" w:rsidP="00AB1061">
            <w:pPr>
              <w:pStyle w:val="DefaultText"/>
              <w:rPr>
                <w:rFonts w:ascii="Calibri" w:hAnsi="Calibri"/>
                <w:sz w:val="24"/>
                <w:szCs w:val="24"/>
              </w:rPr>
            </w:pPr>
            <w:r>
              <w:rPr>
                <w:rFonts w:ascii="Arial" w:hAnsi="Arial" w:cs="Arial"/>
              </w:rPr>
              <w:t>DIRECTOR OF ECONOMIC DEVELOPMENT AND PLANNING</w:t>
            </w:r>
          </w:p>
        </w:tc>
      </w:tr>
    </w:tbl>
    <w:p w14:paraId="4AF1DC49" w14:textId="77777777" w:rsidR="00C5543F" w:rsidRDefault="00C5543F" w:rsidP="00C27796">
      <w:pPr>
        <w:pStyle w:val="TableText"/>
        <w:rPr>
          <w:rFonts w:ascii="Calibri" w:hAnsi="Calibri" w:cs="Calibri"/>
          <w:b/>
        </w:rPr>
      </w:pPr>
    </w:p>
    <w:p w14:paraId="55DFF660" w14:textId="7435B1C6" w:rsidR="00C27796" w:rsidRPr="004B3EC9" w:rsidRDefault="00C27796" w:rsidP="00C27796">
      <w:pPr>
        <w:pStyle w:val="TableText"/>
        <w:rPr>
          <w:rFonts w:ascii="Calibri" w:hAnsi="Calibri" w:cs="Calibri"/>
          <w:b/>
        </w:rPr>
      </w:pPr>
      <w:r w:rsidRPr="004B3EC9">
        <w:rPr>
          <w:rFonts w:ascii="Calibri" w:hAnsi="Calibri" w:cs="Calibri"/>
          <w:b/>
        </w:rPr>
        <w:t>Notes</w:t>
      </w:r>
    </w:p>
    <w:p w14:paraId="0BFBA249" w14:textId="77777777" w:rsidR="00C27796" w:rsidRPr="00C27796" w:rsidRDefault="00C27796" w:rsidP="00C27796">
      <w:pPr>
        <w:pStyle w:val="TableText"/>
        <w:rPr>
          <w:rFonts w:ascii="Calibri" w:hAnsi="Calibri" w:cs="Calibri"/>
        </w:rPr>
      </w:pPr>
    </w:p>
    <w:p w14:paraId="4F8D8317" w14:textId="77777777" w:rsidR="00C27796" w:rsidRPr="00C27796" w:rsidRDefault="00C27796" w:rsidP="00C27796">
      <w:pPr>
        <w:rPr>
          <w:rFonts w:ascii="Calibri" w:hAnsi="Calibri" w:cs="Calibri"/>
          <w:b/>
          <w:bCs/>
        </w:rPr>
      </w:pPr>
      <w:r w:rsidRPr="00C27796">
        <w:rPr>
          <w:rFonts w:ascii="Calibri" w:hAnsi="Calibri" w:cs="Calibri"/>
          <w:b/>
          <w:bCs/>
        </w:rPr>
        <w:t xml:space="preserve">Right of Appeal </w:t>
      </w:r>
    </w:p>
    <w:p w14:paraId="02EAE885" w14:textId="77777777" w:rsidR="00C27796" w:rsidRPr="00C27796" w:rsidRDefault="00C27796" w:rsidP="00C27796">
      <w:pPr>
        <w:rPr>
          <w:rFonts w:ascii="Calibri" w:hAnsi="Calibri" w:cs="Calibri"/>
        </w:rPr>
      </w:pPr>
      <w:r w:rsidRPr="00C27796">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8E6DDA8" w14:textId="77777777" w:rsidR="00C27796" w:rsidRPr="00C27796" w:rsidRDefault="00C27796" w:rsidP="00C27796">
      <w:pPr>
        <w:rPr>
          <w:rFonts w:ascii="Calibri" w:hAnsi="Calibri" w:cs="Calibri"/>
        </w:rPr>
      </w:pPr>
      <w:r w:rsidRPr="00C27796">
        <w:rPr>
          <w:rFonts w:ascii="Calibri" w:hAnsi="Calibri" w:cs="Calibri"/>
        </w:rPr>
        <w:t xml:space="preserve">· If you want to appeal against your local planning authority’s decision then you must do so within 6 months of the date of this notice. </w:t>
      </w:r>
    </w:p>
    <w:p w14:paraId="1BD23760" w14:textId="77777777" w:rsidR="00C27796" w:rsidRPr="00C27796" w:rsidRDefault="00C27796" w:rsidP="00C27796">
      <w:pPr>
        <w:rPr>
          <w:rFonts w:ascii="Calibri" w:hAnsi="Calibri" w:cs="Calibri"/>
        </w:rPr>
      </w:pPr>
      <w:r w:rsidRPr="00C27796">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AA310F7" w14:textId="77777777" w:rsidR="00C27796" w:rsidRPr="00C27796" w:rsidRDefault="00C27796" w:rsidP="00C27796">
      <w:pPr>
        <w:rPr>
          <w:rFonts w:ascii="Calibri" w:hAnsi="Calibri" w:cs="Calibri"/>
        </w:rPr>
      </w:pPr>
      <w:r w:rsidRPr="00C27796">
        <w:rPr>
          <w:rFonts w:ascii="Calibri" w:hAnsi="Calibri" w:cs="Calibri"/>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CCEC00B" w14:textId="77777777" w:rsidR="00C27796" w:rsidRPr="00C27796" w:rsidRDefault="00C27796" w:rsidP="00C27796">
      <w:pPr>
        <w:rPr>
          <w:rFonts w:ascii="Calibri" w:hAnsi="Calibri" w:cs="Calibri"/>
        </w:rPr>
      </w:pPr>
    </w:p>
    <w:p w14:paraId="72AA1BCB" w14:textId="77777777" w:rsidR="00C27796" w:rsidRPr="00C27796" w:rsidRDefault="00C27796" w:rsidP="00C27796">
      <w:pPr>
        <w:rPr>
          <w:rFonts w:ascii="Calibri" w:hAnsi="Calibri" w:cs="Calibri"/>
        </w:rPr>
      </w:pPr>
      <w:r w:rsidRPr="00C27796">
        <w:rPr>
          <w:rFonts w:ascii="Calibri" w:hAnsi="Calibri" w:cs="Calibri"/>
        </w:rPr>
        <w:t xml:space="preserve">Appeals can be made online at: </w:t>
      </w:r>
      <w:hyperlink r:id="rId6" w:history="1">
        <w:r w:rsidRPr="00C27796">
          <w:rPr>
            <w:rStyle w:val="Hyperlink"/>
            <w:rFonts w:ascii="Calibri" w:hAnsi="Calibri" w:cs="Calibri"/>
          </w:rPr>
          <w:t>https://www.gov.uk/planning-inspectorate</w:t>
        </w:r>
      </w:hyperlink>
      <w:r w:rsidRPr="00C27796">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2F924A0" w14:textId="77777777" w:rsidR="00C27796" w:rsidRPr="00C27796" w:rsidRDefault="00C27796" w:rsidP="00C27796">
      <w:pPr>
        <w:rPr>
          <w:rFonts w:ascii="Calibri" w:hAnsi="Calibri" w:cs="Calibri"/>
        </w:rPr>
      </w:pPr>
    </w:p>
    <w:p w14:paraId="2AFEB491" w14:textId="77777777" w:rsidR="00C27796" w:rsidRPr="00C27796" w:rsidRDefault="00C27796" w:rsidP="00C27796">
      <w:pPr>
        <w:rPr>
          <w:rFonts w:ascii="Calibri" w:hAnsi="Calibri" w:cs="Calibri"/>
          <w:b/>
          <w:bCs/>
        </w:rPr>
      </w:pPr>
      <w:r w:rsidRPr="00C27796">
        <w:rPr>
          <w:rFonts w:ascii="Calibri" w:hAnsi="Calibri" w:cs="Calibri"/>
          <w:b/>
          <w:bCs/>
        </w:rPr>
        <w:t xml:space="preserve">Purchase Notices </w:t>
      </w:r>
    </w:p>
    <w:p w14:paraId="0861D920" w14:textId="77777777" w:rsidR="00C27796" w:rsidRPr="00C27796" w:rsidRDefault="00C27796" w:rsidP="00C27796">
      <w:pPr>
        <w:rPr>
          <w:rFonts w:ascii="Calibri" w:hAnsi="Calibri" w:cs="Calibri"/>
        </w:rPr>
      </w:pPr>
      <w:r w:rsidRPr="00C27796">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CD35ED1" w14:textId="77777777" w:rsidR="00C27796" w:rsidRPr="00C27796" w:rsidRDefault="00C27796" w:rsidP="00C27796">
      <w:pPr>
        <w:pStyle w:val="TableText"/>
        <w:rPr>
          <w:rFonts w:ascii="Calibri" w:hAnsi="Calibri" w:cs="Calibri"/>
        </w:rPr>
      </w:pPr>
    </w:p>
    <w:p w14:paraId="43E948A0" w14:textId="77777777" w:rsidR="00C27796" w:rsidRPr="00C27796" w:rsidRDefault="00C27796" w:rsidP="00C27796">
      <w:pPr>
        <w:pStyle w:val="TableText"/>
        <w:rPr>
          <w:rFonts w:ascii="Calibri" w:hAnsi="Calibri" w:cs="Calibri"/>
        </w:rPr>
      </w:pPr>
    </w:p>
    <w:p w14:paraId="6793EDA7"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2DA02" w14:textId="77777777" w:rsidR="007265D3" w:rsidRDefault="007265D3">
      <w:r>
        <w:separator/>
      </w:r>
    </w:p>
  </w:endnote>
  <w:endnote w:type="continuationSeparator" w:id="0">
    <w:p w14:paraId="02F4FE9B" w14:textId="77777777" w:rsidR="007265D3" w:rsidRDefault="00726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F7F4C" w14:textId="77777777" w:rsidR="004D6A8E" w:rsidRDefault="004D6A8E">
    <w:pPr>
      <w:pStyle w:val="DefaultText"/>
      <w:jc w:val="center"/>
    </w:pPr>
    <w:r>
      <w:fldChar w:fldCharType="begin"/>
    </w:r>
    <w:r>
      <w:instrText>page  \* MERGEFORMAT</w:instrText>
    </w:r>
    <w:r>
      <w:fldChar w:fldCharType="separate"/>
    </w:r>
    <w:r w:rsidR="00571D7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08B45" w14:textId="77777777" w:rsidR="007265D3" w:rsidRDefault="007265D3">
      <w:r>
        <w:separator/>
      </w:r>
    </w:p>
  </w:footnote>
  <w:footnote w:type="continuationSeparator" w:id="0">
    <w:p w14:paraId="174746E7" w14:textId="77777777" w:rsidR="007265D3" w:rsidRDefault="00726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06473"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142A6E0A" w14:textId="77777777" w:rsidR="004D6A8E" w:rsidRPr="00533C3D" w:rsidRDefault="004D6A8E">
    <w:pPr>
      <w:pStyle w:val="DefaultText"/>
      <w:rPr>
        <w:rFonts w:ascii="Calibri" w:hAnsi="Calibri"/>
        <w:sz w:val="24"/>
        <w:szCs w:val="24"/>
      </w:rPr>
    </w:pPr>
    <w:r w:rsidRPr="00533C3D">
      <w:rPr>
        <w:rFonts w:ascii="Calibri" w:hAnsi="Calibri"/>
        <w:b/>
        <w:sz w:val="24"/>
        <w:szCs w:val="24"/>
      </w:rPr>
      <w:t xml:space="preserve">REFUSAL OF </w:t>
    </w:r>
    <w:r w:rsidR="004B3EC9">
      <w:rPr>
        <w:rFonts w:ascii="Calibri" w:hAnsi="Calibri"/>
        <w:b/>
        <w:sz w:val="24"/>
        <w:szCs w:val="24"/>
      </w:rPr>
      <w:t>DISCHARGE OF CONDITION</w:t>
    </w:r>
    <w:r w:rsidRPr="00533C3D">
      <w:rPr>
        <w:rFonts w:ascii="Calibri" w:hAnsi="Calibri"/>
        <w:b/>
        <w:sz w:val="24"/>
        <w:szCs w:val="24"/>
      </w:rPr>
      <w:t xml:space="preserve"> CONTINUED</w:t>
    </w:r>
  </w:p>
  <w:p w14:paraId="3ACC3C71" w14:textId="77777777" w:rsidR="004D6A8E" w:rsidRPr="00533C3D" w:rsidRDefault="004D6A8E">
    <w:pPr>
      <w:pStyle w:val="DefaultText"/>
      <w:rPr>
        <w:rFonts w:ascii="Calibri" w:hAnsi="Calibri"/>
        <w:sz w:val="24"/>
        <w:szCs w:val="24"/>
      </w:rPr>
    </w:pPr>
  </w:p>
  <w:p w14:paraId="4837877A" w14:textId="45BBB36D"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C5543F">
      <w:rPr>
        <w:rFonts w:ascii="Calibri" w:hAnsi="Calibri"/>
        <w:b/>
        <w:sz w:val="24"/>
        <w:szCs w:val="24"/>
      </w:rPr>
      <w:t>3/2022/0557</w:t>
    </w:r>
    <w:r w:rsidRPr="00533C3D">
      <w:rPr>
        <w:rFonts w:ascii="Calibri" w:hAnsi="Calibri"/>
        <w:b/>
        <w:sz w:val="24"/>
        <w:szCs w:val="24"/>
      </w:rPr>
      <w:t xml:space="preserve">                     DECISION DATE:</w:t>
    </w:r>
    <w:r w:rsidR="00C5543F">
      <w:rPr>
        <w:rFonts w:ascii="Calibri" w:hAnsi="Calibri"/>
        <w:b/>
        <w:sz w:val="24"/>
        <w:szCs w:val="24"/>
      </w:rPr>
      <w:t xml:space="preserve"> 17/10/2022</w:t>
    </w:r>
  </w:p>
  <w:p w14:paraId="155537A7"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195"/>
    <w:rsid w:val="00061829"/>
    <w:rsid w:val="000B583D"/>
    <w:rsid w:val="001F2ED7"/>
    <w:rsid w:val="00232FD3"/>
    <w:rsid w:val="0024253C"/>
    <w:rsid w:val="00415347"/>
    <w:rsid w:val="004B3EC9"/>
    <w:rsid w:val="004C52D9"/>
    <w:rsid w:val="004D6A8E"/>
    <w:rsid w:val="00533C3D"/>
    <w:rsid w:val="00571D7C"/>
    <w:rsid w:val="00615501"/>
    <w:rsid w:val="007265D3"/>
    <w:rsid w:val="007C56BE"/>
    <w:rsid w:val="007C6246"/>
    <w:rsid w:val="007D4E16"/>
    <w:rsid w:val="00846D5D"/>
    <w:rsid w:val="00851E43"/>
    <w:rsid w:val="00892556"/>
    <w:rsid w:val="008E5B94"/>
    <w:rsid w:val="00916FC5"/>
    <w:rsid w:val="00954CAE"/>
    <w:rsid w:val="009D443A"/>
    <w:rsid w:val="009D70DA"/>
    <w:rsid w:val="009F4952"/>
    <w:rsid w:val="00AB1061"/>
    <w:rsid w:val="00B53053"/>
    <w:rsid w:val="00BF7ED8"/>
    <w:rsid w:val="00C27796"/>
    <w:rsid w:val="00C5543F"/>
    <w:rsid w:val="00CC47D8"/>
    <w:rsid w:val="00D31ECD"/>
    <w:rsid w:val="00D75140"/>
    <w:rsid w:val="00DB2A54"/>
    <w:rsid w:val="00E366E2"/>
    <w:rsid w:val="00E91F5D"/>
    <w:rsid w:val="00E973A3"/>
    <w:rsid w:val="00F4151A"/>
    <w:rsid w:val="00FE3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F7C6AB"/>
  <w15:chartTrackingRefBased/>
  <w15:docId w15:val="{CC35FEB4-7201-4046-B8CA-C2C525CC5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7D4E16"/>
    <w:pPr>
      <w:textAlignment w:val="auto"/>
    </w:pPr>
  </w:style>
  <w:style w:type="character" w:styleId="Hyperlink">
    <w:name w:val="Hyperlink"/>
    <w:uiPriority w:val="99"/>
    <w:semiHidden/>
    <w:unhideWhenUsed/>
    <w:rsid w:val="00C27796"/>
    <w:rPr>
      <w:color w:val="0563C1"/>
      <w:u w:val="single"/>
    </w:rPr>
  </w:style>
  <w:style w:type="table" w:styleId="TableGrid">
    <w:name w:val="Table Grid"/>
    <w:basedOn w:val="TableNormal"/>
    <w:uiPriority w:val="59"/>
    <w:rsid w:val="00FE3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122596">
      <w:bodyDiv w:val="1"/>
      <w:marLeft w:val="0"/>
      <w:marRight w:val="0"/>
      <w:marTop w:val="0"/>
      <w:marBottom w:val="0"/>
      <w:divBdr>
        <w:top w:val="none" w:sz="0" w:space="0" w:color="auto"/>
        <w:left w:val="none" w:sz="0" w:space="0" w:color="auto"/>
        <w:bottom w:val="none" w:sz="0" w:space="0" w:color="auto"/>
        <w:right w:val="none" w:sz="0" w:space="0" w:color="auto"/>
      </w:divBdr>
    </w:div>
    <w:div w:id="1444959881">
      <w:bodyDiv w:val="1"/>
      <w:marLeft w:val="0"/>
      <w:marRight w:val="0"/>
      <w:marTop w:val="0"/>
      <w:marBottom w:val="0"/>
      <w:divBdr>
        <w:top w:val="none" w:sz="0" w:space="0" w:color="auto"/>
        <w:left w:val="none" w:sz="0" w:space="0" w:color="auto"/>
        <w:bottom w:val="none" w:sz="0" w:space="0" w:color="auto"/>
        <w:right w:val="none" w:sz="0" w:space="0" w:color="auto"/>
      </w:divBdr>
    </w:div>
    <w:div w:id="194599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RVDECRDISCOND</Template>
  <TotalTime>0</TotalTime>
  <Pages>2</Pages>
  <Words>708</Words>
  <Characters>3804</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4503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Jane Tucker</cp:lastModifiedBy>
  <cp:revision>2</cp:revision>
  <cp:lastPrinted>1900-01-01T00:00:00Z</cp:lastPrinted>
  <dcterms:created xsi:type="dcterms:W3CDTF">2022-10-17T11:37:00Z</dcterms:created>
  <dcterms:modified xsi:type="dcterms:W3CDTF">2022-10-17T11:37:00Z</dcterms:modified>
</cp:coreProperties>
</file>