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AFBC"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72C2AA4" w14:textId="77777777">
        <w:trPr>
          <w:cantSplit/>
        </w:trPr>
        <w:tc>
          <w:tcPr>
            <w:tcW w:w="6983" w:type="dxa"/>
            <w:gridSpan w:val="4"/>
          </w:tcPr>
          <w:p w14:paraId="71DAC258"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05E9E54" w14:textId="77777777" w:rsidR="002F3ADA" w:rsidRPr="00DD62CA" w:rsidRDefault="002F3ADA">
            <w:pPr>
              <w:rPr>
                <w:rFonts w:ascii="Calibri" w:hAnsi="Calibri"/>
                <w:sz w:val="24"/>
                <w:szCs w:val="24"/>
              </w:rPr>
            </w:pPr>
          </w:p>
        </w:tc>
        <w:tc>
          <w:tcPr>
            <w:tcW w:w="1713" w:type="dxa"/>
          </w:tcPr>
          <w:p w14:paraId="78ED0029" w14:textId="77777777" w:rsidR="002F3ADA" w:rsidRPr="00DD62CA" w:rsidRDefault="002F3ADA">
            <w:pPr>
              <w:rPr>
                <w:rFonts w:ascii="Calibri" w:hAnsi="Calibri"/>
                <w:sz w:val="24"/>
                <w:szCs w:val="24"/>
              </w:rPr>
            </w:pPr>
          </w:p>
        </w:tc>
      </w:tr>
      <w:tr w:rsidR="002F3ADA" w:rsidRPr="00DD62CA" w14:paraId="7BA9C605" w14:textId="77777777">
        <w:trPr>
          <w:cantSplit/>
        </w:trPr>
        <w:tc>
          <w:tcPr>
            <w:tcW w:w="4123" w:type="dxa"/>
            <w:gridSpan w:val="2"/>
          </w:tcPr>
          <w:p w14:paraId="346CB84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9E59E48" w14:textId="77777777" w:rsidR="002F3ADA" w:rsidRPr="00DD62CA" w:rsidRDefault="002F3ADA">
            <w:pPr>
              <w:rPr>
                <w:rFonts w:ascii="Calibri" w:hAnsi="Calibri"/>
                <w:sz w:val="24"/>
                <w:szCs w:val="24"/>
              </w:rPr>
            </w:pPr>
          </w:p>
        </w:tc>
        <w:tc>
          <w:tcPr>
            <w:tcW w:w="1404" w:type="dxa"/>
          </w:tcPr>
          <w:p w14:paraId="08F615FD" w14:textId="77777777" w:rsidR="002F3ADA" w:rsidRPr="00DD62CA" w:rsidRDefault="002F3ADA">
            <w:pPr>
              <w:rPr>
                <w:rFonts w:ascii="Calibri" w:hAnsi="Calibri"/>
                <w:sz w:val="24"/>
                <w:szCs w:val="24"/>
              </w:rPr>
            </w:pPr>
          </w:p>
        </w:tc>
        <w:tc>
          <w:tcPr>
            <w:tcW w:w="1713" w:type="dxa"/>
          </w:tcPr>
          <w:p w14:paraId="63B6389D" w14:textId="77777777" w:rsidR="002F3ADA" w:rsidRPr="00DD62CA" w:rsidRDefault="002F3ADA">
            <w:pPr>
              <w:rPr>
                <w:rFonts w:ascii="Calibri" w:hAnsi="Calibri"/>
                <w:sz w:val="24"/>
                <w:szCs w:val="24"/>
              </w:rPr>
            </w:pPr>
          </w:p>
        </w:tc>
        <w:tc>
          <w:tcPr>
            <w:tcW w:w="1713" w:type="dxa"/>
          </w:tcPr>
          <w:p w14:paraId="60A6D798" w14:textId="77777777" w:rsidR="002F3ADA" w:rsidRPr="00DD62CA" w:rsidRDefault="002F3ADA">
            <w:pPr>
              <w:rPr>
                <w:rFonts w:ascii="Calibri" w:hAnsi="Calibri"/>
                <w:sz w:val="24"/>
                <w:szCs w:val="24"/>
              </w:rPr>
            </w:pPr>
          </w:p>
        </w:tc>
      </w:tr>
      <w:tr w:rsidR="00C00AD7" w:rsidRPr="00DD62CA" w14:paraId="31C72DEA" w14:textId="77777777" w:rsidTr="00111C12">
        <w:trPr>
          <w:cantSplit/>
        </w:trPr>
        <w:tc>
          <w:tcPr>
            <w:tcW w:w="6983" w:type="dxa"/>
            <w:gridSpan w:val="4"/>
          </w:tcPr>
          <w:p w14:paraId="3B1EABEC"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2B64B30" w14:textId="77777777" w:rsidR="00C00AD7" w:rsidRPr="00DD62CA" w:rsidRDefault="00C00AD7">
            <w:pPr>
              <w:rPr>
                <w:rFonts w:ascii="Calibri" w:hAnsi="Calibri"/>
                <w:sz w:val="24"/>
                <w:szCs w:val="24"/>
              </w:rPr>
            </w:pPr>
          </w:p>
        </w:tc>
        <w:tc>
          <w:tcPr>
            <w:tcW w:w="1713" w:type="dxa"/>
          </w:tcPr>
          <w:p w14:paraId="466F2ABB" w14:textId="77777777" w:rsidR="00C00AD7" w:rsidRPr="00DD62CA" w:rsidRDefault="00C00AD7">
            <w:pPr>
              <w:rPr>
                <w:rFonts w:ascii="Calibri" w:hAnsi="Calibri"/>
                <w:sz w:val="24"/>
                <w:szCs w:val="24"/>
              </w:rPr>
            </w:pPr>
          </w:p>
        </w:tc>
      </w:tr>
      <w:tr w:rsidR="00C00AD7" w:rsidRPr="00DD62CA" w14:paraId="15F05552" w14:textId="77777777" w:rsidTr="00111C12">
        <w:trPr>
          <w:cantSplit/>
        </w:trPr>
        <w:tc>
          <w:tcPr>
            <w:tcW w:w="8696" w:type="dxa"/>
            <w:gridSpan w:val="5"/>
            <w:tcBorders>
              <w:bottom w:val="single" w:sz="6" w:space="0" w:color="auto"/>
            </w:tcBorders>
          </w:tcPr>
          <w:p w14:paraId="413925A7"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4866419F" w14:textId="77777777" w:rsidR="00C00AD7" w:rsidRPr="00DD62CA" w:rsidRDefault="00C00AD7">
            <w:pPr>
              <w:rPr>
                <w:rFonts w:ascii="Calibri" w:hAnsi="Calibri"/>
                <w:sz w:val="24"/>
                <w:szCs w:val="24"/>
              </w:rPr>
            </w:pPr>
          </w:p>
        </w:tc>
      </w:tr>
      <w:tr w:rsidR="00C00AD7" w:rsidRPr="00DD62CA" w14:paraId="7B9D7A30" w14:textId="77777777" w:rsidTr="00111C12">
        <w:trPr>
          <w:cantSplit/>
        </w:trPr>
        <w:tc>
          <w:tcPr>
            <w:tcW w:w="5579" w:type="dxa"/>
            <w:gridSpan w:val="3"/>
          </w:tcPr>
          <w:p w14:paraId="4005D520"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3ACDF827" w14:textId="77777777" w:rsidR="00C00AD7" w:rsidRPr="00DD62CA" w:rsidRDefault="00C00AD7">
            <w:pPr>
              <w:rPr>
                <w:rFonts w:ascii="Calibri" w:hAnsi="Calibri"/>
                <w:sz w:val="24"/>
                <w:szCs w:val="24"/>
              </w:rPr>
            </w:pPr>
          </w:p>
        </w:tc>
        <w:tc>
          <w:tcPr>
            <w:tcW w:w="1713" w:type="dxa"/>
          </w:tcPr>
          <w:p w14:paraId="0AB5CD9B" w14:textId="77777777" w:rsidR="00C00AD7" w:rsidRPr="00DD62CA" w:rsidRDefault="00C00AD7">
            <w:pPr>
              <w:rPr>
                <w:rFonts w:ascii="Calibri" w:hAnsi="Calibri"/>
                <w:sz w:val="24"/>
                <w:szCs w:val="24"/>
              </w:rPr>
            </w:pPr>
          </w:p>
        </w:tc>
      </w:tr>
      <w:tr w:rsidR="002F3ADA" w:rsidRPr="00DD62CA" w14:paraId="4780C772" w14:textId="77777777">
        <w:trPr>
          <w:cantSplit/>
        </w:trPr>
        <w:tc>
          <w:tcPr>
            <w:tcW w:w="10409" w:type="dxa"/>
            <w:gridSpan w:val="6"/>
          </w:tcPr>
          <w:p w14:paraId="63657D32"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EB43EA1" w14:textId="77777777">
        <w:trPr>
          <w:cantSplit/>
        </w:trPr>
        <w:tc>
          <w:tcPr>
            <w:tcW w:w="2410" w:type="dxa"/>
          </w:tcPr>
          <w:p w14:paraId="327049EA"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8D06642" w14:textId="545AA4CB" w:rsidR="002F3ADA" w:rsidRPr="00DD62CA" w:rsidRDefault="00BC6487">
            <w:pPr>
              <w:pStyle w:val="addresses"/>
              <w:rPr>
                <w:rFonts w:ascii="Calibri" w:hAnsi="Calibri"/>
                <w:sz w:val="24"/>
                <w:szCs w:val="24"/>
              </w:rPr>
            </w:pPr>
            <w:r>
              <w:rPr>
                <w:rFonts w:ascii="Calibri" w:hAnsi="Calibri"/>
                <w:sz w:val="24"/>
                <w:szCs w:val="24"/>
              </w:rPr>
              <w:t>3/2022/0568</w:t>
            </w:r>
          </w:p>
        </w:tc>
        <w:tc>
          <w:tcPr>
            <w:tcW w:w="1404" w:type="dxa"/>
          </w:tcPr>
          <w:p w14:paraId="0DEFBA10" w14:textId="77777777" w:rsidR="002F3ADA" w:rsidRPr="00DD62CA" w:rsidRDefault="002F3ADA">
            <w:pPr>
              <w:rPr>
                <w:rFonts w:ascii="Calibri" w:hAnsi="Calibri"/>
                <w:sz w:val="24"/>
                <w:szCs w:val="24"/>
              </w:rPr>
            </w:pPr>
          </w:p>
        </w:tc>
        <w:tc>
          <w:tcPr>
            <w:tcW w:w="1713" w:type="dxa"/>
          </w:tcPr>
          <w:p w14:paraId="40C1A140" w14:textId="77777777" w:rsidR="002F3ADA" w:rsidRPr="00DD62CA" w:rsidRDefault="002F3ADA">
            <w:pPr>
              <w:rPr>
                <w:rFonts w:ascii="Calibri" w:hAnsi="Calibri"/>
                <w:sz w:val="24"/>
                <w:szCs w:val="24"/>
              </w:rPr>
            </w:pPr>
          </w:p>
        </w:tc>
        <w:tc>
          <w:tcPr>
            <w:tcW w:w="1713" w:type="dxa"/>
          </w:tcPr>
          <w:p w14:paraId="5F53D8E2" w14:textId="77777777" w:rsidR="002F3ADA" w:rsidRPr="00DD62CA" w:rsidRDefault="002F3ADA">
            <w:pPr>
              <w:rPr>
                <w:rFonts w:ascii="Calibri" w:hAnsi="Calibri"/>
                <w:sz w:val="24"/>
                <w:szCs w:val="24"/>
              </w:rPr>
            </w:pPr>
          </w:p>
        </w:tc>
      </w:tr>
      <w:tr w:rsidR="002F3ADA" w:rsidRPr="00DD62CA" w14:paraId="5277A50E" w14:textId="77777777">
        <w:trPr>
          <w:cantSplit/>
        </w:trPr>
        <w:tc>
          <w:tcPr>
            <w:tcW w:w="2410" w:type="dxa"/>
          </w:tcPr>
          <w:p w14:paraId="53D368E0"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706B30AA" w14:textId="682CCB11" w:rsidR="002F3ADA" w:rsidRPr="00DD62CA" w:rsidRDefault="00BC6487">
            <w:pPr>
              <w:rPr>
                <w:rFonts w:ascii="Calibri" w:hAnsi="Calibri"/>
                <w:sz w:val="24"/>
                <w:szCs w:val="24"/>
              </w:rPr>
            </w:pPr>
            <w:r>
              <w:rPr>
                <w:rFonts w:ascii="Calibri" w:hAnsi="Calibri"/>
                <w:sz w:val="24"/>
                <w:szCs w:val="24"/>
              </w:rPr>
              <w:t>17 March 2023</w:t>
            </w:r>
          </w:p>
        </w:tc>
        <w:tc>
          <w:tcPr>
            <w:tcW w:w="1404" w:type="dxa"/>
          </w:tcPr>
          <w:p w14:paraId="5B36DB0C" w14:textId="77777777" w:rsidR="002F3ADA" w:rsidRPr="00DD62CA" w:rsidRDefault="002F3ADA">
            <w:pPr>
              <w:rPr>
                <w:rFonts w:ascii="Calibri" w:hAnsi="Calibri"/>
                <w:sz w:val="24"/>
                <w:szCs w:val="24"/>
              </w:rPr>
            </w:pPr>
          </w:p>
        </w:tc>
        <w:tc>
          <w:tcPr>
            <w:tcW w:w="1713" w:type="dxa"/>
          </w:tcPr>
          <w:p w14:paraId="627E4DC6" w14:textId="77777777" w:rsidR="002F3ADA" w:rsidRPr="00DD62CA" w:rsidRDefault="002F3ADA">
            <w:pPr>
              <w:rPr>
                <w:rFonts w:ascii="Calibri" w:hAnsi="Calibri"/>
                <w:sz w:val="24"/>
                <w:szCs w:val="24"/>
              </w:rPr>
            </w:pPr>
          </w:p>
        </w:tc>
        <w:tc>
          <w:tcPr>
            <w:tcW w:w="1713" w:type="dxa"/>
          </w:tcPr>
          <w:p w14:paraId="227A8CC8" w14:textId="77777777" w:rsidR="002F3ADA" w:rsidRPr="00DD62CA" w:rsidRDefault="002F3ADA">
            <w:pPr>
              <w:rPr>
                <w:rFonts w:ascii="Calibri" w:hAnsi="Calibri"/>
                <w:sz w:val="24"/>
                <w:szCs w:val="24"/>
              </w:rPr>
            </w:pPr>
          </w:p>
        </w:tc>
      </w:tr>
      <w:tr w:rsidR="002F3ADA" w:rsidRPr="00DD62CA" w14:paraId="3F0EAF30" w14:textId="77777777">
        <w:trPr>
          <w:cantSplit/>
        </w:trPr>
        <w:tc>
          <w:tcPr>
            <w:tcW w:w="2410" w:type="dxa"/>
          </w:tcPr>
          <w:p w14:paraId="5303E01A"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6B9335D" w14:textId="0F261633" w:rsidR="002F3ADA" w:rsidRPr="00DD62CA" w:rsidRDefault="00BC6487">
            <w:pPr>
              <w:rPr>
                <w:rFonts w:ascii="Calibri" w:hAnsi="Calibri"/>
                <w:sz w:val="24"/>
                <w:szCs w:val="24"/>
              </w:rPr>
            </w:pPr>
            <w:r>
              <w:rPr>
                <w:rFonts w:ascii="Calibri" w:hAnsi="Calibri"/>
                <w:sz w:val="24"/>
                <w:szCs w:val="24"/>
              </w:rPr>
              <w:t>01/08/2022</w:t>
            </w:r>
          </w:p>
        </w:tc>
        <w:tc>
          <w:tcPr>
            <w:tcW w:w="1404" w:type="dxa"/>
          </w:tcPr>
          <w:p w14:paraId="19F46289" w14:textId="77777777" w:rsidR="002F3ADA" w:rsidRPr="00DD62CA" w:rsidRDefault="002F3ADA">
            <w:pPr>
              <w:rPr>
                <w:rFonts w:ascii="Calibri" w:hAnsi="Calibri"/>
                <w:sz w:val="24"/>
                <w:szCs w:val="24"/>
              </w:rPr>
            </w:pPr>
          </w:p>
        </w:tc>
        <w:tc>
          <w:tcPr>
            <w:tcW w:w="1713" w:type="dxa"/>
          </w:tcPr>
          <w:p w14:paraId="4F74DCE3" w14:textId="77777777" w:rsidR="002F3ADA" w:rsidRPr="00DD62CA" w:rsidRDefault="002F3ADA">
            <w:pPr>
              <w:rPr>
                <w:rFonts w:ascii="Calibri" w:hAnsi="Calibri"/>
                <w:sz w:val="24"/>
                <w:szCs w:val="24"/>
              </w:rPr>
            </w:pPr>
          </w:p>
        </w:tc>
        <w:tc>
          <w:tcPr>
            <w:tcW w:w="1713" w:type="dxa"/>
          </w:tcPr>
          <w:p w14:paraId="514AD65E" w14:textId="77777777" w:rsidR="002F3ADA" w:rsidRPr="00DD62CA" w:rsidRDefault="002F3ADA">
            <w:pPr>
              <w:rPr>
                <w:rFonts w:ascii="Calibri" w:hAnsi="Calibri"/>
                <w:sz w:val="24"/>
                <w:szCs w:val="24"/>
              </w:rPr>
            </w:pPr>
          </w:p>
        </w:tc>
      </w:tr>
      <w:tr w:rsidR="002F3ADA" w:rsidRPr="00DD62CA" w14:paraId="53F88FC5" w14:textId="77777777">
        <w:trPr>
          <w:cantSplit/>
        </w:trPr>
        <w:tc>
          <w:tcPr>
            <w:tcW w:w="10409" w:type="dxa"/>
            <w:gridSpan w:val="6"/>
          </w:tcPr>
          <w:p w14:paraId="31639284" w14:textId="77777777" w:rsidR="002F3ADA" w:rsidRPr="00DD62CA" w:rsidRDefault="002F3ADA">
            <w:pPr>
              <w:rPr>
                <w:rFonts w:ascii="Calibri" w:hAnsi="Calibri"/>
                <w:sz w:val="24"/>
                <w:szCs w:val="24"/>
              </w:rPr>
            </w:pPr>
          </w:p>
        </w:tc>
      </w:tr>
      <w:tr w:rsidR="002F3ADA" w:rsidRPr="00DD62CA" w14:paraId="2E7A56F0" w14:textId="77777777" w:rsidTr="00F92BEF">
        <w:trPr>
          <w:cantSplit/>
        </w:trPr>
        <w:tc>
          <w:tcPr>
            <w:tcW w:w="2410" w:type="dxa"/>
          </w:tcPr>
          <w:p w14:paraId="01B04CCA"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637E9B27" w14:textId="77777777" w:rsidR="002F3ADA" w:rsidRPr="00DD62CA" w:rsidRDefault="002F3ADA">
            <w:pPr>
              <w:rPr>
                <w:rFonts w:ascii="Calibri" w:hAnsi="Calibri"/>
                <w:sz w:val="24"/>
                <w:szCs w:val="24"/>
              </w:rPr>
            </w:pPr>
          </w:p>
        </w:tc>
        <w:tc>
          <w:tcPr>
            <w:tcW w:w="1456" w:type="dxa"/>
          </w:tcPr>
          <w:p w14:paraId="0B1302BC" w14:textId="77777777" w:rsidR="002F3ADA" w:rsidRPr="00DD62CA" w:rsidRDefault="002F3ADA">
            <w:pPr>
              <w:rPr>
                <w:rFonts w:ascii="Calibri" w:hAnsi="Calibri"/>
                <w:sz w:val="24"/>
                <w:szCs w:val="24"/>
              </w:rPr>
            </w:pPr>
          </w:p>
        </w:tc>
        <w:tc>
          <w:tcPr>
            <w:tcW w:w="1404" w:type="dxa"/>
          </w:tcPr>
          <w:p w14:paraId="735CAF6D"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5C2CD3A" w14:textId="77777777" w:rsidR="002F3ADA" w:rsidRPr="00DD62CA" w:rsidRDefault="002F3ADA">
            <w:pPr>
              <w:rPr>
                <w:rFonts w:ascii="Calibri" w:hAnsi="Calibri"/>
                <w:sz w:val="24"/>
                <w:szCs w:val="24"/>
              </w:rPr>
            </w:pPr>
          </w:p>
        </w:tc>
        <w:tc>
          <w:tcPr>
            <w:tcW w:w="1713" w:type="dxa"/>
          </w:tcPr>
          <w:p w14:paraId="5D4801CF" w14:textId="77777777" w:rsidR="002F3ADA" w:rsidRPr="00DD62CA" w:rsidRDefault="002F3ADA">
            <w:pPr>
              <w:rPr>
                <w:rFonts w:ascii="Calibri" w:hAnsi="Calibri"/>
                <w:sz w:val="24"/>
                <w:szCs w:val="24"/>
              </w:rPr>
            </w:pPr>
          </w:p>
        </w:tc>
      </w:tr>
      <w:tr w:rsidR="002F3ADA" w:rsidRPr="00DD62CA" w14:paraId="0EC5546C" w14:textId="77777777" w:rsidTr="00F92BEF">
        <w:trPr>
          <w:cantSplit/>
        </w:trPr>
        <w:tc>
          <w:tcPr>
            <w:tcW w:w="4123" w:type="dxa"/>
            <w:gridSpan w:val="2"/>
            <w:vMerge w:val="restart"/>
          </w:tcPr>
          <w:p w14:paraId="34559179" w14:textId="432E5B9F" w:rsidR="00441F1F" w:rsidRDefault="00BC6487">
            <w:pPr>
              <w:rPr>
                <w:rFonts w:ascii="Calibri" w:hAnsi="Calibri"/>
                <w:sz w:val="24"/>
                <w:szCs w:val="24"/>
              </w:rPr>
            </w:pPr>
            <w:bookmarkStart w:id="0" w:name="ApplicantName"/>
            <w:r>
              <w:rPr>
                <w:rFonts w:ascii="Calibri" w:hAnsi="Calibri"/>
                <w:sz w:val="24"/>
                <w:szCs w:val="24"/>
              </w:rPr>
              <w:t>Mr Glen Hodson</w:t>
            </w:r>
          </w:p>
          <w:bookmarkEnd w:id="0"/>
          <w:p w14:paraId="3F7430D4" w14:textId="77777777" w:rsidR="00BC6487" w:rsidRDefault="00BC6487">
            <w:pPr>
              <w:rPr>
                <w:rFonts w:ascii="Calibri" w:hAnsi="Calibri"/>
                <w:sz w:val="24"/>
                <w:szCs w:val="24"/>
              </w:rPr>
            </w:pPr>
            <w:r>
              <w:rPr>
                <w:rFonts w:ascii="Calibri" w:hAnsi="Calibri"/>
                <w:sz w:val="24"/>
                <w:szCs w:val="24"/>
              </w:rPr>
              <w:t>Hodson Homes</w:t>
            </w:r>
          </w:p>
          <w:p w14:paraId="020DE9EB" w14:textId="77777777" w:rsidR="00BC6487" w:rsidRDefault="00BC6487">
            <w:pPr>
              <w:rPr>
                <w:rFonts w:ascii="Calibri" w:hAnsi="Calibri"/>
                <w:sz w:val="24"/>
                <w:szCs w:val="24"/>
              </w:rPr>
            </w:pPr>
            <w:r>
              <w:rPr>
                <w:rFonts w:ascii="Calibri" w:hAnsi="Calibri"/>
                <w:sz w:val="24"/>
                <w:szCs w:val="24"/>
              </w:rPr>
              <w:t xml:space="preserve">20 Wood </w:t>
            </w:r>
            <w:proofErr w:type="spellStart"/>
            <w:r>
              <w:rPr>
                <w:rFonts w:ascii="Calibri" w:hAnsi="Calibri"/>
                <w:sz w:val="24"/>
                <w:szCs w:val="24"/>
              </w:rPr>
              <w:t>Beech</w:t>
            </w:r>
            <w:proofErr w:type="spellEnd"/>
            <w:r>
              <w:rPr>
                <w:rFonts w:ascii="Calibri" w:hAnsi="Calibri"/>
                <w:sz w:val="24"/>
                <w:szCs w:val="24"/>
              </w:rPr>
              <w:t xml:space="preserve"> Gardens</w:t>
            </w:r>
          </w:p>
          <w:p w14:paraId="505F33B9" w14:textId="77777777" w:rsidR="00BC6487" w:rsidRDefault="00BC6487">
            <w:pPr>
              <w:rPr>
                <w:rFonts w:ascii="Calibri" w:hAnsi="Calibri"/>
                <w:sz w:val="24"/>
                <w:szCs w:val="24"/>
              </w:rPr>
            </w:pPr>
            <w:r>
              <w:rPr>
                <w:rFonts w:ascii="Calibri" w:hAnsi="Calibri"/>
                <w:sz w:val="24"/>
                <w:szCs w:val="24"/>
              </w:rPr>
              <w:t>Clayton Le Woods</w:t>
            </w:r>
          </w:p>
          <w:p w14:paraId="6F714B1D" w14:textId="77777777" w:rsidR="00BC6487" w:rsidRDefault="00BC6487">
            <w:pPr>
              <w:rPr>
                <w:rFonts w:ascii="Calibri" w:hAnsi="Calibri"/>
                <w:sz w:val="24"/>
                <w:szCs w:val="24"/>
              </w:rPr>
            </w:pPr>
            <w:r>
              <w:rPr>
                <w:rFonts w:ascii="Calibri" w:hAnsi="Calibri"/>
                <w:sz w:val="24"/>
                <w:szCs w:val="24"/>
              </w:rPr>
              <w:t>Chorley</w:t>
            </w:r>
          </w:p>
          <w:p w14:paraId="1C4F059E" w14:textId="77777777" w:rsidR="00BC6487" w:rsidRDefault="00BC6487">
            <w:pPr>
              <w:rPr>
                <w:rFonts w:ascii="Calibri" w:hAnsi="Calibri"/>
                <w:sz w:val="24"/>
                <w:szCs w:val="24"/>
              </w:rPr>
            </w:pPr>
            <w:r>
              <w:rPr>
                <w:rFonts w:ascii="Calibri" w:hAnsi="Calibri"/>
                <w:sz w:val="24"/>
                <w:szCs w:val="24"/>
              </w:rPr>
              <w:t>PR6 7FH</w:t>
            </w:r>
          </w:p>
          <w:p w14:paraId="51BAB096" w14:textId="685B9424" w:rsidR="002F3ADA" w:rsidRPr="00DD62CA" w:rsidRDefault="002F3ADA">
            <w:pPr>
              <w:rPr>
                <w:rFonts w:ascii="Calibri" w:hAnsi="Calibri"/>
                <w:sz w:val="24"/>
                <w:szCs w:val="24"/>
              </w:rPr>
            </w:pPr>
          </w:p>
        </w:tc>
        <w:tc>
          <w:tcPr>
            <w:tcW w:w="1456" w:type="dxa"/>
            <w:tcBorders>
              <w:left w:val="nil"/>
            </w:tcBorders>
          </w:tcPr>
          <w:p w14:paraId="02155E56"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49D67CAD" w14:textId="77777777" w:rsidR="00441F1F" w:rsidRDefault="00441F1F">
            <w:pPr>
              <w:pStyle w:val="addresses"/>
              <w:rPr>
                <w:rFonts w:ascii="Calibri" w:hAnsi="Calibri"/>
                <w:sz w:val="24"/>
                <w:szCs w:val="24"/>
              </w:rPr>
            </w:pPr>
          </w:p>
          <w:p w14:paraId="4479C69D" w14:textId="1E973E64" w:rsidR="002F3ADA" w:rsidRPr="00DD62CA" w:rsidRDefault="002F3ADA">
            <w:pPr>
              <w:pStyle w:val="addresses"/>
              <w:rPr>
                <w:rFonts w:ascii="Calibri" w:hAnsi="Calibri"/>
                <w:sz w:val="24"/>
                <w:szCs w:val="24"/>
              </w:rPr>
            </w:pPr>
          </w:p>
        </w:tc>
      </w:tr>
      <w:tr w:rsidR="002F3ADA" w:rsidRPr="00DD62CA" w14:paraId="48A414E1" w14:textId="77777777" w:rsidTr="00F92BEF">
        <w:trPr>
          <w:cantSplit/>
        </w:trPr>
        <w:tc>
          <w:tcPr>
            <w:tcW w:w="4123" w:type="dxa"/>
            <w:gridSpan w:val="2"/>
            <w:vMerge/>
          </w:tcPr>
          <w:p w14:paraId="43446F7A" w14:textId="77777777" w:rsidR="002F3ADA" w:rsidRPr="00DD62CA" w:rsidRDefault="002F3ADA">
            <w:pPr>
              <w:rPr>
                <w:rFonts w:ascii="Calibri" w:hAnsi="Calibri"/>
                <w:sz w:val="24"/>
                <w:szCs w:val="24"/>
              </w:rPr>
            </w:pPr>
          </w:p>
        </w:tc>
        <w:tc>
          <w:tcPr>
            <w:tcW w:w="1456" w:type="dxa"/>
          </w:tcPr>
          <w:p w14:paraId="337576A9" w14:textId="77777777" w:rsidR="002F3ADA" w:rsidRPr="00DD62CA" w:rsidRDefault="002F3ADA">
            <w:pPr>
              <w:rPr>
                <w:rFonts w:ascii="Calibri" w:hAnsi="Calibri"/>
                <w:sz w:val="24"/>
                <w:szCs w:val="24"/>
              </w:rPr>
            </w:pPr>
          </w:p>
        </w:tc>
        <w:tc>
          <w:tcPr>
            <w:tcW w:w="4830" w:type="dxa"/>
            <w:gridSpan w:val="3"/>
            <w:vMerge/>
          </w:tcPr>
          <w:p w14:paraId="3C55F4FB" w14:textId="77777777" w:rsidR="002F3ADA" w:rsidRPr="00DD62CA" w:rsidRDefault="002F3ADA">
            <w:pPr>
              <w:rPr>
                <w:rFonts w:ascii="Calibri" w:hAnsi="Calibri"/>
                <w:sz w:val="24"/>
                <w:szCs w:val="24"/>
              </w:rPr>
            </w:pPr>
          </w:p>
        </w:tc>
      </w:tr>
      <w:tr w:rsidR="002F3ADA" w:rsidRPr="00DD62CA" w14:paraId="4968CC7D" w14:textId="77777777" w:rsidTr="00F92BEF">
        <w:trPr>
          <w:cantSplit/>
        </w:trPr>
        <w:tc>
          <w:tcPr>
            <w:tcW w:w="4123" w:type="dxa"/>
            <w:gridSpan w:val="2"/>
            <w:vMerge/>
          </w:tcPr>
          <w:p w14:paraId="59C1D174" w14:textId="77777777" w:rsidR="002F3ADA" w:rsidRPr="00DD62CA" w:rsidRDefault="002F3ADA">
            <w:pPr>
              <w:rPr>
                <w:rFonts w:ascii="Calibri" w:hAnsi="Calibri"/>
                <w:sz w:val="24"/>
                <w:szCs w:val="24"/>
              </w:rPr>
            </w:pPr>
          </w:p>
        </w:tc>
        <w:tc>
          <w:tcPr>
            <w:tcW w:w="1456" w:type="dxa"/>
          </w:tcPr>
          <w:p w14:paraId="7B8D478C" w14:textId="77777777" w:rsidR="002F3ADA" w:rsidRPr="00DD62CA" w:rsidRDefault="002F3ADA">
            <w:pPr>
              <w:rPr>
                <w:rFonts w:ascii="Calibri" w:hAnsi="Calibri"/>
                <w:sz w:val="24"/>
                <w:szCs w:val="24"/>
              </w:rPr>
            </w:pPr>
          </w:p>
        </w:tc>
        <w:tc>
          <w:tcPr>
            <w:tcW w:w="4830" w:type="dxa"/>
            <w:gridSpan w:val="3"/>
            <w:vMerge/>
          </w:tcPr>
          <w:p w14:paraId="75FEC216" w14:textId="77777777" w:rsidR="002F3ADA" w:rsidRPr="00DD62CA" w:rsidRDefault="002F3ADA">
            <w:pPr>
              <w:rPr>
                <w:rFonts w:ascii="Calibri" w:hAnsi="Calibri"/>
                <w:sz w:val="24"/>
                <w:szCs w:val="24"/>
              </w:rPr>
            </w:pPr>
          </w:p>
        </w:tc>
      </w:tr>
      <w:tr w:rsidR="002F3ADA" w:rsidRPr="00DD62CA" w14:paraId="75EF36B7" w14:textId="77777777" w:rsidTr="00F92BEF">
        <w:trPr>
          <w:cantSplit/>
        </w:trPr>
        <w:tc>
          <w:tcPr>
            <w:tcW w:w="4123" w:type="dxa"/>
            <w:gridSpan w:val="2"/>
            <w:vMerge/>
          </w:tcPr>
          <w:p w14:paraId="5479B30C" w14:textId="77777777" w:rsidR="002F3ADA" w:rsidRPr="00DD62CA" w:rsidRDefault="002F3ADA">
            <w:pPr>
              <w:rPr>
                <w:rFonts w:ascii="Calibri" w:hAnsi="Calibri"/>
                <w:sz w:val="24"/>
                <w:szCs w:val="24"/>
              </w:rPr>
            </w:pPr>
          </w:p>
        </w:tc>
        <w:tc>
          <w:tcPr>
            <w:tcW w:w="1456" w:type="dxa"/>
          </w:tcPr>
          <w:p w14:paraId="5BD6B2D1" w14:textId="77777777" w:rsidR="002F3ADA" w:rsidRPr="00DD62CA" w:rsidRDefault="002F3ADA">
            <w:pPr>
              <w:rPr>
                <w:rFonts w:ascii="Calibri" w:hAnsi="Calibri"/>
                <w:sz w:val="24"/>
                <w:szCs w:val="24"/>
              </w:rPr>
            </w:pPr>
          </w:p>
        </w:tc>
        <w:tc>
          <w:tcPr>
            <w:tcW w:w="4830" w:type="dxa"/>
            <w:gridSpan w:val="3"/>
            <w:vMerge/>
          </w:tcPr>
          <w:p w14:paraId="5696E580" w14:textId="77777777" w:rsidR="002F3ADA" w:rsidRPr="00DD62CA" w:rsidRDefault="002F3ADA">
            <w:pPr>
              <w:rPr>
                <w:rFonts w:ascii="Calibri" w:hAnsi="Calibri"/>
                <w:sz w:val="24"/>
                <w:szCs w:val="24"/>
              </w:rPr>
            </w:pPr>
          </w:p>
        </w:tc>
      </w:tr>
      <w:tr w:rsidR="002F3ADA" w:rsidRPr="00DD62CA" w14:paraId="2D5FF7A6" w14:textId="77777777" w:rsidTr="00F92BEF">
        <w:trPr>
          <w:cantSplit/>
        </w:trPr>
        <w:tc>
          <w:tcPr>
            <w:tcW w:w="4123" w:type="dxa"/>
            <w:gridSpan w:val="2"/>
            <w:vMerge/>
          </w:tcPr>
          <w:p w14:paraId="7512F4CD" w14:textId="77777777" w:rsidR="002F3ADA" w:rsidRPr="00DD62CA" w:rsidRDefault="002F3ADA">
            <w:pPr>
              <w:rPr>
                <w:rFonts w:ascii="Calibri" w:hAnsi="Calibri"/>
                <w:sz w:val="24"/>
                <w:szCs w:val="24"/>
              </w:rPr>
            </w:pPr>
          </w:p>
        </w:tc>
        <w:tc>
          <w:tcPr>
            <w:tcW w:w="1456" w:type="dxa"/>
          </w:tcPr>
          <w:p w14:paraId="73465315" w14:textId="77777777" w:rsidR="002F3ADA" w:rsidRPr="00DD62CA" w:rsidRDefault="002F3ADA">
            <w:pPr>
              <w:rPr>
                <w:rFonts w:ascii="Calibri" w:hAnsi="Calibri"/>
                <w:sz w:val="24"/>
                <w:szCs w:val="24"/>
              </w:rPr>
            </w:pPr>
          </w:p>
        </w:tc>
        <w:tc>
          <w:tcPr>
            <w:tcW w:w="4830" w:type="dxa"/>
            <w:gridSpan w:val="3"/>
            <w:vMerge/>
          </w:tcPr>
          <w:p w14:paraId="6BEE3B25" w14:textId="77777777" w:rsidR="002F3ADA" w:rsidRPr="00DD62CA" w:rsidRDefault="002F3ADA">
            <w:pPr>
              <w:rPr>
                <w:rFonts w:ascii="Calibri" w:hAnsi="Calibri"/>
                <w:sz w:val="24"/>
                <w:szCs w:val="24"/>
              </w:rPr>
            </w:pPr>
          </w:p>
        </w:tc>
      </w:tr>
    </w:tbl>
    <w:p w14:paraId="55AC62DC" w14:textId="70BCCE82" w:rsidR="002F3ADA" w:rsidRPr="00DD62CA" w:rsidRDefault="00BC6487">
      <w:pPr>
        <w:pStyle w:val="TableText"/>
        <w:rPr>
          <w:rFonts w:ascii="Calibri" w:hAnsi="Calibri"/>
          <w:sz w:val="24"/>
          <w:szCs w:val="24"/>
        </w:rPr>
      </w:pPr>
      <w:r>
        <w:rPr>
          <w:rFonts w:ascii="Calibri" w:hAnsi="Calibri"/>
          <w:sz w:val="24"/>
          <w:szCs w:val="24"/>
        </w:rPr>
        <w:t>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2D2FBD9" w14:textId="77777777" w:rsidTr="003243B5">
        <w:trPr>
          <w:cantSplit/>
          <w:trHeight w:val="512"/>
        </w:trPr>
        <w:tc>
          <w:tcPr>
            <w:tcW w:w="1970" w:type="dxa"/>
            <w:gridSpan w:val="2"/>
          </w:tcPr>
          <w:p w14:paraId="51597DAB"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7136EA9A" w14:textId="006C297E" w:rsidR="002F3ADA" w:rsidRPr="00DD62CA" w:rsidRDefault="00BC6487">
            <w:pPr>
              <w:pStyle w:val="TableText"/>
              <w:rPr>
                <w:rFonts w:ascii="Calibri" w:hAnsi="Calibri"/>
                <w:sz w:val="24"/>
                <w:szCs w:val="24"/>
              </w:rPr>
            </w:pPr>
            <w:r>
              <w:rPr>
                <w:rFonts w:ascii="Calibri" w:hAnsi="Calibri"/>
                <w:sz w:val="24"/>
                <w:szCs w:val="24"/>
              </w:rPr>
              <w:t>Erection of four new residential dwellings with new access taken from Fish House Lane with associated earthworks and landscaping.</w:t>
            </w:r>
          </w:p>
        </w:tc>
      </w:tr>
      <w:tr w:rsidR="002F3ADA" w:rsidRPr="00DD62CA" w14:paraId="314A632C" w14:textId="77777777" w:rsidTr="003243B5">
        <w:trPr>
          <w:cantSplit/>
          <w:trHeight w:val="264"/>
        </w:trPr>
        <w:tc>
          <w:tcPr>
            <w:tcW w:w="988" w:type="dxa"/>
          </w:tcPr>
          <w:p w14:paraId="53148EDE"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56B9CF16" w14:textId="6DC1A532" w:rsidR="002F3ADA" w:rsidRPr="00DD62CA" w:rsidRDefault="00BC6487">
            <w:pPr>
              <w:pStyle w:val="TableText"/>
              <w:rPr>
                <w:rFonts w:ascii="Calibri" w:hAnsi="Calibri"/>
                <w:sz w:val="24"/>
                <w:szCs w:val="24"/>
              </w:rPr>
            </w:pPr>
            <w:r>
              <w:rPr>
                <w:rFonts w:ascii="Calibri" w:hAnsi="Calibri"/>
                <w:sz w:val="24"/>
                <w:szCs w:val="24"/>
              </w:rPr>
              <w:t>Land to rear of Malt Kiln House Malt Kiln Brow Chipping PR3 2GP</w:t>
            </w:r>
          </w:p>
        </w:tc>
      </w:tr>
      <w:tr w:rsidR="002F3ADA" w:rsidRPr="00DD62CA" w14:paraId="5CB99BBE" w14:textId="77777777" w:rsidTr="003243B5">
        <w:trPr>
          <w:cantSplit/>
          <w:trHeight w:val="868"/>
        </w:trPr>
        <w:tc>
          <w:tcPr>
            <w:tcW w:w="10353" w:type="dxa"/>
            <w:gridSpan w:val="3"/>
          </w:tcPr>
          <w:p w14:paraId="0DCB6335"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4EA9A206" w14:textId="77777777" w:rsidR="002F3ADA" w:rsidRPr="00DD62CA" w:rsidRDefault="002F3ADA">
            <w:pPr>
              <w:jc w:val="both"/>
              <w:rPr>
                <w:rFonts w:ascii="Calibri" w:hAnsi="Calibri"/>
                <w:sz w:val="24"/>
                <w:szCs w:val="24"/>
              </w:rPr>
            </w:pPr>
          </w:p>
        </w:tc>
      </w:tr>
      <w:tr w:rsidR="002F3ADA" w:rsidRPr="00DD62CA" w14:paraId="201B5A5D" w14:textId="77777777" w:rsidTr="003243B5">
        <w:trPr>
          <w:cantSplit/>
          <w:trHeight w:val="527"/>
        </w:trPr>
        <w:tc>
          <w:tcPr>
            <w:tcW w:w="988" w:type="dxa"/>
          </w:tcPr>
          <w:p w14:paraId="5798A083"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0F516456" w14:textId="77777777" w:rsidR="00BC6487" w:rsidRDefault="00BC6487">
            <w:pPr>
              <w:pStyle w:val="TableText"/>
              <w:rPr>
                <w:rFonts w:ascii="Calibri" w:hAnsi="Calibri"/>
                <w:sz w:val="24"/>
                <w:szCs w:val="24"/>
              </w:rPr>
            </w:pPr>
            <w:r>
              <w:rPr>
                <w:rFonts w:ascii="Calibri" w:hAnsi="Calibri"/>
                <w:sz w:val="24"/>
                <w:szCs w:val="24"/>
              </w:rPr>
              <w:tab/>
              <w:t xml:space="preserve">The development must be begun before the expiration of three years beginning with the date of this permission. </w:t>
            </w:r>
          </w:p>
          <w:p w14:paraId="7A92D994" w14:textId="77777777" w:rsidR="00BC6487" w:rsidRDefault="00BC6487">
            <w:pPr>
              <w:pStyle w:val="TableText"/>
              <w:rPr>
                <w:rFonts w:ascii="Calibri" w:hAnsi="Calibri"/>
                <w:sz w:val="24"/>
                <w:szCs w:val="24"/>
              </w:rPr>
            </w:pPr>
            <w:r>
              <w:rPr>
                <w:rFonts w:ascii="Calibri" w:hAnsi="Calibri"/>
                <w:sz w:val="24"/>
                <w:szCs w:val="24"/>
              </w:rPr>
              <w:t xml:space="preserve"> </w:t>
            </w:r>
          </w:p>
          <w:p w14:paraId="017CF7C4" w14:textId="1B558786" w:rsidR="00BC6487" w:rsidRDefault="00BC6487">
            <w:pPr>
              <w:pStyle w:val="TableText"/>
              <w:rPr>
                <w:rFonts w:ascii="Calibri" w:hAnsi="Calibri"/>
                <w:sz w:val="24"/>
                <w:szCs w:val="24"/>
              </w:rPr>
            </w:pPr>
            <w:r>
              <w:rPr>
                <w:rFonts w:ascii="Calibri" w:hAnsi="Calibri"/>
                <w:sz w:val="24"/>
                <w:szCs w:val="24"/>
              </w:rPr>
              <w:t xml:space="preserve">REASON: This condition is required to be imposed pursuant to Section 91 of the Town and Country Planning Act 1990 as amended by Section 51 of the Planning and Compulsory Purchase Act 2004. </w:t>
            </w:r>
          </w:p>
          <w:p w14:paraId="3B3CED9B" w14:textId="2B74298D" w:rsidR="00BC6487" w:rsidRDefault="00BC6487">
            <w:pPr>
              <w:pStyle w:val="TableText"/>
              <w:rPr>
                <w:rFonts w:ascii="Calibri" w:hAnsi="Calibri"/>
                <w:sz w:val="24"/>
                <w:szCs w:val="24"/>
              </w:rPr>
            </w:pPr>
          </w:p>
          <w:p w14:paraId="226AE2B0" w14:textId="798732F4" w:rsidR="00BC6487" w:rsidRDefault="00BC6487">
            <w:pPr>
              <w:pStyle w:val="TableText"/>
              <w:rPr>
                <w:rFonts w:ascii="Calibri" w:hAnsi="Calibri"/>
                <w:sz w:val="24"/>
                <w:szCs w:val="24"/>
              </w:rPr>
            </w:pPr>
          </w:p>
          <w:p w14:paraId="52BAC39C" w14:textId="61EF1302" w:rsidR="00BC6487" w:rsidRDefault="00BC6487">
            <w:pPr>
              <w:pStyle w:val="TableText"/>
              <w:rPr>
                <w:rFonts w:ascii="Calibri" w:hAnsi="Calibri"/>
                <w:sz w:val="24"/>
                <w:szCs w:val="24"/>
              </w:rPr>
            </w:pPr>
          </w:p>
          <w:p w14:paraId="2BB91DAD" w14:textId="77B4498A" w:rsidR="00BC6487" w:rsidRDefault="00BC6487">
            <w:pPr>
              <w:pStyle w:val="TableText"/>
              <w:rPr>
                <w:rFonts w:ascii="Calibri" w:hAnsi="Calibri"/>
                <w:sz w:val="24"/>
                <w:szCs w:val="24"/>
              </w:rPr>
            </w:pPr>
          </w:p>
          <w:p w14:paraId="5A762F36" w14:textId="02FE2308" w:rsidR="00BC6487" w:rsidRDefault="00BC6487">
            <w:pPr>
              <w:pStyle w:val="TableText"/>
              <w:rPr>
                <w:rFonts w:ascii="Calibri" w:hAnsi="Calibri"/>
                <w:sz w:val="24"/>
                <w:szCs w:val="24"/>
              </w:rPr>
            </w:pPr>
          </w:p>
          <w:p w14:paraId="6A929969" w14:textId="15143122" w:rsidR="00BC6487" w:rsidRDefault="00BC6487">
            <w:pPr>
              <w:pStyle w:val="TableText"/>
              <w:rPr>
                <w:rFonts w:ascii="Calibri" w:hAnsi="Calibri"/>
                <w:sz w:val="24"/>
                <w:szCs w:val="24"/>
              </w:rPr>
            </w:pPr>
          </w:p>
          <w:p w14:paraId="42ADA39E" w14:textId="1A6ABC11" w:rsidR="00BC6487" w:rsidRDefault="00BC6487">
            <w:pPr>
              <w:pStyle w:val="TableText"/>
              <w:rPr>
                <w:rFonts w:ascii="Calibri" w:hAnsi="Calibri"/>
                <w:sz w:val="24"/>
                <w:szCs w:val="24"/>
              </w:rPr>
            </w:pPr>
          </w:p>
          <w:p w14:paraId="0BBD9F96" w14:textId="049FF4F1" w:rsidR="00BC6487" w:rsidRDefault="00BC6487">
            <w:pPr>
              <w:pStyle w:val="TableText"/>
              <w:rPr>
                <w:rFonts w:ascii="Calibri" w:hAnsi="Calibri"/>
                <w:sz w:val="24"/>
                <w:szCs w:val="24"/>
              </w:rPr>
            </w:pPr>
          </w:p>
          <w:p w14:paraId="078484EA" w14:textId="01EBC3CD" w:rsidR="00BC6487" w:rsidRDefault="00BC6487">
            <w:pPr>
              <w:pStyle w:val="TableText"/>
              <w:rPr>
                <w:rFonts w:ascii="Calibri" w:hAnsi="Calibri"/>
                <w:sz w:val="24"/>
                <w:szCs w:val="24"/>
              </w:rPr>
            </w:pPr>
          </w:p>
          <w:p w14:paraId="4CC34B31" w14:textId="7B2867B9" w:rsidR="00BC6487" w:rsidRDefault="00BC6487">
            <w:pPr>
              <w:pStyle w:val="TableText"/>
              <w:rPr>
                <w:rFonts w:ascii="Calibri" w:hAnsi="Calibri"/>
                <w:sz w:val="24"/>
                <w:szCs w:val="24"/>
              </w:rPr>
            </w:pPr>
          </w:p>
          <w:p w14:paraId="58201BA4" w14:textId="62D15118" w:rsidR="00BC6487" w:rsidRDefault="00BC6487">
            <w:pPr>
              <w:pStyle w:val="TableText"/>
              <w:rPr>
                <w:rFonts w:ascii="Calibri" w:hAnsi="Calibri"/>
                <w:sz w:val="24"/>
                <w:szCs w:val="24"/>
              </w:rPr>
            </w:pPr>
          </w:p>
          <w:p w14:paraId="132102DA" w14:textId="747725B5" w:rsidR="00BC6487" w:rsidRDefault="00BC6487">
            <w:pPr>
              <w:pStyle w:val="TableText"/>
              <w:rPr>
                <w:rFonts w:ascii="Calibri" w:hAnsi="Calibri"/>
                <w:sz w:val="24"/>
                <w:szCs w:val="24"/>
              </w:rPr>
            </w:pPr>
          </w:p>
          <w:p w14:paraId="19EE79A8" w14:textId="1592708B" w:rsidR="00BC6487" w:rsidRDefault="00BC6487" w:rsidP="00BC6487">
            <w:pPr>
              <w:pStyle w:val="TableText"/>
              <w:jc w:val="right"/>
              <w:rPr>
                <w:rFonts w:ascii="Calibri" w:hAnsi="Calibri"/>
                <w:sz w:val="24"/>
                <w:szCs w:val="24"/>
              </w:rPr>
            </w:pPr>
            <w:r>
              <w:rPr>
                <w:rFonts w:ascii="Calibri" w:hAnsi="Calibri"/>
                <w:sz w:val="24"/>
                <w:szCs w:val="24"/>
              </w:rPr>
              <w:t>P.T.O.</w:t>
            </w:r>
          </w:p>
          <w:p w14:paraId="1552AF4A" w14:textId="3F92E58C" w:rsidR="002F3ADA" w:rsidRPr="00DD62CA" w:rsidRDefault="002F3ADA">
            <w:pPr>
              <w:pStyle w:val="TableText"/>
              <w:rPr>
                <w:rFonts w:ascii="Calibri" w:hAnsi="Calibri"/>
                <w:sz w:val="24"/>
                <w:szCs w:val="24"/>
              </w:rPr>
            </w:pPr>
          </w:p>
        </w:tc>
      </w:tr>
      <w:tr w:rsidR="00BC6487" w:rsidRPr="00DD62CA" w14:paraId="314A6A4F" w14:textId="77777777" w:rsidTr="003243B5">
        <w:trPr>
          <w:cantSplit/>
          <w:trHeight w:val="527"/>
        </w:trPr>
        <w:tc>
          <w:tcPr>
            <w:tcW w:w="988" w:type="dxa"/>
          </w:tcPr>
          <w:p w14:paraId="34103BF4"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6E973DC1" w14:textId="4AA6B75C" w:rsidR="00BC6487" w:rsidRDefault="00BC6487">
            <w:pPr>
              <w:pStyle w:val="TableText"/>
              <w:rPr>
                <w:rFonts w:ascii="Calibri" w:hAnsi="Calibri"/>
                <w:sz w:val="24"/>
                <w:szCs w:val="24"/>
              </w:rPr>
            </w:pPr>
            <w:r>
              <w:rPr>
                <w:rFonts w:ascii="Calibri" w:hAnsi="Calibri"/>
                <w:sz w:val="24"/>
                <w:szCs w:val="24"/>
              </w:rPr>
              <w:t xml:space="preserve">The development shall be carried out, except </w:t>
            </w:r>
            <w:proofErr w:type="gramStart"/>
            <w:r>
              <w:rPr>
                <w:rFonts w:ascii="Calibri" w:hAnsi="Calibri"/>
                <w:sz w:val="24"/>
                <w:szCs w:val="24"/>
              </w:rPr>
              <w:t>where</w:t>
            </w:r>
            <w:proofErr w:type="gramEnd"/>
            <w:r>
              <w:rPr>
                <w:rFonts w:ascii="Calibri" w:hAnsi="Calibri"/>
                <w:sz w:val="24"/>
                <w:szCs w:val="24"/>
              </w:rPr>
              <w:t xml:space="preserve"> modified by the conditions to this permission, in accordance with the Planning Application received by the Local Planning Authority on 01.08.2022 including the following plans/documents: </w:t>
            </w:r>
          </w:p>
          <w:p w14:paraId="2D6DBC64" w14:textId="77777777" w:rsidR="00BC6487" w:rsidRDefault="00BC6487">
            <w:pPr>
              <w:pStyle w:val="TableText"/>
              <w:rPr>
                <w:rFonts w:ascii="Calibri" w:hAnsi="Calibri"/>
                <w:sz w:val="24"/>
                <w:szCs w:val="24"/>
              </w:rPr>
            </w:pPr>
            <w:r>
              <w:rPr>
                <w:rFonts w:ascii="Calibri" w:hAnsi="Calibri"/>
                <w:sz w:val="24"/>
                <w:szCs w:val="24"/>
              </w:rPr>
              <w:t xml:space="preserve"> </w:t>
            </w:r>
          </w:p>
          <w:p w14:paraId="442789A2" w14:textId="31CD89B3"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BTD/P20 rev A: Boundary Treatment Elevations &amp; Details. </w:t>
            </w:r>
          </w:p>
          <w:p w14:paraId="66EF2DD0" w14:textId="356DB023"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DS/GA01 rev C: Drainage Strategy. </w:t>
            </w:r>
          </w:p>
          <w:p w14:paraId="7E53CAA2" w14:textId="4C0B0C4D"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SKETCH01 rev A: Flex MSE Retaining Wall Proposed Section. </w:t>
            </w:r>
          </w:p>
          <w:p w14:paraId="441A83D6" w14:textId="5EE3BACA"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MKB/C/01 rev -: House Type C, Proposed Elevations. </w:t>
            </w:r>
          </w:p>
          <w:p w14:paraId="6B887AB3" w14:textId="6181C8E6"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MKB/C/02 rev -: House Type C, Proposed Floor Plans. </w:t>
            </w:r>
          </w:p>
          <w:p w14:paraId="1442066A" w14:textId="4B050083"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MKB/D/01 rev -: House Type D, Proposed Elevations. </w:t>
            </w:r>
          </w:p>
          <w:p w14:paraId="5273322B" w14:textId="19F17D14"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MKB/D/02 rev -: House Type D, Proposed Floor Plans. </w:t>
            </w:r>
          </w:p>
          <w:p w14:paraId="64378631" w14:textId="605839C9"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LAN/BND/P01 rev D: Hard Landscaping, Soft Landscaping &amp; Boundary Treatment Layout. </w:t>
            </w:r>
          </w:p>
          <w:p w14:paraId="1D326F9C" w14:textId="33ADC5D6"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MKB/L01 rev -: Location Plan. </w:t>
            </w:r>
          </w:p>
          <w:p w14:paraId="3B495B36" w14:textId="2C8B7936"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MKB/P01 rev G: Proposed Site Plan. </w:t>
            </w:r>
          </w:p>
          <w:p w14:paraId="23BDE2EA" w14:textId="7DB5D79E"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Levels Sketch rev C: Proposed Levels. </w:t>
            </w:r>
          </w:p>
          <w:p w14:paraId="7541F603" w14:textId="441DC1C8"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MKB/P07 rev B: S278 Highway Works, General Arrangement. </w:t>
            </w:r>
          </w:p>
          <w:p w14:paraId="38DCF9CB" w14:textId="449FF963"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MKB/P08 rev A: S278 Highway Works, Site Boundary. </w:t>
            </w:r>
          </w:p>
          <w:p w14:paraId="754E6B18" w14:textId="482F1BBD"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MKB/P02 rev C: Proposed Site Sections, 1 of 2. </w:t>
            </w:r>
          </w:p>
          <w:p w14:paraId="5804BC21" w14:textId="5247F428"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MKB/P02.1 rev A: Proposed Site Sections, 2 of 2. </w:t>
            </w:r>
          </w:p>
          <w:p w14:paraId="74AD61A6" w14:textId="2D6E7BD9"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MKB/P06 rev A: Swept Path Analysis. </w:t>
            </w:r>
          </w:p>
          <w:p w14:paraId="10F82BF6" w14:textId="0291FB18"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MKB/TS01 rev -: Topographical Survey. </w:t>
            </w:r>
          </w:p>
          <w:p w14:paraId="79A2868E" w14:textId="355A713B"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MKB/P03 rev D: Traffic Management Plan. </w:t>
            </w:r>
          </w:p>
          <w:p w14:paraId="061F27C9" w14:textId="69B6B009" w:rsidR="00BC6487" w:rsidRDefault="00BC6487" w:rsidP="00201C7D">
            <w:pPr>
              <w:pStyle w:val="TableText"/>
              <w:numPr>
                <w:ilvl w:val="0"/>
                <w:numId w:val="6"/>
              </w:numPr>
              <w:rPr>
                <w:rFonts w:ascii="Calibri" w:hAnsi="Calibri"/>
                <w:sz w:val="24"/>
                <w:szCs w:val="24"/>
              </w:rPr>
            </w:pPr>
            <w:r>
              <w:rPr>
                <w:rFonts w:ascii="Calibri" w:hAnsi="Calibri"/>
                <w:sz w:val="24"/>
                <w:szCs w:val="24"/>
              </w:rPr>
              <w:t xml:space="preserve">MKB/P04 rev D: Tree Protection Plan.  </w:t>
            </w:r>
          </w:p>
          <w:p w14:paraId="3A7155F3" w14:textId="77777777" w:rsidR="00BC6487" w:rsidRDefault="00BC6487">
            <w:pPr>
              <w:pStyle w:val="TableText"/>
              <w:rPr>
                <w:rFonts w:ascii="Calibri" w:hAnsi="Calibri"/>
                <w:sz w:val="24"/>
                <w:szCs w:val="24"/>
              </w:rPr>
            </w:pPr>
            <w:r>
              <w:rPr>
                <w:rFonts w:ascii="Calibri" w:hAnsi="Calibri"/>
                <w:sz w:val="24"/>
                <w:szCs w:val="24"/>
              </w:rPr>
              <w:t xml:space="preserve"> </w:t>
            </w:r>
          </w:p>
          <w:p w14:paraId="452AC8D0" w14:textId="77777777" w:rsidR="00BC6487" w:rsidRDefault="00BC6487">
            <w:pPr>
              <w:pStyle w:val="TableText"/>
              <w:rPr>
                <w:rFonts w:ascii="Calibri" w:hAnsi="Calibri"/>
                <w:sz w:val="24"/>
                <w:szCs w:val="24"/>
              </w:rPr>
            </w:pPr>
            <w:r>
              <w:rPr>
                <w:rFonts w:ascii="Calibri" w:hAnsi="Calibri"/>
                <w:sz w:val="24"/>
                <w:szCs w:val="24"/>
              </w:rPr>
              <w:t xml:space="preserve">The development shall be retained hereafter in accordance with this detail. </w:t>
            </w:r>
          </w:p>
          <w:p w14:paraId="30DD9187" w14:textId="77777777" w:rsidR="00BC6487" w:rsidRDefault="00BC6487">
            <w:pPr>
              <w:pStyle w:val="TableText"/>
              <w:rPr>
                <w:rFonts w:ascii="Calibri" w:hAnsi="Calibri"/>
                <w:sz w:val="24"/>
                <w:szCs w:val="24"/>
              </w:rPr>
            </w:pPr>
            <w:r>
              <w:rPr>
                <w:rFonts w:ascii="Calibri" w:hAnsi="Calibri"/>
                <w:sz w:val="24"/>
                <w:szCs w:val="24"/>
              </w:rPr>
              <w:t xml:space="preserve"> </w:t>
            </w:r>
          </w:p>
          <w:p w14:paraId="7E8DFF86" w14:textId="77777777" w:rsidR="00BC6487" w:rsidRDefault="00BC6487">
            <w:pPr>
              <w:pStyle w:val="TableText"/>
              <w:rPr>
                <w:rFonts w:ascii="Calibri" w:hAnsi="Calibri"/>
                <w:sz w:val="24"/>
                <w:szCs w:val="24"/>
              </w:rPr>
            </w:pPr>
            <w:r>
              <w:rPr>
                <w:rFonts w:ascii="Calibri" w:hAnsi="Calibri"/>
                <w:sz w:val="24"/>
                <w:szCs w:val="24"/>
              </w:rPr>
              <w:t xml:space="preserve">REASON: For the avoidance of doubt and so that the Local Planning Authority shall be satisfied as to the details. </w:t>
            </w:r>
          </w:p>
          <w:p w14:paraId="6DD8CD57" w14:textId="164B35A2" w:rsidR="00BC6487" w:rsidRDefault="00BC6487">
            <w:pPr>
              <w:pStyle w:val="TableText"/>
              <w:rPr>
                <w:rFonts w:ascii="Calibri" w:hAnsi="Calibri"/>
                <w:sz w:val="24"/>
                <w:szCs w:val="24"/>
              </w:rPr>
            </w:pPr>
            <w:r>
              <w:rPr>
                <w:rFonts w:ascii="Calibri" w:hAnsi="Calibri"/>
                <w:sz w:val="24"/>
                <w:szCs w:val="24"/>
              </w:rPr>
              <w:t xml:space="preserve"> </w:t>
            </w:r>
          </w:p>
        </w:tc>
      </w:tr>
      <w:tr w:rsidR="00BC6487" w:rsidRPr="00DD62CA" w14:paraId="34799C3C" w14:textId="77777777" w:rsidTr="003243B5">
        <w:trPr>
          <w:cantSplit/>
          <w:trHeight w:val="527"/>
        </w:trPr>
        <w:tc>
          <w:tcPr>
            <w:tcW w:w="988" w:type="dxa"/>
          </w:tcPr>
          <w:p w14:paraId="50F60F56"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4F9AC0EB" w14:textId="091C3CCF" w:rsidR="00BC6487" w:rsidRDefault="00BC6487">
            <w:pPr>
              <w:pStyle w:val="TableText"/>
              <w:rPr>
                <w:rFonts w:ascii="Calibri" w:hAnsi="Calibri"/>
                <w:sz w:val="24"/>
                <w:szCs w:val="24"/>
              </w:rPr>
            </w:pPr>
            <w:r>
              <w:rPr>
                <w:rFonts w:ascii="Calibri" w:hAnsi="Calibri"/>
                <w:sz w:val="24"/>
                <w:szCs w:val="24"/>
              </w:rPr>
              <w:tab/>
              <w:t xml:space="preserve">The development hereby permitted shall be carried out in accordance with the approved Foul &amp; Surface Water Drainage Design Drawing DS/GA01, Rev C - Dated 28.12.22. For the avoidance of doubt no surface water will be permitted to drain directly or indirectly into the public sewer. Prior to occupation of any dwelling, the drainage scheme shall be completed in accordance with the approved details for that dwelling. The approved measures shall be retained thereafter for the lifetime of the development. </w:t>
            </w:r>
          </w:p>
          <w:p w14:paraId="20B33AE0" w14:textId="77777777" w:rsidR="00BC6487" w:rsidRDefault="00BC6487">
            <w:pPr>
              <w:pStyle w:val="TableText"/>
              <w:rPr>
                <w:rFonts w:ascii="Calibri" w:hAnsi="Calibri"/>
                <w:sz w:val="24"/>
                <w:szCs w:val="24"/>
              </w:rPr>
            </w:pPr>
            <w:r>
              <w:rPr>
                <w:rFonts w:ascii="Calibri" w:hAnsi="Calibri"/>
                <w:sz w:val="24"/>
                <w:szCs w:val="24"/>
              </w:rPr>
              <w:t xml:space="preserve"> </w:t>
            </w:r>
          </w:p>
          <w:p w14:paraId="1EE0AC63" w14:textId="77777777" w:rsidR="00BC6487" w:rsidRDefault="00BC6487">
            <w:pPr>
              <w:pStyle w:val="TableText"/>
              <w:rPr>
                <w:rFonts w:ascii="Calibri" w:hAnsi="Calibri"/>
                <w:sz w:val="24"/>
                <w:szCs w:val="24"/>
              </w:rPr>
            </w:pPr>
            <w:r>
              <w:rPr>
                <w:rFonts w:ascii="Calibri" w:hAnsi="Calibri"/>
                <w:sz w:val="24"/>
                <w:szCs w:val="24"/>
              </w:rPr>
              <w:t xml:space="preserve">REASON: To ensure satisfactory sustainable drainage facilities are provided to serve the site to prevent an undue increase in surface water run-off and to reduce the risk of flooding. </w:t>
            </w:r>
          </w:p>
          <w:p w14:paraId="0F810133" w14:textId="77777777" w:rsidR="00BC6487" w:rsidRDefault="00BC6487">
            <w:pPr>
              <w:pStyle w:val="TableText"/>
              <w:rPr>
                <w:rFonts w:ascii="Calibri" w:hAnsi="Calibri"/>
                <w:sz w:val="24"/>
                <w:szCs w:val="24"/>
              </w:rPr>
            </w:pPr>
          </w:p>
          <w:p w14:paraId="1E4B8743" w14:textId="77777777" w:rsidR="00BC6487" w:rsidRDefault="00BC6487">
            <w:pPr>
              <w:pStyle w:val="TableText"/>
              <w:rPr>
                <w:rFonts w:ascii="Calibri" w:hAnsi="Calibri"/>
                <w:sz w:val="24"/>
                <w:szCs w:val="24"/>
              </w:rPr>
            </w:pPr>
          </w:p>
          <w:p w14:paraId="1C151651" w14:textId="77777777" w:rsidR="00BC6487" w:rsidRDefault="00BC6487">
            <w:pPr>
              <w:pStyle w:val="TableText"/>
              <w:rPr>
                <w:rFonts w:ascii="Calibri" w:hAnsi="Calibri"/>
                <w:sz w:val="24"/>
                <w:szCs w:val="24"/>
              </w:rPr>
            </w:pPr>
          </w:p>
          <w:p w14:paraId="2EF88339" w14:textId="77777777" w:rsidR="00BC6487" w:rsidRDefault="00BC6487">
            <w:pPr>
              <w:pStyle w:val="TableText"/>
              <w:rPr>
                <w:rFonts w:ascii="Calibri" w:hAnsi="Calibri"/>
                <w:sz w:val="24"/>
                <w:szCs w:val="24"/>
              </w:rPr>
            </w:pPr>
          </w:p>
          <w:p w14:paraId="348107F3" w14:textId="77777777" w:rsidR="00BC6487" w:rsidRDefault="00BC6487">
            <w:pPr>
              <w:pStyle w:val="TableText"/>
              <w:rPr>
                <w:rFonts w:ascii="Calibri" w:hAnsi="Calibri"/>
                <w:sz w:val="24"/>
                <w:szCs w:val="24"/>
              </w:rPr>
            </w:pPr>
          </w:p>
          <w:p w14:paraId="0AB74909" w14:textId="634F45B2" w:rsidR="00BC6487" w:rsidRDefault="00BC6487" w:rsidP="00BC6487">
            <w:pPr>
              <w:pStyle w:val="TableText"/>
              <w:jc w:val="right"/>
              <w:rPr>
                <w:rFonts w:ascii="Calibri" w:hAnsi="Calibri"/>
                <w:sz w:val="24"/>
                <w:szCs w:val="24"/>
              </w:rPr>
            </w:pPr>
            <w:r>
              <w:rPr>
                <w:rFonts w:ascii="Calibri" w:hAnsi="Calibri"/>
                <w:sz w:val="24"/>
                <w:szCs w:val="24"/>
              </w:rPr>
              <w:t>P.T.O.</w:t>
            </w:r>
          </w:p>
        </w:tc>
      </w:tr>
      <w:tr w:rsidR="00BC6487" w:rsidRPr="00DD62CA" w14:paraId="5FAEBDBB" w14:textId="77777777" w:rsidTr="003243B5">
        <w:trPr>
          <w:cantSplit/>
          <w:trHeight w:val="527"/>
        </w:trPr>
        <w:tc>
          <w:tcPr>
            <w:tcW w:w="988" w:type="dxa"/>
          </w:tcPr>
          <w:p w14:paraId="389328B8"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1DF12601" w14:textId="517C96CD" w:rsidR="00BC6487" w:rsidRDefault="00BC6487">
            <w:pPr>
              <w:pStyle w:val="TableText"/>
              <w:rPr>
                <w:rFonts w:ascii="Calibri" w:hAnsi="Calibri"/>
                <w:sz w:val="24"/>
                <w:szCs w:val="24"/>
              </w:rPr>
            </w:pPr>
            <w:r>
              <w:rPr>
                <w:rFonts w:ascii="Calibri" w:hAnsi="Calibri"/>
                <w:sz w:val="24"/>
                <w:szCs w:val="24"/>
              </w:rPr>
              <w:tab/>
              <w:t xml:space="preserve">No works above slab level shall commence until details of the materials to be used in the construction of the external surfaces of the dwellings (including the external walls, roof, windows, lintels, </w:t>
            </w:r>
            <w:proofErr w:type="spellStart"/>
            <w:r>
              <w:rPr>
                <w:rFonts w:ascii="Calibri" w:hAnsi="Calibri"/>
                <w:sz w:val="24"/>
                <w:szCs w:val="24"/>
              </w:rPr>
              <w:t>cills</w:t>
            </w:r>
            <w:proofErr w:type="spellEnd"/>
            <w:r>
              <w:rPr>
                <w:rFonts w:ascii="Calibri" w:hAnsi="Calibri"/>
                <w:sz w:val="24"/>
                <w:szCs w:val="24"/>
              </w:rPr>
              <w:t xml:space="preserve">, soffits, </w:t>
            </w:r>
            <w:proofErr w:type="spellStart"/>
            <w:r>
              <w:rPr>
                <w:rFonts w:ascii="Calibri" w:hAnsi="Calibri"/>
                <w:sz w:val="24"/>
                <w:szCs w:val="24"/>
              </w:rPr>
              <w:t>fascias</w:t>
            </w:r>
            <w:proofErr w:type="spellEnd"/>
            <w:r>
              <w:rPr>
                <w:rFonts w:ascii="Calibri" w:hAnsi="Calibri"/>
                <w:sz w:val="24"/>
                <w:szCs w:val="24"/>
              </w:rPr>
              <w:t xml:space="preserve"> and bargeboards) have first been submitted to and approved in writing by the Local Planning Authority. The development shall be carried out using the approved materials. </w:t>
            </w:r>
          </w:p>
          <w:p w14:paraId="3F3B94B4" w14:textId="77777777" w:rsidR="00BC6487" w:rsidRDefault="00BC6487">
            <w:pPr>
              <w:pStyle w:val="TableText"/>
              <w:rPr>
                <w:rFonts w:ascii="Calibri" w:hAnsi="Calibri"/>
                <w:sz w:val="24"/>
                <w:szCs w:val="24"/>
              </w:rPr>
            </w:pPr>
            <w:r>
              <w:rPr>
                <w:rFonts w:ascii="Calibri" w:hAnsi="Calibri"/>
                <w:sz w:val="24"/>
                <w:szCs w:val="24"/>
              </w:rPr>
              <w:t xml:space="preserve"> </w:t>
            </w:r>
          </w:p>
          <w:p w14:paraId="71EA2D15" w14:textId="77777777" w:rsidR="00BC6487" w:rsidRDefault="00BC6487">
            <w:pPr>
              <w:pStyle w:val="TableText"/>
              <w:rPr>
                <w:rFonts w:ascii="Calibri" w:hAnsi="Calibri"/>
                <w:sz w:val="24"/>
                <w:szCs w:val="24"/>
              </w:rPr>
            </w:pPr>
            <w:r>
              <w:rPr>
                <w:rFonts w:ascii="Calibri" w:hAnsi="Calibri"/>
                <w:sz w:val="24"/>
                <w:szCs w:val="24"/>
              </w:rPr>
              <w:t xml:space="preserve">REASON: To safeguard the visual amenities of the locality </w:t>
            </w:r>
          </w:p>
          <w:p w14:paraId="008DEC4C" w14:textId="5AF28300" w:rsidR="00BC6487" w:rsidRDefault="00BC6487">
            <w:pPr>
              <w:pStyle w:val="TableText"/>
              <w:rPr>
                <w:rFonts w:ascii="Calibri" w:hAnsi="Calibri"/>
                <w:sz w:val="24"/>
                <w:szCs w:val="24"/>
              </w:rPr>
            </w:pPr>
            <w:r>
              <w:rPr>
                <w:rFonts w:ascii="Calibri" w:hAnsi="Calibri"/>
                <w:sz w:val="24"/>
                <w:szCs w:val="24"/>
              </w:rPr>
              <w:t xml:space="preserve"> </w:t>
            </w:r>
          </w:p>
        </w:tc>
      </w:tr>
      <w:tr w:rsidR="00BC6487" w:rsidRPr="00DD62CA" w14:paraId="42F0FB0F" w14:textId="77777777" w:rsidTr="003243B5">
        <w:trPr>
          <w:cantSplit/>
          <w:trHeight w:val="527"/>
        </w:trPr>
        <w:tc>
          <w:tcPr>
            <w:tcW w:w="988" w:type="dxa"/>
          </w:tcPr>
          <w:p w14:paraId="22650D75"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1A46A8B5" w14:textId="03FE5E57" w:rsidR="00BC6487" w:rsidRDefault="00BC6487">
            <w:pPr>
              <w:pStyle w:val="TableText"/>
              <w:rPr>
                <w:rFonts w:ascii="Calibri" w:hAnsi="Calibri"/>
                <w:sz w:val="24"/>
                <w:szCs w:val="24"/>
              </w:rPr>
            </w:pPr>
            <w:r>
              <w:rPr>
                <w:rFonts w:ascii="Calibri" w:hAnsi="Calibri"/>
                <w:sz w:val="24"/>
                <w:szCs w:val="24"/>
              </w:rPr>
              <w:tab/>
              <w:t xml:space="preserve">(a) The development shall be carried out in accordance with the approved hard and soft landscaping and boundary treatment details (Drawing Nos. LAN/BND/P01 Rev D: Hard Landscaping, Soft Landscaping and Boundary Treatment Details, BTD/P20 rev A: Boundary Treatment Elevations &amp; Details; and SKETCH01 rev A: Flex MSE Retaining Wall Proposed Section). </w:t>
            </w:r>
          </w:p>
          <w:p w14:paraId="05C8B374" w14:textId="77777777" w:rsidR="00BC6487" w:rsidRDefault="00BC6487">
            <w:pPr>
              <w:pStyle w:val="TableText"/>
              <w:rPr>
                <w:rFonts w:ascii="Calibri" w:hAnsi="Calibri"/>
                <w:sz w:val="24"/>
                <w:szCs w:val="24"/>
              </w:rPr>
            </w:pPr>
            <w:r>
              <w:rPr>
                <w:rFonts w:ascii="Calibri" w:hAnsi="Calibri"/>
                <w:sz w:val="24"/>
                <w:szCs w:val="24"/>
              </w:rPr>
              <w:t xml:space="preserve"> </w:t>
            </w:r>
          </w:p>
          <w:p w14:paraId="341C5027" w14:textId="77777777" w:rsidR="00BC6487" w:rsidRDefault="00BC6487">
            <w:pPr>
              <w:pStyle w:val="TableText"/>
              <w:rPr>
                <w:rFonts w:ascii="Calibri" w:hAnsi="Calibri"/>
                <w:sz w:val="24"/>
                <w:szCs w:val="24"/>
              </w:rPr>
            </w:pPr>
            <w:r>
              <w:rPr>
                <w:rFonts w:ascii="Calibri" w:hAnsi="Calibri"/>
                <w:sz w:val="24"/>
                <w:szCs w:val="24"/>
              </w:rPr>
              <w:t>(b)</w:t>
            </w:r>
            <w:r>
              <w:rPr>
                <w:rFonts w:ascii="Calibri" w:hAnsi="Calibri"/>
                <w:sz w:val="24"/>
                <w:szCs w:val="24"/>
              </w:rPr>
              <w:tab/>
              <w:t xml:space="preserve">Prior to first occupation of any dwelling, precise details of the hedgerow, shrub and green wall planting specifications and schedules (including plant size, species and number/ densities) as shown on approved drawing No. LAN/BND/P01 Rev D, and bin store enclosure if proposed shall be submitted to and approved in writing by the Local Planning Authority.  </w:t>
            </w:r>
          </w:p>
          <w:p w14:paraId="348C6692" w14:textId="77777777" w:rsidR="00BC6487" w:rsidRDefault="00BC6487">
            <w:pPr>
              <w:pStyle w:val="TableText"/>
              <w:rPr>
                <w:rFonts w:ascii="Calibri" w:hAnsi="Calibri"/>
                <w:sz w:val="24"/>
                <w:szCs w:val="24"/>
              </w:rPr>
            </w:pPr>
            <w:r>
              <w:rPr>
                <w:rFonts w:ascii="Calibri" w:hAnsi="Calibri"/>
                <w:sz w:val="24"/>
                <w:szCs w:val="24"/>
              </w:rPr>
              <w:t xml:space="preserve"> </w:t>
            </w:r>
          </w:p>
          <w:p w14:paraId="7364A34C" w14:textId="77777777" w:rsidR="00BC6487" w:rsidRDefault="00BC6487">
            <w:pPr>
              <w:pStyle w:val="TableText"/>
              <w:rPr>
                <w:rFonts w:ascii="Calibri" w:hAnsi="Calibri"/>
                <w:sz w:val="24"/>
                <w:szCs w:val="24"/>
              </w:rPr>
            </w:pPr>
            <w:r>
              <w:rPr>
                <w:rFonts w:ascii="Calibri" w:hAnsi="Calibri"/>
                <w:sz w:val="24"/>
                <w:szCs w:val="24"/>
              </w:rPr>
              <w:t>(c)</w:t>
            </w:r>
            <w:r>
              <w:rPr>
                <w:rFonts w:ascii="Calibri" w:hAnsi="Calibri"/>
                <w:sz w:val="24"/>
                <w:szCs w:val="24"/>
              </w:rPr>
              <w:tab/>
              <w:t xml:space="preserve">The site shall be landscaped (including boundary treatment details) in accordance with the approved details prior to first occupation of any dwelling or otherwise in accordance with a programme agreed in writing by the Local Planning Authority and shall thereafter be retained and maintained. Any shrubs or hedgerow planted in accordance with this condition which are removed, uprooted, destroyed, die, or become severely damaged or seriously diseased within 7 years of planting, or any hedge or shrubs planted as replacements shall be replaced within the next planting season by trees or shrubs of similar size and species to those originally required to be planted, unless the Local Planning Authority gives its written consent to any variation. </w:t>
            </w:r>
          </w:p>
          <w:p w14:paraId="137701EF" w14:textId="77777777" w:rsidR="00BC6487" w:rsidRDefault="00BC6487">
            <w:pPr>
              <w:pStyle w:val="TableText"/>
              <w:rPr>
                <w:rFonts w:ascii="Calibri" w:hAnsi="Calibri"/>
                <w:sz w:val="24"/>
                <w:szCs w:val="24"/>
              </w:rPr>
            </w:pPr>
            <w:r>
              <w:rPr>
                <w:rFonts w:ascii="Calibri" w:hAnsi="Calibri"/>
                <w:sz w:val="24"/>
                <w:szCs w:val="24"/>
              </w:rPr>
              <w:t xml:space="preserve"> </w:t>
            </w:r>
          </w:p>
          <w:p w14:paraId="2E5EF778" w14:textId="77777777" w:rsidR="00BC6487" w:rsidRDefault="00BC6487">
            <w:pPr>
              <w:pStyle w:val="TableText"/>
              <w:rPr>
                <w:rFonts w:ascii="Calibri" w:hAnsi="Calibri"/>
                <w:sz w:val="24"/>
                <w:szCs w:val="24"/>
              </w:rPr>
            </w:pPr>
            <w:r>
              <w:rPr>
                <w:rFonts w:ascii="Calibri" w:hAnsi="Calibri"/>
                <w:sz w:val="24"/>
                <w:szCs w:val="24"/>
              </w:rPr>
              <w:t>(d)</w:t>
            </w:r>
            <w:r>
              <w:rPr>
                <w:rFonts w:ascii="Calibri" w:hAnsi="Calibri"/>
                <w:sz w:val="24"/>
                <w:szCs w:val="24"/>
              </w:rPr>
              <w:tab/>
              <w:t xml:space="preserve">The implemented landscaping scheme shall thereafter be managed and maintained in accordance with the approved residential maintenance and management plan, January 2023 Rev C.  </w:t>
            </w:r>
          </w:p>
          <w:p w14:paraId="56472A97" w14:textId="77777777" w:rsidR="00BC6487" w:rsidRDefault="00BC6487">
            <w:pPr>
              <w:pStyle w:val="TableText"/>
              <w:rPr>
                <w:rFonts w:ascii="Calibri" w:hAnsi="Calibri"/>
                <w:sz w:val="24"/>
                <w:szCs w:val="24"/>
              </w:rPr>
            </w:pPr>
            <w:r>
              <w:rPr>
                <w:rFonts w:ascii="Calibri" w:hAnsi="Calibri"/>
                <w:sz w:val="24"/>
                <w:szCs w:val="24"/>
              </w:rPr>
              <w:t xml:space="preserve"> </w:t>
            </w:r>
          </w:p>
          <w:p w14:paraId="5BB7CB6D" w14:textId="77777777" w:rsidR="00BC6487" w:rsidRDefault="00BC6487">
            <w:pPr>
              <w:pStyle w:val="TableText"/>
              <w:rPr>
                <w:rFonts w:ascii="Calibri" w:hAnsi="Calibri"/>
                <w:sz w:val="24"/>
                <w:szCs w:val="24"/>
              </w:rPr>
            </w:pPr>
            <w:r>
              <w:rPr>
                <w:rFonts w:ascii="Calibri" w:hAnsi="Calibri"/>
                <w:sz w:val="24"/>
                <w:szCs w:val="24"/>
              </w:rPr>
              <w:t xml:space="preserve">REASON: To ensure the site is satisfactorily landscaped in the interests of visual amenity and ecology. </w:t>
            </w:r>
          </w:p>
          <w:p w14:paraId="19C202C5" w14:textId="23CDE9AC" w:rsidR="00BC6487" w:rsidRDefault="00BC6487" w:rsidP="00626DB8">
            <w:pPr>
              <w:pStyle w:val="TableText"/>
              <w:rPr>
                <w:rFonts w:ascii="Calibri" w:hAnsi="Calibri"/>
                <w:sz w:val="24"/>
                <w:szCs w:val="24"/>
              </w:rPr>
            </w:pPr>
            <w:r>
              <w:rPr>
                <w:rFonts w:ascii="Calibri" w:hAnsi="Calibri"/>
                <w:sz w:val="24"/>
                <w:szCs w:val="24"/>
              </w:rPr>
              <w:t xml:space="preserve"> </w:t>
            </w:r>
          </w:p>
        </w:tc>
      </w:tr>
      <w:tr w:rsidR="00BC6487" w:rsidRPr="00DD62CA" w14:paraId="0823E10D" w14:textId="77777777" w:rsidTr="003243B5">
        <w:trPr>
          <w:cantSplit/>
          <w:trHeight w:val="527"/>
        </w:trPr>
        <w:tc>
          <w:tcPr>
            <w:tcW w:w="988" w:type="dxa"/>
          </w:tcPr>
          <w:p w14:paraId="19B91883"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0947D0F2" w14:textId="54BAF821" w:rsidR="00BC6487" w:rsidRDefault="00BC6487">
            <w:pPr>
              <w:pStyle w:val="TableText"/>
              <w:rPr>
                <w:rFonts w:ascii="Calibri" w:hAnsi="Calibri"/>
                <w:sz w:val="24"/>
                <w:szCs w:val="24"/>
              </w:rPr>
            </w:pPr>
            <w:r>
              <w:rPr>
                <w:rFonts w:ascii="Calibri" w:hAnsi="Calibri"/>
                <w:sz w:val="24"/>
                <w:szCs w:val="24"/>
              </w:rPr>
              <w:tab/>
              <w:t xml:space="preserve">The development shall be constructed and completed in accordance with the approved site levels (Levels Sketch rev C: Proposed Levels; MKB/P02 rev C: Proposed Site Sections, 1 of 2; MKB/P02.1 rev A: Proposed Site Sections, 2 of 2.). </w:t>
            </w:r>
          </w:p>
          <w:p w14:paraId="3EB2B6CD" w14:textId="77777777" w:rsidR="00BC6487" w:rsidRDefault="00BC6487">
            <w:pPr>
              <w:pStyle w:val="TableText"/>
              <w:rPr>
                <w:rFonts w:ascii="Calibri" w:hAnsi="Calibri"/>
                <w:sz w:val="24"/>
                <w:szCs w:val="24"/>
              </w:rPr>
            </w:pPr>
            <w:r>
              <w:rPr>
                <w:rFonts w:ascii="Calibri" w:hAnsi="Calibri"/>
                <w:sz w:val="24"/>
                <w:szCs w:val="24"/>
              </w:rPr>
              <w:t xml:space="preserve"> </w:t>
            </w:r>
          </w:p>
          <w:p w14:paraId="2A41609D" w14:textId="77777777" w:rsidR="00BC6487" w:rsidRDefault="00BC6487">
            <w:pPr>
              <w:pStyle w:val="TableText"/>
              <w:rPr>
                <w:rFonts w:ascii="Calibri" w:hAnsi="Calibri"/>
                <w:sz w:val="24"/>
                <w:szCs w:val="24"/>
              </w:rPr>
            </w:pPr>
            <w:r>
              <w:rPr>
                <w:rFonts w:ascii="Calibri" w:hAnsi="Calibri"/>
                <w:sz w:val="24"/>
                <w:szCs w:val="24"/>
              </w:rPr>
              <w:t xml:space="preserve"> REASON: To ensure the development has a satisfactory visual impact, a satisfactory impact on neighbouring residential amenity and has a minimum risk of flooding </w:t>
            </w:r>
          </w:p>
          <w:p w14:paraId="2C5035CD" w14:textId="77777777" w:rsidR="00BC6487" w:rsidRDefault="00BC6487">
            <w:pPr>
              <w:pStyle w:val="TableText"/>
              <w:rPr>
                <w:rFonts w:ascii="Calibri" w:hAnsi="Calibri"/>
                <w:sz w:val="24"/>
                <w:szCs w:val="24"/>
              </w:rPr>
            </w:pPr>
          </w:p>
          <w:p w14:paraId="6CEE2C3C" w14:textId="57529820" w:rsidR="00626DB8" w:rsidRDefault="00626DB8" w:rsidP="00626DB8">
            <w:pPr>
              <w:pStyle w:val="TableText"/>
              <w:jc w:val="right"/>
              <w:rPr>
                <w:rFonts w:ascii="Calibri" w:hAnsi="Calibri"/>
                <w:sz w:val="24"/>
                <w:szCs w:val="24"/>
              </w:rPr>
            </w:pPr>
            <w:r>
              <w:rPr>
                <w:rFonts w:ascii="Calibri" w:hAnsi="Calibri"/>
                <w:sz w:val="24"/>
                <w:szCs w:val="24"/>
              </w:rPr>
              <w:t>P.T.O.</w:t>
            </w:r>
          </w:p>
        </w:tc>
      </w:tr>
      <w:tr w:rsidR="00BC6487" w:rsidRPr="00DD62CA" w14:paraId="1E7F0DE6" w14:textId="77777777" w:rsidTr="003243B5">
        <w:trPr>
          <w:cantSplit/>
          <w:trHeight w:val="527"/>
        </w:trPr>
        <w:tc>
          <w:tcPr>
            <w:tcW w:w="988" w:type="dxa"/>
          </w:tcPr>
          <w:p w14:paraId="3A799DDC"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2100A04E" w14:textId="42C35722" w:rsidR="00BC6487" w:rsidRDefault="00BC6487">
            <w:pPr>
              <w:pStyle w:val="TableText"/>
              <w:rPr>
                <w:rFonts w:ascii="Calibri" w:hAnsi="Calibri"/>
                <w:sz w:val="24"/>
                <w:szCs w:val="24"/>
              </w:rPr>
            </w:pPr>
            <w:r>
              <w:rPr>
                <w:rFonts w:ascii="Calibri" w:hAnsi="Calibri"/>
                <w:sz w:val="24"/>
                <w:szCs w:val="24"/>
              </w:rPr>
              <w:t xml:space="preserve">No dwelling hereby approved shall be occupied until the parking / turning area(s) shown on the approved plan (LAN/BND/P01 rev D: Hard Landscaping, Soft Landscaping &amp; Boundary Treatment Layout) as relating to that dwelling has been laid out, surfaced and drained. The parking / turning area(s) shall not thereafter be used for any purpose other than for the parking and manoeuvring of vehicles.  </w:t>
            </w:r>
          </w:p>
          <w:p w14:paraId="52B64475" w14:textId="77777777" w:rsidR="00BC6487" w:rsidRDefault="00BC6487">
            <w:pPr>
              <w:pStyle w:val="TableText"/>
              <w:rPr>
                <w:rFonts w:ascii="Calibri" w:hAnsi="Calibri"/>
                <w:sz w:val="24"/>
                <w:szCs w:val="24"/>
              </w:rPr>
            </w:pPr>
            <w:r>
              <w:rPr>
                <w:rFonts w:ascii="Calibri" w:hAnsi="Calibri"/>
                <w:sz w:val="24"/>
                <w:szCs w:val="24"/>
              </w:rPr>
              <w:t xml:space="preserve"> </w:t>
            </w:r>
          </w:p>
          <w:p w14:paraId="5D213E87" w14:textId="77777777" w:rsidR="00BC6487" w:rsidRDefault="00BC6487">
            <w:pPr>
              <w:pStyle w:val="TableText"/>
              <w:rPr>
                <w:rFonts w:ascii="Calibri" w:hAnsi="Calibri"/>
                <w:sz w:val="24"/>
                <w:szCs w:val="24"/>
              </w:rPr>
            </w:pPr>
            <w:r>
              <w:rPr>
                <w:rFonts w:ascii="Calibri" w:hAnsi="Calibri"/>
                <w:sz w:val="24"/>
                <w:szCs w:val="24"/>
              </w:rPr>
              <w:t xml:space="preserve">REASON: To ensure that adequate off road parking is provided to serve the development in the interests of highway safety. </w:t>
            </w:r>
          </w:p>
          <w:p w14:paraId="66A9E33A" w14:textId="34528767" w:rsidR="00BC6487" w:rsidRDefault="00BC6487">
            <w:pPr>
              <w:pStyle w:val="TableText"/>
              <w:rPr>
                <w:rFonts w:ascii="Calibri" w:hAnsi="Calibri"/>
                <w:sz w:val="24"/>
                <w:szCs w:val="24"/>
              </w:rPr>
            </w:pPr>
          </w:p>
        </w:tc>
      </w:tr>
      <w:tr w:rsidR="00BC6487" w:rsidRPr="00DD62CA" w14:paraId="139FA6BF" w14:textId="77777777" w:rsidTr="003243B5">
        <w:trPr>
          <w:cantSplit/>
          <w:trHeight w:val="527"/>
        </w:trPr>
        <w:tc>
          <w:tcPr>
            <w:tcW w:w="988" w:type="dxa"/>
          </w:tcPr>
          <w:p w14:paraId="36E36D98"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4BAE7A67" w14:textId="23CA5497" w:rsidR="00BC6487" w:rsidRDefault="00BC6487">
            <w:pPr>
              <w:pStyle w:val="TableText"/>
              <w:rPr>
                <w:rFonts w:ascii="Calibri" w:hAnsi="Calibri"/>
                <w:sz w:val="24"/>
                <w:szCs w:val="24"/>
              </w:rPr>
            </w:pPr>
            <w:r>
              <w:rPr>
                <w:rFonts w:ascii="Calibri" w:hAnsi="Calibri"/>
                <w:sz w:val="24"/>
                <w:szCs w:val="24"/>
              </w:rPr>
              <w:tab/>
              <w:t xml:space="preserve">(a) The internal estate road for the development shall be constructed in accordance with the Lancashire County Council Specification for Construction of Estate Roads to at least base course level prior to first occupation of any dwelling. </w:t>
            </w:r>
          </w:p>
          <w:p w14:paraId="687CAD92" w14:textId="77777777" w:rsidR="00BC6487" w:rsidRDefault="00BC6487">
            <w:pPr>
              <w:pStyle w:val="TableText"/>
              <w:rPr>
                <w:rFonts w:ascii="Calibri" w:hAnsi="Calibri"/>
                <w:sz w:val="24"/>
                <w:szCs w:val="24"/>
              </w:rPr>
            </w:pPr>
            <w:r>
              <w:rPr>
                <w:rFonts w:ascii="Calibri" w:hAnsi="Calibri"/>
                <w:sz w:val="24"/>
                <w:szCs w:val="24"/>
              </w:rPr>
              <w:t xml:space="preserve"> </w:t>
            </w:r>
          </w:p>
          <w:p w14:paraId="6030FB02" w14:textId="77777777" w:rsidR="00BC6487" w:rsidRDefault="00BC6487">
            <w:pPr>
              <w:pStyle w:val="TableText"/>
              <w:rPr>
                <w:rFonts w:ascii="Calibri" w:hAnsi="Calibri"/>
                <w:sz w:val="24"/>
                <w:szCs w:val="24"/>
              </w:rPr>
            </w:pPr>
            <w:r>
              <w:rPr>
                <w:rFonts w:ascii="Calibri" w:hAnsi="Calibri"/>
                <w:sz w:val="24"/>
                <w:szCs w:val="24"/>
              </w:rPr>
              <w:t>(b)</w:t>
            </w:r>
            <w:r>
              <w:rPr>
                <w:rFonts w:ascii="Calibri" w:hAnsi="Calibri"/>
                <w:sz w:val="24"/>
                <w:szCs w:val="24"/>
              </w:rPr>
              <w:tab/>
              <w:t xml:space="preserve">In the event that the internal estate road is not proposed for adoption by the Local Highway Authority then:- </w:t>
            </w:r>
          </w:p>
          <w:p w14:paraId="5B64DE67" w14:textId="77777777" w:rsidR="00BC6487" w:rsidRDefault="00BC6487">
            <w:pPr>
              <w:pStyle w:val="TableText"/>
              <w:rPr>
                <w:rFonts w:ascii="Calibri" w:hAnsi="Calibri"/>
                <w:sz w:val="24"/>
                <w:szCs w:val="24"/>
              </w:rPr>
            </w:pPr>
            <w:r>
              <w:rPr>
                <w:rFonts w:ascii="Calibri" w:hAnsi="Calibri"/>
                <w:sz w:val="24"/>
                <w:szCs w:val="24"/>
              </w:rPr>
              <w:t xml:space="preserve"> </w:t>
            </w:r>
          </w:p>
          <w:p w14:paraId="38F2E406" w14:textId="77777777" w:rsidR="00BC6487" w:rsidRDefault="00BC6487">
            <w:pPr>
              <w:pStyle w:val="TableText"/>
              <w:rPr>
                <w:rFonts w:ascii="Calibri" w:hAnsi="Calibri"/>
                <w:sz w:val="24"/>
                <w:szCs w:val="24"/>
              </w:rPr>
            </w:pPr>
            <w:r>
              <w:rPr>
                <w:rFonts w:ascii="Calibri" w:hAnsi="Calibri"/>
                <w:sz w:val="24"/>
                <w:szCs w:val="24"/>
              </w:rPr>
              <w:t>(</w:t>
            </w:r>
            <w:proofErr w:type="spellStart"/>
            <w:r>
              <w:rPr>
                <w:rFonts w:ascii="Calibri" w:hAnsi="Calibri"/>
                <w:sz w:val="24"/>
                <w:szCs w:val="24"/>
              </w:rPr>
              <w:t>i</w:t>
            </w:r>
            <w:proofErr w:type="spellEnd"/>
            <w:r>
              <w:rPr>
                <w:rFonts w:ascii="Calibri" w:hAnsi="Calibri"/>
                <w:sz w:val="24"/>
                <w:szCs w:val="24"/>
              </w:rPr>
              <w:t>)</w:t>
            </w:r>
            <w:r>
              <w:rPr>
                <w:rFonts w:ascii="Calibri" w:hAnsi="Calibri"/>
                <w:sz w:val="24"/>
                <w:szCs w:val="24"/>
              </w:rPr>
              <w:tab/>
              <w:t xml:space="preserve">details of road construction (surface materials and depth) and highway infrastructure (footways, street lighting, drainage) shall be submitted to and approved in writing by the Local Planning Authority and the new estate road(s) shall be constructed in accordance with the approved details prior to first occupation of any dwelling. </w:t>
            </w:r>
          </w:p>
          <w:p w14:paraId="1CACC27B" w14:textId="77777777" w:rsidR="00BC6487" w:rsidRDefault="00BC6487">
            <w:pPr>
              <w:pStyle w:val="TableText"/>
              <w:rPr>
                <w:rFonts w:ascii="Calibri" w:hAnsi="Calibri"/>
                <w:sz w:val="24"/>
                <w:szCs w:val="24"/>
              </w:rPr>
            </w:pPr>
            <w:r>
              <w:rPr>
                <w:rFonts w:ascii="Calibri" w:hAnsi="Calibri"/>
                <w:sz w:val="24"/>
                <w:szCs w:val="24"/>
              </w:rPr>
              <w:t xml:space="preserve"> </w:t>
            </w:r>
          </w:p>
          <w:p w14:paraId="57F2534C" w14:textId="77777777" w:rsidR="00BC6487" w:rsidRDefault="00BC6487">
            <w:pPr>
              <w:pStyle w:val="TableText"/>
              <w:rPr>
                <w:rFonts w:ascii="Calibri" w:hAnsi="Calibri"/>
                <w:sz w:val="24"/>
                <w:szCs w:val="24"/>
              </w:rPr>
            </w:pPr>
            <w:r>
              <w:rPr>
                <w:rFonts w:ascii="Calibri" w:hAnsi="Calibri"/>
                <w:sz w:val="24"/>
                <w:szCs w:val="24"/>
              </w:rPr>
              <w:t>(ii)</w:t>
            </w:r>
            <w:r>
              <w:rPr>
                <w:rFonts w:ascii="Calibri" w:hAnsi="Calibri"/>
                <w:sz w:val="24"/>
                <w:szCs w:val="24"/>
              </w:rPr>
              <w:tab/>
              <w:t xml:space="preserve">Details of the proposed arrangements for future management and maintenance of the estate road within the development shall be submitted to and approved in writing by the Local Planning Authority and the estate road shall thereafter be maintained in accordance approved management and maintenance details. </w:t>
            </w:r>
          </w:p>
          <w:p w14:paraId="71EB2EC0" w14:textId="77777777" w:rsidR="00BC6487" w:rsidRDefault="00BC6487">
            <w:pPr>
              <w:pStyle w:val="TableText"/>
              <w:rPr>
                <w:rFonts w:ascii="Calibri" w:hAnsi="Calibri"/>
                <w:sz w:val="24"/>
                <w:szCs w:val="24"/>
              </w:rPr>
            </w:pPr>
            <w:r>
              <w:rPr>
                <w:rFonts w:ascii="Calibri" w:hAnsi="Calibri"/>
                <w:sz w:val="24"/>
                <w:szCs w:val="24"/>
              </w:rPr>
              <w:t xml:space="preserve"> </w:t>
            </w:r>
          </w:p>
          <w:p w14:paraId="1B0E44B0" w14:textId="77777777" w:rsidR="00BC6487" w:rsidRDefault="00BC6487">
            <w:pPr>
              <w:pStyle w:val="TableText"/>
              <w:rPr>
                <w:rFonts w:ascii="Calibri" w:hAnsi="Calibri"/>
                <w:sz w:val="24"/>
                <w:szCs w:val="24"/>
              </w:rPr>
            </w:pPr>
            <w:r>
              <w:rPr>
                <w:rFonts w:ascii="Calibri" w:hAnsi="Calibri"/>
                <w:sz w:val="24"/>
                <w:szCs w:val="24"/>
              </w:rPr>
              <w:t xml:space="preserve">REASON: To ensure that satisfactory access is provided to the site before the development hereby permitted becomes operative; to ensure that any private roads are of sufficiently adequate construction to support any loading applied to them to enable effective waste management and emergency services satisfactory access; and to ensure that adequate management arrangements are in place in the form of a management company.  </w:t>
            </w:r>
          </w:p>
          <w:p w14:paraId="4DF037F6" w14:textId="204F3E1B" w:rsidR="00BC6487" w:rsidRDefault="00BC6487">
            <w:pPr>
              <w:pStyle w:val="TableText"/>
              <w:rPr>
                <w:rFonts w:ascii="Calibri" w:hAnsi="Calibri"/>
                <w:sz w:val="24"/>
                <w:szCs w:val="24"/>
              </w:rPr>
            </w:pPr>
          </w:p>
        </w:tc>
      </w:tr>
      <w:tr w:rsidR="00BC6487" w:rsidRPr="00DD62CA" w14:paraId="1EFADF63" w14:textId="77777777" w:rsidTr="003243B5">
        <w:trPr>
          <w:cantSplit/>
          <w:trHeight w:val="527"/>
        </w:trPr>
        <w:tc>
          <w:tcPr>
            <w:tcW w:w="988" w:type="dxa"/>
          </w:tcPr>
          <w:p w14:paraId="60982F9C"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705E1C67" w14:textId="4229678C" w:rsidR="00BC6487" w:rsidRDefault="00BC6487">
            <w:pPr>
              <w:pStyle w:val="TableText"/>
              <w:rPr>
                <w:rFonts w:ascii="Calibri" w:hAnsi="Calibri"/>
                <w:sz w:val="24"/>
                <w:szCs w:val="24"/>
              </w:rPr>
            </w:pPr>
            <w:r>
              <w:rPr>
                <w:rFonts w:ascii="Calibri" w:hAnsi="Calibri"/>
                <w:sz w:val="24"/>
                <w:szCs w:val="24"/>
              </w:rPr>
              <w:tab/>
              <w:t xml:space="preserve">Upon completion of the construction phase the vehicle access and hardstanding from Malt Kiln Brow shall be removed, and the land shall be landscaped in accordance with the approved details (Drawing Nos. LAN/BND/P01 Rev D: Hard Landscaping, Soft Landscaping and Boundary Treatment Details) prior to first occupation of any dwelling. </w:t>
            </w:r>
          </w:p>
          <w:p w14:paraId="41DF9E69" w14:textId="77777777" w:rsidR="00BC6487" w:rsidRDefault="00BC6487">
            <w:pPr>
              <w:pStyle w:val="TableText"/>
              <w:rPr>
                <w:rFonts w:ascii="Calibri" w:hAnsi="Calibri"/>
                <w:sz w:val="24"/>
                <w:szCs w:val="24"/>
              </w:rPr>
            </w:pPr>
            <w:r>
              <w:rPr>
                <w:rFonts w:ascii="Calibri" w:hAnsi="Calibri"/>
                <w:sz w:val="24"/>
                <w:szCs w:val="24"/>
              </w:rPr>
              <w:t xml:space="preserve"> </w:t>
            </w:r>
          </w:p>
          <w:p w14:paraId="64C665E6" w14:textId="77777777" w:rsidR="00BC6487" w:rsidRDefault="00BC6487">
            <w:pPr>
              <w:pStyle w:val="TableText"/>
              <w:rPr>
                <w:rFonts w:ascii="Calibri" w:hAnsi="Calibri"/>
                <w:sz w:val="24"/>
                <w:szCs w:val="24"/>
              </w:rPr>
            </w:pPr>
            <w:r>
              <w:rPr>
                <w:rFonts w:ascii="Calibri" w:hAnsi="Calibri"/>
                <w:sz w:val="24"/>
                <w:szCs w:val="24"/>
              </w:rPr>
              <w:t xml:space="preserve">REASON: To limit the number of access points and ensure a satisfactory visual impact.  </w:t>
            </w:r>
          </w:p>
          <w:p w14:paraId="49676783" w14:textId="3ACCFB03" w:rsidR="00BC6487" w:rsidRDefault="00BC6487">
            <w:pPr>
              <w:pStyle w:val="TableText"/>
              <w:rPr>
                <w:rFonts w:ascii="Calibri" w:hAnsi="Calibri"/>
                <w:sz w:val="24"/>
                <w:szCs w:val="24"/>
              </w:rPr>
            </w:pPr>
          </w:p>
        </w:tc>
      </w:tr>
      <w:tr w:rsidR="00BC6487" w:rsidRPr="00DD62CA" w14:paraId="44193F60" w14:textId="77777777" w:rsidTr="003243B5">
        <w:trPr>
          <w:cantSplit/>
          <w:trHeight w:val="527"/>
        </w:trPr>
        <w:tc>
          <w:tcPr>
            <w:tcW w:w="988" w:type="dxa"/>
          </w:tcPr>
          <w:p w14:paraId="53BE38B0"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62657BA2" w14:textId="32ECA84E" w:rsidR="00BC6487" w:rsidRDefault="00BC6487">
            <w:pPr>
              <w:pStyle w:val="TableText"/>
              <w:rPr>
                <w:rFonts w:ascii="Calibri" w:hAnsi="Calibri"/>
                <w:sz w:val="24"/>
                <w:szCs w:val="24"/>
              </w:rPr>
            </w:pPr>
            <w:r>
              <w:rPr>
                <w:rFonts w:ascii="Calibri" w:hAnsi="Calibri"/>
                <w:sz w:val="24"/>
                <w:szCs w:val="24"/>
              </w:rPr>
              <w:tab/>
              <w:t xml:space="preserve">No part of the development hereby approved shall be commenced until the new site access has been constructed and completed in accordance with the approved detail shown on plan ref: MKB/P07 rev B: S278 Highway Works, General Arrangement; MKB/P08 rev A: S278 Highway Works, Site Boundary; and MKB/P06 rev A: Swept Path Analysis. </w:t>
            </w:r>
          </w:p>
          <w:p w14:paraId="70786196" w14:textId="77777777" w:rsidR="00BC6487" w:rsidRDefault="00BC6487">
            <w:pPr>
              <w:pStyle w:val="TableText"/>
              <w:rPr>
                <w:rFonts w:ascii="Calibri" w:hAnsi="Calibri"/>
                <w:sz w:val="24"/>
                <w:szCs w:val="24"/>
              </w:rPr>
            </w:pPr>
            <w:r>
              <w:rPr>
                <w:rFonts w:ascii="Calibri" w:hAnsi="Calibri"/>
                <w:sz w:val="24"/>
                <w:szCs w:val="24"/>
              </w:rPr>
              <w:t xml:space="preserve"> </w:t>
            </w:r>
          </w:p>
          <w:p w14:paraId="460ED304" w14:textId="79B39A96" w:rsidR="00BC6487" w:rsidRDefault="00BC6487">
            <w:pPr>
              <w:pStyle w:val="TableText"/>
              <w:rPr>
                <w:rFonts w:ascii="Calibri" w:hAnsi="Calibri"/>
                <w:sz w:val="24"/>
                <w:szCs w:val="24"/>
              </w:rPr>
            </w:pPr>
            <w:r>
              <w:rPr>
                <w:rFonts w:ascii="Calibri" w:hAnsi="Calibri"/>
                <w:sz w:val="24"/>
                <w:szCs w:val="24"/>
              </w:rPr>
              <w:t xml:space="preserve">REASON: To enable all construction traffic to enter and leave the premises in a safe manner without causing a hazard to other road users. </w:t>
            </w:r>
            <w:r w:rsidR="008B40C4">
              <w:rPr>
                <w:rFonts w:ascii="Calibri" w:hAnsi="Calibri"/>
                <w:sz w:val="24"/>
                <w:szCs w:val="24"/>
              </w:rPr>
              <w:t xml:space="preserve">                                                                  P.T.O.</w:t>
            </w:r>
          </w:p>
          <w:p w14:paraId="43919BF8" w14:textId="5544A8DC" w:rsidR="00BC6487" w:rsidRDefault="00BC6487">
            <w:pPr>
              <w:pStyle w:val="TableText"/>
              <w:rPr>
                <w:rFonts w:ascii="Calibri" w:hAnsi="Calibri"/>
                <w:sz w:val="24"/>
                <w:szCs w:val="24"/>
              </w:rPr>
            </w:pPr>
          </w:p>
        </w:tc>
      </w:tr>
      <w:tr w:rsidR="00BC6487" w:rsidRPr="00DD62CA" w14:paraId="3EE509B0" w14:textId="77777777" w:rsidTr="003243B5">
        <w:trPr>
          <w:cantSplit/>
          <w:trHeight w:val="527"/>
        </w:trPr>
        <w:tc>
          <w:tcPr>
            <w:tcW w:w="988" w:type="dxa"/>
          </w:tcPr>
          <w:p w14:paraId="25A5CD59"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50FE43D2" w14:textId="559319D4" w:rsidR="00BC6487" w:rsidRDefault="00BC6487">
            <w:pPr>
              <w:pStyle w:val="TableText"/>
              <w:rPr>
                <w:rFonts w:ascii="Calibri" w:hAnsi="Calibri"/>
                <w:sz w:val="24"/>
                <w:szCs w:val="24"/>
              </w:rPr>
            </w:pPr>
            <w:r>
              <w:rPr>
                <w:rFonts w:ascii="Calibri" w:hAnsi="Calibri"/>
                <w:sz w:val="24"/>
                <w:szCs w:val="24"/>
              </w:rPr>
              <w:t xml:space="preserve">The construction phase of the development shall be carried out in accordance with the approved construction and environment management plan (dated January 2023) </w:t>
            </w:r>
            <w:proofErr w:type="gramStart"/>
            <w:r>
              <w:rPr>
                <w:rFonts w:ascii="Calibri" w:hAnsi="Calibri"/>
                <w:sz w:val="24"/>
                <w:szCs w:val="24"/>
              </w:rPr>
              <w:t>and  approved</w:t>
            </w:r>
            <w:proofErr w:type="gramEnd"/>
            <w:r>
              <w:rPr>
                <w:rFonts w:ascii="Calibri" w:hAnsi="Calibri"/>
                <w:sz w:val="24"/>
                <w:szCs w:val="24"/>
              </w:rPr>
              <w:t xml:space="preserve"> plan ref MKB/P03 rev D: Traffic Management Plan.  </w:t>
            </w:r>
          </w:p>
          <w:p w14:paraId="5965D4B0" w14:textId="77777777" w:rsidR="00BC6487" w:rsidRDefault="00BC6487">
            <w:pPr>
              <w:pStyle w:val="TableText"/>
              <w:rPr>
                <w:rFonts w:ascii="Calibri" w:hAnsi="Calibri"/>
                <w:sz w:val="24"/>
                <w:szCs w:val="24"/>
              </w:rPr>
            </w:pPr>
            <w:r>
              <w:rPr>
                <w:rFonts w:ascii="Calibri" w:hAnsi="Calibri"/>
                <w:sz w:val="24"/>
                <w:szCs w:val="24"/>
              </w:rPr>
              <w:t xml:space="preserve">  </w:t>
            </w:r>
          </w:p>
          <w:p w14:paraId="67586C52" w14:textId="77777777" w:rsidR="00BC6487" w:rsidRDefault="00BC6487">
            <w:pPr>
              <w:pStyle w:val="TableText"/>
              <w:rPr>
                <w:rFonts w:ascii="Calibri" w:hAnsi="Calibri"/>
                <w:sz w:val="24"/>
                <w:szCs w:val="24"/>
              </w:rPr>
            </w:pPr>
            <w:r>
              <w:rPr>
                <w:rFonts w:ascii="Calibri" w:hAnsi="Calibri"/>
                <w:sz w:val="24"/>
                <w:szCs w:val="24"/>
              </w:rPr>
              <w:t xml:space="preserve">REASON: To mitigate the impact from construction on residential amenity, water and air quality and highway safety.  </w:t>
            </w:r>
          </w:p>
          <w:p w14:paraId="64C39982" w14:textId="55382E63" w:rsidR="00BC6487" w:rsidRDefault="00BC6487">
            <w:pPr>
              <w:pStyle w:val="TableText"/>
              <w:rPr>
                <w:rFonts w:ascii="Calibri" w:hAnsi="Calibri"/>
                <w:sz w:val="24"/>
                <w:szCs w:val="24"/>
              </w:rPr>
            </w:pPr>
          </w:p>
        </w:tc>
      </w:tr>
      <w:tr w:rsidR="00BC6487" w:rsidRPr="00DD62CA" w14:paraId="6296B705" w14:textId="77777777" w:rsidTr="003243B5">
        <w:trPr>
          <w:cantSplit/>
          <w:trHeight w:val="527"/>
        </w:trPr>
        <w:tc>
          <w:tcPr>
            <w:tcW w:w="988" w:type="dxa"/>
          </w:tcPr>
          <w:p w14:paraId="0F524B94"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41DE7EFB" w14:textId="29212F3B" w:rsidR="00BC6487" w:rsidRDefault="00BC6487">
            <w:pPr>
              <w:pStyle w:val="TableText"/>
              <w:rPr>
                <w:rFonts w:ascii="Calibri" w:hAnsi="Calibri"/>
                <w:sz w:val="24"/>
                <w:szCs w:val="24"/>
              </w:rPr>
            </w:pPr>
            <w:r>
              <w:rPr>
                <w:rFonts w:ascii="Calibri" w:hAnsi="Calibri"/>
                <w:sz w:val="24"/>
                <w:szCs w:val="24"/>
              </w:rPr>
              <w:t xml:space="preserve">An electric vehicle recharging (EVCP) scheme for all dwellings shall be submitted to and approved in writing by the Local Planning Authority. The scheme shall demonstrate that charge points shall have a minimum power rating output of 7kW and be fitted with a universal socket that can charge all types of electric vehicle currently.  No dwelling shall be occupied until the approved EVCP scheme has been provided for the dwelling to which it relates, and such electric vehicle recharging point shall be maintained and retained for that purpose thereafter.  </w:t>
            </w:r>
          </w:p>
          <w:p w14:paraId="763FA6CC" w14:textId="77777777" w:rsidR="00BC6487" w:rsidRDefault="00BC6487">
            <w:pPr>
              <w:pStyle w:val="TableText"/>
              <w:rPr>
                <w:rFonts w:ascii="Calibri" w:hAnsi="Calibri"/>
                <w:sz w:val="24"/>
                <w:szCs w:val="24"/>
              </w:rPr>
            </w:pPr>
            <w:r>
              <w:rPr>
                <w:rFonts w:ascii="Calibri" w:hAnsi="Calibri"/>
                <w:sz w:val="24"/>
                <w:szCs w:val="24"/>
              </w:rPr>
              <w:t xml:space="preserve"> </w:t>
            </w:r>
          </w:p>
          <w:p w14:paraId="20B8B378" w14:textId="7B5B1B50" w:rsidR="00BC6487" w:rsidRDefault="00BC6487">
            <w:pPr>
              <w:pStyle w:val="TableText"/>
              <w:rPr>
                <w:rFonts w:ascii="Calibri" w:hAnsi="Calibri"/>
                <w:sz w:val="24"/>
                <w:szCs w:val="24"/>
              </w:rPr>
            </w:pPr>
            <w:r>
              <w:rPr>
                <w:rFonts w:ascii="Calibri" w:hAnsi="Calibri"/>
                <w:sz w:val="24"/>
                <w:szCs w:val="24"/>
              </w:rPr>
              <w:t xml:space="preserve">REASON: To ensure the provision of appropriate on-site mitigation to compensate for the impact on air quality caused by the development in the surrounding area.  </w:t>
            </w:r>
          </w:p>
          <w:p w14:paraId="1D9156C2" w14:textId="132B0015" w:rsidR="00BC6487" w:rsidRDefault="00BC6487">
            <w:pPr>
              <w:pStyle w:val="TableText"/>
              <w:rPr>
                <w:rFonts w:ascii="Calibri" w:hAnsi="Calibri"/>
                <w:sz w:val="24"/>
                <w:szCs w:val="24"/>
              </w:rPr>
            </w:pPr>
            <w:r>
              <w:rPr>
                <w:rFonts w:ascii="Calibri" w:hAnsi="Calibri"/>
                <w:sz w:val="24"/>
                <w:szCs w:val="24"/>
              </w:rPr>
              <w:t xml:space="preserve"> </w:t>
            </w:r>
          </w:p>
          <w:p w14:paraId="0C87C300" w14:textId="6D412FB2" w:rsidR="00BC6487" w:rsidRDefault="00BC6487" w:rsidP="008B40C4">
            <w:pPr>
              <w:pStyle w:val="TableText"/>
              <w:numPr>
                <w:ilvl w:val="0"/>
                <w:numId w:val="3"/>
              </w:numPr>
              <w:rPr>
                <w:rFonts w:ascii="Calibri" w:hAnsi="Calibri"/>
                <w:sz w:val="24"/>
                <w:szCs w:val="24"/>
              </w:rPr>
            </w:pPr>
            <w:r>
              <w:rPr>
                <w:rFonts w:ascii="Calibri" w:hAnsi="Calibri"/>
                <w:sz w:val="24"/>
                <w:szCs w:val="24"/>
              </w:rPr>
              <w:t>The measures contained within the approved Tree Survey (</w:t>
            </w:r>
            <w:proofErr w:type="spellStart"/>
            <w:r>
              <w:rPr>
                <w:rFonts w:ascii="Calibri" w:hAnsi="Calibri"/>
                <w:sz w:val="24"/>
                <w:szCs w:val="24"/>
              </w:rPr>
              <w:t>Treestyle</w:t>
            </w:r>
            <w:proofErr w:type="spellEnd"/>
            <w:r>
              <w:rPr>
                <w:rFonts w:ascii="Calibri" w:hAnsi="Calibri"/>
                <w:sz w:val="24"/>
                <w:szCs w:val="24"/>
              </w:rPr>
              <w:t xml:space="preserve"> Consultancy dated 15.07.2022) and Tree Protection Plan (MKB/P04 rev D: Tree Protection Plan) with respect to those trees shown as being retained shall be implemented in accordance with the approved details before any equipment, machinery or materials are brought on to the site for the purposes of the development, and shall be maintained until all equipment, machinery and surplus materials have been removed from the site. Nothing shall be stored or placed in any area fenced in accordance with this condition and the ground levels within those areas shall not be altered, nor shall any excavation be made, without the prior written consent of the Local Planning Authority. </w:t>
            </w:r>
          </w:p>
          <w:p w14:paraId="60BA9208" w14:textId="77777777" w:rsidR="00BC6487" w:rsidRDefault="00BC6487">
            <w:pPr>
              <w:pStyle w:val="TableText"/>
              <w:rPr>
                <w:rFonts w:ascii="Calibri" w:hAnsi="Calibri"/>
                <w:sz w:val="24"/>
                <w:szCs w:val="24"/>
              </w:rPr>
            </w:pPr>
            <w:r>
              <w:rPr>
                <w:rFonts w:ascii="Calibri" w:hAnsi="Calibri"/>
                <w:sz w:val="24"/>
                <w:szCs w:val="24"/>
              </w:rPr>
              <w:t xml:space="preserve"> </w:t>
            </w:r>
          </w:p>
          <w:p w14:paraId="436D39C9" w14:textId="0E0A23AF" w:rsidR="00BC6487" w:rsidRDefault="00BC6487">
            <w:pPr>
              <w:pStyle w:val="TableText"/>
              <w:rPr>
                <w:rFonts w:ascii="Calibri" w:hAnsi="Calibri"/>
                <w:sz w:val="24"/>
                <w:szCs w:val="24"/>
              </w:rPr>
            </w:pPr>
            <w:r>
              <w:rPr>
                <w:rFonts w:ascii="Calibri" w:hAnsi="Calibri"/>
                <w:sz w:val="24"/>
                <w:szCs w:val="24"/>
              </w:rPr>
              <w:t xml:space="preserve">In this condition </w:t>
            </w:r>
            <w:r w:rsidR="008B40C4">
              <w:rPr>
                <w:rFonts w:ascii="Calibri" w:hAnsi="Calibri"/>
                <w:sz w:val="24"/>
                <w:szCs w:val="24"/>
              </w:rPr>
              <w:t>“</w:t>
            </w:r>
            <w:r>
              <w:rPr>
                <w:rFonts w:ascii="Calibri" w:hAnsi="Calibri"/>
                <w:sz w:val="24"/>
                <w:szCs w:val="24"/>
              </w:rPr>
              <w:t>retained tree</w:t>
            </w:r>
            <w:r w:rsidR="008B40C4">
              <w:rPr>
                <w:rFonts w:ascii="Calibri" w:hAnsi="Calibri"/>
                <w:sz w:val="24"/>
                <w:szCs w:val="24"/>
              </w:rPr>
              <w:t>”</w:t>
            </w:r>
            <w:r>
              <w:rPr>
                <w:rFonts w:ascii="Calibri" w:hAnsi="Calibri"/>
                <w:sz w:val="24"/>
                <w:szCs w:val="24"/>
              </w:rPr>
              <w:t xml:space="preserve"> means an existing tree which is to be retained in accordance with the approved plans and particulars. </w:t>
            </w:r>
          </w:p>
          <w:p w14:paraId="7819E3F1" w14:textId="77777777" w:rsidR="00BC6487" w:rsidRDefault="00BC6487">
            <w:pPr>
              <w:pStyle w:val="TableText"/>
              <w:rPr>
                <w:rFonts w:ascii="Calibri" w:hAnsi="Calibri"/>
                <w:sz w:val="24"/>
                <w:szCs w:val="24"/>
              </w:rPr>
            </w:pPr>
            <w:r>
              <w:rPr>
                <w:rFonts w:ascii="Calibri" w:hAnsi="Calibri"/>
                <w:sz w:val="24"/>
                <w:szCs w:val="24"/>
              </w:rPr>
              <w:t xml:space="preserve"> </w:t>
            </w:r>
          </w:p>
          <w:p w14:paraId="0984C11B" w14:textId="77777777" w:rsidR="00BC6487" w:rsidRDefault="00BC6487">
            <w:pPr>
              <w:pStyle w:val="TableText"/>
              <w:rPr>
                <w:rFonts w:ascii="Calibri" w:hAnsi="Calibri"/>
                <w:sz w:val="24"/>
                <w:szCs w:val="24"/>
              </w:rPr>
            </w:pPr>
            <w:r>
              <w:rPr>
                <w:rFonts w:ascii="Calibri" w:hAnsi="Calibri"/>
                <w:sz w:val="24"/>
                <w:szCs w:val="24"/>
              </w:rPr>
              <w:t xml:space="preserve">Reason: </w:t>
            </w:r>
            <w:proofErr w:type="gramStart"/>
            <w:r>
              <w:rPr>
                <w:rFonts w:ascii="Calibri" w:hAnsi="Calibri"/>
                <w:sz w:val="24"/>
                <w:szCs w:val="24"/>
              </w:rPr>
              <w:t>In order to</w:t>
            </w:r>
            <w:proofErr w:type="gramEnd"/>
            <w:r>
              <w:rPr>
                <w:rFonts w:ascii="Calibri" w:hAnsi="Calibri"/>
                <w:sz w:val="24"/>
                <w:szCs w:val="24"/>
              </w:rPr>
              <w:t xml:space="preserve"> protect trees from damage or loss in the interests of the amenity of the area. </w:t>
            </w:r>
          </w:p>
          <w:p w14:paraId="68A13E48" w14:textId="77777777" w:rsidR="00BC6487" w:rsidRDefault="00BC6487">
            <w:pPr>
              <w:pStyle w:val="TableText"/>
              <w:rPr>
                <w:rFonts w:ascii="Calibri" w:hAnsi="Calibri"/>
                <w:sz w:val="24"/>
                <w:szCs w:val="24"/>
              </w:rPr>
            </w:pPr>
            <w:r>
              <w:rPr>
                <w:rFonts w:ascii="Calibri" w:hAnsi="Calibri"/>
                <w:sz w:val="24"/>
                <w:szCs w:val="24"/>
              </w:rPr>
              <w:t xml:space="preserve">  </w:t>
            </w:r>
          </w:p>
          <w:p w14:paraId="07A95438" w14:textId="77777777" w:rsidR="00BC6487" w:rsidRDefault="00BC6487">
            <w:pPr>
              <w:pStyle w:val="TableText"/>
              <w:rPr>
                <w:rFonts w:ascii="Calibri" w:hAnsi="Calibri"/>
                <w:sz w:val="24"/>
                <w:szCs w:val="24"/>
              </w:rPr>
            </w:pPr>
          </w:p>
          <w:p w14:paraId="4855E085" w14:textId="77777777" w:rsidR="00626DB8" w:rsidRDefault="00626DB8">
            <w:pPr>
              <w:pStyle w:val="TableText"/>
              <w:rPr>
                <w:rFonts w:ascii="Calibri" w:hAnsi="Calibri"/>
                <w:sz w:val="24"/>
                <w:szCs w:val="24"/>
              </w:rPr>
            </w:pPr>
          </w:p>
          <w:p w14:paraId="23A98D07" w14:textId="77777777" w:rsidR="00626DB8" w:rsidRDefault="00626DB8">
            <w:pPr>
              <w:pStyle w:val="TableText"/>
              <w:rPr>
                <w:rFonts w:ascii="Calibri" w:hAnsi="Calibri"/>
                <w:sz w:val="24"/>
                <w:szCs w:val="24"/>
              </w:rPr>
            </w:pPr>
          </w:p>
          <w:p w14:paraId="5B65D3BC" w14:textId="77777777" w:rsidR="00626DB8" w:rsidRDefault="00626DB8">
            <w:pPr>
              <w:pStyle w:val="TableText"/>
              <w:rPr>
                <w:rFonts w:ascii="Calibri" w:hAnsi="Calibri"/>
                <w:sz w:val="24"/>
                <w:szCs w:val="24"/>
              </w:rPr>
            </w:pPr>
          </w:p>
          <w:p w14:paraId="6EF56E19" w14:textId="77777777" w:rsidR="00626DB8" w:rsidRDefault="00626DB8">
            <w:pPr>
              <w:pStyle w:val="TableText"/>
              <w:rPr>
                <w:rFonts w:ascii="Calibri" w:hAnsi="Calibri"/>
                <w:sz w:val="24"/>
                <w:szCs w:val="24"/>
              </w:rPr>
            </w:pPr>
          </w:p>
          <w:p w14:paraId="4B8DF003" w14:textId="77777777" w:rsidR="00626DB8" w:rsidRDefault="00626DB8">
            <w:pPr>
              <w:pStyle w:val="TableText"/>
              <w:rPr>
                <w:rFonts w:ascii="Calibri" w:hAnsi="Calibri"/>
                <w:sz w:val="24"/>
                <w:szCs w:val="24"/>
              </w:rPr>
            </w:pPr>
          </w:p>
          <w:p w14:paraId="16DFD1C3" w14:textId="77777777" w:rsidR="00626DB8" w:rsidRDefault="00626DB8">
            <w:pPr>
              <w:pStyle w:val="TableText"/>
              <w:rPr>
                <w:rFonts w:ascii="Calibri" w:hAnsi="Calibri"/>
                <w:sz w:val="24"/>
                <w:szCs w:val="24"/>
              </w:rPr>
            </w:pPr>
          </w:p>
          <w:p w14:paraId="56B6CF53" w14:textId="77777777" w:rsidR="00626DB8" w:rsidRDefault="00626DB8">
            <w:pPr>
              <w:pStyle w:val="TableText"/>
              <w:rPr>
                <w:rFonts w:ascii="Calibri" w:hAnsi="Calibri"/>
                <w:sz w:val="24"/>
                <w:szCs w:val="24"/>
              </w:rPr>
            </w:pPr>
          </w:p>
          <w:p w14:paraId="35E69C28" w14:textId="77777777" w:rsidR="00626DB8" w:rsidRDefault="00626DB8">
            <w:pPr>
              <w:pStyle w:val="TableText"/>
              <w:rPr>
                <w:rFonts w:ascii="Calibri" w:hAnsi="Calibri"/>
                <w:sz w:val="24"/>
                <w:szCs w:val="24"/>
              </w:rPr>
            </w:pPr>
          </w:p>
          <w:p w14:paraId="3220BAA1" w14:textId="77777777" w:rsidR="00626DB8" w:rsidRDefault="00626DB8">
            <w:pPr>
              <w:pStyle w:val="TableText"/>
              <w:rPr>
                <w:rFonts w:ascii="Calibri" w:hAnsi="Calibri"/>
                <w:sz w:val="24"/>
                <w:szCs w:val="24"/>
              </w:rPr>
            </w:pPr>
          </w:p>
          <w:p w14:paraId="3B97B301" w14:textId="77777777" w:rsidR="00626DB8" w:rsidRDefault="00626DB8">
            <w:pPr>
              <w:pStyle w:val="TableText"/>
              <w:rPr>
                <w:rFonts w:ascii="Calibri" w:hAnsi="Calibri"/>
                <w:sz w:val="24"/>
                <w:szCs w:val="24"/>
              </w:rPr>
            </w:pPr>
          </w:p>
          <w:p w14:paraId="32582FD7" w14:textId="77777777" w:rsidR="00626DB8" w:rsidRDefault="00626DB8">
            <w:pPr>
              <w:pStyle w:val="TableText"/>
              <w:rPr>
                <w:rFonts w:ascii="Calibri" w:hAnsi="Calibri"/>
                <w:sz w:val="24"/>
                <w:szCs w:val="24"/>
              </w:rPr>
            </w:pPr>
          </w:p>
          <w:p w14:paraId="632A233D" w14:textId="1A009AB8" w:rsidR="00626DB8" w:rsidRDefault="00626DB8" w:rsidP="00626DB8">
            <w:pPr>
              <w:pStyle w:val="TableText"/>
              <w:jc w:val="right"/>
              <w:rPr>
                <w:rFonts w:ascii="Calibri" w:hAnsi="Calibri"/>
                <w:sz w:val="24"/>
                <w:szCs w:val="24"/>
              </w:rPr>
            </w:pPr>
            <w:r>
              <w:rPr>
                <w:rFonts w:ascii="Calibri" w:hAnsi="Calibri"/>
                <w:sz w:val="24"/>
                <w:szCs w:val="24"/>
              </w:rPr>
              <w:t>P.T.O.</w:t>
            </w:r>
          </w:p>
        </w:tc>
      </w:tr>
      <w:tr w:rsidR="00BC6487" w:rsidRPr="00DD62CA" w14:paraId="7896947A" w14:textId="77777777" w:rsidTr="003243B5">
        <w:trPr>
          <w:cantSplit/>
          <w:trHeight w:val="527"/>
        </w:trPr>
        <w:tc>
          <w:tcPr>
            <w:tcW w:w="988" w:type="dxa"/>
          </w:tcPr>
          <w:p w14:paraId="08933A14"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1DDDA63B" w14:textId="386621DE" w:rsidR="00BC6487" w:rsidRDefault="00BC6487" w:rsidP="008B40C4">
            <w:pPr>
              <w:pStyle w:val="TableText"/>
              <w:rPr>
                <w:rFonts w:ascii="Calibri" w:hAnsi="Calibri"/>
                <w:sz w:val="24"/>
                <w:szCs w:val="24"/>
              </w:rPr>
            </w:pPr>
            <w:r>
              <w:rPr>
                <w:rFonts w:ascii="Calibri" w:hAnsi="Calibri"/>
                <w:sz w:val="24"/>
                <w:szCs w:val="24"/>
              </w:rPr>
              <w:t>The measures contained within the approved Tree Survey (</w:t>
            </w:r>
            <w:proofErr w:type="spellStart"/>
            <w:r>
              <w:rPr>
                <w:rFonts w:ascii="Calibri" w:hAnsi="Calibri"/>
                <w:sz w:val="24"/>
                <w:szCs w:val="24"/>
              </w:rPr>
              <w:t>Treestyle</w:t>
            </w:r>
            <w:proofErr w:type="spellEnd"/>
            <w:r>
              <w:rPr>
                <w:rFonts w:ascii="Calibri" w:hAnsi="Calibri"/>
                <w:sz w:val="24"/>
                <w:szCs w:val="24"/>
              </w:rPr>
              <w:t xml:space="preserve"> Consultancy dated 15.07.2022) and Tree Protection Plan (MKB/P04 rev D: Tree Protection Plan) with respect to those trees shown as being retained shall be implemented in accordance with the approved details before any equipment, machinery or materials are brought on to the site for the purposes of the development, and shall be maintained until all equipment, machinery and surplus materials have been removed from the site. Nothing shall be stored or placed in any area fenced in accordance with this condition and the ground levels within those areas shall not be altered, nor shall any excavation be made, without the prior written consent of the Local Planning Authority. </w:t>
            </w:r>
          </w:p>
          <w:p w14:paraId="1841AFB8" w14:textId="77777777" w:rsidR="00BC6487" w:rsidRDefault="00BC6487">
            <w:pPr>
              <w:pStyle w:val="TableText"/>
              <w:rPr>
                <w:rFonts w:ascii="Calibri" w:hAnsi="Calibri"/>
                <w:sz w:val="24"/>
                <w:szCs w:val="24"/>
              </w:rPr>
            </w:pPr>
            <w:r>
              <w:rPr>
                <w:rFonts w:ascii="Calibri" w:hAnsi="Calibri"/>
                <w:sz w:val="24"/>
                <w:szCs w:val="24"/>
              </w:rPr>
              <w:t xml:space="preserve"> </w:t>
            </w:r>
          </w:p>
          <w:p w14:paraId="25573959" w14:textId="25946D0B" w:rsidR="00BC6487" w:rsidRDefault="00BC6487">
            <w:pPr>
              <w:pStyle w:val="TableText"/>
              <w:rPr>
                <w:rFonts w:ascii="Calibri" w:hAnsi="Calibri"/>
                <w:sz w:val="24"/>
                <w:szCs w:val="24"/>
              </w:rPr>
            </w:pPr>
            <w:r>
              <w:rPr>
                <w:rFonts w:ascii="Calibri" w:hAnsi="Calibri"/>
                <w:sz w:val="24"/>
                <w:szCs w:val="24"/>
              </w:rPr>
              <w:t xml:space="preserve">In this condition </w:t>
            </w:r>
            <w:r w:rsidR="00626DB8">
              <w:rPr>
                <w:rFonts w:ascii="Calibri" w:hAnsi="Calibri"/>
                <w:sz w:val="24"/>
                <w:szCs w:val="24"/>
              </w:rPr>
              <w:t>“</w:t>
            </w:r>
            <w:r>
              <w:rPr>
                <w:rFonts w:ascii="Calibri" w:hAnsi="Calibri"/>
                <w:sz w:val="24"/>
                <w:szCs w:val="24"/>
              </w:rPr>
              <w:t>retained tree</w:t>
            </w:r>
            <w:r w:rsidR="00626DB8">
              <w:rPr>
                <w:rFonts w:ascii="Calibri" w:hAnsi="Calibri"/>
                <w:sz w:val="24"/>
                <w:szCs w:val="24"/>
              </w:rPr>
              <w:t>”</w:t>
            </w:r>
            <w:r>
              <w:rPr>
                <w:rFonts w:ascii="Calibri" w:hAnsi="Calibri"/>
                <w:sz w:val="24"/>
                <w:szCs w:val="24"/>
              </w:rPr>
              <w:t xml:space="preserve"> means an existing tree which is to be retained in accordance with the approved plans and particulars. </w:t>
            </w:r>
          </w:p>
          <w:p w14:paraId="1230F2B7" w14:textId="77777777" w:rsidR="00BC6487" w:rsidRDefault="00BC6487">
            <w:pPr>
              <w:pStyle w:val="TableText"/>
              <w:rPr>
                <w:rFonts w:ascii="Calibri" w:hAnsi="Calibri"/>
                <w:sz w:val="24"/>
                <w:szCs w:val="24"/>
              </w:rPr>
            </w:pPr>
            <w:r>
              <w:rPr>
                <w:rFonts w:ascii="Calibri" w:hAnsi="Calibri"/>
                <w:sz w:val="24"/>
                <w:szCs w:val="24"/>
              </w:rPr>
              <w:t xml:space="preserve"> </w:t>
            </w:r>
          </w:p>
          <w:p w14:paraId="6648CFBE" w14:textId="77777777" w:rsidR="00BC6487" w:rsidRDefault="00BC6487">
            <w:pPr>
              <w:pStyle w:val="TableText"/>
              <w:rPr>
                <w:rFonts w:ascii="Calibri" w:hAnsi="Calibri"/>
                <w:sz w:val="24"/>
                <w:szCs w:val="24"/>
              </w:rPr>
            </w:pPr>
            <w:r>
              <w:rPr>
                <w:rFonts w:ascii="Calibri" w:hAnsi="Calibri"/>
                <w:sz w:val="24"/>
                <w:szCs w:val="24"/>
              </w:rPr>
              <w:t xml:space="preserve">Reason: </w:t>
            </w:r>
            <w:proofErr w:type="gramStart"/>
            <w:r>
              <w:rPr>
                <w:rFonts w:ascii="Calibri" w:hAnsi="Calibri"/>
                <w:sz w:val="24"/>
                <w:szCs w:val="24"/>
              </w:rPr>
              <w:t>In order to</w:t>
            </w:r>
            <w:proofErr w:type="gramEnd"/>
            <w:r>
              <w:rPr>
                <w:rFonts w:ascii="Calibri" w:hAnsi="Calibri"/>
                <w:sz w:val="24"/>
                <w:szCs w:val="24"/>
              </w:rPr>
              <w:t xml:space="preserve"> protect trees from damage or loss in the interests of the amenity of the area. </w:t>
            </w:r>
          </w:p>
          <w:p w14:paraId="1327CAAA" w14:textId="7ADC08C1" w:rsidR="00BC6487" w:rsidRDefault="00BC6487">
            <w:pPr>
              <w:pStyle w:val="TableText"/>
              <w:rPr>
                <w:rFonts w:ascii="Calibri" w:hAnsi="Calibri"/>
                <w:sz w:val="24"/>
                <w:szCs w:val="24"/>
              </w:rPr>
            </w:pPr>
          </w:p>
        </w:tc>
      </w:tr>
      <w:tr w:rsidR="00BC6487" w:rsidRPr="00DD62CA" w14:paraId="74ACEB00" w14:textId="77777777" w:rsidTr="003243B5">
        <w:trPr>
          <w:cantSplit/>
          <w:trHeight w:val="527"/>
        </w:trPr>
        <w:tc>
          <w:tcPr>
            <w:tcW w:w="988" w:type="dxa"/>
          </w:tcPr>
          <w:p w14:paraId="1656D5F8"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2C1B8ABA" w14:textId="4A280AC0" w:rsidR="00BC6487" w:rsidRDefault="00BC6487" w:rsidP="00626DB8">
            <w:pPr>
              <w:pStyle w:val="TableText"/>
              <w:rPr>
                <w:rFonts w:ascii="Calibri" w:hAnsi="Calibri"/>
                <w:sz w:val="24"/>
                <w:szCs w:val="24"/>
              </w:rPr>
            </w:pPr>
            <w:r>
              <w:rPr>
                <w:rFonts w:ascii="Calibri" w:hAnsi="Calibri"/>
                <w:sz w:val="24"/>
                <w:szCs w:val="24"/>
              </w:rPr>
              <w:t xml:space="preserve">The visibility splays shown on plan reference: MKB/P01 rev G: Proposed Site Plan (identified as that land in front of a line drawn from a point 2.4m measured along the centre line of the proposed access from the continuation of the nearer edge of the carriageway of Fish House Lane to points measured 43m in both directions along the nearer edge of the carriageway of Fish House Lane from the centre line of the proposed access) shall be provided prior to any construction works commencing on site. The visibility splays shall not at any time thereafter be obstructed by any building, wall, fence, hedge, tree, </w:t>
            </w:r>
            <w:proofErr w:type="gramStart"/>
            <w:r>
              <w:rPr>
                <w:rFonts w:ascii="Calibri" w:hAnsi="Calibri"/>
                <w:sz w:val="24"/>
                <w:szCs w:val="24"/>
              </w:rPr>
              <w:t>shrub</w:t>
            </w:r>
            <w:proofErr w:type="gramEnd"/>
            <w:r>
              <w:rPr>
                <w:rFonts w:ascii="Calibri" w:hAnsi="Calibri"/>
                <w:sz w:val="24"/>
                <w:szCs w:val="24"/>
              </w:rPr>
              <w:t xml:space="preserve"> or other device exceeding a height not greater than 1 metre above the crown level of the adjacent highway. </w:t>
            </w:r>
          </w:p>
          <w:p w14:paraId="6C61508B" w14:textId="77777777" w:rsidR="00BC6487" w:rsidRDefault="00BC6487">
            <w:pPr>
              <w:pStyle w:val="TableText"/>
              <w:rPr>
                <w:rFonts w:ascii="Calibri" w:hAnsi="Calibri"/>
                <w:sz w:val="24"/>
                <w:szCs w:val="24"/>
              </w:rPr>
            </w:pPr>
            <w:r>
              <w:rPr>
                <w:rFonts w:ascii="Calibri" w:hAnsi="Calibri"/>
                <w:sz w:val="24"/>
                <w:szCs w:val="24"/>
              </w:rPr>
              <w:t xml:space="preserve"> </w:t>
            </w:r>
          </w:p>
          <w:p w14:paraId="68560AC4" w14:textId="77777777" w:rsidR="00BC6487" w:rsidRDefault="00BC6487">
            <w:pPr>
              <w:pStyle w:val="TableText"/>
              <w:rPr>
                <w:rFonts w:ascii="Calibri" w:hAnsi="Calibri"/>
                <w:sz w:val="24"/>
                <w:szCs w:val="24"/>
              </w:rPr>
            </w:pPr>
            <w:r>
              <w:rPr>
                <w:rFonts w:ascii="Calibri" w:hAnsi="Calibri"/>
                <w:sz w:val="24"/>
                <w:szCs w:val="24"/>
              </w:rPr>
              <w:t xml:space="preserve">REASON: To ensure the safe, </w:t>
            </w:r>
            <w:proofErr w:type="gramStart"/>
            <w:r>
              <w:rPr>
                <w:rFonts w:ascii="Calibri" w:hAnsi="Calibri"/>
                <w:sz w:val="24"/>
                <w:szCs w:val="24"/>
              </w:rPr>
              <w:t>efficient</w:t>
            </w:r>
            <w:proofErr w:type="gramEnd"/>
            <w:r>
              <w:rPr>
                <w:rFonts w:ascii="Calibri" w:hAnsi="Calibri"/>
                <w:sz w:val="24"/>
                <w:szCs w:val="24"/>
              </w:rPr>
              <w:t xml:space="preserve"> and convenient movement of all highway users, for the free flow of traffic. </w:t>
            </w:r>
          </w:p>
          <w:p w14:paraId="1C5B4684" w14:textId="1C223B9F" w:rsidR="00BC6487" w:rsidRDefault="00BC6487">
            <w:pPr>
              <w:pStyle w:val="TableText"/>
              <w:rPr>
                <w:rFonts w:ascii="Calibri" w:hAnsi="Calibri"/>
                <w:sz w:val="24"/>
                <w:szCs w:val="24"/>
              </w:rPr>
            </w:pPr>
          </w:p>
        </w:tc>
      </w:tr>
      <w:tr w:rsidR="00BC6487" w:rsidRPr="00DD62CA" w14:paraId="675664D1" w14:textId="77777777" w:rsidTr="003243B5">
        <w:trPr>
          <w:cantSplit/>
          <w:trHeight w:val="527"/>
        </w:trPr>
        <w:tc>
          <w:tcPr>
            <w:tcW w:w="988" w:type="dxa"/>
          </w:tcPr>
          <w:p w14:paraId="06DB2EE2"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602F8A59" w14:textId="7D313F3A" w:rsidR="00BC6487" w:rsidRDefault="00BC6487" w:rsidP="00626DB8">
            <w:pPr>
              <w:pStyle w:val="TableText"/>
              <w:rPr>
                <w:rFonts w:ascii="Calibri" w:hAnsi="Calibri"/>
                <w:sz w:val="24"/>
                <w:szCs w:val="24"/>
              </w:rPr>
            </w:pPr>
            <w:r>
              <w:rPr>
                <w:rFonts w:ascii="Calibri" w:hAnsi="Calibri"/>
                <w:sz w:val="24"/>
                <w:szCs w:val="24"/>
              </w:rPr>
              <w:t xml:space="preserve">Notwithstanding the provisions of Schedule 2, Part 1 of the </w:t>
            </w:r>
            <w:proofErr w:type="gramStart"/>
            <w:r>
              <w:rPr>
                <w:rFonts w:ascii="Calibri" w:hAnsi="Calibri"/>
                <w:sz w:val="24"/>
                <w:szCs w:val="24"/>
              </w:rPr>
              <w:t>Town</w:t>
            </w:r>
            <w:proofErr w:type="gramEnd"/>
            <w:r>
              <w:rPr>
                <w:rFonts w:ascii="Calibri" w:hAnsi="Calibri"/>
                <w:sz w:val="24"/>
                <w:szCs w:val="24"/>
              </w:rPr>
              <w:t xml:space="preserve"> and Country Planning (General Permitted Development) (England) Order 2015 (or any Order revoking or reenacting that Order with or without modification), the garages hereby approved shall be retained solely for the housing of a private motor vehicle, and at no time shall any works be undertaken that would prevent it from being used for that purpose.  </w:t>
            </w:r>
          </w:p>
          <w:p w14:paraId="6DAF53D7" w14:textId="77777777" w:rsidR="00BC6487" w:rsidRDefault="00BC6487">
            <w:pPr>
              <w:pStyle w:val="TableText"/>
              <w:rPr>
                <w:rFonts w:ascii="Calibri" w:hAnsi="Calibri"/>
                <w:sz w:val="24"/>
                <w:szCs w:val="24"/>
              </w:rPr>
            </w:pPr>
            <w:r>
              <w:rPr>
                <w:rFonts w:ascii="Calibri" w:hAnsi="Calibri"/>
                <w:sz w:val="24"/>
                <w:szCs w:val="24"/>
              </w:rPr>
              <w:t xml:space="preserve"> </w:t>
            </w:r>
          </w:p>
          <w:p w14:paraId="2583ED57" w14:textId="77777777" w:rsidR="00BC6487" w:rsidRDefault="00BC6487">
            <w:pPr>
              <w:pStyle w:val="TableText"/>
              <w:rPr>
                <w:rFonts w:ascii="Calibri" w:hAnsi="Calibri"/>
                <w:sz w:val="24"/>
                <w:szCs w:val="24"/>
              </w:rPr>
            </w:pPr>
            <w:r>
              <w:rPr>
                <w:rFonts w:ascii="Calibri" w:hAnsi="Calibri"/>
                <w:sz w:val="24"/>
                <w:szCs w:val="24"/>
              </w:rPr>
              <w:t xml:space="preserve">REASON: To ensure that the on-site vehicle parking provision is maintained to avoid the standing of traffic on the adjoining highway to the detriment of the safety and free flow of traffic thereon and in the interest of the amenity of the street scene. </w:t>
            </w:r>
          </w:p>
          <w:p w14:paraId="21A2384B" w14:textId="2A41486B" w:rsidR="00BC6487" w:rsidRDefault="00BC6487">
            <w:pPr>
              <w:pStyle w:val="TableText"/>
              <w:rPr>
                <w:rFonts w:ascii="Calibri" w:hAnsi="Calibri"/>
                <w:sz w:val="24"/>
                <w:szCs w:val="24"/>
              </w:rPr>
            </w:pPr>
          </w:p>
        </w:tc>
      </w:tr>
      <w:tr w:rsidR="00BC6487" w:rsidRPr="00DD62CA" w14:paraId="5A2F2630" w14:textId="77777777" w:rsidTr="003243B5">
        <w:trPr>
          <w:cantSplit/>
          <w:trHeight w:val="527"/>
        </w:trPr>
        <w:tc>
          <w:tcPr>
            <w:tcW w:w="988" w:type="dxa"/>
          </w:tcPr>
          <w:p w14:paraId="34F1AB40"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0946D1AD" w14:textId="65538390" w:rsidR="00BC6487" w:rsidRDefault="00BC6487" w:rsidP="00626DB8">
            <w:pPr>
              <w:pStyle w:val="TableText"/>
              <w:rPr>
                <w:rFonts w:ascii="Calibri" w:hAnsi="Calibri"/>
                <w:sz w:val="24"/>
                <w:szCs w:val="24"/>
              </w:rPr>
            </w:pPr>
            <w:r>
              <w:rPr>
                <w:rFonts w:ascii="Calibri" w:hAnsi="Calibri"/>
                <w:sz w:val="24"/>
                <w:szCs w:val="24"/>
              </w:rPr>
              <w:t xml:space="preserve">The surface water from the approved car park should be collected within the site and drained to a suitable internal outfall. Prior to commencement of the development details of the car park drainage strategy shall be submitted to and approved in writing by the Local Planning Authority. The scheme shall be implemented in accordance with the approved details.    </w:t>
            </w:r>
          </w:p>
          <w:p w14:paraId="3195142C" w14:textId="77777777" w:rsidR="00BC6487" w:rsidRDefault="00BC6487">
            <w:pPr>
              <w:pStyle w:val="TableText"/>
              <w:rPr>
                <w:rFonts w:ascii="Calibri" w:hAnsi="Calibri"/>
                <w:sz w:val="24"/>
                <w:szCs w:val="24"/>
              </w:rPr>
            </w:pPr>
            <w:r>
              <w:rPr>
                <w:rFonts w:ascii="Calibri" w:hAnsi="Calibri"/>
                <w:sz w:val="24"/>
                <w:szCs w:val="24"/>
              </w:rPr>
              <w:t xml:space="preserve">  </w:t>
            </w:r>
          </w:p>
          <w:p w14:paraId="3E182E39" w14:textId="77777777" w:rsidR="00BC6487" w:rsidRDefault="00BC6487">
            <w:pPr>
              <w:pStyle w:val="TableText"/>
              <w:rPr>
                <w:rFonts w:ascii="Calibri" w:hAnsi="Calibri"/>
                <w:sz w:val="24"/>
                <w:szCs w:val="24"/>
              </w:rPr>
            </w:pPr>
            <w:r>
              <w:rPr>
                <w:rFonts w:ascii="Calibri" w:hAnsi="Calibri"/>
                <w:sz w:val="24"/>
                <w:szCs w:val="24"/>
              </w:rPr>
              <w:t>REASON:  In the interest of highway safety to prevent water from discharging onto the public highway.</w:t>
            </w:r>
          </w:p>
          <w:p w14:paraId="3643981B" w14:textId="0277942D" w:rsidR="00BC6487" w:rsidRDefault="008B40C4" w:rsidP="008B40C4">
            <w:pPr>
              <w:pStyle w:val="TableText"/>
              <w:tabs>
                <w:tab w:val="left" w:pos="390"/>
              </w:tabs>
              <w:jc w:val="right"/>
              <w:rPr>
                <w:rFonts w:ascii="Calibri" w:hAnsi="Calibri"/>
                <w:sz w:val="24"/>
                <w:szCs w:val="24"/>
              </w:rPr>
            </w:pPr>
            <w:r>
              <w:rPr>
                <w:rFonts w:ascii="Calibri" w:hAnsi="Calibri"/>
                <w:sz w:val="24"/>
                <w:szCs w:val="24"/>
              </w:rPr>
              <w:tab/>
              <w:t>P.T.O.</w:t>
            </w:r>
          </w:p>
        </w:tc>
      </w:tr>
      <w:tr w:rsidR="00BC6487" w:rsidRPr="00DD62CA" w14:paraId="7F1E1B04" w14:textId="77777777" w:rsidTr="003243B5">
        <w:trPr>
          <w:cantSplit/>
          <w:trHeight w:val="527"/>
        </w:trPr>
        <w:tc>
          <w:tcPr>
            <w:tcW w:w="988" w:type="dxa"/>
          </w:tcPr>
          <w:p w14:paraId="181036F6"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12A7D5D2" w14:textId="791DABEB" w:rsidR="00BC6487" w:rsidRDefault="00BC6487">
            <w:pPr>
              <w:pStyle w:val="TableText"/>
              <w:rPr>
                <w:rFonts w:ascii="Calibri" w:hAnsi="Calibri"/>
                <w:sz w:val="24"/>
                <w:szCs w:val="24"/>
              </w:rPr>
            </w:pPr>
            <w:r>
              <w:rPr>
                <w:rFonts w:ascii="Calibri" w:hAnsi="Calibri"/>
                <w:sz w:val="24"/>
                <w:szCs w:val="24"/>
              </w:rPr>
              <w:t xml:space="preserve">Any removal of vegetation, including trees and hedges, should be undertaken outside </w:t>
            </w:r>
            <w:proofErr w:type="gramStart"/>
            <w:r>
              <w:rPr>
                <w:rFonts w:ascii="Calibri" w:hAnsi="Calibri"/>
                <w:sz w:val="24"/>
                <w:szCs w:val="24"/>
              </w:rPr>
              <w:t>the  nesting</w:t>
            </w:r>
            <w:proofErr w:type="gramEnd"/>
            <w:r>
              <w:rPr>
                <w:rFonts w:ascii="Calibri" w:hAnsi="Calibri"/>
                <w:sz w:val="24"/>
                <w:szCs w:val="24"/>
              </w:rPr>
              <w:t xml:space="preserve"> bird season (March to August) unless an up-dated pre-clearance check has by carried out by a licensed ecologist within the 24 hours prior to any removal and no nesting birds are found to be present. The up-dated pre-clearance check shall </w:t>
            </w:r>
            <w:proofErr w:type="gramStart"/>
            <w:r>
              <w:rPr>
                <w:rFonts w:ascii="Calibri" w:hAnsi="Calibri"/>
                <w:sz w:val="24"/>
                <w:szCs w:val="24"/>
              </w:rPr>
              <w:t>be have</w:t>
            </w:r>
            <w:proofErr w:type="gramEnd"/>
            <w:r>
              <w:rPr>
                <w:rFonts w:ascii="Calibri" w:hAnsi="Calibri"/>
                <w:sz w:val="24"/>
                <w:szCs w:val="24"/>
              </w:rPr>
              <w:t xml:space="preserve"> submitted to the Local Planning Authority prior to the removal of any trees and/or hedges </w:t>
            </w:r>
          </w:p>
          <w:p w14:paraId="002C3D90" w14:textId="77777777" w:rsidR="00BC6487" w:rsidRDefault="00BC6487">
            <w:pPr>
              <w:pStyle w:val="TableText"/>
              <w:rPr>
                <w:rFonts w:ascii="Calibri" w:hAnsi="Calibri"/>
                <w:sz w:val="24"/>
                <w:szCs w:val="24"/>
              </w:rPr>
            </w:pPr>
            <w:r>
              <w:rPr>
                <w:rFonts w:ascii="Calibri" w:hAnsi="Calibri"/>
                <w:sz w:val="24"/>
                <w:szCs w:val="24"/>
              </w:rPr>
              <w:t xml:space="preserve"> </w:t>
            </w:r>
          </w:p>
          <w:p w14:paraId="443F9E80" w14:textId="77777777" w:rsidR="00BC6487" w:rsidRDefault="00BC6487">
            <w:pPr>
              <w:pStyle w:val="TableText"/>
              <w:rPr>
                <w:rFonts w:ascii="Calibri" w:hAnsi="Calibri"/>
                <w:sz w:val="24"/>
                <w:szCs w:val="24"/>
              </w:rPr>
            </w:pPr>
            <w:r>
              <w:rPr>
                <w:rFonts w:ascii="Calibri" w:hAnsi="Calibri"/>
                <w:sz w:val="24"/>
                <w:szCs w:val="24"/>
              </w:rPr>
              <w:t xml:space="preserve">REASON: To ensure that there are no adverse effects on the favourable conservation status of birds and to protect the bird population from damaging activities. </w:t>
            </w:r>
          </w:p>
          <w:p w14:paraId="41193549" w14:textId="5B0AB146" w:rsidR="00BC6487" w:rsidRDefault="00BC6487">
            <w:pPr>
              <w:pStyle w:val="TableText"/>
              <w:rPr>
                <w:rFonts w:ascii="Calibri" w:hAnsi="Calibri"/>
                <w:sz w:val="24"/>
                <w:szCs w:val="24"/>
              </w:rPr>
            </w:pPr>
          </w:p>
        </w:tc>
      </w:tr>
      <w:tr w:rsidR="00BC6487" w:rsidRPr="00DD62CA" w14:paraId="4FD4F8D3" w14:textId="77777777" w:rsidTr="003243B5">
        <w:trPr>
          <w:cantSplit/>
          <w:trHeight w:val="527"/>
        </w:trPr>
        <w:tc>
          <w:tcPr>
            <w:tcW w:w="988" w:type="dxa"/>
          </w:tcPr>
          <w:p w14:paraId="28C7AEA6"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1820669F" w14:textId="37712494" w:rsidR="00BC6487" w:rsidRDefault="00BC6487">
            <w:pPr>
              <w:pStyle w:val="TableText"/>
              <w:rPr>
                <w:rFonts w:ascii="Calibri" w:hAnsi="Calibri"/>
                <w:sz w:val="24"/>
                <w:szCs w:val="24"/>
              </w:rPr>
            </w:pPr>
            <w:r>
              <w:rPr>
                <w:rFonts w:ascii="Calibri" w:hAnsi="Calibri"/>
                <w:sz w:val="24"/>
                <w:szCs w:val="24"/>
              </w:rPr>
              <w:t xml:space="preserve">Details of a scheme for any external building or ground mounted lighting/illumination, shall have been submitted to and approved in writing by the local planning authority prior to their installation. For the avoidance of doubt the submitted details shall include luminance levels and demonstrate how any proposed external lighting has been designed and located to avoid excessive light spill/pollution and shall include details to demonstrate how artificial illumination of important wildlife habitats is minimised/mitigated.  </w:t>
            </w:r>
          </w:p>
          <w:p w14:paraId="5A1D5717" w14:textId="77777777" w:rsidR="00BC6487" w:rsidRDefault="00BC6487">
            <w:pPr>
              <w:pStyle w:val="TableText"/>
              <w:rPr>
                <w:rFonts w:ascii="Calibri" w:hAnsi="Calibri"/>
                <w:sz w:val="24"/>
                <w:szCs w:val="24"/>
              </w:rPr>
            </w:pPr>
            <w:r>
              <w:rPr>
                <w:rFonts w:ascii="Calibri" w:hAnsi="Calibri"/>
                <w:sz w:val="24"/>
                <w:szCs w:val="24"/>
              </w:rPr>
              <w:t xml:space="preserve"> </w:t>
            </w:r>
          </w:p>
          <w:p w14:paraId="2FB72D63" w14:textId="77777777" w:rsidR="00BC6487" w:rsidRDefault="00BC6487">
            <w:pPr>
              <w:pStyle w:val="TableText"/>
              <w:rPr>
                <w:rFonts w:ascii="Calibri" w:hAnsi="Calibri"/>
                <w:sz w:val="24"/>
                <w:szCs w:val="24"/>
              </w:rPr>
            </w:pPr>
            <w:r>
              <w:rPr>
                <w:rFonts w:ascii="Calibri" w:hAnsi="Calibri"/>
                <w:sz w:val="24"/>
                <w:szCs w:val="24"/>
              </w:rPr>
              <w:t xml:space="preserve">The lighting scheme shall be implemented in accordance with the approved details and retained as approved.  </w:t>
            </w:r>
          </w:p>
          <w:p w14:paraId="553164AA" w14:textId="77777777" w:rsidR="00BC6487" w:rsidRDefault="00BC6487">
            <w:pPr>
              <w:pStyle w:val="TableText"/>
              <w:rPr>
                <w:rFonts w:ascii="Calibri" w:hAnsi="Calibri"/>
                <w:sz w:val="24"/>
                <w:szCs w:val="24"/>
              </w:rPr>
            </w:pPr>
            <w:r>
              <w:rPr>
                <w:rFonts w:ascii="Calibri" w:hAnsi="Calibri"/>
                <w:sz w:val="24"/>
                <w:szCs w:val="24"/>
              </w:rPr>
              <w:t xml:space="preserve"> </w:t>
            </w:r>
          </w:p>
          <w:p w14:paraId="6EFC4C30" w14:textId="77777777" w:rsidR="00BC6487" w:rsidRDefault="00BC6487">
            <w:pPr>
              <w:pStyle w:val="TableText"/>
              <w:rPr>
                <w:rFonts w:ascii="Calibri" w:hAnsi="Calibri"/>
                <w:sz w:val="24"/>
                <w:szCs w:val="24"/>
              </w:rPr>
            </w:pPr>
            <w:r>
              <w:rPr>
                <w:rFonts w:ascii="Calibri" w:hAnsi="Calibri"/>
                <w:sz w:val="24"/>
                <w:szCs w:val="24"/>
              </w:rPr>
              <w:t xml:space="preserve">REASON: To enable the Local Planning Authority to exercise control over development which could prove materially harmful the character and visual amenities of the immediate area and to minimise/mitigate the potential impacts upon protected species resultant from the development.   </w:t>
            </w:r>
          </w:p>
          <w:p w14:paraId="0F83D6D2" w14:textId="1F7BE491" w:rsidR="00BC6487" w:rsidRDefault="00BC6487">
            <w:pPr>
              <w:pStyle w:val="TableText"/>
              <w:rPr>
                <w:rFonts w:ascii="Calibri" w:hAnsi="Calibri"/>
                <w:sz w:val="24"/>
                <w:szCs w:val="24"/>
              </w:rPr>
            </w:pPr>
          </w:p>
        </w:tc>
      </w:tr>
      <w:tr w:rsidR="00BC6487" w:rsidRPr="00DD62CA" w14:paraId="20A6D7A8" w14:textId="77777777" w:rsidTr="003243B5">
        <w:trPr>
          <w:cantSplit/>
          <w:trHeight w:val="527"/>
        </w:trPr>
        <w:tc>
          <w:tcPr>
            <w:tcW w:w="988" w:type="dxa"/>
          </w:tcPr>
          <w:p w14:paraId="2F6DE530"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28DFF989" w14:textId="0EDC30B1" w:rsidR="00BC6487" w:rsidRDefault="00BC6487">
            <w:pPr>
              <w:pStyle w:val="TableText"/>
              <w:rPr>
                <w:rFonts w:ascii="Calibri" w:hAnsi="Calibri"/>
                <w:sz w:val="24"/>
                <w:szCs w:val="24"/>
              </w:rPr>
            </w:pPr>
            <w:r>
              <w:rPr>
                <w:rFonts w:ascii="Calibri" w:hAnsi="Calibri"/>
                <w:sz w:val="24"/>
                <w:szCs w:val="24"/>
              </w:rPr>
              <w:tab/>
              <w:t xml:space="preserve">Prior to any works commencing above slab level, details of the provisions to be made for artificial bird nesting and bat boxes shall be submitted to and approved in writing by the Local Planning Authority. The approved artificial bird/bat boxes shall be attached before any dwelling hereby approved is occupied. </w:t>
            </w:r>
          </w:p>
          <w:p w14:paraId="2082DC93" w14:textId="77777777" w:rsidR="00BC6487" w:rsidRDefault="00BC6487">
            <w:pPr>
              <w:pStyle w:val="TableText"/>
              <w:rPr>
                <w:rFonts w:ascii="Calibri" w:hAnsi="Calibri"/>
                <w:sz w:val="24"/>
                <w:szCs w:val="24"/>
              </w:rPr>
            </w:pPr>
            <w:r>
              <w:rPr>
                <w:rFonts w:ascii="Calibri" w:hAnsi="Calibri"/>
                <w:sz w:val="24"/>
                <w:szCs w:val="24"/>
              </w:rPr>
              <w:t xml:space="preserve"> </w:t>
            </w:r>
          </w:p>
          <w:p w14:paraId="69C0274C" w14:textId="77777777" w:rsidR="00BC6487" w:rsidRDefault="00BC6487">
            <w:pPr>
              <w:pStyle w:val="TableText"/>
              <w:rPr>
                <w:rFonts w:ascii="Calibri" w:hAnsi="Calibri"/>
                <w:sz w:val="24"/>
                <w:szCs w:val="24"/>
              </w:rPr>
            </w:pPr>
            <w:r>
              <w:rPr>
                <w:rFonts w:ascii="Calibri" w:hAnsi="Calibri"/>
                <w:sz w:val="24"/>
                <w:szCs w:val="24"/>
              </w:rPr>
              <w:t xml:space="preserve">REASON: In the interests of biodiversity and to enhance nesting/roosting opportunities for species of conservation concern. </w:t>
            </w:r>
          </w:p>
          <w:p w14:paraId="25FE1CE2" w14:textId="5754C2C0" w:rsidR="00BC6487" w:rsidRDefault="00BC6487">
            <w:pPr>
              <w:pStyle w:val="TableText"/>
              <w:rPr>
                <w:rFonts w:ascii="Calibri" w:hAnsi="Calibri"/>
                <w:sz w:val="24"/>
                <w:szCs w:val="24"/>
              </w:rPr>
            </w:pPr>
          </w:p>
        </w:tc>
      </w:tr>
      <w:tr w:rsidR="00BC6487" w:rsidRPr="00DD62CA" w14:paraId="648D1A76" w14:textId="77777777" w:rsidTr="003243B5">
        <w:trPr>
          <w:cantSplit/>
          <w:trHeight w:val="527"/>
        </w:trPr>
        <w:tc>
          <w:tcPr>
            <w:tcW w:w="988" w:type="dxa"/>
          </w:tcPr>
          <w:p w14:paraId="6A43960D"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01EE08A9" w14:textId="45A2FE00" w:rsidR="00BC6487" w:rsidRDefault="00BC6487">
            <w:pPr>
              <w:pStyle w:val="TableText"/>
              <w:rPr>
                <w:rFonts w:ascii="Calibri" w:hAnsi="Calibri"/>
                <w:sz w:val="24"/>
                <w:szCs w:val="24"/>
              </w:rPr>
            </w:pPr>
            <w:r>
              <w:rPr>
                <w:rFonts w:ascii="Calibri" w:hAnsi="Calibri"/>
                <w:sz w:val="24"/>
                <w:szCs w:val="24"/>
              </w:rPr>
              <w:t xml:space="preserve">Notwithstanding the provisions of the Town and Country Planning (General Permitted Development) (England) Order 2015 Schedule 2 Part 2 Class A (or any Order revoking and re-enacting that Order with or without modification), no fences, gates, walls, </w:t>
            </w:r>
            <w:proofErr w:type="gramStart"/>
            <w:r>
              <w:rPr>
                <w:rFonts w:ascii="Calibri" w:hAnsi="Calibri"/>
                <w:sz w:val="24"/>
                <w:szCs w:val="24"/>
              </w:rPr>
              <w:t>railings</w:t>
            </w:r>
            <w:proofErr w:type="gramEnd"/>
            <w:r>
              <w:rPr>
                <w:rFonts w:ascii="Calibri" w:hAnsi="Calibri"/>
                <w:sz w:val="24"/>
                <w:szCs w:val="24"/>
              </w:rPr>
              <w:t xml:space="preserve"> </w:t>
            </w:r>
          </w:p>
          <w:p w14:paraId="53BA5DAD" w14:textId="77777777" w:rsidR="00BC6487" w:rsidRDefault="00BC6487">
            <w:pPr>
              <w:pStyle w:val="TableText"/>
              <w:rPr>
                <w:rFonts w:ascii="Calibri" w:hAnsi="Calibri"/>
                <w:sz w:val="24"/>
                <w:szCs w:val="24"/>
              </w:rPr>
            </w:pPr>
            <w:r>
              <w:rPr>
                <w:rFonts w:ascii="Calibri" w:hAnsi="Calibri"/>
                <w:sz w:val="24"/>
                <w:szCs w:val="24"/>
              </w:rPr>
              <w:t xml:space="preserve">or other means of enclosure shall, at any time, be constructed/erected within the curtilage of any dwelling without express planning permission first being obtained.  </w:t>
            </w:r>
          </w:p>
          <w:p w14:paraId="74BEF504" w14:textId="77777777" w:rsidR="00BC6487" w:rsidRDefault="00BC6487">
            <w:pPr>
              <w:pStyle w:val="TableText"/>
              <w:rPr>
                <w:rFonts w:ascii="Calibri" w:hAnsi="Calibri"/>
                <w:sz w:val="24"/>
                <w:szCs w:val="24"/>
              </w:rPr>
            </w:pPr>
            <w:r>
              <w:rPr>
                <w:rFonts w:ascii="Calibri" w:hAnsi="Calibri"/>
                <w:sz w:val="24"/>
                <w:szCs w:val="24"/>
              </w:rPr>
              <w:t xml:space="preserve"> </w:t>
            </w:r>
          </w:p>
          <w:p w14:paraId="607CD4BB" w14:textId="77777777" w:rsidR="00BC6487" w:rsidRDefault="00BC6487">
            <w:pPr>
              <w:pStyle w:val="TableText"/>
              <w:rPr>
                <w:rFonts w:ascii="Calibri" w:hAnsi="Calibri"/>
                <w:sz w:val="24"/>
                <w:szCs w:val="24"/>
              </w:rPr>
            </w:pPr>
            <w:r>
              <w:rPr>
                <w:rFonts w:ascii="Calibri" w:hAnsi="Calibri"/>
                <w:sz w:val="24"/>
                <w:szCs w:val="24"/>
              </w:rPr>
              <w:t xml:space="preserve">REASON: To safeguard the appearance of the development. </w:t>
            </w:r>
          </w:p>
          <w:p w14:paraId="76AB6286" w14:textId="77777777" w:rsidR="00BC6487" w:rsidRDefault="00BC6487">
            <w:pPr>
              <w:pStyle w:val="TableText"/>
              <w:rPr>
                <w:rFonts w:ascii="Calibri" w:hAnsi="Calibri"/>
                <w:sz w:val="24"/>
                <w:szCs w:val="24"/>
              </w:rPr>
            </w:pPr>
          </w:p>
          <w:p w14:paraId="305CEE20" w14:textId="77777777" w:rsidR="008B40C4" w:rsidRDefault="008B40C4">
            <w:pPr>
              <w:pStyle w:val="TableText"/>
              <w:rPr>
                <w:rFonts w:ascii="Calibri" w:hAnsi="Calibri"/>
                <w:sz w:val="24"/>
                <w:szCs w:val="24"/>
              </w:rPr>
            </w:pPr>
          </w:p>
          <w:p w14:paraId="35F492EE" w14:textId="77777777" w:rsidR="008B40C4" w:rsidRDefault="008B40C4">
            <w:pPr>
              <w:pStyle w:val="TableText"/>
              <w:rPr>
                <w:rFonts w:ascii="Calibri" w:hAnsi="Calibri"/>
                <w:sz w:val="24"/>
                <w:szCs w:val="24"/>
              </w:rPr>
            </w:pPr>
          </w:p>
          <w:p w14:paraId="075DD176" w14:textId="77777777" w:rsidR="008B40C4" w:rsidRDefault="008B40C4">
            <w:pPr>
              <w:pStyle w:val="TableText"/>
              <w:rPr>
                <w:rFonts w:ascii="Calibri" w:hAnsi="Calibri"/>
                <w:sz w:val="24"/>
                <w:szCs w:val="24"/>
              </w:rPr>
            </w:pPr>
          </w:p>
          <w:p w14:paraId="3DE064F0" w14:textId="7D311AB6" w:rsidR="008B40C4" w:rsidRDefault="008B40C4" w:rsidP="008B40C4">
            <w:pPr>
              <w:pStyle w:val="TableText"/>
              <w:jc w:val="right"/>
              <w:rPr>
                <w:rFonts w:ascii="Calibri" w:hAnsi="Calibri"/>
                <w:sz w:val="24"/>
                <w:szCs w:val="24"/>
              </w:rPr>
            </w:pPr>
            <w:r>
              <w:rPr>
                <w:rFonts w:ascii="Calibri" w:hAnsi="Calibri"/>
                <w:sz w:val="24"/>
                <w:szCs w:val="24"/>
              </w:rPr>
              <w:t>P.T.O.</w:t>
            </w:r>
          </w:p>
        </w:tc>
      </w:tr>
      <w:tr w:rsidR="00BC6487" w:rsidRPr="00DD62CA" w14:paraId="2CA786AE" w14:textId="77777777" w:rsidTr="003243B5">
        <w:trPr>
          <w:cantSplit/>
          <w:trHeight w:val="527"/>
        </w:trPr>
        <w:tc>
          <w:tcPr>
            <w:tcW w:w="988" w:type="dxa"/>
          </w:tcPr>
          <w:p w14:paraId="19994026" w14:textId="77777777" w:rsidR="00BC6487" w:rsidRPr="00DD62CA" w:rsidRDefault="00BC6487">
            <w:pPr>
              <w:pStyle w:val="TableText"/>
              <w:numPr>
                <w:ilvl w:val="0"/>
                <w:numId w:val="3"/>
              </w:numPr>
              <w:rPr>
                <w:rFonts w:ascii="Calibri" w:hAnsi="Calibri"/>
                <w:sz w:val="24"/>
                <w:szCs w:val="24"/>
              </w:rPr>
            </w:pPr>
          </w:p>
        </w:tc>
        <w:tc>
          <w:tcPr>
            <w:tcW w:w="9365" w:type="dxa"/>
            <w:gridSpan w:val="2"/>
          </w:tcPr>
          <w:p w14:paraId="1F98997A" w14:textId="02594D23" w:rsidR="00BC6487" w:rsidRDefault="00BC6487">
            <w:pPr>
              <w:pStyle w:val="TableText"/>
              <w:rPr>
                <w:rFonts w:ascii="Calibri" w:hAnsi="Calibri"/>
                <w:sz w:val="24"/>
                <w:szCs w:val="24"/>
              </w:rPr>
            </w:pPr>
            <w:r>
              <w:rPr>
                <w:rFonts w:ascii="Calibri" w:hAnsi="Calibri"/>
                <w:sz w:val="24"/>
                <w:szCs w:val="24"/>
              </w:rPr>
              <w:t xml:space="preserve">Notwithstanding the provisions of the Town and Country Planning (General Permitted Development) (England) Order, 2015 Schedule 2 Part 1 Class A - E and Part 14 (or any Order revoking and re-enacting this Order with or without modification), there shall be no extensions or alterations to the dwellings hereby approved, construction of buildings or installation of renewable energy, without express planning permission first being obtained. </w:t>
            </w:r>
          </w:p>
          <w:p w14:paraId="326A3A9F" w14:textId="77777777" w:rsidR="00BC6487" w:rsidRDefault="00BC6487">
            <w:pPr>
              <w:pStyle w:val="TableText"/>
              <w:rPr>
                <w:rFonts w:ascii="Calibri" w:hAnsi="Calibri"/>
                <w:sz w:val="24"/>
                <w:szCs w:val="24"/>
              </w:rPr>
            </w:pPr>
            <w:r>
              <w:rPr>
                <w:rFonts w:ascii="Calibri" w:hAnsi="Calibri"/>
                <w:sz w:val="24"/>
                <w:szCs w:val="24"/>
              </w:rPr>
              <w:t xml:space="preserve"> </w:t>
            </w:r>
          </w:p>
          <w:p w14:paraId="7BC47256" w14:textId="77777777" w:rsidR="00BC6487" w:rsidRDefault="00BC6487">
            <w:pPr>
              <w:pStyle w:val="TableText"/>
              <w:rPr>
                <w:rFonts w:ascii="Calibri" w:hAnsi="Calibri"/>
                <w:sz w:val="24"/>
                <w:szCs w:val="24"/>
              </w:rPr>
            </w:pPr>
            <w:r>
              <w:rPr>
                <w:rFonts w:ascii="Calibri" w:hAnsi="Calibri"/>
                <w:sz w:val="24"/>
                <w:szCs w:val="24"/>
              </w:rPr>
              <w:t xml:space="preserve">REASON: To enable the Local Planning Authority to exercise control over development which could materially harm the character and visual amenities of the development and locality and the amenities of nearby residents </w:t>
            </w:r>
          </w:p>
          <w:p w14:paraId="273EBB63" w14:textId="2E89E935" w:rsidR="00BC6487" w:rsidRDefault="00BC6487">
            <w:pPr>
              <w:pStyle w:val="TableText"/>
              <w:rPr>
                <w:rFonts w:ascii="Calibri" w:hAnsi="Calibri"/>
                <w:sz w:val="24"/>
                <w:szCs w:val="24"/>
              </w:rPr>
            </w:pPr>
          </w:p>
        </w:tc>
      </w:tr>
    </w:tbl>
    <w:p w14:paraId="77E13A7B"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168D664A"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1"/>
        <w:gridCol w:w="9218"/>
        <w:gridCol w:w="171"/>
      </w:tblGrid>
      <w:tr w:rsidR="002F3ADA" w:rsidRPr="00DD62CA" w14:paraId="1FE7E00E" w14:textId="77777777" w:rsidTr="008B40C4">
        <w:tc>
          <w:tcPr>
            <w:tcW w:w="993" w:type="dxa"/>
          </w:tcPr>
          <w:p w14:paraId="4999E40C"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2FCE7EEC"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04859796" w14:textId="77777777" w:rsidTr="008B40C4">
        <w:tc>
          <w:tcPr>
            <w:tcW w:w="993" w:type="dxa"/>
          </w:tcPr>
          <w:p w14:paraId="1D8B3508"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007E3360"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3CAA8CE8" w14:textId="77777777" w:rsidTr="008B40C4">
        <w:tc>
          <w:tcPr>
            <w:tcW w:w="993" w:type="dxa"/>
          </w:tcPr>
          <w:p w14:paraId="14150154" w14:textId="77777777" w:rsidR="0070149C" w:rsidRPr="00DD62CA" w:rsidRDefault="0070149C">
            <w:pPr>
              <w:pStyle w:val="TableText"/>
              <w:numPr>
                <w:ilvl w:val="0"/>
                <w:numId w:val="1"/>
              </w:numPr>
              <w:rPr>
                <w:rFonts w:ascii="Calibri" w:hAnsi="Calibri"/>
                <w:sz w:val="24"/>
                <w:szCs w:val="24"/>
              </w:rPr>
            </w:pPr>
          </w:p>
        </w:tc>
        <w:tc>
          <w:tcPr>
            <w:tcW w:w="9583" w:type="dxa"/>
            <w:gridSpan w:val="2"/>
          </w:tcPr>
          <w:p w14:paraId="04E0BC75"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201C7D" w:rsidRPr="00DD62CA" w14:paraId="3B85408B" w14:textId="77777777" w:rsidTr="008B40C4">
        <w:tc>
          <w:tcPr>
            <w:tcW w:w="993" w:type="dxa"/>
          </w:tcPr>
          <w:p w14:paraId="059235F7" w14:textId="77777777" w:rsidR="00201C7D" w:rsidRPr="00DD62CA" w:rsidRDefault="00201C7D">
            <w:pPr>
              <w:pStyle w:val="TableText"/>
              <w:numPr>
                <w:ilvl w:val="0"/>
                <w:numId w:val="1"/>
              </w:numPr>
              <w:rPr>
                <w:rFonts w:ascii="Calibri" w:hAnsi="Calibri"/>
                <w:sz w:val="24"/>
                <w:szCs w:val="24"/>
              </w:rPr>
            </w:pPr>
          </w:p>
        </w:tc>
        <w:tc>
          <w:tcPr>
            <w:tcW w:w="9583" w:type="dxa"/>
            <w:gridSpan w:val="2"/>
          </w:tcPr>
          <w:p w14:paraId="552D077E" w14:textId="1D8335D3" w:rsidR="00201C7D" w:rsidRPr="00201C7D" w:rsidRDefault="00201C7D">
            <w:pPr>
              <w:pStyle w:val="TableText"/>
              <w:rPr>
                <w:rFonts w:asciiTheme="minorHAnsi" w:hAnsiTheme="minorHAnsi" w:cstheme="minorHAnsi"/>
                <w:sz w:val="24"/>
                <w:szCs w:val="24"/>
              </w:rPr>
            </w:pPr>
            <w:r w:rsidRPr="00201C7D">
              <w:rPr>
                <w:rFonts w:asciiTheme="minorHAnsi" w:hAnsiTheme="minorHAnsi" w:cstheme="minorHAnsi"/>
                <w:sz w:val="24"/>
                <w:szCs w:val="24"/>
              </w:rPr>
              <w:t xml:space="preserve">The grant of planning permission will require the applicant to </w:t>
            </w:r>
            <w:proofErr w:type="gramStart"/>
            <w:r w:rsidRPr="00201C7D">
              <w:rPr>
                <w:rFonts w:asciiTheme="minorHAnsi" w:hAnsiTheme="minorHAnsi" w:cstheme="minorHAnsi"/>
                <w:sz w:val="24"/>
                <w:szCs w:val="24"/>
              </w:rPr>
              <w:t>enter into</w:t>
            </w:r>
            <w:proofErr w:type="gramEnd"/>
            <w:r w:rsidRPr="00201C7D">
              <w:rPr>
                <w:rFonts w:asciiTheme="minorHAnsi" w:hAnsiTheme="minorHAnsi" w:cstheme="minorHAnsi"/>
                <w:sz w:val="24"/>
                <w:szCs w:val="24"/>
              </w:rPr>
              <w:t xml:space="preserve"> a S278 Agreement, with the County Council as Highway Authority. The Highway Authority hereby reserves the right to provide the highway works within the highway associated with this proposal. Provision of the highway works includes design, procurement of the work by contract and supervision of the works. The applicant should be advised to contact Lancashire County Council for further information by emailing the Highway Development Control Section at </w:t>
            </w:r>
            <w:proofErr w:type="gramStart"/>
            <w:r w:rsidRPr="00201C7D">
              <w:rPr>
                <w:rFonts w:asciiTheme="minorHAnsi" w:hAnsiTheme="minorHAnsi" w:cstheme="minorHAnsi"/>
                <w:sz w:val="24"/>
                <w:szCs w:val="24"/>
              </w:rPr>
              <w:t>developeras@lancashire.gov.uk .</w:t>
            </w:r>
            <w:proofErr w:type="gramEnd"/>
          </w:p>
        </w:tc>
      </w:tr>
      <w:tr w:rsidR="00201C7D" w:rsidRPr="00DD62CA" w14:paraId="4D5CEC45" w14:textId="77777777" w:rsidTr="008B40C4">
        <w:tc>
          <w:tcPr>
            <w:tcW w:w="993" w:type="dxa"/>
          </w:tcPr>
          <w:p w14:paraId="23279558" w14:textId="77777777" w:rsidR="00201C7D" w:rsidRPr="00DD62CA" w:rsidRDefault="00201C7D">
            <w:pPr>
              <w:pStyle w:val="TableText"/>
              <w:numPr>
                <w:ilvl w:val="0"/>
                <w:numId w:val="1"/>
              </w:numPr>
              <w:rPr>
                <w:rFonts w:ascii="Calibri" w:hAnsi="Calibri"/>
                <w:sz w:val="24"/>
                <w:szCs w:val="24"/>
              </w:rPr>
            </w:pPr>
          </w:p>
        </w:tc>
        <w:tc>
          <w:tcPr>
            <w:tcW w:w="9583" w:type="dxa"/>
            <w:gridSpan w:val="2"/>
          </w:tcPr>
          <w:p w14:paraId="40991F92" w14:textId="74118739" w:rsidR="00201C7D" w:rsidRPr="00201C7D" w:rsidRDefault="00201C7D">
            <w:pPr>
              <w:pStyle w:val="TableText"/>
              <w:rPr>
                <w:rFonts w:asciiTheme="minorHAnsi" w:hAnsiTheme="minorHAnsi" w:cstheme="minorHAnsi"/>
                <w:sz w:val="24"/>
                <w:szCs w:val="24"/>
              </w:rPr>
            </w:pPr>
            <w:r w:rsidRPr="00201C7D">
              <w:rPr>
                <w:rFonts w:asciiTheme="minorHAnsi" w:hAnsiTheme="minorHAnsi" w:cstheme="minorHAnsi"/>
                <w:sz w:val="24"/>
                <w:szCs w:val="24"/>
              </w:rPr>
              <w:t>Access to the site is proposed via the crossing of an ordinary watercourse to the south. Alterations to an ordinary watercourse fall within the remit of the Lead Local Flood Authority. The applicant should be aware that separate land drainage consent is required for the proposed access to the site.</w:t>
            </w:r>
          </w:p>
        </w:tc>
      </w:tr>
      <w:tr w:rsidR="0081123F" w14:paraId="0C50896F" w14:textId="77777777" w:rsidTr="008B40C4">
        <w:tblPrEx>
          <w:tblCellMar>
            <w:top w:w="29" w:type="dxa"/>
            <w:left w:w="43" w:type="dxa"/>
            <w:bottom w:w="29" w:type="dxa"/>
            <w:right w:w="43" w:type="dxa"/>
          </w:tblCellMar>
          <w:tblLook w:val="0000" w:firstRow="0" w:lastRow="0" w:firstColumn="0" w:lastColumn="0" w:noHBand="0" w:noVBand="0"/>
        </w:tblPrEx>
        <w:trPr>
          <w:gridAfter w:val="1"/>
          <w:wAfter w:w="173" w:type="dxa"/>
          <w:cantSplit/>
        </w:trPr>
        <w:tc>
          <w:tcPr>
            <w:tcW w:w="10403" w:type="dxa"/>
            <w:gridSpan w:val="2"/>
          </w:tcPr>
          <w:p w14:paraId="78C6D3A1" w14:textId="77777777" w:rsidR="008B40C4" w:rsidRDefault="008B40C4" w:rsidP="00D320A7">
            <w:pPr>
              <w:jc w:val="both"/>
              <w:rPr>
                <w:rFonts w:ascii="Brush Script MT" w:hAnsi="Brush Script MT"/>
                <w:sz w:val="44"/>
                <w:szCs w:val="44"/>
              </w:rPr>
            </w:pPr>
          </w:p>
          <w:p w14:paraId="520F596A" w14:textId="4C0BB90C"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31E61FF6"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6464DBC9"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08B531E2" w14:textId="77777777" w:rsidR="0081123F" w:rsidRDefault="0081123F" w:rsidP="0081123F">
      <w:pPr>
        <w:pStyle w:val="TableText"/>
      </w:pPr>
    </w:p>
    <w:p w14:paraId="2A475450" w14:textId="77777777" w:rsidR="00310FDD" w:rsidRDefault="00310FDD" w:rsidP="00310FDD">
      <w:pPr>
        <w:pStyle w:val="TableText"/>
        <w:rPr>
          <w:rFonts w:ascii="Calibri" w:hAnsi="Calibri" w:cs="Calibri"/>
        </w:rPr>
      </w:pPr>
    </w:p>
    <w:p w14:paraId="0D7A5729" w14:textId="77777777" w:rsidR="006F03C4" w:rsidRDefault="006F03C4" w:rsidP="00310FDD">
      <w:pPr>
        <w:pStyle w:val="TableText"/>
        <w:rPr>
          <w:rFonts w:ascii="Calibri" w:hAnsi="Calibri" w:cs="Calibri"/>
          <w:b/>
        </w:rPr>
      </w:pPr>
    </w:p>
    <w:p w14:paraId="296E680F"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B9AC8B7" w14:textId="77777777" w:rsidR="00310FDD" w:rsidRPr="00310FDD" w:rsidRDefault="00310FDD" w:rsidP="00310FDD">
      <w:pPr>
        <w:pStyle w:val="TableText"/>
        <w:rPr>
          <w:rFonts w:ascii="Calibri" w:hAnsi="Calibri" w:cs="Calibri"/>
        </w:rPr>
      </w:pPr>
    </w:p>
    <w:p w14:paraId="4C12CFF9"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08C165D7" w14:textId="77777777" w:rsidR="00811162" w:rsidRDefault="00811162" w:rsidP="00811162">
      <w:pPr>
        <w:rPr>
          <w:rFonts w:ascii="Calibri" w:hAnsi="Calibri" w:cs="Calibri"/>
          <w:b/>
          <w:bCs/>
          <w:szCs w:val="22"/>
        </w:rPr>
      </w:pPr>
    </w:p>
    <w:p w14:paraId="7E6CAF89"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A971115"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00772547" w14:textId="77777777" w:rsidR="00811162" w:rsidRDefault="00811162" w:rsidP="00811162">
      <w:pPr>
        <w:rPr>
          <w:rFonts w:ascii="Calibri" w:hAnsi="Calibri" w:cs="Calibri"/>
          <w:szCs w:val="22"/>
        </w:rPr>
      </w:pPr>
      <w:r>
        <w:rPr>
          <w:rFonts w:ascii="Calibri" w:hAnsi="Calibri" w:cs="Calibri"/>
          <w:szCs w:val="22"/>
        </w:rPr>
        <w:lastRenderedPageBreak/>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5DDD5AE"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A5B5997" w14:textId="77777777" w:rsidR="00811162" w:rsidRDefault="00811162" w:rsidP="00811162">
      <w:pPr>
        <w:rPr>
          <w:rFonts w:ascii="Calibri" w:hAnsi="Calibri" w:cs="Calibri"/>
          <w:szCs w:val="22"/>
        </w:rPr>
      </w:pPr>
    </w:p>
    <w:p w14:paraId="7D88D217"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4F0AD34" w14:textId="77777777" w:rsidR="00811162" w:rsidRDefault="00811162" w:rsidP="00811162">
      <w:pPr>
        <w:rPr>
          <w:rFonts w:ascii="Calibri" w:hAnsi="Calibri" w:cs="Calibri"/>
          <w:szCs w:val="22"/>
        </w:rPr>
      </w:pPr>
    </w:p>
    <w:p w14:paraId="20314649"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1D62204F"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87E3C9B" w14:textId="77777777" w:rsidR="00310FDD" w:rsidRPr="00310FDD" w:rsidRDefault="00310FDD" w:rsidP="00310FDD">
      <w:pPr>
        <w:pStyle w:val="TableText"/>
        <w:rPr>
          <w:rFonts w:ascii="Calibri" w:hAnsi="Calibri" w:cs="Calibri"/>
        </w:rPr>
      </w:pPr>
    </w:p>
    <w:p w14:paraId="7DE7F234" w14:textId="77777777" w:rsidR="00310FDD" w:rsidRPr="00310FDD" w:rsidRDefault="00310FDD" w:rsidP="00310FDD">
      <w:pPr>
        <w:pStyle w:val="TableText"/>
        <w:rPr>
          <w:rFonts w:ascii="Calibri" w:hAnsi="Calibri" w:cs="Calibri"/>
        </w:rPr>
      </w:pPr>
    </w:p>
    <w:p w14:paraId="4643A44F"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888C" w14:textId="77777777" w:rsidR="00BC6487" w:rsidRDefault="00BC6487">
      <w:r>
        <w:separator/>
      </w:r>
    </w:p>
  </w:endnote>
  <w:endnote w:type="continuationSeparator" w:id="0">
    <w:p w14:paraId="33BDE1E8" w14:textId="77777777" w:rsidR="00BC6487" w:rsidRDefault="00BC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F69C"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4870" w14:textId="77777777" w:rsidR="00BC6487" w:rsidRDefault="00BC6487">
      <w:r>
        <w:separator/>
      </w:r>
    </w:p>
  </w:footnote>
  <w:footnote w:type="continuationSeparator" w:id="0">
    <w:p w14:paraId="0942C18B" w14:textId="77777777" w:rsidR="00BC6487" w:rsidRDefault="00BC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287E" w14:textId="77777777" w:rsidR="002F3ADA" w:rsidRPr="0089171B" w:rsidRDefault="002F3ADA">
    <w:pPr>
      <w:rPr>
        <w:rFonts w:ascii="Calibri" w:hAnsi="Calibri" w:cs="Calibri"/>
      </w:rPr>
    </w:pPr>
    <w:r w:rsidRPr="0089171B">
      <w:rPr>
        <w:rFonts w:ascii="Calibri" w:hAnsi="Calibri" w:cs="Calibri"/>
      </w:rPr>
      <w:t>RIBBLE VALLEY BOROUGH COUNCIL</w:t>
    </w:r>
  </w:p>
  <w:p w14:paraId="778363AE"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693F85C" w14:textId="77777777" w:rsidR="002F3ADA" w:rsidRPr="0089171B" w:rsidRDefault="002F3ADA">
    <w:pPr>
      <w:pStyle w:val="addresses"/>
      <w:rPr>
        <w:rFonts w:ascii="Calibri" w:hAnsi="Calibri" w:cs="Calibri"/>
      </w:rPr>
    </w:pPr>
  </w:p>
  <w:p w14:paraId="75AB957E" w14:textId="25FBFF3A" w:rsidR="002F3ADA" w:rsidRPr="0089171B" w:rsidRDefault="002F3ADA">
    <w:pPr>
      <w:rPr>
        <w:rFonts w:ascii="Calibri" w:hAnsi="Calibri" w:cs="Calibri"/>
        <w:b/>
        <w:bCs/>
      </w:rPr>
    </w:pPr>
    <w:r w:rsidRPr="0089171B">
      <w:rPr>
        <w:rFonts w:ascii="Calibri" w:hAnsi="Calibri" w:cs="Calibri"/>
        <w:b/>
        <w:bCs/>
      </w:rPr>
      <w:t xml:space="preserve">APPLICATION NO.  </w:t>
    </w:r>
    <w:r w:rsidR="00BC6487">
      <w:rPr>
        <w:rFonts w:ascii="Calibri" w:hAnsi="Calibri" w:cs="Calibri"/>
        <w:b/>
        <w:bCs/>
      </w:rPr>
      <w:t>3/2022/0568</w:t>
    </w:r>
    <w:r w:rsidRPr="0089171B">
      <w:rPr>
        <w:rFonts w:ascii="Calibri" w:hAnsi="Calibri" w:cs="Calibri"/>
        <w:b/>
        <w:bCs/>
      </w:rPr>
      <w:t xml:space="preserve">                                DECISION DATE: </w:t>
    </w:r>
    <w:r w:rsidR="00690161">
      <w:rPr>
        <w:rFonts w:ascii="Calibri" w:hAnsi="Calibri" w:cs="Calibri"/>
        <w:b/>
        <w:bCs/>
      </w:rPr>
      <w:t xml:space="preserve"> </w:t>
    </w:r>
    <w:r w:rsidR="00BC6487">
      <w:rPr>
        <w:rFonts w:ascii="Calibri" w:hAnsi="Calibri" w:cs="Calibri"/>
        <w:b/>
        <w:bCs/>
      </w:rPr>
      <w:t>17 March 2023</w:t>
    </w:r>
  </w:p>
  <w:p w14:paraId="52930C31" w14:textId="77777777" w:rsidR="002F3ADA" w:rsidRDefault="002F3ADA">
    <w:pPr>
      <w:pBdr>
        <w:bottom w:val="single" w:sz="4" w:space="1" w:color="auto"/>
      </w:pBdr>
    </w:pPr>
  </w:p>
  <w:p w14:paraId="6E4792BC"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7FEC0C02"/>
    <w:lvl w:ilvl="0" w:tplc="0409000F">
      <w:start w:val="1"/>
      <w:numFmt w:val="decimal"/>
      <w:lvlText w:val="%1."/>
      <w:lvlJc w:val="left"/>
      <w:pPr>
        <w:tabs>
          <w:tab w:val="num" w:pos="720"/>
        </w:tabs>
        <w:ind w:left="720" w:hanging="360"/>
      </w:pPr>
    </w:lvl>
    <w:lvl w:ilvl="1" w:tplc="1AD2570A">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B40C5"/>
    <w:multiLevelType w:val="hybridMultilevel"/>
    <w:tmpl w:val="F2B8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D15DEC"/>
    <w:multiLevelType w:val="hybridMultilevel"/>
    <w:tmpl w:val="15909C1A"/>
    <w:lvl w:ilvl="0" w:tplc="08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6958402">
    <w:abstractNumId w:val="5"/>
  </w:num>
  <w:num w:numId="2" w16cid:durableId="1285620069">
    <w:abstractNumId w:val="3"/>
  </w:num>
  <w:num w:numId="3" w16cid:durableId="529995292">
    <w:abstractNumId w:val="0"/>
  </w:num>
  <w:num w:numId="4" w16cid:durableId="1573275161">
    <w:abstractNumId w:val="1"/>
  </w:num>
  <w:num w:numId="5" w16cid:durableId="990140510">
    <w:abstractNumId w:val="2"/>
  </w:num>
  <w:num w:numId="6" w16cid:durableId="1598096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87"/>
    <w:rsid w:val="000A2F81"/>
    <w:rsid w:val="00111C12"/>
    <w:rsid w:val="001602C7"/>
    <w:rsid w:val="001613C3"/>
    <w:rsid w:val="00172E52"/>
    <w:rsid w:val="00201C7D"/>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26DB8"/>
    <w:rsid w:val="00690161"/>
    <w:rsid w:val="006F03C4"/>
    <w:rsid w:val="0070149C"/>
    <w:rsid w:val="00774090"/>
    <w:rsid w:val="007951A0"/>
    <w:rsid w:val="007A7F66"/>
    <w:rsid w:val="007C793E"/>
    <w:rsid w:val="00811162"/>
    <w:rsid w:val="0081123F"/>
    <w:rsid w:val="00822630"/>
    <w:rsid w:val="00885E36"/>
    <w:rsid w:val="0089171B"/>
    <w:rsid w:val="008B40C4"/>
    <w:rsid w:val="0090365E"/>
    <w:rsid w:val="00905666"/>
    <w:rsid w:val="009A509E"/>
    <w:rsid w:val="009F1725"/>
    <w:rsid w:val="00A00F48"/>
    <w:rsid w:val="00A2080A"/>
    <w:rsid w:val="00A43996"/>
    <w:rsid w:val="00AA358D"/>
    <w:rsid w:val="00AD66B2"/>
    <w:rsid w:val="00B27048"/>
    <w:rsid w:val="00B54B2E"/>
    <w:rsid w:val="00B6420A"/>
    <w:rsid w:val="00B739B9"/>
    <w:rsid w:val="00B74F9B"/>
    <w:rsid w:val="00B91966"/>
    <w:rsid w:val="00BC6487"/>
    <w:rsid w:val="00BE454C"/>
    <w:rsid w:val="00C00AD7"/>
    <w:rsid w:val="00C2572D"/>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B8B97"/>
  <w15:chartTrackingRefBased/>
  <w15:docId w15:val="{6E348B45-B1E8-4576-BEB9-023BA874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9</TotalTime>
  <Pages>9</Pages>
  <Words>3436</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22253</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2021-08-06T09:17:00Z</cp:lastPrinted>
  <dcterms:created xsi:type="dcterms:W3CDTF">2023-10-25T14:54:00Z</dcterms:created>
  <dcterms:modified xsi:type="dcterms:W3CDTF">2023-10-25T14:54:00Z</dcterms:modified>
</cp:coreProperties>
</file>