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6FF3"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0E3BFAC9" w14:textId="77777777">
        <w:trPr>
          <w:cantSplit/>
        </w:trPr>
        <w:tc>
          <w:tcPr>
            <w:tcW w:w="6990" w:type="dxa"/>
            <w:gridSpan w:val="4"/>
          </w:tcPr>
          <w:p w14:paraId="296FA73A"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B6F2FC4" w14:textId="77777777" w:rsidR="004D6A8E" w:rsidRPr="00533C3D" w:rsidRDefault="004D6A8E">
            <w:pPr>
              <w:pStyle w:val="DefaultText"/>
              <w:rPr>
                <w:rFonts w:ascii="Calibri" w:hAnsi="Calibri"/>
                <w:sz w:val="24"/>
                <w:szCs w:val="24"/>
              </w:rPr>
            </w:pPr>
          </w:p>
        </w:tc>
        <w:tc>
          <w:tcPr>
            <w:tcW w:w="1713" w:type="dxa"/>
          </w:tcPr>
          <w:p w14:paraId="338847EC" w14:textId="77777777" w:rsidR="004D6A8E" w:rsidRPr="00533C3D" w:rsidRDefault="004D6A8E">
            <w:pPr>
              <w:pStyle w:val="DefaultText"/>
              <w:rPr>
                <w:rFonts w:ascii="Calibri" w:hAnsi="Calibri"/>
                <w:sz w:val="24"/>
                <w:szCs w:val="24"/>
              </w:rPr>
            </w:pPr>
          </w:p>
        </w:tc>
      </w:tr>
      <w:tr w:rsidR="004D6A8E" w:rsidRPr="00533C3D" w14:paraId="4BB7A889" w14:textId="77777777">
        <w:trPr>
          <w:cantSplit/>
        </w:trPr>
        <w:tc>
          <w:tcPr>
            <w:tcW w:w="4124" w:type="dxa"/>
            <w:gridSpan w:val="2"/>
          </w:tcPr>
          <w:p w14:paraId="2E10A087"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4EEB14AA" w14:textId="77777777" w:rsidR="004D6A8E" w:rsidRPr="00533C3D" w:rsidRDefault="004D6A8E">
            <w:pPr>
              <w:pStyle w:val="DefaultText"/>
              <w:rPr>
                <w:rFonts w:ascii="Calibri" w:hAnsi="Calibri"/>
                <w:sz w:val="24"/>
                <w:szCs w:val="24"/>
              </w:rPr>
            </w:pPr>
          </w:p>
        </w:tc>
        <w:tc>
          <w:tcPr>
            <w:tcW w:w="1410" w:type="dxa"/>
          </w:tcPr>
          <w:p w14:paraId="2B848B63" w14:textId="77777777" w:rsidR="004D6A8E" w:rsidRPr="00533C3D" w:rsidRDefault="004D6A8E">
            <w:pPr>
              <w:pStyle w:val="DefaultText"/>
              <w:rPr>
                <w:rFonts w:ascii="Calibri" w:hAnsi="Calibri"/>
                <w:sz w:val="24"/>
                <w:szCs w:val="24"/>
              </w:rPr>
            </w:pPr>
          </w:p>
        </w:tc>
        <w:tc>
          <w:tcPr>
            <w:tcW w:w="1713" w:type="dxa"/>
          </w:tcPr>
          <w:p w14:paraId="16E40F56" w14:textId="77777777" w:rsidR="004D6A8E" w:rsidRPr="00533C3D" w:rsidRDefault="004D6A8E">
            <w:pPr>
              <w:pStyle w:val="DefaultText"/>
              <w:rPr>
                <w:rFonts w:ascii="Calibri" w:hAnsi="Calibri"/>
                <w:sz w:val="24"/>
                <w:szCs w:val="24"/>
              </w:rPr>
            </w:pPr>
          </w:p>
        </w:tc>
        <w:tc>
          <w:tcPr>
            <w:tcW w:w="1713" w:type="dxa"/>
          </w:tcPr>
          <w:p w14:paraId="462D1CD3" w14:textId="77777777" w:rsidR="004D6A8E" w:rsidRPr="00533C3D" w:rsidRDefault="004D6A8E">
            <w:pPr>
              <w:pStyle w:val="DefaultText"/>
              <w:rPr>
                <w:rFonts w:ascii="Calibri" w:hAnsi="Calibri"/>
                <w:sz w:val="24"/>
                <w:szCs w:val="24"/>
              </w:rPr>
            </w:pPr>
          </w:p>
        </w:tc>
      </w:tr>
      <w:tr w:rsidR="00BF398E" w:rsidRPr="00533C3D" w14:paraId="591DB97D" w14:textId="77777777" w:rsidTr="003116C7">
        <w:trPr>
          <w:cantSplit/>
        </w:trPr>
        <w:tc>
          <w:tcPr>
            <w:tcW w:w="6990" w:type="dxa"/>
            <w:gridSpan w:val="4"/>
          </w:tcPr>
          <w:p w14:paraId="5FC98076"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0520FE6" w14:textId="77777777" w:rsidR="00BF398E" w:rsidRPr="00533C3D" w:rsidRDefault="00BF398E">
            <w:pPr>
              <w:pStyle w:val="DefaultText"/>
              <w:rPr>
                <w:rFonts w:ascii="Calibri" w:hAnsi="Calibri"/>
                <w:sz w:val="24"/>
                <w:szCs w:val="24"/>
              </w:rPr>
            </w:pPr>
          </w:p>
        </w:tc>
        <w:tc>
          <w:tcPr>
            <w:tcW w:w="1713" w:type="dxa"/>
          </w:tcPr>
          <w:p w14:paraId="7738CD02" w14:textId="77777777" w:rsidR="00BF398E" w:rsidRPr="00533C3D" w:rsidRDefault="00BF398E">
            <w:pPr>
              <w:pStyle w:val="DefaultText"/>
              <w:rPr>
                <w:rFonts w:ascii="Calibri" w:hAnsi="Calibri"/>
                <w:sz w:val="24"/>
                <w:szCs w:val="24"/>
              </w:rPr>
            </w:pPr>
          </w:p>
        </w:tc>
      </w:tr>
      <w:tr w:rsidR="00BF398E" w:rsidRPr="00533C3D" w14:paraId="6C58717A" w14:textId="77777777" w:rsidTr="003116C7">
        <w:trPr>
          <w:cantSplit/>
        </w:trPr>
        <w:tc>
          <w:tcPr>
            <w:tcW w:w="8703" w:type="dxa"/>
            <w:gridSpan w:val="5"/>
            <w:tcBorders>
              <w:bottom w:val="single" w:sz="6" w:space="0" w:color="auto"/>
            </w:tcBorders>
          </w:tcPr>
          <w:p w14:paraId="6461E2AD"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1A41E0C4" w14:textId="77777777" w:rsidR="00BF398E" w:rsidRPr="00533C3D" w:rsidRDefault="00BF398E">
            <w:pPr>
              <w:pStyle w:val="DefaultText"/>
              <w:rPr>
                <w:rFonts w:ascii="Calibri" w:hAnsi="Calibri"/>
                <w:sz w:val="24"/>
                <w:szCs w:val="24"/>
              </w:rPr>
            </w:pPr>
          </w:p>
        </w:tc>
      </w:tr>
      <w:tr w:rsidR="004D6A8E" w:rsidRPr="00533C3D" w14:paraId="3FEE59FE" w14:textId="77777777">
        <w:trPr>
          <w:cantSplit/>
        </w:trPr>
        <w:tc>
          <w:tcPr>
            <w:tcW w:w="5580" w:type="dxa"/>
            <w:gridSpan w:val="3"/>
          </w:tcPr>
          <w:p w14:paraId="180650F4"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455C6F64" w14:textId="77777777" w:rsidR="004D6A8E" w:rsidRPr="00533C3D" w:rsidRDefault="004D6A8E">
            <w:pPr>
              <w:pStyle w:val="DefaultText"/>
              <w:rPr>
                <w:rFonts w:ascii="Calibri" w:hAnsi="Calibri"/>
                <w:sz w:val="24"/>
                <w:szCs w:val="24"/>
              </w:rPr>
            </w:pPr>
          </w:p>
        </w:tc>
        <w:tc>
          <w:tcPr>
            <w:tcW w:w="1713" w:type="dxa"/>
          </w:tcPr>
          <w:p w14:paraId="062A2580" w14:textId="77777777" w:rsidR="004D6A8E" w:rsidRPr="00533C3D" w:rsidRDefault="004D6A8E">
            <w:pPr>
              <w:pStyle w:val="DefaultText"/>
              <w:rPr>
                <w:rFonts w:ascii="Calibri" w:hAnsi="Calibri"/>
                <w:sz w:val="24"/>
                <w:szCs w:val="24"/>
              </w:rPr>
            </w:pPr>
          </w:p>
        </w:tc>
        <w:tc>
          <w:tcPr>
            <w:tcW w:w="1713" w:type="dxa"/>
          </w:tcPr>
          <w:p w14:paraId="19ED4EA2" w14:textId="77777777" w:rsidR="004D6A8E" w:rsidRPr="00533C3D" w:rsidRDefault="004D6A8E">
            <w:pPr>
              <w:pStyle w:val="DefaultText"/>
              <w:rPr>
                <w:rFonts w:ascii="Calibri" w:hAnsi="Calibri"/>
                <w:sz w:val="24"/>
                <w:szCs w:val="24"/>
              </w:rPr>
            </w:pPr>
          </w:p>
        </w:tc>
      </w:tr>
      <w:tr w:rsidR="004D6A8E" w:rsidRPr="00533C3D" w14:paraId="1D66FEBA" w14:textId="77777777">
        <w:trPr>
          <w:cantSplit/>
        </w:trPr>
        <w:tc>
          <w:tcPr>
            <w:tcW w:w="10416" w:type="dxa"/>
            <w:gridSpan w:val="6"/>
          </w:tcPr>
          <w:p w14:paraId="35FF4781"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6BBB4EB" w14:textId="77777777">
        <w:trPr>
          <w:cantSplit/>
        </w:trPr>
        <w:tc>
          <w:tcPr>
            <w:tcW w:w="2411" w:type="dxa"/>
          </w:tcPr>
          <w:p w14:paraId="1346D767"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FC235E1" w14:textId="1D2D3B92" w:rsidR="004D6A8E" w:rsidRPr="00533C3D" w:rsidRDefault="00E86318">
            <w:pPr>
              <w:rPr>
                <w:rFonts w:ascii="Calibri" w:hAnsi="Calibri"/>
                <w:sz w:val="24"/>
                <w:szCs w:val="24"/>
              </w:rPr>
            </w:pPr>
            <w:r>
              <w:rPr>
                <w:rFonts w:ascii="Calibri" w:hAnsi="Calibri"/>
                <w:sz w:val="24"/>
                <w:szCs w:val="24"/>
              </w:rPr>
              <w:t>3/2022/0648</w:t>
            </w:r>
          </w:p>
        </w:tc>
        <w:tc>
          <w:tcPr>
            <w:tcW w:w="1410" w:type="dxa"/>
          </w:tcPr>
          <w:p w14:paraId="7899B9B3" w14:textId="77777777" w:rsidR="004D6A8E" w:rsidRPr="00533C3D" w:rsidRDefault="004D6A8E">
            <w:pPr>
              <w:pStyle w:val="DefaultText"/>
              <w:rPr>
                <w:rFonts w:ascii="Calibri" w:hAnsi="Calibri"/>
                <w:sz w:val="24"/>
                <w:szCs w:val="24"/>
              </w:rPr>
            </w:pPr>
          </w:p>
        </w:tc>
        <w:tc>
          <w:tcPr>
            <w:tcW w:w="1713" w:type="dxa"/>
          </w:tcPr>
          <w:p w14:paraId="3C75F460" w14:textId="77777777" w:rsidR="004D6A8E" w:rsidRPr="00533C3D" w:rsidRDefault="004D6A8E">
            <w:pPr>
              <w:pStyle w:val="DefaultText"/>
              <w:rPr>
                <w:rFonts w:ascii="Calibri" w:hAnsi="Calibri"/>
                <w:sz w:val="24"/>
                <w:szCs w:val="24"/>
              </w:rPr>
            </w:pPr>
          </w:p>
        </w:tc>
        <w:tc>
          <w:tcPr>
            <w:tcW w:w="1713" w:type="dxa"/>
          </w:tcPr>
          <w:p w14:paraId="142CD388" w14:textId="77777777" w:rsidR="004D6A8E" w:rsidRPr="00533C3D" w:rsidRDefault="004D6A8E">
            <w:pPr>
              <w:pStyle w:val="DefaultText"/>
              <w:rPr>
                <w:rFonts w:ascii="Calibri" w:hAnsi="Calibri"/>
                <w:sz w:val="24"/>
                <w:szCs w:val="24"/>
              </w:rPr>
            </w:pPr>
          </w:p>
        </w:tc>
      </w:tr>
      <w:tr w:rsidR="004D6A8E" w:rsidRPr="00533C3D" w14:paraId="6AB03306" w14:textId="77777777">
        <w:trPr>
          <w:cantSplit/>
        </w:trPr>
        <w:tc>
          <w:tcPr>
            <w:tcW w:w="2411" w:type="dxa"/>
          </w:tcPr>
          <w:p w14:paraId="3A184ACD"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0FA737D" w14:textId="113DFC79" w:rsidR="004D6A8E" w:rsidRPr="00533C3D" w:rsidRDefault="00E86318">
            <w:pPr>
              <w:rPr>
                <w:rFonts w:ascii="Calibri" w:hAnsi="Calibri"/>
                <w:sz w:val="24"/>
                <w:szCs w:val="24"/>
              </w:rPr>
            </w:pPr>
            <w:r>
              <w:rPr>
                <w:rFonts w:ascii="Calibri" w:hAnsi="Calibri"/>
                <w:sz w:val="24"/>
                <w:szCs w:val="24"/>
              </w:rPr>
              <w:t>1</w:t>
            </w:r>
            <w:r w:rsidR="00CB2003">
              <w:rPr>
                <w:rFonts w:ascii="Calibri" w:hAnsi="Calibri"/>
                <w:sz w:val="24"/>
                <w:szCs w:val="24"/>
              </w:rPr>
              <w:t>3</w:t>
            </w:r>
            <w:r>
              <w:rPr>
                <w:rFonts w:ascii="Calibri" w:hAnsi="Calibri"/>
                <w:sz w:val="24"/>
                <w:szCs w:val="24"/>
              </w:rPr>
              <w:t xml:space="preserve"> September 2022</w:t>
            </w:r>
          </w:p>
        </w:tc>
        <w:tc>
          <w:tcPr>
            <w:tcW w:w="1410" w:type="dxa"/>
          </w:tcPr>
          <w:p w14:paraId="332D5428" w14:textId="77777777" w:rsidR="004D6A8E" w:rsidRPr="00533C3D" w:rsidRDefault="004D6A8E">
            <w:pPr>
              <w:pStyle w:val="DefaultText"/>
              <w:rPr>
                <w:rFonts w:ascii="Calibri" w:hAnsi="Calibri"/>
                <w:sz w:val="24"/>
                <w:szCs w:val="24"/>
              </w:rPr>
            </w:pPr>
          </w:p>
        </w:tc>
        <w:tc>
          <w:tcPr>
            <w:tcW w:w="1713" w:type="dxa"/>
          </w:tcPr>
          <w:p w14:paraId="6D0262E3" w14:textId="77777777" w:rsidR="004D6A8E" w:rsidRPr="00533C3D" w:rsidRDefault="004D6A8E">
            <w:pPr>
              <w:pStyle w:val="DefaultText"/>
              <w:rPr>
                <w:rFonts w:ascii="Calibri" w:hAnsi="Calibri"/>
                <w:sz w:val="24"/>
                <w:szCs w:val="24"/>
              </w:rPr>
            </w:pPr>
          </w:p>
        </w:tc>
        <w:tc>
          <w:tcPr>
            <w:tcW w:w="1713" w:type="dxa"/>
          </w:tcPr>
          <w:p w14:paraId="0F988EEF" w14:textId="77777777" w:rsidR="004D6A8E" w:rsidRPr="00533C3D" w:rsidRDefault="004D6A8E">
            <w:pPr>
              <w:pStyle w:val="DefaultText"/>
              <w:rPr>
                <w:rFonts w:ascii="Calibri" w:hAnsi="Calibri"/>
                <w:sz w:val="24"/>
                <w:szCs w:val="24"/>
              </w:rPr>
            </w:pPr>
          </w:p>
        </w:tc>
      </w:tr>
      <w:tr w:rsidR="004D6A8E" w:rsidRPr="00533C3D" w14:paraId="5B24DCBC" w14:textId="77777777">
        <w:trPr>
          <w:cantSplit/>
        </w:trPr>
        <w:tc>
          <w:tcPr>
            <w:tcW w:w="2411" w:type="dxa"/>
          </w:tcPr>
          <w:p w14:paraId="04A262F9"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64BB8C3F" w14:textId="4F3F2689" w:rsidR="004D6A8E" w:rsidRPr="00533C3D" w:rsidRDefault="00E86318">
            <w:pPr>
              <w:rPr>
                <w:rFonts w:ascii="Calibri" w:hAnsi="Calibri"/>
                <w:sz w:val="24"/>
                <w:szCs w:val="24"/>
              </w:rPr>
            </w:pPr>
            <w:r>
              <w:rPr>
                <w:rFonts w:ascii="Calibri" w:hAnsi="Calibri"/>
                <w:sz w:val="24"/>
                <w:szCs w:val="24"/>
              </w:rPr>
              <w:t>13/07/2022</w:t>
            </w:r>
          </w:p>
        </w:tc>
        <w:tc>
          <w:tcPr>
            <w:tcW w:w="1410" w:type="dxa"/>
          </w:tcPr>
          <w:p w14:paraId="0A004A05" w14:textId="77777777" w:rsidR="004D6A8E" w:rsidRPr="00533C3D" w:rsidRDefault="004D6A8E">
            <w:pPr>
              <w:pStyle w:val="DefaultText"/>
              <w:rPr>
                <w:rFonts w:ascii="Calibri" w:hAnsi="Calibri"/>
                <w:sz w:val="24"/>
                <w:szCs w:val="24"/>
              </w:rPr>
            </w:pPr>
          </w:p>
        </w:tc>
        <w:tc>
          <w:tcPr>
            <w:tcW w:w="1713" w:type="dxa"/>
          </w:tcPr>
          <w:p w14:paraId="48246254" w14:textId="77777777" w:rsidR="004D6A8E" w:rsidRPr="00533C3D" w:rsidRDefault="004D6A8E">
            <w:pPr>
              <w:pStyle w:val="DefaultText"/>
              <w:rPr>
                <w:rFonts w:ascii="Calibri" w:hAnsi="Calibri"/>
                <w:sz w:val="24"/>
                <w:szCs w:val="24"/>
              </w:rPr>
            </w:pPr>
          </w:p>
        </w:tc>
        <w:tc>
          <w:tcPr>
            <w:tcW w:w="1713" w:type="dxa"/>
          </w:tcPr>
          <w:p w14:paraId="36DD196B" w14:textId="77777777" w:rsidR="004D6A8E" w:rsidRPr="00533C3D" w:rsidRDefault="004D6A8E">
            <w:pPr>
              <w:pStyle w:val="DefaultText"/>
              <w:rPr>
                <w:rFonts w:ascii="Calibri" w:hAnsi="Calibri"/>
                <w:sz w:val="24"/>
                <w:szCs w:val="24"/>
              </w:rPr>
            </w:pPr>
          </w:p>
        </w:tc>
      </w:tr>
      <w:tr w:rsidR="004D6A8E" w:rsidRPr="00533C3D" w14:paraId="7C818021" w14:textId="77777777">
        <w:trPr>
          <w:cantSplit/>
        </w:trPr>
        <w:tc>
          <w:tcPr>
            <w:tcW w:w="10416" w:type="dxa"/>
            <w:gridSpan w:val="6"/>
          </w:tcPr>
          <w:p w14:paraId="30350159" w14:textId="77777777" w:rsidR="004D6A8E" w:rsidRPr="00533C3D" w:rsidRDefault="004D6A8E">
            <w:pPr>
              <w:pStyle w:val="DefaultText"/>
              <w:rPr>
                <w:rFonts w:ascii="Calibri" w:hAnsi="Calibri"/>
                <w:sz w:val="24"/>
                <w:szCs w:val="24"/>
              </w:rPr>
            </w:pPr>
          </w:p>
        </w:tc>
      </w:tr>
      <w:tr w:rsidR="004D6A8E" w:rsidRPr="00533C3D" w14:paraId="2F126DCD" w14:textId="77777777">
        <w:trPr>
          <w:cantSplit/>
        </w:trPr>
        <w:tc>
          <w:tcPr>
            <w:tcW w:w="2411" w:type="dxa"/>
          </w:tcPr>
          <w:p w14:paraId="0F1D792A"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78BDE771" w14:textId="77777777" w:rsidR="004D6A8E" w:rsidRPr="00533C3D" w:rsidRDefault="004D6A8E">
            <w:pPr>
              <w:pStyle w:val="DefaultText"/>
              <w:rPr>
                <w:rFonts w:ascii="Calibri" w:hAnsi="Calibri"/>
                <w:sz w:val="24"/>
                <w:szCs w:val="24"/>
              </w:rPr>
            </w:pPr>
          </w:p>
        </w:tc>
        <w:tc>
          <w:tcPr>
            <w:tcW w:w="1456" w:type="dxa"/>
          </w:tcPr>
          <w:p w14:paraId="2864DA2E" w14:textId="77777777" w:rsidR="004D6A8E" w:rsidRPr="00533C3D" w:rsidRDefault="004D6A8E">
            <w:pPr>
              <w:pStyle w:val="DefaultText"/>
              <w:rPr>
                <w:rFonts w:ascii="Calibri" w:hAnsi="Calibri"/>
                <w:sz w:val="24"/>
                <w:szCs w:val="24"/>
              </w:rPr>
            </w:pPr>
          </w:p>
        </w:tc>
        <w:tc>
          <w:tcPr>
            <w:tcW w:w="1410" w:type="dxa"/>
          </w:tcPr>
          <w:p w14:paraId="4012E191"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F643CC3" w14:textId="77777777" w:rsidR="004D6A8E" w:rsidRPr="00533C3D" w:rsidRDefault="004D6A8E">
            <w:pPr>
              <w:pStyle w:val="DefaultText"/>
              <w:rPr>
                <w:rFonts w:ascii="Calibri" w:hAnsi="Calibri"/>
                <w:sz w:val="24"/>
                <w:szCs w:val="24"/>
              </w:rPr>
            </w:pPr>
          </w:p>
        </w:tc>
        <w:tc>
          <w:tcPr>
            <w:tcW w:w="1713" w:type="dxa"/>
          </w:tcPr>
          <w:p w14:paraId="337BCA73" w14:textId="77777777" w:rsidR="004D6A8E" w:rsidRPr="00533C3D" w:rsidRDefault="004D6A8E">
            <w:pPr>
              <w:pStyle w:val="DefaultText"/>
              <w:rPr>
                <w:rFonts w:ascii="Calibri" w:hAnsi="Calibri"/>
                <w:sz w:val="24"/>
                <w:szCs w:val="24"/>
              </w:rPr>
            </w:pPr>
          </w:p>
        </w:tc>
      </w:tr>
      <w:tr w:rsidR="004D6A8E" w:rsidRPr="00533C3D" w14:paraId="5DE72296" w14:textId="77777777">
        <w:trPr>
          <w:cantSplit/>
        </w:trPr>
        <w:tc>
          <w:tcPr>
            <w:tcW w:w="4124" w:type="dxa"/>
            <w:gridSpan w:val="2"/>
            <w:vMerge w:val="restart"/>
            <w:tcBorders>
              <w:bottom w:val="single" w:sz="4" w:space="0" w:color="auto"/>
            </w:tcBorders>
          </w:tcPr>
          <w:p w14:paraId="710B2B02" w14:textId="70A19449" w:rsidR="004D6A8E" w:rsidRPr="00533C3D" w:rsidRDefault="00E86318">
            <w:pPr>
              <w:rPr>
                <w:rFonts w:ascii="Calibri" w:hAnsi="Calibri"/>
                <w:sz w:val="24"/>
                <w:szCs w:val="24"/>
              </w:rPr>
            </w:pPr>
            <w:r>
              <w:rPr>
                <w:rFonts w:ascii="Calibri" w:hAnsi="Calibri"/>
                <w:sz w:val="24"/>
                <w:szCs w:val="24"/>
              </w:rPr>
              <w:t>Ms Emma Stevenson</w:t>
            </w:r>
          </w:p>
          <w:p w14:paraId="39A5B88D" w14:textId="77777777" w:rsidR="00E86318" w:rsidRDefault="00E86318">
            <w:pPr>
              <w:rPr>
                <w:rFonts w:ascii="Calibri" w:hAnsi="Calibri"/>
                <w:sz w:val="24"/>
                <w:szCs w:val="24"/>
              </w:rPr>
            </w:pPr>
            <w:r>
              <w:rPr>
                <w:rFonts w:ascii="Calibri" w:hAnsi="Calibri"/>
                <w:sz w:val="24"/>
                <w:szCs w:val="24"/>
              </w:rPr>
              <w:t>Nethergill Barn</w:t>
            </w:r>
          </w:p>
          <w:p w14:paraId="629F6103" w14:textId="77777777" w:rsidR="00E86318" w:rsidRDefault="00E86318">
            <w:pPr>
              <w:rPr>
                <w:rFonts w:ascii="Calibri" w:hAnsi="Calibri"/>
                <w:sz w:val="24"/>
                <w:szCs w:val="24"/>
              </w:rPr>
            </w:pPr>
            <w:r>
              <w:rPr>
                <w:rFonts w:ascii="Calibri" w:hAnsi="Calibri"/>
                <w:sz w:val="24"/>
                <w:szCs w:val="24"/>
              </w:rPr>
              <w:t>Main Street</w:t>
            </w:r>
          </w:p>
          <w:p w14:paraId="64E734C6" w14:textId="77777777" w:rsidR="00E86318" w:rsidRDefault="00E86318">
            <w:pPr>
              <w:rPr>
                <w:rFonts w:ascii="Calibri" w:hAnsi="Calibri"/>
                <w:sz w:val="24"/>
                <w:szCs w:val="24"/>
              </w:rPr>
            </w:pPr>
            <w:r>
              <w:rPr>
                <w:rFonts w:ascii="Calibri" w:hAnsi="Calibri"/>
                <w:sz w:val="24"/>
                <w:szCs w:val="24"/>
              </w:rPr>
              <w:t>Bolton-by-Bowland</w:t>
            </w:r>
          </w:p>
          <w:p w14:paraId="547DEE40" w14:textId="14E06F3E" w:rsidR="004D6A8E" w:rsidRPr="00533C3D" w:rsidRDefault="00E86318">
            <w:pPr>
              <w:rPr>
                <w:rFonts w:ascii="Calibri" w:hAnsi="Calibri"/>
                <w:sz w:val="24"/>
                <w:szCs w:val="24"/>
              </w:rPr>
            </w:pPr>
            <w:r>
              <w:rPr>
                <w:rFonts w:ascii="Calibri" w:hAnsi="Calibri"/>
                <w:sz w:val="24"/>
                <w:szCs w:val="24"/>
              </w:rPr>
              <w:t xml:space="preserve">BB7 4NW  </w:t>
            </w:r>
          </w:p>
        </w:tc>
        <w:tc>
          <w:tcPr>
            <w:tcW w:w="1456" w:type="dxa"/>
          </w:tcPr>
          <w:p w14:paraId="7E29F745"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2B001318" w14:textId="343BC942" w:rsidR="004D6A8E" w:rsidRPr="00533C3D" w:rsidRDefault="00E86318">
            <w:pPr>
              <w:jc w:val="left"/>
              <w:rPr>
                <w:rFonts w:ascii="Calibri" w:hAnsi="Calibri"/>
                <w:sz w:val="24"/>
                <w:szCs w:val="24"/>
              </w:rPr>
            </w:pPr>
            <w:r>
              <w:rPr>
                <w:rFonts w:ascii="Calibri" w:hAnsi="Calibri"/>
                <w:sz w:val="24"/>
                <w:szCs w:val="24"/>
              </w:rPr>
              <w:t>Martin Hailwood</w:t>
            </w:r>
          </w:p>
          <w:p w14:paraId="779AE114" w14:textId="77777777" w:rsidR="00E86318" w:rsidRDefault="00E86318">
            <w:pPr>
              <w:jc w:val="left"/>
              <w:rPr>
                <w:rFonts w:ascii="Calibri" w:hAnsi="Calibri"/>
                <w:sz w:val="24"/>
                <w:szCs w:val="24"/>
              </w:rPr>
            </w:pPr>
            <w:proofErr w:type="spellStart"/>
            <w:r>
              <w:rPr>
                <w:rFonts w:ascii="Calibri" w:hAnsi="Calibri"/>
                <w:sz w:val="24"/>
                <w:szCs w:val="24"/>
              </w:rPr>
              <w:t>Brackenwood</w:t>
            </w:r>
            <w:proofErr w:type="spellEnd"/>
            <w:r>
              <w:rPr>
                <w:rFonts w:ascii="Calibri" w:hAnsi="Calibri"/>
                <w:sz w:val="24"/>
                <w:szCs w:val="24"/>
              </w:rPr>
              <w:t xml:space="preserve"> Conservatories Ltd</w:t>
            </w:r>
          </w:p>
          <w:p w14:paraId="6E3B4807" w14:textId="77777777" w:rsidR="00E86318" w:rsidRDefault="00E86318">
            <w:pPr>
              <w:jc w:val="left"/>
              <w:rPr>
                <w:rFonts w:ascii="Calibri" w:hAnsi="Calibri"/>
                <w:sz w:val="24"/>
                <w:szCs w:val="24"/>
              </w:rPr>
            </w:pPr>
            <w:r>
              <w:rPr>
                <w:rFonts w:ascii="Calibri" w:hAnsi="Calibri"/>
                <w:sz w:val="24"/>
                <w:szCs w:val="24"/>
              </w:rPr>
              <w:t>Unit A Townsend Farm</w:t>
            </w:r>
          </w:p>
          <w:p w14:paraId="0AD116F7" w14:textId="77777777" w:rsidR="00E86318" w:rsidRDefault="00E86318">
            <w:pPr>
              <w:jc w:val="left"/>
              <w:rPr>
                <w:rFonts w:ascii="Calibri" w:hAnsi="Calibri"/>
                <w:sz w:val="24"/>
                <w:szCs w:val="24"/>
              </w:rPr>
            </w:pPr>
            <w:r>
              <w:rPr>
                <w:rFonts w:ascii="Calibri" w:hAnsi="Calibri"/>
                <w:sz w:val="24"/>
                <w:szCs w:val="24"/>
              </w:rPr>
              <w:t>Rufford Road</w:t>
            </w:r>
          </w:p>
          <w:p w14:paraId="24F56A10" w14:textId="77777777" w:rsidR="00E86318" w:rsidRDefault="00E86318">
            <w:pPr>
              <w:jc w:val="left"/>
              <w:rPr>
                <w:rFonts w:ascii="Calibri" w:hAnsi="Calibri"/>
                <w:sz w:val="24"/>
                <w:szCs w:val="24"/>
              </w:rPr>
            </w:pPr>
            <w:proofErr w:type="spellStart"/>
            <w:r>
              <w:rPr>
                <w:rFonts w:ascii="Calibri" w:hAnsi="Calibri"/>
                <w:sz w:val="24"/>
                <w:szCs w:val="24"/>
              </w:rPr>
              <w:t>Mawdesley</w:t>
            </w:r>
            <w:proofErr w:type="spellEnd"/>
          </w:p>
          <w:p w14:paraId="7A21D62F" w14:textId="77777777" w:rsidR="00E86318" w:rsidRDefault="00E86318">
            <w:pPr>
              <w:jc w:val="left"/>
              <w:rPr>
                <w:rFonts w:ascii="Calibri" w:hAnsi="Calibri"/>
                <w:sz w:val="24"/>
                <w:szCs w:val="24"/>
              </w:rPr>
            </w:pPr>
            <w:r>
              <w:rPr>
                <w:rFonts w:ascii="Calibri" w:hAnsi="Calibri"/>
                <w:sz w:val="24"/>
                <w:szCs w:val="24"/>
              </w:rPr>
              <w:t>Ormskirk</w:t>
            </w:r>
          </w:p>
          <w:p w14:paraId="3CE95177" w14:textId="7F22D3C3" w:rsidR="004D6A8E" w:rsidRPr="00533C3D" w:rsidRDefault="00E86318">
            <w:pPr>
              <w:jc w:val="left"/>
              <w:rPr>
                <w:rFonts w:ascii="Calibri" w:hAnsi="Calibri"/>
                <w:sz w:val="24"/>
                <w:szCs w:val="24"/>
              </w:rPr>
            </w:pPr>
            <w:r>
              <w:rPr>
                <w:rFonts w:ascii="Calibri" w:hAnsi="Calibri"/>
                <w:sz w:val="24"/>
                <w:szCs w:val="24"/>
              </w:rPr>
              <w:t>L40 3SA</w:t>
            </w:r>
          </w:p>
        </w:tc>
      </w:tr>
      <w:tr w:rsidR="004D6A8E" w:rsidRPr="00533C3D" w14:paraId="4236A892" w14:textId="77777777">
        <w:trPr>
          <w:cantSplit/>
        </w:trPr>
        <w:tc>
          <w:tcPr>
            <w:tcW w:w="4124" w:type="dxa"/>
            <w:gridSpan w:val="2"/>
            <w:vMerge/>
            <w:tcBorders>
              <w:bottom w:val="single" w:sz="4" w:space="0" w:color="auto"/>
            </w:tcBorders>
          </w:tcPr>
          <w:p w14:paraId="0726C4F7" w14:textId="77777777" w:rsidR="004D6A8E" w:rsidRPr="00533C3D" w:rsidRDefault="004D6A8E">
            <w:pPr>
              <w:pStyle w:val="DefaultText"/>
              <w:rPr>
                <w:rFonts w:ascii="Calibri" w:hAnsi="Calibri"/>
                <w:sz w:val="24"/>
                <w:szCs w:val="24"/>
              </w:rPr>
            </w:pPr>
          </w:p>
        </w:tc>
        <w:tc>
          <w:tcPr>
            <w:tcW w:w="1456" w:type="dxa"/>
          </w:tcPr>
          <w:p w14:paraId="755EDD7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3641997" w14:textId="77777777" w:rsidR="004D6A8E" w:rsidRPr="00533C3D" w:rsidRDefault="004D6A8E">
            <w:pPr>
              <w:pStyle w:val="DefaultText"/>
              <w:rPr>
                <w:rFonts w:ascii="Calibri" w:hAnsi="Calibri"/>
                <w:sz w:val="24"/>
                <w:szCs w:val="24"/>
              </w:rPr>
            </w:pPr>
          </w:p>
        </w:tc>
      </w:tr>
      <w:tr w:rsidR="004D6A8E" w:rsidRPr="00533C3D" w14:paraId="3A878B86" w14:textId="77777777">
        <w:trPr>
          <w:cantSplit/>
        </w:trPr>
        <w:tc>
          <w:tcPr>
            <w:tcW w:w="4124" w:type="dxa"/>
            <w:gridSpan w:val="2"/>
            <w:vMerge/>
            <w:tcBorders>
              <w:bottom w:val="single" w:sz="4" w:space="0" w:color="auto"/>
            </w:tcBorders>
          </w:tcPr>
          <w:p w14:paraId="45EDC666" w14:textId="77777777" w:rsidR="004D6A8E" w:rsidRPr="00533C3D" w:rsidRDefault="004D6A8E">
            <w:pPr>
              <w:pStyle w:val="DefaultText"/>
              <w:rPr>
                <w:rFonts w:ascii="Calibri" w:hAnsi="Calibri"/>
                <w:sz w:val="24"/>
                <w:szCs w:val="24"/>
              </w:rPr>
            </w:pPr>
          </w:p>
        </w:tc>
        <w:tc>
          <w:tcPr>
            <w:tcW w:w="1456" w:type="dxa"/>
          </w:tcPr>
          <w:p w14:paraId="4DE11D5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02F1D65" w14:textId="77777777" w:rsidR="004D6A8E" w:rsidRPr="00533C3D" w:rsidRDefault="004D6A8E">
            <w:pPr>
              <w:pStyle w:val="DefaultText"/>
              <w:rPr>
                <w:rFonts w:ascii="Calibri" w:hAnsi="Calibri"/>
                <w:sz w:val="24"/>
                <w:szCs w:val="24"/>
              </w:rPr>
            </w:pPr>
          </w:p>
        </w:tc>
      </w:tr>
      <w:tr w:rsidR="004D6A8E" w:rsidRPr="00533C3D" w14:paraId="36F8381F" w14:textId="77777777">
        <w:trPr>
          <w:cantSplit/>
        </w:trPr>
        <w:tc>
          <w:tcPr>
            <w:tcW w:w="4124" w:type="dxa"/>
            <w:gridSpan w:val="2"/>
            <w:vMerge/>
            <w:tcBorders>
              <w:bottom w:val="single" w:sz="4" w:space="0" w:color="auto"/>
            </w:tcBorders>
          </w:tcPr>
          <w:p w14:paraId="7D0079BB" w14:textId="77777777" w:rsidR="004D6A8E" w:rsidRPr="00533C3D" w:rsidRDefault="004D6A8E">
            <w:pPr>
              <w:pStyle w:val="DefaultText"/>
              <w:rPr>
                <w:rFonts w:ascii="Calibri" w:hAnsi="Calibri"/>
                <w:sz w:val="24"/>
                <w:szCs w:val="24"/>
              </w:rPr>
            </w:pPr>
          </w:p>
        </w:tc>
        <w:tc>
          <w:tcPr>
            <w:tcW w:w="1456" w:type="dxa"/>
          </w:tcPr>
          <w:p w14:paraId="164AE3E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216278D" w14:textId="77777777" w:rsidR="004D6A8E" w:rsidRPr="00533C3D" w:rsidRDefault="004D6A8E">
            <w:pPr>
              <w:pStyle w:val="DefaultText"/>
              <w:rPr>
                <w:rFonts w:ascii="Calibri" w:hAnsi="Calibri"/>
                <w:sz w:val="24"/>
                <w:szCs w:val="24"/>
              </w:rPr>
            </w:pPr>
          </w:p>
        </w:tc>
      </w:tr>
      <w:tr w:rsidR="004D6A8E" w:rsidRPr="00533C3D" w14:paraId="5FAC516E" w14:textId="77777777">
        <w:trPr>
          <w:cantSplit/>
        </w:trPr>
        <w:tc>
          <w:tcPr>
            <w:tcW w:w="4124" w:type="dxa"/>
            <w:gridSpan w:val="2"/>
            <w:vMerge/>
            <w:tcBorders>
              <w:bottom w:val="single" w:sz="4" w:space="0" w:color="auto"/>
            </w:tcBorders>
          </w:tcPr>
          <w:p w14:paraId="6B8DC651"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38FDEF1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0C9FAEF" w14:textId="77777777" w:rsidR="004D6A8E" w:rsidRPr="00533C3D" w:rsidRDefault="004D6A8E">
            <w:pPr>
              <w:pStyle w:val="DefaultText"/>
              <w:rPr>
                <w:rFonts w:ascii="Calibri" w:hAnsi="Calibri"/>
                <w:sz w:val="24"/>
                <w:szCs w:val="24"/>
              </w:rPr>
            </w:pPr>
          </w:p>
        </w:tc>
      </w:tr>
    </w:tbl>
    <w:p w14:paraId="70BCC20D"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742138B7" w14:textId="77777777">
        <w:trPr>
          <w:gridAfter w:val="1"/>
          <w:wAfter w:w="290" w:type="dxa"/>
          <w:cantSplit/>
        </w:trPr>
        <w:tc>
          <w:tcPr>
            <w:tcW w:w="3494" w:type="dxa"/>
            <w:gridSpan w:val="5"/>
          </w:tcPr>
          <w:p w14:paraId="146D50E8"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40C58236" w14:textId="7407888C" w:rsidR="004D6A8E" w:rsidRPr="00533C3D" w:rsidRDefault="00E86318">
            <w:pPr>
              <w:rPr>
                <w:rFonts w:ascii="Calibri" w:hAnsi="Calibri"/>
                <w:sz w:val="24"/>
                <w:szCs w:val="24"/>
              </w:rPr>
            </w:pPr>
            <w:r>
              <w:rPr>
                <w:rFonts w:ascii="Calibri" w:hAnsi="Calibri"/>
                <w:sz w:val="24"/>
                <w:szCs w:val="24"/>
              </w:rPr>
              <w:t>Proposed replacement of existing UPVC conservatory with a painted wood orangery.</w:t>
            </w:r>
          </w:p>
        </w:tc>
      </w:tr>
      <w:tr w:rsidR="004D6A8E" w:rsidRPr="00533C3D" w14:paraId="19FBD0A6" w14:textId="77777777">
        <w:trPr>
          <w:gridAfter w:val="1"/>
          <w:wAfter w:w="290" w:type="dxa"/>
          <w:cantSplit/>
        </w:trPr>
        <w:tc>
          <w:tcPr>
            <w:tcW w:w="841" w:type="dxa"/>
            <w:gridSpan w:val="2"/>
          </w:tcPr>
          <w:p w14:paraId="3989C249"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74EF4375" w14:textId="1EA5A07B" w:rsidR="004D6A8E" w:rsidRPr="00533C3D" w:rsidRDefault="00E86318">
            <w:pPr>
              <w:rPr>
                <w:rFonts w:ascii="Calibri" w:hAnsi="Calibri"/>
                <w:sz w:val="24"/>
                <w:szCs w:val="24"/>
              </w:rPr>
            </w:pPr>
            <w:r>
              <w:rPr>
                <w:rFonts w:ascii="Calibri" w:hAnsi="Calibri"/>
                <w:sz w:val="24"/>
                <w:szCs w:val="24"/>
              </w:rPr>
              <w:t xml:space="preserve">Nethergill Barn Main Street Bolton-by-Bowland BB7 4NW  </w:t>
            </w:r>
          </w:p>
        </w:tc>
      </w:tr>
      <w:tr w:rsidR="004D6A8E" w:rsidRPr="00533C3D" w14:paraId="0C876EB5" w14:textId="77777777">
        <w:trPr>
          <w:gridAfter w:val="1"/>
          <w:wAfter w:w="290" w:type="dxa"/>
          <w:cantSplit/>
        </w:trPr>
        <w:tc>
          <w:tcPr>
            <w:tcW w:w="10156" w:type="dxa"/>
            <w:gridSpan w:val="8"/>
          </w:tcPr>
          <w:p w14:paraId="4844033D"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6C802E91" w14:textId="5B9D9AAF" w:rsidR="00E86318" w:rsidRPr="00533C3D" w:rsidRDefault="00E86318">
            <w:pPr>
              <w:rPr>
                <w:rFonts w:ascii="Calibri" w:hAnsi="Calibri"/>
                <w:sz w:val="24"/>
                <w:szCs w:val="24"/>
              </w:rPr>
            </w:pPr>
          </w:p>
        </w:tc>
      </w:tr>
      <w:tr w:rsidR="004D6A8E" w:rsidRPr="00533C3D" w14:paraId="775CF5E5" w14:textId="77777777">
        <w:trPr>
          <w:gridAfter w:val="1"/>
          <w:wAfter w:w="290" w:type="dxa"/>
          <w:cantSplit/>
        </w:trPr>
        <w:tc>
          <w:tcPr>
            <w:tcW w:w="993" w:type="dxa"/>
            <w:gridSpan w:val="3"/>
          </w:tcPr>
          <w:p w14:paraId="42AEDD50" w14:textId="6A39C072" w:rsidR="004D6A8E" w:rsidRPr="00533C3D" w:rsidRDefault="00E86318">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4B03A46E" w14:textId="77777777" w:rsidR="004D6A8E" w:rsidRDefault="00E86318">
            <w:pPr>
              <w:rPr>
                <w:rFonts w:ascii="Calibri" w:hAnsi="Calibri"/>
                <w:sz w:val="24"/>
                <w:szCs w:val="24"/>
              </w:rPr>
            </w:pPr>
            <w:r>
              <w:rPr>
                <w:rFonts w:ascii="Calibri" w:hAnsi="Calibri"/>
                <w:sz w:val="24"/>
                <w:szCs w:val="24"/>
              </w:rPr>
              <w:t xml:space="preserve">The proposal, by virtue of its glazing, scale and proportioning, would result in the introduction of an unsympathetic, incongruous and discordant form of development which fails to positively reflect or respond to the inherent character of the host property, being of significant detriment to the character and visual amenities of the area. As such 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Policy DMG1 of the Ribble Valley Core Strategy. </w:t>
            </w:r>
          </w:p>
          <w:p w14:paraId="496D0B72" w14:textId="085549FA" w:rsidR="00E86318" w:rsidRPr="00533C3D" w:rsidRDefault="00E86318">
            <w:pPr>
              <w:rPr>
                <w:rFonts w:ascii="Calibri" w:hAnsi="Calibri"/>
                <w:sz w:val="24"/>
                <w:szCs w:val="24"/>
              </w:rPr>
            </w:pPr>
          </w:p>
        </w:tc>
      </w:tr>
      <w:tr w:rsidR="004D6A8E" w:rsidRPr="00533C3D" w14:paraId="011B9F8E" w14:textId="77777777">
        <w:trPr>
          <w:gridAfter w:val="1"/>
          <w:wAfter w:w="290" w:type="dxa"/>
          <w:cantSplit/>
        </w:trPr>
        <w:tc>
          <w:tcPr>
            <w:tcW w:w="993" w:type="dxa"/>
            <w:gridSpan w:val="3"/>
          </w:tcPr>
          <w:p w14:paraId="44523818" w14:textId="4498C9C7" w:rsidR="004D6A8E" w:rsidRPr="00533C3D" w:rsidRDefault="00E86318">
            <w:pPr>
              <w:rPr>
                <w:rFonts w:ascii="Calibri" w:hAnsi="Calibri"/>
                <w:sz w:val="24"/>
                <w:szCs w:val="24"/>
              </w:rPr>
            </w:pPr>
            <w:r>
              <w:rPr>
                <w:rFonts w:ascii="Calibri" w:hAnsi="Calibri"/>
                <w:sz w:val="24"/>
                <w:szCs w:val="24"/>
              </w:rPr>
              <w:t>2</w:t>
            </w:r>
          </w:p>
        </w:tc>
        <w:tc>
          <w:tcPr>
            <w:tcW w:w="9163" w:type="dxa"/>
            <w:gridSpan w:val="5"/>
          </w:tcPr>
          <w:p w14:paraId="213ECBC2" w14:textId="3C0634CD" w:rsidR="004D6A8E" w:rsidRPr="00533C3D" w:rsidRDefault="00E86318">
            <w:pPr>
              <w:rPr>
                <w:rFonts w:ascii="Calibri" w:hAnsi="Calibri"/>
                <w:sz w:val="24"/>
                <w:szCs w:val="24"/>
              </w:rPr>
            </w:pPr>
            <w:r>
              <w:rPr>
                <w:rFonts w:ascii="Calibri" w:hAnsi="Calibri"/>
                <w:sz w:val="24"/>
                <w:szCs w:val="24"/>
              </w:rPr>
              <w:t>The proposal, by virtue of its design, scale and visual prominence, would result in unjustifiable harm to a designated heritage asset insofar as that the development would degrade the architectural qualities, character and historic interest of a building identified as offering special contribution toward a conservation area, in direct conflict with Policy DME4 and EN5 of the Ribble Valley Core Strategy and paragraphs 201 and 202 of the National Planning Policy Framework.</w:t>
            </w:r>
          </w:p>
        </w:tc>
      </w:tr>
      <w:tr w:rsidR="00BF7ED8" w:rsidRPr="00533C3D" w14:paraId="7384B7D9" w14:textId="77777777">
        <w:trPr>
          <w:gridAfter w:val="1"/>
          <w:wAfter w:w="290" w:type="dxa"/>
          <w:cantSplit/>
        </w:trPr>
        <w:tc>
          <w:tcPr>
            <w:tcW w:w="993" w:type="dxa"/>
            <w:gridSpan w:val="3"/>
          </w:tcPr>
          <w:p w14:paraId="1BC4C868" w14:textId="77777777" w:rsidR="00BF7ED8" w:rsidRPr="00533C3D" w:rsidRDefault="00BF7ED8">
            <w:pPr>
              <w:rPr>
                <w:rFonts w:ascii="Calibri" w:hAnsi="Calibri"/>
                <w:sz w:val="24"/>
                <w:szCs w:val="24"/>
              </w:rPr>
            </w:pPr>
          </w:p>
        </w:tc>
        <w:tc>
          <w:tcPr>
            <w:tcW w:w="9163" w:type="dxa"/>
            <w:gridSpan w:val="5"/>
          </w:tcPr>
          <w:p w14:paraId="6748EBA3" w14:textId="77777777" w:rsidR="00BF7ED8" w:rsidRPr="00533C3D" w:rsidRDefault="00BF7ED8">
            <w:pPr>
              <w:rPr>
                <w:rFonts w:ascii="Calibri" w:hAnsi="Calibri"/>
                <w:sz w:val="24"/>
                <w:szCs w:val="24"/>
              </w:rPr>
            </w:pPr>
          </w:p>
        </w:tc>
      </w:tr>
      <w:tr w:rsidR="00BF7ED8" w:rsidRPr="00533C3D" w14:paraId="457EC6B8" w14:textId="77777777">
        <w:trPr>
          <w:gridAfter w:val="1"/>
          <w:wAfter w:w="290" w:type="dxa"/>
          <w:cantSplit/>
        </w:trPr>
        <w:tc>
          <w:tcPr>
            <w:tcW w:w="993" w:type="dxa"/>
            <w:gridSpan w:val="3"/>
          </w:tcPr>
          <w:p w14:paraId="458DEA15" w14:textId="77777777" w:rsidR="00BF7ED8" w:rsidRPr="00533C3D" w:rsidRDefault="00BF7ED8">
            <w:pPr>
              <w:rPr>
                <w:rFonts w:ascii="Calibri" w:hAnsi="Calibri"/>
                <w:sz w:val="24"/>
                <w:szCs w:val="24"/>
              </w:rPr>
            </w:pPr>
          </w:p>
        </w:tc>
        <w:tc>
          <w:tcPr>
            <w:tcW w:w="9163" w:type="dxa"/>
            <w:gridSpan w:val="5"/>
          </w:tcPr>
          <w:p w14:paraId="7059F0FB" w14:textId="77777777" w:rsidR="00BF7ED8" w:rsidRPr="00533C3D" w:rsidRDefault="00BF7ED8">
            <w:pPr>
              <w:rPr>
                <w:rFonts w:ascii="Calibri" w:hAnsi="Calibri"/>
                <w:sz w:val="24"/>
                <w:szCs w:val="24"/>
              </w:rPr>
            </w:pPr>
          </w:p>
        </w:tc>
      </w:tr>
      <w:tr w:rsidR="00BF7ED8" w:rsidRPr="00533C3D" w14:paraId="65BA8844" w14:textId="77777777">
        <w:trPr>
          <w:gridAfter w:val="1"/>
          <w:wAfter w:w="290" w:type="dxa"/>
          <w:cantSplit/>
        </w:trPr>
        <w:tc>
          <w:tcPr>
            <w:tcW w:w="993" w:type="dxa"/>
            <w:gridSpan w:val="3"/>
          </w:tcPr>
          <w:p w14:paraId="2B9A4C4C" w14:textId="77777777" w:rsidR="00BF7ED8" w:rsidRPr="00533C3D" w:rsidRDefault="00BF7ED8">
            <w:pPr>
              <w:rPr>
                <w:rFonts w:ascii="Calibri" w:hAnsi="Calibri"/>
                <w:sz w:val="24"/>
                <w:szCs w:val="24"/>
              </w:rPr>
            </w:pPr>
          </w:p>
        </w:tc>
        <w:tc>
          <w:tcPr>
            <w:tcW w:w="9163" w:type="dxa"/>
            <w:gridSpan w:val="5"/>
          </w:tcPr>
          <w:p w14:paraId="596DD613" w14:textId="77777777" w:rsidR="00BF7ED8" w:rsidRPr="00533C3D" w:rsidRDefault="00BF7ED8">
            <w:pPr>
              <w:rPr>
                <w:rFonts w:ascii="Calibri" w:hAnsi="Calibri"/>
                <w:sz w:val="24"/>
                <w:szCs w:val="24"/>
              </w:rPr>
            </w:pPr>
          </w:p>
        </w:tc>
      </w:tr>
      <w:tr w:rsidR="00BF7ED8" w:rsidRPr="00533C3D" w14:paraId="5B1A3EFA" w14:textId="77777777">
        <w:trPr>
          <w:gridAfter w:val="1"/>
          <w:wAfter w:w="290" w:type="dxa"/>
          <w:cantSplit/>
        </w:trPr>
        <w:tc>
          <w:tcPr>
            <w:tcW w:w="993" w:type="dxa"/>
            <w:gridSpan w:val="3"/>
          </w:tcPr>
          <w:p w14:paraId="400A9216" w14:textId="77777777" w:rsidR="00BF7ED8" w:rsidRPr="00533C3D" w:rsidRDefault="00BF7ED8">
            <w:pPr>
              <w:rPr>
                <w:rFonts w:ascii="Calibri" w:hAnsi="Calibri"/>
                <w:sz w:val="24"/>
                <w:szCs w:val="24"/>
              </w:rPr>
            </w:pPr>
          </w:p>
        </w:tc>
        <w:tc>
          <w:tcPr>
            <w:tcW w:w="9163" w:type="dxa"/>
            <w:gridSpan w:val="5"/>
          </w:tcPr>
          <w:p w14:paraId="709339B8" w14:textId="54BFF439" w:rsidR="00BF7ED8" w:rsidRPr="00533C3D" w:rsidRDefault="00CB2003" w:rsidP="00CB2003">
            <w:pPr>
              <w:jc w:val="right"/>
              <w:rPr>
                <w:rFonts w:ascii="Calibri" w:hAnsi="Calibri"/>
                <w:sz w:val="24"/>
                <w:szCs w:val="24"/>
              </w:rPr>
            </w:pPr>
            <w:r>
              <w:rPr>
                <w:rFonts w:ascii="Calibri" w:hAnsi="Calibri"/>
                <w:sz w:val="24"/>
                <w:szCs w:val="24"/>
              </w:rPr>
              <w:t>P.T.O.</w:t>
            </w:r>
          </w:p>
        </w:tc>
      </w:tr>
      <w:tr w:rsidR="004D6A8E" w:rsidRPr="00533C3D" w14:paraId="6558EF14" w14:textId="77777777">
        <w:trPr>
          <w:gridAfter w:val="1"/>
          <w:wAfter w:w="290" w:type="dxa"/>
          <w:cantSplit/>
        </w:trPr>
        <w:tc>
          <w:tcPr>
            <w:tcW w:w="993" w:type="dxa"/>
            <w:gridSpan w:val="3"/>
          </w:tcPr>
          <w:p w14:paraId="18EEF5D5" w14:textId="77777777" w:rsidR="004D6A8E" w:rsidRPr="00533C3D" w:rsidRDefault="004D6A8E">
            <w:pPr>
              <w:rPr>
                <w:rFonts w:ascii="Calibri" w:hAnsi="Calibri"/>
                <w:sz w:val="24"/>
                <w:szCs w:val="24"/>
              </w:rPr>
            </w:pPr>
          </w:p>
        </w:tc>
        <w:tc>
          <w:tcPr>
            <w:tcW w:w="9163" w:type="dxa"/>
            <w:gridSpan w:val="5"/>
          </w:tcPr>
          <w:p w14:paraId="2259AD45" w14:textId="77777777" w:rsidR="004D6A8E" w:rsidRPr="00533C3D" w:rsidRDefault="004D6A8E">
            <w:pPr>
              <w:rPr>
                <w:rFonts w:ascii="Calibri" w:hAnsi="Calibri"/>
                <w:sz w:val="24"/>
                <w:szCs w:val="24"/>
              </w:rPr>
            </w:pPr>
          </w:p>
        </w:tc>
      </w:tr>
      <w:tr w:rsidR="004D6A8E" w:rsidRPr="00533C3D" w14:paraId="4E27848A" w14:textId="77777777">
        <w:trPr>
          <w:gridAfter w:val="1"/>
          <w:wAfter w:w="290" w:type="dxa"/>
          <w:cantSplit/>
        </w:trPr>
        <w:tc>
          <w:tcPr>
            <w:tcW w:w="993" w:type="dxa"/>
            <w:gridSpan w:val="3"/>
          </w:tcPr>
          <w:p w14:paraId="1FD8C941" w14:textId="77777777" w:rsidR="004D6A8E" w:rsidRPr="00533C3D" w:rsidRDefault="004D6A8E">
            <w:pPr>
              <w:rPr>
                <w:rFonts w:ascii="Calibri" w:hAnsi="Calibri"/>
                <w:sz w:val="24"/>
                <w:szCs w:val="24"/>
              </w:rPr>
            </w:pPr>
          </w:p>
        </w:tc>
        <w:tc>
          <w:tcPr>
            <w:tcW w:w="9163" w:type="dxa"/>
            <w:gridSpan w:val="5"/>
          </w:tcPr>
          <w:p w14:paraId="5AAD872C" w14:textId="77777777" w:rsidR="004D6A8E" w:rsidRPr="00533C3D" w:rsidRDefault="004D6A8E">
            <w:pPr>
              <w:rPr>
                <w:rFonts w:ascii="Calibri" w:hAnsi="Calibri"/>
                <w:sz w:val="24"/>
                <w:szCs w:val="24"/>
              </w:rPr>
            </w:pPr>
          </w:p>
        </w:tc>
      </w:tr>
      <w:tr w:rsidR="004D6A8E" w:rsidRPr="00533C3D" w14:paraId="5014C89B" w14:textId="77777777">
        <w:trPr>
          <w:gridAfter w:val="1"/>
          <w:wAfter w:w="290" w:type="dxa"/>
          <w:cantSplit/>
        </w:trPr>
        <w:tc>
          <w:tcPr>
            <w:tcW w:w="993" w:type="dxa"/>
            <w:gridSpan w:val="3"/>
          </w:tcPr>
          <w:p w14:paraId="5D148F01" w14:textId="77777777" w:rsidR="004D6A8E" w:rsidRPr="00533C3D" w:rsidRDefault="004D6A8E">
            <w:pPr>
              <w:rPr>
                <w:rFonts w:ascii="Calibri" w:hAnsi="Calibri"/>
                <w:sz w:val="24"/>
                <w:szCs w:val="24"/>
              </w:rPr>
            </w:pPr>
          </w:p>
        </w:tc>
        <w:tc>
          <w:tcPr>
            <w:tcW w:w="9163" w:type="dxa"/>
            <w:gridSpan w:val="5"/>
          </w:tcPr>
          <w:p w14:paraId="78BEF047" w14:textId="77777777" w:rsidR="004D6A8E" w:rsidRPr="00533C3D" w:rsidRDefault="004D6A8E">
            <w:pPr>
              <w:rPr>
                <w:rFonts w:ascii="Calibri" w:hAnsi="Calibri"/>
                <w:sz w:val="24"/>
                <w:szCs w:val="24"/>
              </w:rPr>
            </w:pPr>
          </w:p>
        </w:tc>
      </w:tr>
      <w:bookmarkEnd w:id="0"/>
      <w:tr w:rsidR="004D6A8E" w:rsidRPr="00533C3D" w14:paraId="1957562B" w14:textId="77777777">
        <w:trPr>
          <w:gridAfter w:val="1"/>
          <w:wAfter w:w="290" w:type="dxa"/>
          <w:cantSplit/>
        </w:trPr>
        <w:tc>
          <w:tcPr>
            <w:tcW w:w="993" w:type="dxa"/>
            <w:gridSpan w:val="3"/>
          </w:tcPr>
          <w:p w14:paraId="4860C30A"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43274394" w14:textId="77777777" w:rsidR="004D6A8E" w:rsidRPr="00533C3D" w:rsidRDefault="004D6A8E">
            <w:pPr>
              <w:rPr>
                <w:rFonts w:ascii="Calibri" w:hAnsi="Calibri"/>
                <w:sz w:val="24"/>
                <w:szCs w:val="24"/>
              </w:rPr>
            </w:pPr>
          </w:p>
        </w:tc>
        <w:tc>
          <w:tcPr>
            <w:tcW w:w="1187" w:type="dxa"/>
          </w:tcPr>
          <w:p w14:paraId="545862A6" w14:textId="77777777" w:rsidR="004D6A8E" w:rsidRPr="00533C3D" w:rsidRDefault="004D6A8E">
            <w:pPr>
              <w:rPr>
                <w:rFonts w:ascii="Calibri" w:hAnsi="Calibri"/>
                <w:sz w:val="24"/>
                <w:szCs w:val="24"/>
              </w:rPr>
            </w:pPr>
          </w:p>
        </w:tc>
        <w:tc>
          <w:tcPr>
            <w:tcW w:w="1466" w:type="dxa"/>
          </w:tcPr>
          <w:p w14:paraId="5DCD6AFF" w14:textId="77777777" w:rsidR="004D6A8E" w:rsidRPr="00533C3D" w:rsidRDefault="004D6A8E">
            <w:pPr>
              <w:rPr>
                <w:rFonts w:ascii="Calibri" w:hAnsi="Calibri"/>
                <w:sz w:val="24"/>
                <w:szCs w:val="24"/>
              </w:rPr>
            </w:pPr>
          </w:p>
        </w:tc>
        <w:tc>
          <w:tcPr>
            <w:tcW w:w="1466" w:type="dxa"/>
          </w:tcPr>
          <w:p w14:paraId="2C8E99AC" w14:textId="77777777" w:rsidR="004D6A8E" w:rsidRPr="00533C3D" w:rsidRDefault="004D6A8E">
            <w:pPr>
              <w:rPr>
                <w:rFonts w:ascii="Calibri" w:hAnsi="Calibri"/>
                <w:sz w:val="24"/>
                <w:szCs w:val="24"/>
              </w:rPr>
            </w:pPr>
          </w:p>
        </w:tc>
        <w:tc>
          <w:tcPr>
            <w:tcW w:w="3730" w:type="dxa"/>
          </w:tcPr>
          <w:p w14:paraId="75AA1793" w14:textId="77777777" w:rsidR="004D6A8E" w:rsidRPr="00533C3D" w:rsidRDefault="004D6A8E">
            <w:pPr>
              <w:rPr>
                <w:rFonts w:ascii="Calibri" w:hAnsi="Calibri"/>
                <w:sz w:val="24"/>
                <w:szCs w:val="24"/>
              </w:rPr>
            </w:pPr>
          </w:p>
        </w:tc>
      </w:tr>
      <w:tr w:rsidR="004D6A8E" w:rsidRPr="00533C3D" w14:paraId="73FC3223" w14:textId="77777777">
        <w:trPr>
          <w:gridAfter w:val="1"/>
          <w:wAfter w:w="290" w:type="dxa"/>
          <w:cantSplit/>
        </w:trPr>
        <w:tc>
          <w:tcPr>
            <w:tcW w:w="993" w:type="dxa"/>
            <w:gridSpan w:val="3"/>
          </w:tcPr>
          <w:p w14:paraId="073740E3" w14:textId="77777777" w:rsidR="004D6A8E" w:rsidRDefault="004D6A8E">
            <w:pPr>
              <w:rPr>
                <w:rFonts w:ascii="Calibri" w:hAnsi="Calibri"/>
                <w:sz w:val="24"/>
                <w:szCs w:val="24"/>
              </w:rPr>
            </w:pPr>
            <w:r w:rsidRPr="00533C3D">
              <w:rPr>
                <w:rFonts w:ascii="Calibri" w:hAnsi="Calibri"/>
                <w:sz w:val="24"/>
                <w:szCs w:val="24"/>
              </w:rPr>
              <w:t>1</w:t>
            </w:r>
          </w:p>
          <w:p w14:paraId="1F50A616" w14:textId="77777777" w:rsidR="00CB2003" w:rsidRDefault="00CB2003">
            <w:pPr>
              <w:rPr>
                <w:rFonts w:ascii="Calibri" w:hAnsi="Calibri"/>
                <w:sz w:val="24"/>
                <w:szCs w:val="24"/>
              </w:rPr>
            </w:pPr>
          </w:p>
          <w:p w14:paraId="4DD92189" w14:textId="77777777" w:rsidR="00CB2003" w:rsidRDefault="00CB2003">
            <w:pPr>
              <w:rPr>
                <w:rFonts w:ascii="Calibri" w:hAnsi="Calibri"/>
                <w:sz w:val="24"/>
                <w:szCs w:val="24"/>
              </w:rPr>
            </w:pPr>
          </w:p>
          <w:p w14:paraId="794B3845" w14:textId="77777777" w:rsidR="00CB2003" w:rsidRDefault="00CB2003">
            <w:pPr>
              <w:rPr>
                <w:rFonts w:ascii="Calibri" w:hAnsi="Calibri"/>
                <w:sz w:val="24"/>
                <w:szCs w:val="24"/>
              </w:rPr>
            </w:pPr>
          </w:p>
          <w:p w14:paraId="366DD371" w14:textId="77777777" w:rsidR="00CB2003" w:rsidRDefault="00CB2003">
            <w:pPr>
              <w:rPr>
                <w:rFonts w:ascii="Calibri" w:hAnsi="Calibri"/>
                <w:sz w:val="24"/>
                <w:szCs w:val="24"/>
              </w:rPr>
            </w:pPr>
          </w:p>
          <w:p w14:paraId="46917B86" w14:textId="7222A701" w:rsidR="00CB2003" w:rsidRPr="00533C3D" w:rsidRDefault="00CB2003">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31808BF9" w14:textId="77777777" w:rsidTr="00793BBA">
              <w:trPr>
                <w:cantSplit/>
              </w:trPr>
              <w:tc>
                <w:tcPr>
                  <w:tcW w:w="9163" w:type="dxa"/>
                  <w:hideMark/>
                </w:tcPr>
                <w:p w14:paraId="563C9D98"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6E76A8DB" w14:textId="77777777" w:rsidR="00793BBA" w:rsidRPr="000043C6" w:rsidRDefault="00793BBA" w:rsidP="00793BBA">
                  <w:pPr>
                    <w:rPr>
                      <w:rFonts w:ascii="Calibri" w:hAnsi="Calibri" w:cs="Calibri"/>
                    </w:rPr>
                  </w:pPr>
                </w:p>
                <w:p w14:paraId="5938D530"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457878C" w14:textId="77777777" w:rsidR="00793BBA" w:rsidRPr="00793BBA" w:rsidRDefault="00793BBA" w:rsidP="00793BBA"/>
                <w:p w14:paraId="5CF80264" w14:textId="77777777" w:rsidR="00793BBA" w:rsidRDefault="00793BBA" w:rsidP="00793BBA">
                  <w:pPr>
                    <w:rPr>
                      <w:rFonts w:ascii="Calibri" w:hAnsi="Calibri"/>
                      <w:sz w:val="24"/>
                      <w:szCs w:val="24"/>
                    </w:rPr>
                  </w:pPr>
                </w:p>
              </w:tc>
            </w:tr>
            <w:tr w:rsidR="00793BBA" w14:paraId="65E353C2" w14:textId="77777777" w:rsidTr="00793BBA">
              <w:trPr>
                <w:cantSplit/>
              </w:trPr>
              <w:tc>
                <w:tcPr>
                  <w:tcW w:w="9163" w:type="dxa"/>
                </w:tcPr>
                <w:p w14:paraId="2B869A89" w14:textId="77777777" w:rsidR="00793BBA" w:rsidRDefault="00793BBA" w:rsidP="00793BBA">
                  <w:pPr>
                    <w:rPr>
                      <w:rFonts w:ascii="Calibri" w:hAnsi="Calibri"/>
                      <w:sz w:val="24"/>
                      <w:szCs w:val="24"/>
                    </w:rPr>
                  </w:pPr>
                </w:p>
              </w:tc>
            </w:tr>
          </w:tbl>
          <w:p w14:paraId="5D111915" w14:textId="77777777" w:rsidR="004D6A8E" w:rsidRPr="00533C3D" w:rsidRDefault="004D6A8E">
            <w:pPr>
              <w:rPr>
                <w:rFonts w:ascii="Calibri" w:hAnsi="Calibri"/>
                <w:sz w:val="24"/>
                <w:szCs w:val="24"/>
              </w:rPr>
            </w:pPr>
          </w:p>
        </w:tc>
      </w:tr>
      <w:tr w:rsidR="000B583D" w:rsidRPr="00533C3D" w14:paraId="231131FC" w14:textId="77777777">
        <w:trPr>
          <w:gridAfter w:val="1"/>
          <w:wAfter w:w="290" w:type="dxa"/>
          <w:cantSplit/>
        </w:trPr>
        <w:tc>
          <w:tcPr>
            <w:tcW w:w="993" w:type="dxa"/>
            <w:gridSpan w:val="3"/>
          </w:tcPr>
          <w:p w14:paraId="2D1C5E0E" w14:textId="77777777" w:rsidR="000B583D" w:rsidRPr="00533C3D" w:rsidRDefault="000B583D">
            <w:pPr>
              <w:rPr>
                <w:rFonts w:ascii="Calibri" w:hAnsi="Calibri"/>
                <w:sz w:val="24"/>
                <w:szCs w:val="24"/>
              </w:rPr>
            </w:pPr>
          </w:p>
        </w:tc>
        <w:tc>
          <w:tcPr>
            <w:tcW w:w="9163" w:type="dxa"/>
            <w:gridSpan w:val="5"/>
          </w:tcPr>
          <w:p w14:paraId="345103F2" w14:textId="77777777" w:rsidR="000B583D" w:rsidRPr="00533C3D" w:rsidRDefault="000B583D">
            <w:pPr>
              <w:rPr>
                <w:rFonts w:ascii="Calibri" w:hAnsi="Calibri"/>
                <w:sz w:val="24"/>
                <w:szCs w:val="24"/>
              </w:rPr>
            </w:pPr>
          </w:p>
        </w:tc>
      </w:tr>
      <w:tr w:rsidR="004D6A8E" w:rsidRPr="00533C3D" w14:paraId="03C573DF" w14:textId="77777777">
        <w:trPr>
          <w:gridAfter w:val="1"/>
          <w:wAfter w:w="290" w:type="dxa"/>
          <w:cantSplit/>
        </w:trPr>
        <w:tc>
          <w:tcPr>
            <w:tcW w:w="993" w:type="dxa"/>
            <w:gridSpan w:val="3"/>
          </w:tcPr>
          <w:p w14:paraId="65B74691"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431B2774" w14:textId="5524800D" w:rsidR="004D6A8E" w:rsidRPr="00533C3D" w:rsidRDefault="004D6A8E">
            <w:pPr>
              <w:rPr>
                <w:rFonts w:ascii="Calibri" w:hAnsi="Calibri"/>
                <w:sz w:val="24"/>
                <w:szCs w:val="24"/>
              </w:rPr>
            </w:pPr>
          </w:p>
        </w:tc>
      </w:tr>
      <w:tr w:rsidR="004D6A8E" w:rsidRPr="00533C3D" w14:paraId="7DA33960" w14:textId="77777777">
        <w:trPr>
          <w:gridAfter w:val="1"/>
          <w:wAfter w:w="290" w:type="dxa"/>
          <w:cantSplit/>
        </w:trPr>
        <w:tc>
          <w:tcPr>
            <w:tcW w:w="993" w:type="dxa"/>
            <w:gridSpan w:val="3"/>
          </w:tcPr>
          <w:p w14:paraId="48FAE69C" w14:textId="77777777" w:rsidR="004D6A8E" w:rsidRPr="00533C3D" w:rsidRDefault="004D6A8E">
            <w:pPr>
              <w:rPr>
                <w:rFonts w:ascii="Calibri" w:hAnsi="Calibri"/>
                <w:sz w:val="24"/>
                <w:szCs w:val="24"/>
              </w:rPr>
            </w:pPr>
          </w:p>
        </w:tc>
        <w:tc>
          <w:tcPr>
            <w:tcW w:w="9163" w:type="dxa"/>
            <w:gridSpan w:val="5"/>
          </w:tcPr>
          <w:p w14:paraId="5C6DDC24" w14:textId="77777777" w:rsidR="004D6A8E" w:rsidRPr="00533C3D" w:rsidRDefault="004D6A8E">
            <w:pPr>
              <w:rPr>
                <w:rFonts w:ascii="Calibri" w:hAnsi="Calibri"/>
                <w:sz w:val="24"/>
                <w:szCs w:val="24"/>
              </w:rPr>
            </w:pPr>
          </w:p>
        </w:tc>
      </w:tr>
      <w:tr w:rsidR="004D6A8E" w:rsidRPr="00533C3D" w14:paraId="24210146" w14:textId="77777777">
        <w:trPr>
          <w:gridAfter w:val="1"/>
          <w:wAfter w:w="290" w:type="dxa"/>
          <w:cantSplit/>
        </w:trPr>
        <w:tc>
          <w:tcPr>
            <w:tcW w:w="993" w:type="dxa"/>
            <w:gridSpan w:val="3"/>
          </w:tcPr>
          <w:p w14:paraId="79DD1214" w14:textId="77777777" w:rsidR="004D6A8E" w:rsidRPr="00533C3D" w:rsidRDefault="004D6A8E">
            <w:pPr>
              <w:rPr>
                <w:rFonts w:ascii="Calibri" w:hAnsi="Calibri"/>
                <w:sz w:val="24"/>
                <w:szCs w:val="24"/>
              </w:rPr>
            </w:pPr>
          </w:p>
        </w:tc>
        <w:tc>
          <w:tcPr>
            <w:tcW w:w="9163" w:type="dxa"/>
            <w:gridSpan w:val="5"/>
          </w:tcPr>
          <w:p w14:paraId="310B935C" w14:textId="77777777" w:rsidR="004D6A8E" w:rsidRPr="00533C3D" w:rsidRDefault="004D6A8E">
            <w:pPr>
              <w:rPr>
                <w:rFonts w:ascii="Calibri" w:hAnsi="Calibri"/>
                <w:sz w:val="24"/>
                <w:szCs w:val="24"/>
              </w:rPr>
            </w:pPr>
          </w:p>
        </w:tc>
      </w:tr>
      <w:tr w:rsidR="004D6A8E" w:rsidRPr="00533C3D" w14:paraId="684A2E93" w14:textId="77777777">
        <w:trPr>
          <w:gridAfter w:val="1"/>
          <w:wAfter w:w="290" w:type="dxa"/>
          <w:cantSplit/>
        </w:trPr>
        <w:tc>
          <w:tcPr>
            <w:tcW w:w="993" w:type="dxa"/>
            <w:gridSpan w:val="3"/>
          </w:tcPr>
          <w:p w14:paraId="213A8D88" w14:textId="77777777" w:rsidR="004D6A8E" w:rsidRPr="00533C3D" w:rsidRDefault="004D6A8E">
            <w:pPr>
              <w:rPr>
                <w:rFonts w:ascii="Calibri" w:hAnsi="Calibri"/>
                <w:sz w:val="24"/>
                <w:szCs w:val="24"/>
              </w:rPr>
            </w:pPr>
          </w:p>
        </w:tc>
        <w:tc>
          <w:tcPr>
            <w:tcW w:w="9163" w:type="dxa"/>
            <w:gridSpan w:val="5"/>
          </w:tcPr>
          <w:p w14:paraId="5E546F99" w14:textId="77777777" w:rsidR="004D6A8E" w:rsidRPr="00533C3D" w:rsidRDefault="004D6A8E">
            <w:pPr>
              <w:rPr>
                <w:rFonts w:ascii="Calibri" w:hAnsi="Calibri"/>
                <w:sz w:val="24"/>
                <w:szCs w:val="24"/>
              </w:rPr>
            </w:pPr>
          </w:p>
        </w:tc>
      </w:tr>
      <w:tr w:rsidR="004D6A8E" w:rsidRPr="00533C3D" w14:paraId="12786642" w14:textId="77777777">
        <w:trPr>
          <w:gridAfter w:val="1"/>
          <w:wAfter w:w="290" w:type="dxa"/>
          <w:cantSplit/>
        </w:trPr>
        <w:tc>
          <w:tcPr>
            <w:tcW w:w="993" w:type="dxa"/>
            <w:gridSpan w:val="3"/>
          </w:tcPr>
          <w:p w14:paraId="00E9B01F" w14:textId="77777777" w:rsidR="004D6A8E" w:rsidRPr="00533C3D" w:rsidRDefault="004D6A8E">
            <w:pPr>
              <w:rPr>
                <w:rFonts w:ascii="Calibri" w:hAnsi="Calibri"/>
                <w:sz w:val="24"/>
                <w:szCs w:val="24"/>
              </w:rPr>
            </w:pPr>
          </w:p>
        </w:tc>
        <w:tc>
          <w:tcPr>
            <w:tcW w:w="9163" w:type="dxa"/>
            <w:gridSpan w:val="5"/>
          </w:tcPr>
          <w:p w14:paraId="20164C43" w14:textId="77777777" w:rsidR="004D6A8E" w:rsidRPr="00533C3D" w:rsidRDefault="004D6A8E">
            <w:pPr>
              <w:rPr>
                <w:rFonts w:ascii="Calibri" w:hAnsi="Calibri"/>
                <w:sz w:val="24"/>
                <w:szCs w:val="24"/>
              </w:rPr>
            </w:pPr>
          </w:p>
        </w:tc>
      </w:tr>
      <w:bookmarkEnd w:id="1"/>
      <w:tr w:rsidR="00BD6012" w14:paraId="79C5207C" w14:textId="77777777" w:rsidTr="000B5AE4">
        <w:trPr>
          <w:gridBefore w:val="1"/>
          <w:wBefore w:w="43" w:type="dxa"/>
          <w:cantSplit/>
        </w:trPr>
        <w:tc>
          <w:tcPr>
            <w:tcW w:w="10403" w:type="dxa"/>
            <w:gridSpan w:val="8"/>
          </w:tcPr>
          <w:p w14:paraId="2FF7AEA2"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4BF344F8" w14:textId="77777777" w:rsidR="00C85FCA" w:rsidRDefault="00C85FCA" w:rsidP="00C85FCA">
            <w:pPr>
              <w:rPr>
                <w:rFonts w:ascii="Arial" w:hAnsi="Arial" w:cs="Arial"/>
              </w:rPr>
            </w:pPr>
          </w:p>
          <w:p w14:paraId="4EA9C48F" w14:textId="77777777" w:rsidR="00C85FCA" w:rsidRDefault="00C85FCA" w:rsidP="00C85FCA">
            <w:pPr>
              <w:rPr>
                <w:rFonts w:ascii="Arial" w:hAnsi="Arial" w:cs="Arial"/>
              </w:rPr>
            </w:pPr>
          </w:p>
          <w:p w14:paraId="61E677AA" w14:textId="77777777" w:rsidR="00C85FCA" w:rsidRDefault="00C85FCA" w:rsidP="00C85FCA">
            <w:pPr>
              <w:rPr>
                <w:rFonts w:ascii="Arial" w:hAnsi="Arial" w:cs="Arial"/>
              </w:rPr>
            </w:pPr>
            <w:r>
              <w:rPr>
                <w:rFonts w:ascii="Arial" w:hAnsi="Arial" w:cs="Arial"/>
              </w:rPr>
              <w:t>NICOLA HOPKINS</w:t>
            </w:r>
          </w:p>
          <w:p w14:paraId="6189AD2A"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E86318" w14:paraId="28243C19" w14:textId="77777777" w:rsidTr="000B5AE4">
        <w:trPr>
          <w:gridBefore w:val="1"/>
          <w:wBefore w:w="43" w:type="dxa"/>
          <w:cantSplit/>
        </w:trPr>
        <w:tc>
          <w:tcPr>
            <w:tcW w:w="10403" w:type="dxa"/>
            <w:gridSpan w:val="8"/>
          </w:tcPr>
          <w:p w14:paraId="1CBD604D" w14:textId="77777777" w:rsidR="00E86318" w:rsidRDefault="00E86318" w:rsidP="00C85FCA">
            <w:pPr>
              <w:rPr>
                <w:rFonts w:ascii="Brush Script MT" w:hAnsi="Brush Script MT"/>
                <w:sz w:val="44"/>
                <w:szCs w:val="44"/>
              </w:rPr>
            </w:pPr>
          </w:p>
        </w:tc>
      </w:tr>
    </w:tbl>
    <w:p w14:paraId="1A7C3B65"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AFF5F65" w14:textId="77777777" w:rsidR="005327E5" w:rsidRDefault="005327E5" w:rsidP="005327E5">
      <w:pPr>
        <w:pStyle w:val="TableText"/>
        <w:rPr>
          <w:rFonts w:ascii="Calibri" w:hAnsi="Calibri" w:cs="Calibri"/>
        </w:rPr>
      </w:pPr>
    </w:p>
    <w:p w14:paraId="21FB6708" w14:textId="77777777" w:rsidR="005327E5" w:rsidRDefault="005327E5" w:rsidP="005327E5">
      <w:pPr>
        <w:rPr>
          <w:rFonts w:ascii="Calibri" w:hAnsi="Calibri" w:cs="Calibri"/>
          <w:b/>
          <w:bCs/>
        </w:rPr>
      </w:pPr>
      <w:r>
        <w:rPr>
          <w:rFonts w:ascii="Calibri" w:hAnsi="Calibri" w:cs="Calibri"/>
          <w:b/>
          <w:bCs/>
        </w:rPr>
        <w:t xml:space="preserve">Right of Appeal </w:t>
      </w:r>
    </w:p>
    <w:p w14:paraId="44AC605E"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3F9D469"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425686F4"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C840B1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0A96F81" w14:textId="77777777" w:rsidR="005327E5" w:rsidRDefault="005327E5" w:rsidP="005327E5">
      <w:pPr>
        <w:rPr>
          <w:rFonts w:ascii="Calibri" w:hAnsi="Calibri" w:cs="Calibri"/>
        </w:rPr>
      </w:pPr>
    </w:p>
    <w:p w14:paraId="3F278A05"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w:t>
      </w:r>
      <w:r>
        <w:rPr>
          <w:rFonts w:ascii="Calibri" w:hAnsi="Calibri" w:cs="Calibri"/>
        </w:rPr>
        <w:lastRenderedPageBreak/>
        <w:t xml:space="preserve">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AE6B9B4" w14:textId="77777777" w:rsidR="005327E5" w:rsidRDefault="005327E5" w:rsidP="005327E5">
      <w:pPr>
        <w:rPr>
          <w:rFonts w:ascii="Calibri" w:hAnsi="Calibri" w:cs="Calibri"/>
        </w:rPr>
      </w:pPr>
    </w:p>
    <w:p w14:paraId="306F3111" w14:textId="77777777" w:rsidR="005327E5" w:rsidRDefault="005327E5" w:rsidP="005327E5">
      <w:pPr>
        <w:rPr>
          <w:rFonts w:ascii="Calibri" w:hAnsi="Calibri" w:cs="Calibri"/>
          <w:b/>
          <w:bCs/>
        </w:rPr>
      </w:pPr>
      <w:r>
        <w:rPr>
          <w:rFonts w:ascii="Calibri" w:hAnsi="Calibri" w:cs="Calibri"/>
          <w:b/>
          <w:bCs/>
        </w:rPr>
        <w:t xml:space="preserve">Purchase Notices </w:t>
      </w:r>
    </w:p>
    <w:p w14:paraId="34BA2AA0"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502009C" w14:textId="77777777" w:rsidR="005327E5" w:rsidRDefault="005327E5" w:rsidP="005327E5">
      <w:pPr>
        <w:pStyle w:val="TableText"/>
      </w:pPr>
    </w:p>
    <w:p w14:paraId="18DE3B43" w14:textId="77777777" w:rsidR="00BD6012" w:rsidRDefault="00BD6012" w:rsidP="00BD6012">
      <w:pPr>
        <w:pStyle w:val="TableText"/>
      </w:pPr>
    </w:p>
    <w:p w14:paraId="209443F8"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6450" w14:textId="77777777" w:rsidR="00E86318" w:rsidRDefault="00E86318">
      <w:r>
        <w:separator/>
      </w:r>
    </w:p>
  </w:endnote>
  <w:endnote w:type="continuationSeparator" w:id="0">
    <w:p w14:paraId="3A2F5B7E" w14:textId="77777777" w:rsidR="00E86318" w:rsidRDefault="00E8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314E"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57A2" w14:textId="77777777" w:rsidR="00E86318" w:rsidRDefault="00E86318">
      <w:r>
        <w:separator/>
      </w:r>
    </w:p>
  </w:footnote>
  <w:footnote w:type="continuationSeparator" w:id="0">
    <w:p w14:paraId="7375327C" w14:textId="77777777" w:rsidR="00E86318" w:rsidRDefault="00E8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A32D"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3EAB6C3"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1E722046" w14:textId="77777777" w:rsidR="004D6A8E" w:rsidRPr="00533C3D" w:rsidRDefault="004D6A8E">
    <w:pPr>
      <w:pStyle w:val="DefaultText"/>
      <w:rPr>
        <w:rFonts w:ascii="Calibri" w:hAnsi="Calibri"/>
        <w:sz w:val="24"/>
        <w:szCs w:val="24"/>
      </w:rPr>
    </w:pPr>
  </w:p>
  <w:p w14:paraId="1B4CD135" w14:textId="6421B4D9"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E86318">
      <w:rPr>
        <w:rFonts w:ascii="Calibri" w:hAnsi="Calibri"/>
        <w:b/>
        <w:sz w:val="24"/>
        <w:szCs w:val="24"/>
      </w:rPr>
      <w:t>3/2022/0648</w:t>
    </w:r>
    <w:r w:rsidRPr="00533C3D">
      <w:rPr>
        <w:rFonts w:ascii="Calibri" w:hAnsi="Calibri"/>
        <w:b/>
        <w:sz w:val="24"/>
        <w:szCs w:val="24"/>
      </w:rPr>
      <w:t xml:space="preserve">                       DECISION DATE:</w:t>
    </w:r>
    <w:r w:rsidR="00CB2003">
      <w:rPr>
        <w:rFonts w:ascii="Calibri" w:hAnsi="Calibri"/>
        <w:b/>
        <w:sz w:val="24"/>
        <w:szCs w:val="24"/>
      </w:rPr>
      <w:t xml:space="preserve">  13 September 2022</w:t>
    </w:r>
  </w:p>
  <w:p w14:paraId="6D02A56F"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18"/>
    <w:rsid w:val="000043C6"/>
    <w:rsid w:val="000B583D"/>
    <w:rsid w:val="000B5AE4"/>
    <w:rsid w:val="00280C79"/>
    <w:rsid w:val="002B298C"/>
    <w:rsid w:val="003116C7"/>
    <w:rsid w:val="00350DA6"/>
    <w:rsid w:val="004D6A8E"/>
    <w:rsid w:val="005327E5"/>
    <w:rsid w:val="00533C3D"/>
    <w:rsid w:val="007448F2"/>
    <w:rsid w:val="00793BBA"/>
    <w:rsid w:val="008001EE"/>
    <w:rsid w:val="008B1E49"/>
    <w:rsid w:val="008E5B94"/>
    <w:rsid w:val="009D443A"/>
    <w:rsid w:val="009F4657"/>
    <w:rsid w:val="00AB36DC"/>
    <w:rsid w:val="00B676C4"/>
    <w:rsid w:val="00B70E27"/>
    <w:rsid w:val="00BD6012"/>
    <w:rsid w:val="00BF398E"/>
    <w:rsid w:val="00BF7ED8"/>
    <w:rsid w:val="00C85FCA"/>
    <w:rsid w:val="00CB2003"/>
    <w:rsid w:val="00E61BAB"/>
    <w:rsid w:val="00E8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F7BD6"/>
  <w15:chartTrackingRefBased/>
  <w15:docId w15:val="{6D0C3443-FE67-4910-B15B-3086BDF4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934</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6073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Mark Waleczek</dc:creator>
  <cp:keywords/>
  <cp:lastModifiedBy>Lesley Lund</cp:lastModifiedBy>
  <cp:revision>2</cp:revision>
  <cp:lastPrinted>1900-01-01T00:00:00Z</cp:lastPrinted>
  <dcterms:created xsi:type="dcterms:W3CDTF">2022-09-13T13:48:00Z</dcterms:created>
  <dcterms:modified xsi:type="dcterms:W3CDTF">2022-09-13T13:48:00Z</dcterms:modified>
</cp:coreProperties>
</file>