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B1039"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3D17EE77" w14:textId="77777777">
        <w:trPr>
          <w:cantSplit/>
        </w:trPr>
        <w:tc>
          <w:tcPr>
            <w:tcW w:w="6990" w:type="dxa"/>
            <w:gridSpan w:val="4"/>
          </w:tcPr>
          <w:p w14:paraId="13FA1587"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7C18A612" w14:textId="77777777" w:rsidR="004D6A8E" w:rsidRPr="00533C3D" w:rsidRDefault="004D6A8E">
            <w:pPr>
              <w:pStyle w:val="DefaultText"/>
              <w:rPr>
                <w:rFonts w:ascii="Calibri" w:hAnsi="Calibri"/>
                <w:sz w:val="24"/>
                <w:szCs w:val="24"/>
              </w:rPr>
            </w:pPr>
          </w:p>
        </w:tc>
        <w:tc>
          <w:tcPr>
            <w:tcW w:w="1713" w:type="dxa"/>
          </w:tcPr>
          <w:p w14:paraId="58A7EC0F" w14:textId="77777777" w:rsidR="004D6A8E" w:rsidRPr="00533C3D" w:rsidRDefault="004D6A8E">
            <w:pPr>
              <w:pStyle w:val="DefaultText"/>
              <w:rPr>
                <w:rFonts w:ascii="Calibri" w:hAnsi="Calibri"/>
                <w:sz w:val="24"/>
                <w:szCs w:val="24"/>
              </w:rPr>
            </w:pPr>
          </w:p>
        </w:tc>
      </w:tr>
      <w:tr w:rsidR="004D6A8E" w:rsidRPr="00533C3D" w14:paraId="5321305E" w14:textId="77777777">
        <w:trPr>
          <w:cantSplit/>
        </w:trPr>
        <w:tc>
          <w:tcPr>
            <w:tcW w:w="4124" w:type="dxa"/>
            <w:gridSpan w:val="2"/>
          </w:tcPr>
          <w:p w14:paraId="5A241E1A"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36A3A13D" w14:textId="77777777" w:rsidR="004D6A8E" w:rsidRPr="00533C3D" w:rsidRDefault="004D6A8E">
            <w:pPr>
              <w:pStyle w:val="DefaultText"/>
              <w:rPr>
                <w:rFonts w:ascii="Calibri" w:hAnsi="Calibri"/>
                <w:sz w:val="24"/>
                <w:szCs w:val="24"/>
              </w:rPr>
            </w:pPr>
          </w:p>
        </w:tc>
        <w:tc>
          <w:tcPr>
            <w:tcW w:w="1410" w:type="dxa"/>
          </w:tcPr>
          <w:p w14:paraId="3E6D7A2D" w14:textId="77777777" w:rsidR="004D6A8E" w:rsidRPr="00533C3D" w:rsidRDefault="004D6A8E">
            <w:pPr>
              <w:pStyle w:val="DefaultText"/>
              <w:rPr>
                <w:rFonts w:ascii="Calibri" w:hAnsi="Calibri"/>
                <w:sz w:val="24"/>
                <w:szCs w:val="24"/>
              </w:rPr>
            </w:pPr>
          </w:p>
        </w:tc>
        <w:tc>
          <w:tcPr>
            <w:tcW w:w="1713" w:type="dxa"/>
          </w:tcPr>
          <w:p w14:paraId="08F4E219" w14:textId="77777777" w:rsidR="004D6A8E" w:rsidRPr="00533C3D" w:rsidRDefault="004D6A8E">
            <w:pPr>
              <w:pStyle w:val="DefaultText"/>
              <w:rPr>
                <w:rFonts w:ascii="Calibri" w:hAnsi="Calibri"/>
                <w:sz w:val="24"/>
                <w:szCs w:val="24"/>
              </w:rPr>
            </w:pPr>
          </w:p>
        </w:tc>
        <w:tc>
          <w:tcPr>
            <w:tcW w:w="1713" w:type="dxa"/>
          </w:tcPr>
          <w:p w14:paraId="35929314" w14:textId="77777777" w:rsidR="004D6A8E" w:rsidRPr="00533C3D" w:rsidRDefault="004D6A8E">
            <w:pPr>
              <w:pStyle w:val="DefaultText"/>
              <w:rPr>
                <w:rFonts w:ascii="Calibri" w:hAnsi="Calibri"/>
                <w:sz w:val="24"/>
                <w:szCs w:val="24"/>
              </w:rPr>
            </w:pPr>
          </w:p>
        </w:tc>
      </w:tr>
      <w:tr w:rsidR="00BF398E" w:rsidRPr="00533C3D" w14:paraId="0833D641" w14:textId="77777777" w:rsidTr="003116C7">
        <w:trPr>
          <w:cantSplit/>
        </w:trPr>
        <w:tc>
          <w:tcPr>
            <w:tcW w:w="6990" w:type="dxa"/>
            <w:gridSpan w:val="4"/>
          </w:tcPr>
          <w:p w14:paraId="3B4978A4"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0CA5F40A" w14:textId="77777777" w:rsidR="00BF398E" w:rsidRPr="00533C3D" w:rsidRDefault="00BF398E">
            <w:pPr>
              <w:pStyle w:val="DefaultText"/>
              <w:rPr>
                <w:rFonts w:ascii="Calibri" w:hAnsi="Calibri"/>
                <w:sz w:val="24"/>
                <w:szCs w:val="24"/>
              </w:rPr>
            </w:pPr>
          </w:p>
        </w:tc>
        <w:tc>
          <w:tcPr>
            <w:tcW w:w="1713" w:type="dxa"/>
          </w:tcPr>
          <w:p w14:paraId="558FC98C" w14:textId="77777777" w:rsidR="00BF398E" w:rsidRPr="00533C3D" w:rsidRDefault="00BF398E">
            <w:pPr>
              <w:pStyle w:val="DefaultText"/>
              <w:rPr>
                <w:rFonts w:ascii="Calibri" w:hAnsi="Calibri"/>
                <w:sz w:val="24"/>
                <w:szCs w:val="24"/>
              </w:rPr>
            </w:pPr>
          </w:p>
        </w:tc>
      </w:tr>
      <w:tr w:rsidR="00BF398E" w:rsidRPr="00533C3D" w14:paraId="3C16EAC5" w14:textId="77777777" w:rsidTr="003116C7">
        <w:trPr>
          <w:cantSplit/>
        </w:trPr>
        <w:tc>
          <w:tcPr>
            <w:tcW w:w="8703" w:type="dxa"/>
            <w:gridSpan w:val="5"/>
            <w:tcBorders>
              <w:bottom w:val="single" w:sz="6" w:space="0" w:color="auto"/>
            </w:tcBorders>
          </w:tcPr>
          <w:p w14:paraId="47AF3FA6"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29299A73" w14:textId="77777777" w:rsidR="00BF398E" w:rsidRPr="00533C3D" w:rsidRDefault="00BF398E">
            <w:pPr>
              <w:pStyle w:val="DefaultText"/>
              <w:rPr>
                <w:rFonts w:ascii="Calibri" w:hAnsi="Calibri"/>
                <w:sz w:val="24"/>
                <w:szCs w:val="24"/>
              </w:rPr>
            </w:pPr>
          </w:p>
        </w:tc>
      </w:tr>
      <w:tr w:rsidR="004D6A8E" w:rsidRPr="00533C3D" w14:paraId="51E24B2B" w14:textId="77777777">
        <w:trPr>
          <w:cantSplit/>
        </w:trPr>
        <w:tc>
          <w:tcPr>
            <w:tcW w:w="5580" w:type="dxa"/>
            <w:gridSpan w:val="3"/>
          </w:tcPr>
          <w:p w14:paraId="56395BDC"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7185EE05" w14:textId="77777777" w:rsidR="004D6A8E" w:rsidRPr="00533C3D" w:rsidRDefault="004D6A8E">
            <w:pPr>
              <w:pStyle w:val="DefaultText"/>
              <w:rPr>
                <w:rFonts w:ascii="Calibri" w:hAnsi="Calibri"/>
                <w:sz w:val="24"/>
                <w:szCs w:val="24"/>
              </w:rPr>
            </w:pPr>
          </w:p>
        </w:tc>
        <w:tc>
          <w:tcPr>
            <w:tcW w:w="1713" w:type="dxa"/>
          </w:tcPr>
          <w:p w14:paraId="3A09339F" w14:textId="77777777" w:rsidR="004D6A8E" w:rsidRPr="00533C3D" w:rsidRDefault="004D6A8E">
            <w:pPr>
              <w:pStyle w:val="DefaultText"/>
              <w:rPr>
                <w:rFonts w:ascii="Calibri" w:hAnsi="Calibri"/>
                <w:sz w:val="24"/>
                <w:szCs w:val="24"/>
              </w:rPr>
            </w:pPr>
          </w:p>
        </w:tc>
        <w:tc>
          <w:tcPr>
            <w:tcW w:w="1713" w:type="dxa"/>
          </w:tcPr>
          <w:p w14:paraId="0E0E33B4" w14:textId="77777777" w:rsidR="004D6A8E" w:rsidRPr="00533C3D" w:rsidRDefault="004D6A8E">
            <w:pPr>
              <w:pStyle w:val="DefaultText"/>
              <w:rPr>
                <w:rFonts w:ascii="Calibri" w:hAnsi="Calibri"/>
                <w:sz w:val="24"/>
                <w:szCs w:val="24"/>
              </w:rPr>
            </w:pPr>
          </w:p>
        </w:tc>
      </w:tr>
      <w:tr w:rsidR="004D6A8E" w:rsidRPr="00533C3D" w14:paraId="20E6D02D" w14:textId="77777777">
        <w:trPr>
          <w:cantSplit/>
        </w:trPr>
        <w:tc>
          <w:tcPr>
            <w:tcW w:w="10416" w:type="dxa"/>
            <w:gridSpan w:val="6"/>
          </w:tcPr>
          <w:p w14:paraId="716A9519"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4C19DE2A" w14:textId="77777777">
        <w:trPr>
          <w:cantSplit/>
        </w:trPr>
        <w:tc>
          <w:tcPr>
            <w:tcW w:w="2411" w:type="dxa"/>
          </w:tcPr>
          <w:p w14:paraId="51CD1DFF"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45049CB3" w14:textId="698E18E3" w:rsidR="004D6A8E" w:rsidRPr="00533C3D" w:rsidRDefault="001B7677">
            <w:pPr>
              <w:rPr>
                <w:rFonts w:ascii="Calibri" w:hAnsi="Calibri"/>
                <w:sz w:val="24"/>
                <w:szCs w:val="24"/>
              </w:rPr>
            </w:pPr>
            <w:r>
              <w:rPr>
                <w:rFonts w:ascii="Calibri" w:hAnsi="Calibri"/>
                <w:sz w:val="24"/>
                <w:szCs w:val="24"/>
              </w:rPr>
              <w:t>3/2022/0655</w:t>
            </w:r>
          </w:p>
        </w:tc>
        <w:tc>
          <w:tcPr>
            <w:tcW w:w="1410" w:type="dxa"/>
          </w:tcPr>
          <w:p w14:paraId="5CFC496E" w14:textId="77777777" w:rsidR="004D6A8E" w:rsidRPr="00533C3D" w:rsidRDefault="004D6A8E">
            <w:pPr>
              <w:pStyle w:val="DefaultText"/>
              <w:rPr>
                <w:rFonts w:ascii="Calibri" w:hAnsi="Calibri"/>
                <w:sz w:val="24"/>
                <w:szCs w:val="24"/>
              </w:rPr>
            </w:pPr>
          </w:p>
        </w:tc>
        <w:tc>
          <w:tcPr>
            <w:tcW w:w="1713" w:type="dxa"/>
          </w:tcPr>
          <w:p w14:paraId="5599E8F6" w14:textId="77777777" w:rsidR="004D6A8E" w:rsidRPr="00533C3D" w:rsidRDefault="004D6A8E">
            <w:pPr>
              <w:pStyle w:val="DefaultText"/>
              <w:rPr>
                <w:rFonts w:ascii="Calibri" w:hAnsi="Calibri"/>
                <w:sz w:val="24"/>
                <w:szCs w:val="24"/>
              </w:rPr>
            </w:pPr>
          </w:p>
        </w:tc>
        <w:tc>
          <w:tcPr>
            <w:tcW w:w="1713" w:type="dxa"/>
          </w:tcPr>
          <w:p w14:paraId="0C8B03B5" w14:textId="77777777" w:rsidR="004D6A8E" w:rsidRPr="00533C3D" w:rsidRDefault="004D6A8E">
            <w:pPr>
              <w:pStyle w:val="DefaultText"/>
              <w:rPr>
                <w:rFonts w:ascii="Calibri" w:hAnsi="Calibri"/>
                <w:sz w:val="24"/>
                <w:szCs w:val="24"/>
              </w:rPr>
            </w:pPr>
          </w:p>
        </w:tc>
      </w:tr>
      <w:tr w:rsidR="004D6A8E" w:rsidRPr="00533C3D" w14:paraId="7544FF36" w14:textId="77777777">
        <w:trPr>
          <w:cantSplit/>
        </w:trPr>
        <w:tc>
          <w:tcPr>
            <w:tcW w:w="2411" w:type="dxa"/>
          </w:tcPr>
          <w:p w14:paraId="176CDFEE"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46D76BCD" w14:textId="567B2EE0" w:rsidR="004D6A8E" w:rsidRPr="00533C3D" w:rsidRDefault="00E662A1">
            <w:pPr>
              <w:rPr>
                <w:rFonts w:ascii="Calibri" w:hAnsi="Calibri"/>
                <w:sz w:val="24"/>
                <w:szCs w:val="24"/>
              </w:rPr>
            </w:pPr>
            <w:r>
              <w:rPr>
                <w:rFonts w:ascii="Calibri" w:hAnsi="Calibri"/>
                <w:sz w:val="24"/>
                <w:szCs w:val="24"/>
              </w:rPr>
              <w:t>1</w:t>
            </w:r>
            <w:r w:rsidR="001B7677">
              <w:rPr>
                <w:rFonts w:ascii="Calibri" w:hAnsi="Calibri"/>
                <w:sz w:val="24"/>
                <w:szCs w:val="24"/>
              </w:rPr>
              <w:t>3 March 2023</w:t>
            </w:r>
          </w:p>
        </w:tc>
        <w:tc>
          <w:tcPr>
            <w:tcW w:w="1410" w:type="dxa"/>
          </w:tcPr>
          <w:p w14:paraId="514F761B" w14:textId="77777777" w:rsidR="004D6A8E" w:rsidRPr="00533C3D" w:rsidRDefault="004D6A8E">
            <w:pPr>
              <w:pStyle w:val="DefaultText"/>
              <w:rPr>
                <w:rFonts w:ascii="Calibri" w:hAnsi="Calibri"/>
                <w:sz w:val="24"/>
                <w:szCs w:val="24"/>
              </w:rPr>
            </w:pPr>
          </w:p>
        </w:tc>
        <w:tc>
          <w:tcPr>
            <w:tcW w:w="1713" w:type="dxa"/>
          </w:tcPr>
          <w:p w14:paraId="7072D374" w14:textId="77777777" w:rsidR="004D6A8E" w:rsidRPr="00533C3D" w:rsidRDefault="004D6A8E">
            <w:pPr>
              <w:pStyle w:val="DefaultText"/>
              <w:rPr>
                <w:rFonts w:ascii="Calibri" w:hAnsi="Calibri"/>
                <w:sz w:val="24"/>
                <w:szCs w:val="24"/>
              </w:rPr>
            </w:pPr>
          </w:p>
        </w:tc>
        <w:tc>
          <w:tcPr>
            <w:tcW w:w="1713" w:type="dxa"/>
          </w:tcPr>
          <w:p w14:paraId="00270DB1" w14:textId="77777777" w:rsidR="004D6A8E" w:rsidRPr="00533C3D" w:rsidRDefault="004D6A8E">
            <w:pPr>
              <w:pStyle w:val="DefaultText"/>
              <w:rPr>
                <w:rFonts w:ascii="Calibri" w:hAnsi="Calibri"/>
                <w:sz w:val="24"/>
                <w:szCs w:val="24"/>
              </w:rPr>
            </w:pPr>
          </w:p>
        </w:tc>
      </w:tr>
      <w:tr w:rsidR="004D6A8E" w:rsidRPr="00533C3D" w14:paraId="2595DE5F" w14:textId="77777777">
        <w:trPr>
          <w:cantSplit/>
        </w:trPr>
        <w:tc>
          <w:tcPr>
            <w:tcW w:w="2411" w:type="dxa"/>
          </w:tcPr>
          <w:p w14:paraId="72FFB87F"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5755CE5B" w14:textId="3A2C3A7A" w:rsidR="004D6A8E" w:rsidRPr="00533C3D" w:rsidRDefault="001B7677">
            <w:pPr>
              <w:rPr>
                <w:rFonts w:ascii="Calibri" w:hAnsi="Calibri"/>
                <w:sz w:val="24"/>
                <w:szCs w:val="24"/>
              </w:rPr>
            </w:pPr>
            <w:r>
              <w:rPr>
                <w:rFonts w:ascii="Calibri" w:hAnsi="Calibri"/>
                <w:sz w:val="24"/>
                <w:szCs w:val="24"/>
              </w:rPr>
              <w:t>03/10/2022</w:t>
            </w:r>
          </w:p>
        </w:tc>
        <w:tc>
          <w:tcPr>
            <w:tcW w:w="1410" w:type="dxa"/>
          </w:tcPr>
          <w:p w14:paraId="11DA5A65" w14:textId="77777777" w:rsidR="004D6A8E" w:rsidRPr="00533C3D" w:rsidRDefault="004D6A8E">
            <w:pPr>
              <w:pStyle w:val="DefaultText"/>
              <w:rPr>
                <w:rFonts w:ascii="Calibri" w:hAnsi="Calibri"/>
                <w:sz w:val="24"/>
                <w:szCs w:val="24"/>
              </w:rPr>
            </w:pPr>
          </w:p>
        </w:tc>
        <w:tc>
          <w:tcPr>
            <w:tcW w:w="1713" w:type="dxa"/>
          </w:tcPr>
          <w:p w14:paraId="00CA864C" w14:textId="77777777" w:rsidR="004D6A8E" w:rsidRPr="00533C3D" w:rsidRDefault="004D6A8E">
            <w:pPr>
              <w:pStyle w:val="DefaultText"/>
              <w:rPr>
                <w:rFonts w:ascii="Calibri" w:hAnsi="Calibri"/>
                <w:sz w:val="24"/>
                <w:szCs w:val="24"/>
              </w:rPr>
            </w:pPr>
          </w:p>
        </w:tc>
        <w:tc>
          <w:tcPr>
            <w:tcW w:w="1713" w:type="dxa"/>
          </w:tcPr>
          <w:p w14:paraId="748ECE86" w14:textId="77777777" w:rsidR="004D6A8E" w:rsidRPr="00533C3D" w:rsidRDefault="004D6A8E">
            <w:pPr>
              <w:pStyle w:val="DefaultText"/>
              <w:rPr>
                <w:rFonts w:ascii="Calibri" w:hAnsi="Calibri"/>
                <w:sz w:val="24"/>
                <w:szCs w:val="24"/>
              </w:rPr>
            </w:pPr>
          </w:p>
        </w:tc>
      </w:tr>
      <w:tr w:rsidR="004D6A8E" w:rsidRPr="00533C3D" w14:paraId="415C6AAA" w14:textId="77777777">
        <w:trPr>
          <w:cantSplit/>
        </w:trPr>
        <w:tc>
          <w:tcPr>
            <w:tcW w:w="10416" w:type="dxa"/>
            <w:gridSpan w:val="6"/>
          </w:tcPr>
          <w:p w14:paraId="0180B2EA" w14:textId="77777777" w:rsidR="004D6A8E" w:rsidRPr="00533C3D" w:rsidRDefault="004D6A8E">
            <w:pPr>
              <w:pStyle w:val="DefaultText"/>
              <w:rPr>
                <w:rFonts w:ascii="Calibri" w:hAnsi="Calibri"/>
                <w:sz w:val="24"/>
                <w:szCs w:val="24"/>
              </w:rPr>
            </w:pPr>
          </w:p>
        </w:tc>
      </w:tr>
      <w:tr w:rsidR="004D6A8E" w:rsidRPr="00533C3D" w14:paraId="279C0B30" w14:textId="77777777">
        <w:trPr>
          <w:cantSplit/>
        </w:trPr>
        <w:tc>
          <w:tcPr>
            <w:tcW w:w="2411" w:type="dxa"/>
          </w:tcPr>
          <w:p w14:paraId="1174C352"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4775CB46" w14:textId="77777777" w:rsidR="004D6A8E" w:rsidRPr="00533C3D" w:rsidRDefault="004D6A8E">
            <w:pPr>
              <w:pStyle w:val="DefaultText"/>
              <w:rPr>
                <w:rFonts w:ascii="Calibri" w:hAnsi="Calibri"/>
                <w:sz w:val="24"/>
                <w:szCs w:val="24"/>
              </w:rPr>
            </w:pPr>
          </w:p>
        </w:tc>
        <w:tc>
          <w:tcPr>
            <w:tcW w:w="1456" w:type="dxa"/>
          </w:tcPr>
          <w:p w14:paraId="0D0415E6" w14:textId="77777777" w:rsidR="004D6A8E" w:rsidRPr="00533C3D" w:rsidRDefault="004D6A8E">
            <w:pPr>
              <w:pStyle w:val="DefaultText"/>
              <w:rPr>
                <w:rFonts w:ascii="Calibri" w:hAnsi="Calibri"/>
                <w:sz w:val="24"/>
                <w:szCs w:val="24"/>
              </w:rPr>
            </w:pPr>
          </w:p>
        </w:tc>
        <w:tc>
          <w:tcPr>
            <w:tcW w:w="1410" w:type="dxa"/>
          </w:tcPr>
          <w:p w14:paraId="70C8C762"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6195E898" w14:textId="77777777" w:rsidR="004D6A8E" w:rsidRPr="00533C3D" w:rsidRDefault="004D6A8E">
            <w:pPr>
              <w:pStyle w:val="DefaultText"/>
              <w:rPr>
                <w:rFonts w:ascii="Calibri" w:hAnsi="Calibri"/>
                <w:sz w:val="24"/>
                <w:szCs w:val="24"/>
              </w:rPr>
            </w:pPr>
          </w:p>
        </w:tc>
        <w:tc>
          <w:tcPr>
            <w:tcW w:w="1713" w:type="dxa"/>
          </w:tcPr>
          <w:p w14:paraId="4F0901EF" w14:textId="77777777" w:rsidR="004D6A8E" w:rsidRPr="00533C3D" w:rsidRDefault="004D6A8E">
            <w:pPr>
              <w:pStyle w:val="DefaultText"/>
              <w:rPr>
                <w:rFonts w:ascii="Calibri" w:hAnsi="Calibri"/>
                <w:sz w:val="24"/>
                <w:szCs w:val="24"/>
              </w:rPr>
            </w:pPr>
          </w:p>
        </w:tc>
      </w:tr>
      <w:tr w:rsidR="004D6A8E" w:rsidRPr="00533C3D" w14:paraId="5C6B2F1B" w14:textId="77777777">
        <w:trPr>
          <w:cantSplit/>
        </w:trPr>
        <w:tc>
          <w:tcPr>
            <w:tcW w:w="4124" w:type="dxa"/>
            <w:gridSpan w:val="2"/>
            <w:vMerge w:val="restart"/>
            <w:tcBorders>
              <w:bottom w:val="single" w:sz="4" w:space="0" w:color="auto"/>
            </w:tcBorders>
          </w:tcPr>
          <w:p w14:paraId="2865F05A" w14:textId="7F4ED8F1" w:rsidR="004D6A8E" w:rsidRPr="00533C3D" w:rsidRDefault="001B7677">
            <w:pPr>
              <w:rPr>
                <w:rFonts w:ascii="Calibri" w:hAnsi="Calibri"/>
                <w:sz w:val="24"/>
                <w:szCs w:val="24"/>
              </w:rPr>
            </w:pPr>
            <w:r>
              <w:rPr>
                <w:rFonts w:ascii="Calibri" w:hAnsi="Calibri"/>
                <w:sz w:val="24"/>
                <w:szCs w:val="24"/>
              </w:rPr>
              <w:t>The Medina Partnership</w:t>
            </w:r>
          </w:p>
          <w:p w14:paraId="135010E1" w14:textId="77777777" w:rsidR="001B7677" w:rsidRDefault="001B7677">
            <w:pPr>
              <w:rPr>
                <w:rFonts w:ascii="Calibri" w:hAnsi="Calibri"/>
                <w:sz w:val="24"/>
                <w:szCs w:val="24"/>
              </w:rPr>
            </w:pPr>
            <w:r>
              <w:rPr>
                <w:rFonts w:ascii="Calibri" w:hAnsi="Calibri"/>
                <w:sz w:val="24"/>
                <w:szCs w:val="24"/>
              </w:rPr>
              <w:t>93-97 Lowergate</w:t>
            </w:r>
          </w:p>
          <w:p w14:paraId="16F8E234" w14:textId="77777777" w:rsidR="001B7677" w:rsidRDefault="001B7677">
            <w:pPr>
              <w:rPr>
                <w:rFonts w:ascii="Calibri" w:hAnsi="Calibri"/>
                <w:sz w:val="24"/>
                <w:szCs w:val="24"/>
              </w:rPr>
            </w:pPr>
            <w:r>
              <w:rPr>
                <w:rFonts w:ascii="Calibri" w:hAnsi="Calibri"/>
                <w:sz w:val="24"/>
                <w:szCs w:val="24"/>
              </w:rPr>
              <w:t>Clitheroe</w:t>
            </w:r>
          </w:p>
          <w:p w14:paraId="69C28436" w14:textId="650AA601" w:rsidR="004D6A8E" w:rsidRPr="00533C3D" w:rsidRDefault="001B7677">
            <w:pPr>
              <w:rPr>
                <w:rFonts w:ascii="Calibri" w:hAnsi="Calibri"/>
                <w:sz w:val="24"/>
                <w:szCs w:val="24"/>
              </w:rPr>
            </w:pPr>
            <w:r>
              <w:rPr>
                <w:rFonts w:ascii="Calibri" w:hAnsi="Calibri"/>
                <w:sz w:val="24"/>
                <w:szCs w:val="24"/>
              </w:rPr>
              <w:t>BB7 1AG</w:t>
            </w:r>
          </w:p>
        </w:tc>
        <w:tc>
          <w:tcPr>
            <w:tcW w:w="1456" w:type="dxa"/>
          </w:tcPr>
          <w:p w14:paraId="6656EB73"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2F9380D5" w14:textId="4CD7F3B0" w:rsidR="004D6A8E" w:rsidRPr="00533C3D" w:rsidRDefault="004D6A8E">
            <w:pPr>
              <w:jc w:val="left"/>
              <w:rPr>
                <w:rFonts w:ascii="Calibri" w:hAnsi="Calibri"/>
                <w:sz w:val="24"/>
                <w:szCs w:val="24"/>
              </w:rPr>
            </w:pPr>
          </w:p>
          <w:p w14:paraId="48C22DFD" w14:textId="1BE21F50" w:rsidR="004D6A8E" w:rsidRPr="00533C3D" w:rsidRDefault="004D6A8E">
            <w:pPr>
              <w:jc w:val="left"/>
              <w:rPr>
                <w:rFonts w:ascii="Calibri" w:hAnsi="Calibri"/>
                <w:sz w:val="24"/>
                <w:szCs w:val="24"/>
              </w:rPr>
            </w:pPr>
          </w:p>
        </w:tc>
      </w:tr>
      <w:tr w:rsidR="004D6A8E" w:rsidRPr="00533C3D" w14:paraId="7C4624D9" w14:textId="77777777">
        <w:trPr>
          <w:cantSplit/>
        </w:trPr>
        <w:tc>
          <w:tcPr>
            <w:tcW w:w="4124" w:type="dxa"/>
            <w:gridSpan w:val="2"/>
            <w:vMerge/>
            <w:tcBorders>
              <w:bottom w:val="single" w:sz="4" w:space="0" w:color="auto"/>
            </w:tcBorders>
          </w:tcPr>
          <w:p w14:paraId="16FB03BD" w14:textId="77777777" w:rsidR="004D6A8E" w:rsidRPr="00533C3D" w:rsidRDefault="004D6A8E">
            <w:pPr>
              <w:pStyle w:val="DefaultText"/>
              <w:rPr>
                <w:rFonts w:ascii="Calibri" w:hAnsi="Calibri"/>
                <w:sz w:val="24"/>
                <w:szCs w:val="24"/>
              </w:rPr>
            </w:pPr>
          </w:p>
        </w:tc>
        <w:tc>
          <w:tcPr>
            <w:tcW w:w="1456" w:type="dxa"/>
          </w:tcPr>
          <w:p w14:paraId="36CB36D6"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2D038D08" w14:textId="77777777" w:rsidR="004D6A8E" w:rsidRPr="00533C3D" w:rsidRDefault="004D6A8E">
            <w:pPr>
              <w:pStyle w:val="DefaultText"/>
              <w:rPr>
                <w:rFonts w:ascii="Calibri" w:hAnsi="Calibri"/>
                <w:sz w:val="24"/>
                <w:szCs w:val="24"/>
              </w:rPr>
            </w:pPr>
          </w:p>
        </w:tc>
      </w:tr>
      <w:tr w:rsidR="004D6A8E" w:rsidRPr="00533C3D" w14:paraId="6B982FAE" w14:textId="77777777">
        <w:trPr>
          <w:cantSplit/>
        </w:trPr>
        <w:tc>
          <w:tcPr>
            <w:tcW w:w="4124" w:type="dxa"/>
            <w:gridSpan w:val="2"/>
            <w:vMerge/>
            <w:tcBorders>
              <w:bottom w:val="single" w:sz="4" w:space="0" w:color="auto"/>
            </w:tcBorders>
          </w:tcPr>
          <w:p w14:paraId="2A009AD6" w14:textId="77777777" w:rsidR="004D6A8E" w:rsidRPr="00533C3D" w:rsidRDefault="004D6A8E">
            <w:pPr>
              <w:pStyle w:val="DefaultText"/>
              <w:rPr>
                <w:rFonts w:ascii="Calibri" w:hAnsi="Calibri"/>
                <w:sz w:val="24"/>
                <w:szCs w:val="24"/>
              </w:rPr>
            </w:pPr>
          </w:p>
        </w:tc>
        <w:tc>
          <w:tcPr>
            <w:tcW w:w="1456" w:type="dxa"/>
          </w:tcPr>
          <w:p w14:paraId="7440BCE9"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729C272F" w14:textId="77777777" w:rsidR="004D6A8E" w:rsidRPr="00533C3D" w:rsidRDefault="004D6A8E">
            <w:pPr>
              <w:pStyle w:val="DefaultText"/>
              <w:rPr>
                <w:rFonts w:ascii="Calibri" w:hAnsi="Calibri"/>
                <w:sz w:val="24"/>
                <w:szCs w:val="24"/>
              </w:rPr>
            </w:pPr>
          </w:p>
        </w:tc>
      </w:tr>
      <w:tr w:rsidR="004D6A8E" w:rsidRPr="00533C3D" w14:paraId="7417E148" w14:textId="77777777">
        <w:trPr>
          <w:cantSplit/>
        </w:trPr>
        <w:tc>
          <w:tcPr>
            <w:tcW w:w="4124" w:type="dxa"/>
            <w:gridSpan w:val="2"/>
            <w:vMerge/>
            <w:tcBorders>
              <w:bottom w:val="single" w:sz="4" w:space="0" w:color="auto"/>
            </w:tcBorders>
          </w:tcPr>
          <w:p w14:paraId="486A1EEC" w14:textId="77777777" w:rsidR="004D6A8E" w:rsidRPr="00533C3D" w:rsidRDefault="004D6A8E">
            <w:pPr>
              <w:pStyle w:val="DefaultText"/>
              <w:rPr>
                <w:rFonts w:ascii="Calibri" w:hAnsi="Calibri"/>
                <w:sz w:val="24"/>
                <w:szCs w:val="24"/>
              </w:rPr>
            </w:pPr>
          </w:p>
        </w:tc>
        <w:tc>
          <w:tcPr>
            <w:tcW w:w="1456" w:type="dxa"/>
          </w:tcPr>
          <w:p w14:paraId="2A310F30"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7207AE8" w14:textId="77777777" w:rsidR="004D6A8E" w:rsidRPr="00533C3D" w:rsidRDefault="004D6A8E">
            <w:pPr>
              <w:pStyle w:val="DefaultText"/>
              <w:rPr>
                <w:rFonts w:ascii="Calibri" w:hAnsi="Calibri"/>
                <w:sz w:val="24"/>
                <w:szCs w:val="24"/>
              </w:rPr>
            </w:pPr>
          </w:p>
        </w:tc>
      </w:tr>
      <w:tr w:rsidR="004D6A8E" w:rsidRPr="00533C3D" w14:paraId="64753DF2" w14:textId="77777777">
        <w:trPr>
          <w:cantSplit/>
        </w:trPr>
        <w:tc>
          <w:tcPr>
            <w:tcW w:w="4124" w:type="dxa"/>
            <w:gridSpan w:val="2"/>
            <w:vMerge/>
            <w:tcBorders>
              <w:bottom w:val="single" w:sz="4" w:space="0" w:color="auto"/>
            </w:tcBorders>
          </w:tcPr>
          <w:p w14:paraId="532A808A"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209211DD"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EC41C0F" w14:textId="77777777" w:rsidR="004D6A8E" w:rsidRPr="00533C3D" w:rsidRDefault="004D6A8E">
            <w:pPr>
              <w:pStyle w:val="DefaultText"/>
              <w:rPr>
                <w:rFonts w:ascii="Calibri" w:hAnsi="Calibri"/>
                <w:sz w:val="24"/>
                <w:szCs w:val="24"/>
              </w:rPr>
            </w:pPr>
          </w:p>
        </w:tc>
      </w:tr>
    </w:tbl>
    <w:p w14:paraId="00D6463C"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07A03F6B" w14:textId="77777777" w:rsidTr="00E662A1">
        <w:trPr>
          <w:gridAfter w:val="1"/>
          <w:wAfter w:w="290" w:type="dxa"/>
          <w:cantSplit/>
        </w:trPr>
        <w:tc>
          <w:tcPr>
            <w:tcW w:w="3494" w:type="dxa"/>
            <w:gridSpan w:val="5"/>
          </w:tcPr>
          <w:p w14:paraId="37510CB1"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3B60B22D" w14:textId="7DDF37A3" w:rsidR="004D6A8E" w:rsidRPr="00533C3D" w:rsidRDefault="001B7677">
            <w:pPr>
              <w:rPr>
                <w:rFonts w:ascii="Calibri" w:hAnsi="Calibri"/>
                <w:sz w:val="24"/>
                <w:szCs w:val="24"/>
              </w:rPr>
            </w:pPr>
            <w:r>
              <w:rPr>
                <w:rFonts w:ascii="Calibri" w:hAnsi="Calibri"/>
                <w:sz w:val="24"/>
                <w:szCs w:val="24"/>
              </w:rPr>
              <w:t xml:space="preserve">Proposed replacement of 45 wooden single glazed multi-shaped windows with double glazed UVPC </w:t>
            </w:r>
            <w:proofErr w:type="spellStart"/>
            <w:r>
              <w:rPr>
                <w:rFonts w:ascii="Calibri" w:hAnsi="Calibri"/>
                <w:sz w:val="24"/>
                <w:szCs w:val="24"/>
              </w:rPr>
              <w:t>windows.The</w:t>
            </w:r>
            <w:proofErr w:type="spellEnd"/>
            <w:r>
              <w:rPr>
                <w:rFonts w:ascii="Calibri" w:hAnsi="Calibri"/>
                <w:sz w:val="24"/>
                <w:szCs w:val="24"/>
              </w:rPr>
              <w:t xml:space="preserve"> UPVC windows to match exact colour, size, shape, pattern to preserve appearance of the building. The lower quarter of the windows on the first floor will open inwards rather than outwards.</w:t>
            </w:r>
          </w:p>
        </w:tc>
      </w:tr>
      <w:tr w:rsidR="004D6A8E" w:rsidRPr="00533C3D" w14:paraId="038C6F0A" w14:textId="77777777" w:rsidTr="00E662A1">
        <w:trPr>
          <w:gridAfter w:val="1"/>
          <w:wAfter w:w="290" w:type="dxa"/>
          <w:cantSplit/>
        </w:trPr>
        <w:tc>
          <w:tcPr>
            <w:tcW w:w="841" w:type="dxa"/>
            <w:gridSpan w:val="2"/>
          </w:tcPr>
          <w:p w14:paraId="29ADA1E5"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0528A69C" w14:textId="302DBDA9" w:rsidR="004D6A8E" w:rsidRPr="00533C3D" w:rsidRDefault="001B7677">
            <w:pPr>
              <w:rPr>
                <w:rFonts w:ascii="Calibri" w:hAnsi="Calibri"/>
                <w:sz w:val="24"/>
                <w:szCs w:val="24"/>
              </w:rPr>
            </w:pPr>
            <w:r>
              <w:rPr>
                <w:rFonts w:ascii="Calibri" w:hAnsi="Calibri"/>
                <w:sz w:val="24"/>
                <w:szCs w:val="24"/>
              </w:rPr>
              <w:t>93-97 Lowergate Clitheroe BB7 1AG</w:t>
            </w:r>
          </w:p>
        </w:tc>
      </w:tr>
      <w:tr w:rsidR="004D6A8E" w:rsidRPr="00533C3D" w14:paraId="532CCFE7" w14:textId="77777777" w:rsidTr="00E662A1">
        <w:trPr>
          <w:gridAfter w:val="1"/>
          <w:wAfter w:w="290" w:type="dxa"/>
          <w:cantSplit/>
        </w:trPr>
        <w:tc>
          <w:tcPr>
            <w:tcW w:w="10156" w:type="dxa"/>
            <w:gridSpan w:val="8"/>
          </w:tcPr>
          <w:p w14:paraId="7EFC991E"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3D8C873C" w14:textId="3CE381F0" w:rsidR="001B7677" w:rsidRPr="00533C3D" w:rsidRDefault="001B7677">
            <w:pPr>
              <w:rPr>
                <w:rFonts w:ascii="Calibri" w:hAnsi="Calibri"/>
                <w:sz w:val="24"/>
                <w:szCs w:val="24"/>
              </w:rPr>
            </w:pPr>
          </w:p>
        </w:tc>
      </w:tr>
      <w:tr w:rsidR="004D6A8E" w:rsidRPr="00533C3D" w14:paraId="3EEFAE2B" w14:textId="77777777" w:rsidTr="00E662A1">
        <w:trPr>
          <w:gridAfter w:val="1"/>
          <w:wAfter w:w="290" w:type="dxa"/>
          <w:cantSplit/>
        </w:trPr>
        <w:tc>
          <w:tcPr>
            <w:tcW w:w="993" w:type="dxa"/>
            <w:gridSpan w:val="3"/>
          </w:tcPr>
          <w:p w14:paraId="7930B937" w14:textId="2A5C4436" w:rsidR="004D6A8E" w:rsidRPr="00533C3D" w:rsidRDefault="001B7677">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5D3E6D30" w14:textId="2458BE84" w:rsidR="004D6A8E" w:rsidRPr="00533C3D" w:rsidRDefault="001B7677">
            <w:pPr>
              <w:rPr>
                <w:rFonts w:ascii="Calibri" w:hAnsi="Calibri"/>
                <w:sz w:val="24"/>
                <w:szCs w:val="24"/>
              </w:rPr>
            </w:pPr>
            <w:r>
              <w:rPr>
                <w:rFonts w:ascii="Calibri" w:hAnsi="Calibri"/>
                <w:sz w:val="24"/>
                <w:szCs w:val="24"/>
              </w:rPr>
              <w:t>The proposed replacement uPVC windows would result in the introduction of an unsympathetic form of development that fails to positively respond to the inherent character of the area or that of the immediate inherent character of the surrounding roofscape or townscape.  It is further considered that the proposal would significantly undermine and compromise the inherent character of the parent building, which is identified as a building of townscape merit, also being of significant detriment to the character and visual amenities of the designated Clitheroe conservation Area.  As such the proposal is considered to be in direct conflict with Key Statement EN5 and Policies DMG1 and DME4 of the Ribble Valley Core Strategy and Paragraphs 130, 134, 200 and 202 of the National Planning Policy Framework.</w:t>
            </w:r>
          </w:p>
        </w:tc>
      </w:tr>
      <w:tr w:rsidR="004D6A8E" w:rsidRPr="00533C3D" w14:paraId="371143C1" w14:textId="77777777" w:rsidTr="00E662A1">
        <w:trPr>
          <w:gridAfter w:val="1"/>
          <w:wAfter w:w="290" w:type="dxa"/>
          <w:cantSplit/>
        </w:trPr>
        <w:tc>
          <w:tcPr>
            <w:tcW w:w="993" w:type="dxa"/>
            <w:gridSpan w:val="3"/>
          </w:tcPr>
          <w:p w14:paraId="0BF97866" w14:textId="77777777" w:rsidR="004D6A8E" w:rsidRPr="00533C3D" w:rsidRDefault="004D6A8E">
            <w:pPr>
              <w:rPr>
                <w:rFonts w:ascii="Calibri" w:hAnsi="Calibri"/>
                <w:sz w:val="24"/>
                <w:szCs w:val="24"/>
              </w:rPr>
            </w:pPr>
          </w:p>
        </w:tc>
        <w:tc>
          <w:tcPr>
            <w:tcW w:w="9163" w:type="dxa"/>
            <w:gridSpan w:val="5"/>
          </w:tcPr>
          <w:p w14:paraId="7C8C8D2F" w14:textId="77777777" w:rsidR="004D6A8E" w:rsidRPr="00533C3D" w:rsidRDefault="004D6A8E">
            <w:pPr>
              <w:rPr>
                <w:rFonts w:ascii="Calibri" w:hAnsi="Calibri"/>
                <w:sz w:val="24"/>
                <w:szCs w:val="24"/>
              </w:rPr>
            </w:pPr>
          </w:p>
        </w:tc>
      </w:tr>
      <w:tr w:rsidR="00BF7ED8" w:rsidRPr="00533C3D" w14:paraId="6A49D791" w14:textId="77777777" w:rsidTr="00E662A1">
        <w:trPr>
          <w:gridAfter w:val="1"/>
          <w:wAfter w:w="290" w:type="dxa"/>
          <w:cantSplit/>
        </w:trPr>
        <w:tc>
          <w:tcPr>
            <w:tcW w:w="993" w:type="dxa"/>
            <w:gridSpan w:val="3"/>
          </w:tcPr>
          <w:p w14:paraId="2C610A5F" w14:textId="77777777" w:rsidR="00BF7ED8" w:rsidRPr="00533C3D" w:rsidRDefault="00BF7ED8">
            <w:pPr>
              <w:rPr>
                <w:rFonts w:ascii="Calibri" w:hAnsi="Calibri"/>
                <w:sz w:val="24"/>
                <w:szCs w:val="24"/>
              </w:rPr>
            </w:pPr>
          </w:p>
        </w:tc>
        <w:tc>
          <w:tcPr>
            <w:tcW w:w="9163" w:type="dxa"/>
            <w:gridSpan w:val="5"/>
          </w:tcPr>
          <w:p w14:paraId="21D7AE63" w14:textId="77777777" w:rsidR="00BF7ED8" w:rsidRPr="00533C3D" w:rsidRDefault="00BF7ED8">
            <w:pPr>
              <w:rPr>
                <w:rFonts w:ascii="Calibri" w:hAnsi="Calibri"/>
                <w:sz w:val="24"/>
                <w:szCs w:val="24"/>
              </w:rPr>
            </w:pPr>
          </w:p>
        </w:tc>
      </w:tr>
      <w:tr w:rsidR="00BF7ED8" w:rsidRPr="00533C3D" w14:paraId="434E2219" w14:textId="77777777" w:rsidTr="00E662A1">
        <w:trPr>
          <w:gridAfter w:val="1"/>
          <w:wAfter w:w="290" w:type="dxa"/>
          <w:cantSplit/>
        </w:trPr>
        <w:tc>
          <w:tcPr>
            <w:tcW w:w="993" w:type="dxa"/>
            <w:gridSpan w:val="3"/>
          </w:tcPr>
          <w:p w14:paraId="2DDFBA15" w14:textId="77777777" w:rsidR="00BF7ED8" w:rsidRPr="00533C3D" w:rsidRDefault="00BF7ED8">
            <w:pPr>
              <w:rPr>
                <w:rFonts w:ascii="Calibri" w:hAnsi="Calibri"/>
                <w:sz w:val="24"/>
                <w:szCs w:val="24"/>
              </w:rPr>
            </w:pPr>
          </w:p>
        </w:tc>
        <w:tc>
          <w:tcPr>
            <w:tcW w:w="9163" w:type="dxa"/>
            <w:gridSpan w:val="5"/>
          </w:tcPr>
          <w:p w14:paraId="7AF27A63" w14:textId="77777777" w:rsidR="00BF7ED8" w:rsidRPr="00533C3D" w:rsidRDefault="00BF7ED8">
            <w:pPr>
              <w:rPr>
                <w:rFonts w:ascii="Calibri" w:hAnsi="Calibri"/>
                <w:sz w:val="24"/>
                <w:szCs w:val="24"/>
              </w:rPr>
            </w:pPr>
          </w:p>
        </w:tc>
      </w:tr>
      <w:tr w:rsidR="00BF7ED8" w:rsidRPr="00533C3D" w14:paraId="26EE0FCD" w14:textId="77777777" w:rsidTr="00E662A1">
        <w:trPr>
          <w:gridAfter w:val="1"/>
          <w:wAfter w:w="290" w:type="dxa"/>
          <w:cantSplit/>
        </w:trPr>
        <w:tc>
          <w:tcPr>
            <w:tcW w:w="993" w:type="dxa"/>
            <w:gridSpan w:val="3"/>
          </w:tcPr>
          <w:p w14:paraId="277EF5EC" w14:textId="77777777" w:rsidR="00BF7ED8" w:rsidRPr="00533C3D" w:rsidRDefault="00BF7ED8">
            <w:pPr>
              <w:rPr>
                <w:rFonts w:ascii="Calibri" w:hAnsi="Calibri"/>
                <w:sz w:val="24"/>
                <w:szCs w:val="24"/>
              </w:rPr>
            </w:pPr>
          </w:p>
        </w:tc>
        <w:tc>
          <w:tcPr>
            <w:tcW w:w="9163" w:type="dxa"/>
            <w:gridSpan w:val="5"/>
          </w:tcPr>
          <w:p w14:paraId="4CAD143C" w14:textId="77777777" w:rsidR="00BF7ED8" w:rsidRPr="00533C3D" w:rsidRDefault="00BF7ED8">
            <w:pPr>
              <w:rPr>
                <w:rFonts w:ascii="Calibri" w:hAnsi="Calibri"/>
                <w:sz w:val="24"/>
                <w:szCs w:val="24"/>
              </w:rPr>
            </w:pPr>
          </w:p>
        </w:tc>
      </w:tr>
      <w:tr w:rsidR="00BF7ED8" w:rsidRPr="00533C3D" w14:paraId="00AA9DC0" w14:textId="77777777" w:rsidTr="00E662A1">
        <w:trPr>
          <w:gridAfter w:val="1"/>
          <w:wAfter w:w="290" w:type="dxa"/>
          <w:cantSplit/>
        </w:trPr>
        <w:tc>
          <w:tcPr>
            <w:tcW w:w="993" w:type="dxa"/>
            <w:gridSpan w:val="3"/>
          </w:tcPr>
          <w:p w14:paraId="15E0E253" w14:textId="77777777" w:rsidR="00BF7ED8" w:rsidRPr="00533C3D" w:rsidRDefault="00BF7ED8">
            <w:pPr>
              <w:rPr>
                <w:rFonts w:ascii="Calibri" w:hAnsi="Calibri"/>
                <w:sz w:val="24"/>
                <w:szCs w:val="24"/>
              </w:rPr>
            </w:pPr>
          </w:p>
        </w:tc>
        <w:tc>
          <w:tcPr>
            <w:tcW w:w="9163" w:type="dxa"/>
            <w:gridSpan w:val="5"/>
          </w:tcPr>
          <w:p w14:paraId="6F573C21" w14:textId="6CD5348F" w:rsidR="00BF7ED8" w:rsidRPr="00533C3D" w:rsidRDefault="00E662A1" w:rsidP="00E662A1">
            <w:pPr>
              <w:jc w:val="right"/>
              <w:rPr>
                <w:rFonts w:ascii="Calibri" w:hAnsi="Calibri"/>
                <w:sz w:val="24"/>
                <w:szCs w:val="24"/>
              </w:rPr>
            </w:pPr>
            <w:r>
              <w:rPr>
                <w:rFonts w:ascii="Calibri" w:hAnsi="Calibri"/>
                <w:sz w:val="24"/>
                <w:szCs w:val="24"/>
              </w:rPr>
              <w:t>P.T.O.</w:t>
            </w:r>
          </w:p>
        </w:tc>
      </w:tr>
      <w:tr w:rsidR="004D6A8E" w:rsidRPr="00533C3D" w14:paraId="14F5720C" w14:textId="77777777" w:rsidTr="00E662A1">
        <w:trPr>
          <w:gridAfter w:val="1"/>
          <w:wAfter w:w="290" w:type="dxa"/>
          <w:cantSplit/>
        </w:trPr>
        <w:tc>
          <w:tcPr>
            <w:tcW w:w="993" w:type="dxa"/>
            <w:gridSpan w:val="3"/>
          </w:tcPr>
          <w:p w14:paraId="2C72879F" w14:textId="77777777" w:rsidR="004D6A8E" w:rsidRPr="00533C3D" w:rsidRDefault="004D6A8E">
            <w:pPr>
              <w:rPr>
                <w:rFonts w:ascii="Calibri" w:hAnsi="Calibri"/>
                <w:sz w:val="24"/>
                <w:szCs w:val="24"/>
              </w:rPr>
            </w:pPr>
          </w:p>
        </w:tc>
        <w:tc>
          <w:tcPr>
            <w:tcW w:w="9163" w:type="dxa"/>
            <w:gridSpan w:val="5"/>
          </w:tcPr>
          <w:p w14:paraId="40C9B36F" w14:textId="77777777" w:rsidR="004D6A8E" w:rsidRPr="00533C3D" w:rsidRDefault="004D6A8E">
            <w:pPr>
              <w:rPr>
                <w:rFonts w:ascii="Calibri" w:hAnsi="Calibri"/>
                <w:sz w:val="24"/>
                <w:szCs w:val="24"/>
              </w:rPr>
            </w:pPr>
          </w:p>
        </w:tc>
      </w:tr>
      <w:tr w:rsidR="004D6A8E" w:rsidRPr="00533C3D" w14:paraId="26953A09" w14:textId="77777777" w:rsidTr="00E662A1">
        <w:trPr>
          <w:gridAfter w:val="1"/>
          <w:wAfter w:w="290" w:type="dxa"/>
          <w:cantSplit/>
        </w:trPr>
        <w:tc>
          <w:tcPr>
            <w:tcW w:w="993" w:type="dxa"/>
            <w:gridSpan w:val="3"/>
          </w:tcPr>
          <w:p w14:paraId="2724E185" w14:textId="77777777" w:rsidR="004D6A8E" w:rsidRPr="00533C3D" w:rsidRDefault="004D6A8E">
            <w:pPr>
              <w:rPr>
                <w:rFonts w:ascii="Calibri" w:hAnsi="Calibri"/>
                <w:sz w:val="24"/>
                <w:szCs w:val="24"/>
              </w:rPr>
            </w:pPr>
          </w:p>
        </w:tc>
        <w:tc>
          <w:tcPr>
            <w:tcW w:w="9163" w:type="dxa"/>
            <w:gridSpan w:val="5"/>
          </w:tcPr>
          <w:p w14:paraId="4CEC76C5" w14:textId="77777777" w:rsidR="004D6A8E" w:rsidRPr="00533C3D" w:rsidRDefault="004D6A8E">
            <w:pPr>
              <w:rPr>
                <w:rFonts w:ascii="Calibri" w:hAnsi="Calibri"/>
                <w:sz w:val="24"/>
                <w:szCs w:val="24"/>
              </w:rPr>
            </w:pPr>
          </w:p>
        </w:tc>
      </w:tr>
      <w:tr w:rsidR="004D6A8E" w:rsidRPr="00533C3D" w14:paraId="175E9582" w14:textId="77777777" w:rsidTr="00E662A1">
        <w:trPr>
          <w:gridAfter w:val="1"/>
          <w:wAfter w:w="290" w:type="dxa"/>
          <w:cantSplit/>
        </w:trPr>
        <w:tc>
          <w:tcPr>
            <w:tcW w:w="993" w:type="dxa"/>
            <w:gridSpan w:val="3"/>
          </w:tcPr>
          <w:p w14:paraId="45E03646" w14:textId="77777777" w:rsidR="004D6A8E" w:rsidRPr="00533C3D" w:rsidRDefault="004D6A8E">
            <w:pPr>
              <w:rPr>
                <w:rFonts w:ascii="Calibri" w:hAnsi="Calibri"/>
                <w:sz w:val="24"/>
                <w:szCs w:val="24"/>
              </w:rPr>
            </w:pPr>
          </w:p>
        </w:tc>
        <w:tc>
          <w:tcPr>
            <w:tcW w:w="9163" w:type="dxa"/>
            <w:gridSpan w:val="5"/>
          </w:tcPr>
          <w:p w14:paraId="458EEE73" w14:textId="77777777" w:rsidR="004D6A8E" w:rsidRPr="00533C3D" w:rsidRDefault="004D6A8E">
            <w:pPr>
              <w:rPr>
                <w:rFonts w:ascii="Calibri" w:hAnsi="Calibri"/>
                <w:sz w:val="24"/>
                <w:szCs w:val="24"/>
              </w:rPr>
            </w:pPr>
          </w:p>
        </w:tc>
      </w:tr>
      <w:bookmarkEnd w:id="0"/>
      <w:tr w:rsidR="004D6A8E" w:rsidRPr="00533C3D" w14:paraId="42DC8D37" w14:textId="77777777" w:rsidTr="00E662A1">
        <w:trPr>
          <w:gridAfter w:val="1"/>
          <w:wAfter w:w="290" w:type="dxa"/>
          <w:cantSplit/>
        </w:trPr>
        <w:tc>
          <w:tcPr>
            <w:tcW w:w="993" w:type="dxa"/>
            <w:gridSpan w:val="3"/>
          </w:tcPr>
          <w:p w14:paraId="229A6D00"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19546B80" w14:textId="77777777" w:rsidR="004D6A8E" w:rsidRPr="00533C3D" w:rsidRDefault="004D6A8E">
            <w:pPr>
              <w:rPr>
                <w:rFonts w:ascii="Calibri" w:hAnsi="Calibri"/>
                <w:sz w:val="24"/>
                <w:szCs w:val="24"/>
              </w:rPr>
            </w:pPr>
          </w:p>
        </w:tc>
        <w:tc>
          <w:tcPr>
            <w:tcW w:w="1187" w:type="dxa"/>
          </w:tcPr>
          <w:p w14:paraId="56ACC073" w14:textId="77777777" w:rsidR="004D6A8E" w:rsidRPr="00533C3D" w:rsidRDefault="004D6A8E">
            <w:pPr>
              <w:rPr>
                <w:rFonts w:ascii="Calibri" w:hAnsi="Calibri"/>
                <w:sz w:val="24"/>
                <w:szCs w:val="24"/>
              </w:rPr>
            </w:pPr>
          </w:p>
        </w:tc>
        <w:tc>
          <w:tcPr>
            <w:tcW w:w="1466" w:type="dxa"/>
          </w:tcPr>
          <w:p w14:paraId="3C5FE966" w14:textId="77777777" w:rsidR="004D6A8E" w:rsidRPr="00533C3D" w:rsidRDefault="004D6A8E">
            <w:pPr>
              <w:rPr>
                <w:rFonts w:ascii="Calibri" w:hAnsi="Calibri"/>
                <w:sz w:val="24"/>
                <w:szCs w:val="24"/>
              </w:rPr>
            </w:pPr>
          </w:p>
        </w:tc>
        <w:tc>
          <w:tcPr>
            <w:tcW w:w="1466" w:type="dxa"/>
          </w:tcPr>
          <w:p w14:paraId="4689BDEE" w14:textId="77777777" w:rsidR="004D6A8E" w:rsidRPr="00533C3D" w:rsidRDefault="004D6A8E">
            <w:pPr>
              <w:rPr>
                <w:rFonts w:ascii="Calibri" w:hAnsi="Calibri"/>
                <w:sz w:val="24"/>
                <w:szCs w:val="24"/>
              </w:rPr>
            </w:pPr>
          </w:p>
        </w:tc>
        <w:tc>
          <w:tcPr>
            <w:tcW w:w="3730" w:type="dxa"/>
          </w:tcPr>
          <w:p w14:paraId="2D481F11" w14:textId="77777777" w:rsidR="004D6A8E" w:rsidRPr="00533C3D" w:rsidRDefault="004D6A8E">
            <w:pPr>
              <w:rPr>
                <w:rFonts w:ascii="Calibri" w:hAnsi="Calibri"/>
                <w:sz w:val="24"/>
                <w:szCs w:val="24"/>
              </w:rPr>
            </w:pPr>
          </w:p>
        </w:tc>
      </w:tr>
      <w:tr w:rsidR="004D6A8E" w:rsidRPr="00533C3D" w14:paraId="4708B439" w14:textId="77777777" w:rsidTr="00E662A1">
        <w:trPr>
          <w:gridAfter w:val="1"/>
          <w:wAfter w:w="290" w:type="dxa"/>
          <w:cantSplit/>
        </w:trPr>
        <w:tc>
          <w:tcPr>
            <w:tcW w:w="993" w:type="dxa"/>
            <w:gridSpan w:val="3"/>
          </w:tcPr>
          <w:p w14:paraId="085C08CD" w14:textId="77777777" w:rsidR="004D6A8E" w:rsidRDefault="004D6A8E">
            <w:pPr>
              <w:rPr>
                <w:rFonts w:ascii="Calibri" w:hAnsi="Calibri"/>
                <w:sz w:val="24"/>
                <w:szCs w:val="24"/>
              </w:rPr>
            </w:pPr>
            <w:r w:rsidRPr="00533C3D">
              <w:rPr>
                <w:rFonts w:ascii="Calibri" w:hAnsi="Calibri"/>
                <w:sz w:val="24"/>
                <w:szCs w:val="24"/>
              </w:rPr>
              <w:t>1</w:t>
            </w:r>
          </w:p>
          <w:p w14:paraId="67FA1055" w14:textId="77777777" w:rsidR="00E662A1" w:rsidRDefault="00E662A1">
            <w:pPr>
              <w:rPr>
                <w:rFonts w:ascii="Calibri" w:hAnsi="Calibri"/>
                <w:sz w:val="24"/>
                <w:szCs w:val="24"/>
              </w:rPr>
            </w:pPr>
          </w:p>
          <w:p w14:paraId="72C15CC9" w14:textId="77777777" w:rsidR="00E662A1" w:rsidRDefault="00E662A1">
            <w:pPr>
              <w:rPr>
                <w:rFonts w:ascii="Calibri" w:hAnsi="Calibri"/>
                <w:sz w:val="24"/>
                <w:szCs w:val="24"/>
              </w:rPr>
            </w:pPr>
          </w:p>
          <w:p w14:paraId="5EC65F13" w14:textId="77777777" w:rsidR="00E662A1" w:rsidRDefault="00E662A1">
            <w:pPr>
              <w:rPr>
                <w:rFonts w:ascii="Calibri" w:hAnsi="Calibri"/>
                <w:sz w:val="24"/>
                <w:szCs w:val="24"/>
              </w:rPr>
            </w:pPr>
          </w:p>
          <w:p w14:paraId="0434FFCD" w14:textId="77777777" w:rsidR="00E662A1" w:rsidRDefault="00E662A1">
            <w:pPr>
              <w:rPr>
                <w:rFonts w:ascii="Calibri" w:hAnsi="Calibri"/>
                <w:sz w:val="24"/>
                <w:szCs w:val="24"/>
              </w:rPr>
            </w:pPr>
          </w:p>
          <w:p w14:paraId="2222601B" w14:textId="00461326" w:rsidR="00E662A1" w:rsidRPr="00533C3D" w:rsidRDefault="00E662A1">
            <w:pPr>
              <w:rPr>
                <w:rFonts w:ascii="Calibri" w:hAnsi="Calibri"/>
                <w:sz w:val="24"/>
                <w:szCs w:val="24"/>
              </w:rPr>
            </w:pPr>
            <w:r>
              <w:rPr>
                <w:rFonts w:ascii="Calibri" w:hAnsi="Calibri"/>
                <w:sz w:val="24"/>
                <w:szCs w:val="24"/>
              </w:rPr>
              <w:t>2</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4C7AAC43" w14:textId="77777777" w:rsidTr="00793BBA">
              <w:trPr>
                <w:cantSplit/>
              </w:trPr>
              <w:tc>
                <w:tcPr>
                  <w:tcW w:w="9163" w:type="dxa"/>
                  <w:hideMark/>
                </w:tcPr>
                <w:p w14:paraId="1BCDBF95"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3F3B6D74" w14:textId="77777777" w:rsidR="00793BBA" w:rsidRPr="000043C6" w:rsidRDefault="00793BBA" w:rsidP="00793BBA">
                  <w:pPr>
                    <w:rPr>
                      <w:rFonts w:ascii="Calibri" w:hAnsi="Calibri" w:cs="Calibri"/>
                    </w:rPr>
                  </w:pPr>
                </w:p>
                <w:p w14:paraId="65E2C910"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4848676B" w14:textId="77777777" w:rsidR="00793BBA" w:rsidRPr="00793BBA" w:rsidRDefault="00793BBA" w:rsidP="00793BBA"/>
                <w:p w14:paraId="1CB45056" w14:textId="77777777" w:rsidR="00793BBA" w:rsidRDefault="00793BBA" w:rsidP="00793BBA">
                  <w:pPr>
                    <w:rPr>
                      <w:rFonts w:ascii="Calibri" w:hAnsi="Calibri"/>
                      <w:sz w:val="24"/>
                      <w:szCs w:val="24"/>
                    </w:rPr>
                  </w:pPr>
                </w:p>
              </w:tc>
            </w:tr>
            <w:tr w:rsidR="00793BBA" w14:paraId="4AD9E740" w14:textId="77777777" w:rsidTr="00793BBA">
              <w:trPr>
                <w:cantSplit/>
              </w:trPr>
              <w:tc>
                <w:tcPr>
                  <w:tcW w:w="9163" w:type="dxa"/>
                </w:tcPr>
                <w:p w14:paraId="192F68F3" w14:textId="77777777" w:rsidR="00793BBA" w:rsidRDefault="00793BBA" w:rsidP="00793BBA">
                  <w:pPr>
                    <w:rPr>
                      <w:rFonts w:ascii="Calibri" w:hAnsi="Calibri"/>
                      <w:sz w:val="24"/>
                      <w:szCs w:val="24"/>
                    </w:rPr>
                  </w:pPr>
                </w:p>
              </w:tc>
            </w:tr>
          </w:tbl>
          <w:p w14:paraId="24896C33" w14:textId="77777777" w:rsidR="004D6A8E" w:rsidRPr="00533C3D" w:rsidRDefault="004D6A8E">
            <w:pPr>
              <w:rPr>
                <w:rFonts w:ascii="Calibri" w:hAnsi="Calibri"/>
                <w:sz w:val="24"/>
                <w:szCs w:val="24"/>
              </w:rPr>
            </w:pPr>
          </w:p>
        </w:tc>
      </w:tr>
      <w:tr w:rsidR="004D6A8E" w:rsidRPr="00533C3D" w14:paraId="03A9487B" w14:textId="77777777" w:rsidTr="00E662A1">
        <w:trPr>
          <w:gridAfter w:val="1"/>
          <w:wAfter w:w="290" w:type="dxa"/>
          <w:cantSplit/>
        </w:trPr>
        <w:tc>
          <w:tcPr>
            <w:tcW w:w="993" w:type="dxa"/>
            <w:gridSpan w:val="3"/>
          </w:tcPr>
          <w:p w14:paraId="5930EE2A" w14:textId="77777777" w:rsidR="004D6A8E" w:rsidRPr="00533C3D" w:rsidRDefault="004D6A8E">
            <w:pPr>
              <w:rPr>
                <w:rFonts w:ascii="Calibri" w:hAnsi="Calibri"/>
                <w:sz w:val="24"/>
                <w:szCs w:val="24"/>
              </w:rPr>
            </w:pPr>
            <w:bookmarkStart w:id="1" w:name="Informatives" w:colFirst="0" w:colLast="1"/>
          </w:p>
        </w:tc>
        <w:tc>
          <w:tcPr>
            <w:tcW w:w="9163" w:type="dxa"/>
            <w:gridSpan w:val="5"/>
          </w:tcPr>
          <w:p w14:paraId="452DA895" w14:textId="77777777" w:rsidR="004D6A8E" w:rsidRPr="00533C3D" w:rsidRDefault="004D6A8E">
            <w:pPr>
              <w:rPr>
                <w:rFonts w:ascii="Calibri" w:hAnsi="Calibri"/>
                <w:sz w:val="24"/>
                <w:szCs w:val="24"/>
              </w:rPr>
            </w:pPr>
          </w:p>
        </w:tc>
      </w:tr>
      <w:tr w:rsidR="004D6A8E" w:rsidRPr="00533C3D" w14:paraId="64AE6B86" w14:textId="77777777" w:rsidTr="00E662A1">
        <w:trPr>
          <w:gridAfter w:val="1"/>
          <w:wAfter w:w="290" w:type="dxa"/>
          <w:cantSplit/>
        </w:trPr>
        <w:tc>
          <w:tcPr>
            <w:tcW w:w="993" w:type="dxa"/>
            <w:gridSpan w:val="3"/>
          </w:tcPr>
          <w:p w14:paraId="104E3CD3" w14:textId="77777777" w:rsidR="004D6A8E" w:rsidRPr="00533C3D" w:rsidRDefault="004D6A8E">
            <w:pPr>
              <w:rPr>
                <w:rFonts w:ascii="Calibri" w:hAnsi="Calibri"/>
                <w:sz w:val="24"/>
                <w:szCs w:val="24"/>
              </w:rPr>
            </w:pPr>
          </w:p>
        </w:tc>
        <w:tc>
          <w:tcPr>
            <w:tcW w:w="9163" w:type="dxa"/>
            <w:gridSpan w:val="5"/>
          </w:tcPr>
          <w:p w14:paraId="24802F97" w14:textId="77777777" w:rsidR="004D6A8E" w:rsidRPr="00533C3D" w:rsidRDefault="004D6A8E">
            <w:pPr>
              <w:rPr>
                <w:rFonts w:ascii="Calibri" w:hAnsi="Calibri"/>
                <w:sz w:val="24"/>
                <w:szCs w:val="24"/>
              </w:rPr>
            </w:pPr>
          </w:p>
        </w:tc>
      </w:tr>
      <w:bookmarkEnd w:id="1"/>
      <w:tr w:rsidR="00BD6012" w14:paraId="0C861825" w14:textId="77777777" w:rsidTr="00E662A1">
        <w:trPr>
          <w:gridBefore w:val="1"/>
          <w:wBefore w:w="43" w:type="dxa"/>
          <w:cantSplit/>
        </w:trPr>
        <w:tc>
          <w:tcPr>
            <w:tcW w:w="10403" w:type="dxa"/>
            <w:gridSpan w:val="8"/>
          </w:tcPr>
          <w:p w14:paraId="125FF250"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05DF997E" w14:textId="77777777" w:rsidR="00C85FCA" w:rsidRDefault="00C85FCA" w:rsidP="00C85FCA">
            <w:pPr>
              <w:rPr>
                <w:rFonts w:ascii="Arial" w:hAnsi="Arial" w:cs="Arial"/>
              </w:rPr>
            </w:pPr>
          </w:p>
          <w:p w14:paraId="6E10339D" w14:textId="77777777" w:rsidR="00C85FCA" w:rsidRDefault="00C85FCA" w:rsidP="00C85FCA">
            <w:pPr>
              <w:rPr>
                <w:rFonts w:ascii="Arial" w:hAnsi="Arial" w:cs="Arial"/>
              </w:rPr>
            </w:pPr>
          </w:p>
          <w:p w14:paraId="7E98FAC1" w14:textId="77777777" w:rsidR="00C85FCA" w:rsidRDefault="00C85FCA" w:rsidP="00C85FCA">
            <w:pPr>
              <w:rPr>
                <w:rFonts w:ascii="Arial" w:hAnsi="Arial" w:cs="Arial"/>
              </w:rPr>
            </w:pPr>
            <w:r>
              <w:rPr>
                <w:rFonts w:ascii="Arial" w:hAnsi="Arial" w:cs="Arial"/>
              </w:rPr>
              <w:t>NICOLA HOPKINS</w:t>
            </w:r>
          </w:p>
          <w:p w14:paraId="4DD8AD88"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bl>
    <w:p w14:paraId="0F58FFD6"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645B77A7" w14:textId="77777777" w:rsidR="005327E5" w:rsidRDefault="005327E5" w:rsidP="005327E5">
      <w:pPr>
        <w:pStyle w:val="TableText"/>
        <w:rPr>
          <w:rFonts w:ascii="Calibri" w:hAnsi="Calibri" w:cs="Calibri"/>
        </w:rPr>
      </w:pPr>
    </w:p>
    <w:p w14:paraId="240A2360"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33FBEE52" w14:textId="77777777" w:rsidR="001E50F1" w:rsidRDefault="001E50F1" w:rsidP="001E50F1">
      <w:pPr>
        <w:rPr>
          <w:rFonts w:ascii="Calibri" w:hAnsi="Calibri" w:cs="Calibri"/>
          <w:b/>
          <w:bCs/>
          <w:szCs w:val="22"/>
        </w:rPr>
      </w:pPr>
    </w:p>
    <w:p w14:paraId="62F28E76"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E503A6F"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6DE6793"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D385589"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5362829" w14:textId="77777777" w:rsidR="001E50F1" w:rsidRDefault="001E50F1" w:rsidP="001E50F1">
      <w:pPr>
        <w:rPr>
          <w:rFonts w:ascii="Calibri" w:hAnsi="Calibri" w:cs="Calibri"/>
          <w:szCs w:val="22"/>
        </w:rPr>
      </w:pPr>
    </w:p>
    <w:p w14:paraId="49AF79FF"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w:t>
      </w:r>
      <w:r>
        <w:rPr>
          <w:rFonts w:ascii="Calibri" w:hAnsi="Calibri" w:cs="Calibri"/>
          <w:szCs w:val="22"/>
        </w:rPr>
        <w:lastRenderedPageBreak/>
        <w:t xml:space="preserve">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BE801F4" w14:textId="77777777" w:rsidR="001E50F1" w:rsidRDefault="001E50F1" w:rsidP="001E50F1">
      <w:pPr>
        <w:rPr>
          <w:rFonts w:ascii="Calibri" w:hAnsi="Calibri" w:cs="Calibri"/>
          <w:szCs w:val="22"/>
        </w:rPr>
      </w:pPr>
    </w:p>
    <w:p w14:paraId="3E9FD112"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14247AE1"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68ACD53"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5B5CF" w14:textId="77777777" w:rsidR="001B7677" w:rsidRDefault="001B7677">
      <w:r>
        <w:separator/>
      </w:r>
    </w:p>
  </w:endnote>
  <w:endnote w:type="continuationSeparator" w:id="0">
    <w:p w14:paraId="385FE663" w14:textId="77777777" w:rsidR="001B7677" w:rsidRDefault="001B7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03AD"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3BCD9" w14:textId="77777777" w:rsidR="001B7677" w:rsidRDefault="001B7677">
      <w:r>
        <w:separator/>
      </w:r>
    </w:p>
  </w:footnote>
  <w:footnote w:type="continuationSeparator" w:id="0">
    <w:p w14:paraId="38224145" w14:textId="77777777" w:rsidR="001B7677" w:rsidRDefault="001B7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2DC84"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60A2700B"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52B149C2" w14:textId="77777777" w:rsidR="004D6A8E" w:rsidRPr="00533C3D" w:rsidRDefault="004D6A8E">
    <w:pPr>
      <w:pStyle w:val="DefaultText"/>
      <w:rPr>
        <w:rFonts w:ascii="Calibri" w:hAnsi="Calibri"/>
        <w:sz w:val="24"/>
        <w:szCs w:val="24"/>
      </w:rPr>
    </w:pPr>
  </w:p>
  <w:p w14:paraId="766789AA" w14:textId="0330D82C"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1B7677">
      <w:rPr>
        <w:rFonts w:ascii="Calibri" w:hAnsi="Calibri"/>
        <w:b/>
        <w:sz w:val="24"/>
        <w:szCs w:val="24"/>
      </w:rPr>
      <w:t>3/2022/0655</w:t>
    </w:r>
    <w:r w:rsidRPr="00533C3D">
      <w:rPr>
        <w:rFonts w:ascii="Calibri" w:hAnsi="Calibri"/>
        <w:b/>
        <w:sz w:val="24"/>
        <w:szCs w:val="24"/>
      </w:rPr>
      <w:t xml:space="preserve">                       DECISION DATE:</w:t>
    </w:r>
    <w:r w:rsidR="00E662A1">
      <w:rPr>
        <w:rFonts w:ascii="Calibri" w:hAnsi="Calibri"/>
        <w:b/>
        <w:sz w:val="24"/>
        <w:szCs w:val="24"/>
      </w:rPr>
      <w:t xml:space="preserve">  13 March 2023</w:t>
    </w:r>
  </w:p>
  <w:p w14:paraId="7D193810"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677"/>
    <w:rsid w:val="000043C6"/>
    <w:rsid w:val="000B583D"/>
    <w:rsid w:val="000B5AE4"/>
    <w:rsid w:val="001B7677"/>
    <w:rsid w:val="001E50F1"/>
    <w:rsid w:val="00280C79"/>
    <w:rsid w:val="002B298C"/>
    <w:rsid w:val="003116C7"/>
    <w:rsid w:val="004D6A8E"/>
    <w:rsid w:val="005327E5"/>
    <w:rsid w:val="00533C3D"/>
    <w:rsid w:val="007448F2"/>
    <w:rsid w:val="00793BBA"/>
    <w:rsid w:val="008001EE"/>
    <w:rsid w:val="008B1E49"/>
    <w:rsid w:val="008C2A1A"/>
    <w:rsid w:val="008E5B94"/>
    <w:rsid w:val="009D443A"/>
    <w:rsid w:val="009F4657"/>
    <w:rsid w:val="00AB36DC"/>
    <w:rsid w:val="00B676C4"/>
    <w:rsid w:val="00B70E27"/>
    <w:rsid w:val="00BD6012"/>
    <w:rsid w:val="00BF398E"/>
    <w:rsid w:val="00BF7ED8"/>
    <w:rsid w:val="00C85FCA"/>
    <w:rsid w:val="00E61BAB"/>
    <w:rsid w:val="00E662A1"/>
    <w:rsid w:val="00FF1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78A689"/>
  <w15:chartTrackingRefBased/>
  <w15:docId w15:val="{796F1720-A52E-4C3A-BBF1-F54120D3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944</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6188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Lyndsey Hayes</dc:creator>
  <cp:keywords/>
  <cp:lastModifiedBy>Lesley Lund</cp:lastModifiedBy>
  <cp:revision>2</cp:revision>
  <cp:lastPrinted>1900-01-01T00:00:00Z</cp:lastPrinted>
  <dcterms:created xsi:type="dcterms:W3CDTF">2023-03-13T10:00:00Z</dcterms:created>
  <dcterms:modified xsi:type="dcterms:W3CDTF">2023-03-13T10:00:00Z</dcterms:modified>
</cp:coreProperties>
</file>