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jc w:val="cente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1"/>
        <w:gridCol w:w="988"/>
        <w:gridCol w:w="675"/>
        <w:gridCol w:w="1142"/>
        <w:gridCol w:w="1278"/>
        <w:gridCol w:w="1303"/>
        <w:gridCol w:w="835"/>
        <w:gridCol w:w="926"/>
        <w:gridCol w:w="1078"/>
      </w:tblGrid>
      <w:tr w:rsidR="001F563A" w:rsidRPr="00D2449B" w14:paraId="03BFBC20" w14:textId="77777777" w:rsidTr="00D070CA">
        <w:trPr>
          <w:jc w:val="center"/>
        </w:trPr>
        <w:tc>
          <w:tcPr>
            <w:tcW w:w="935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F38845" w14:textId="77777777" w:rsidR="001F563A" w:rsidRPr="00D2449B" w:rsidRDefault="001F563A" w:rsidP="00887492">
            <w:pPr>
              <w:jc w:val="center"/>
              <w:rPr>
                <w:rFonts w:ascii="Calibri" w:hAnsi="Calibri"/>
                <w:b/>
                <w:szCs w:val="22"/>
              </w:rPr>
            </w:pPr>
            <w:r w:rsidRPr="00D2449B">
              <w:rPr>
                <w:rFonts w:ascii="Calibri" w:hAnsi="Calibri"/>
                <w:b/>
                <w:szCs w:val="22"/>
              </w:rPr>
              <w:t>Report to be read in conjunction with the Decision Notice.</w:t>
            </w:r>
          </w:p>
        </w:tc>
      </w:tr>
      <w:tr w:rsidR="00D070CA" w:rsidRPr="006D7808" w14:paraId="130AF52C" w14:textId="77777777" w:rsidTr="00D070CA">
        <w:trPr>
          <w:jc w:val="center"/>
        </w:trPr>
        <w:tc>
          <w:tcPr>
            <w:tcW w:w="11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A0D13E" w14:textId="77777777" w:rsidR="001F563A" w:rsidRPr="00D2449B" w:rsidRDefault="001F563A" w:rsidP="00887492">
            <w:pPr>
              <w:jc w:val="center"/>
              <w:rPr>
                <w:rFonts w:ascii="Calibri" w:hAnsi="Calibri"/>
                <w:b/>
                <w:szCs w:val="22"/>
              </w:rPr>
            </w:pPr>
            <w:r>
              <w:rPr>
                <w:rFonts w:ascii="Calibri" w:hAnsi="Calibri"/>
                <w:b/>
                <w:szCs w:val="22"/>
              </w:rPr>
              <w:t>Signed:</w:t>
            </w:r>
          </w:p>
        </w:tc>
        <w:tc>
          <w:tcPr>
            <w:tcW w:w="9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882B83" w14:textId="77777777" w:rsidR="001F563A" w:rsidRPr="00D2449B" w:rsidRDefault="001F563A" w:rsidP="00887492">
            <w:pPr>
              <w:jc w:val="center"/>
              <w:rPr>
                <w:rFonts w:ascii="Calibri" w:hAnsi="Calibri"/>
                <w:b/>
                <w:szCs w:val="22"/>
              </w:rPr>
            </w:pPr>
            <w:r>
              <w:rPr>
                <w:rFonts w:ascii="Calibri" w:hAnsi="Calibri"/>
                <w:b/>
                <w:szCs w:val="22"/>
              </w:rPr>
              <w:t>Officer:</w:t>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FA2152" w14:textId="77777777" w:rsidR="001F563A" w:rsidRPr="006D7808" w:rsidRDefault="001F563A" w:rsidP="00887492">
            <w:pPr>
              <w:jc w:val="center"/>
              <w:rPr>
                <w:rFonts w:ascii="Calibri" w:hAnsi="Calibri"/>
                <w:bCs/>
                <w:szCs w:val="22"/>
              </w:rPr>
            </w:pPr>
            <w:r w:rsidRPr="006D7808">
              <w:rPr>
                <w:rFonts w:ascii="Calibri" w:hAnsi="Calibri"/>
                <w:bCs/>
                <w:szCs w:val="22"/>
              </w:rPr>
              <w:t>MW</w:t>
            </w:r>
          </w:p>
        </w:tc>
        <w:tc>
          <w:tcPr>
            <w:tcW w:w="1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D33BC" w14:textId="77777777" w:rsidR="001F563A" w:rsidRPr="00D2449B" w:rsidRDefault="001F563A" w:rsidP="00887492">
            <w:pPr>
              <w:jc w:val="center"/>
              <w:rPr>
                <w:rFonts w:ascii="Calibri" w:hAnsi="Calibri"/>
                <w:b/>
                <w:szCs w:val="22"/>
              </w:rPr>
            </w:pPr>
            <w:r>
              <w:rPr>
                <w:rFonts w:ascii="Calibri" w:hAnsi="Calibri"/>
                <w:b/>
                <w:szCs w:val="22"/>
              </w:rPr>
              <w:t>Date:</w:t>
            </w:r>
          </w:p>
        </w:tc>
        <w:tc>
          <w:tcPr>
            <w:tcW w:w="1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169155" w14:textId="77777777" w:rsidR="001F563A" w:rsidRPr="006D7808" w:rsidRDefault="001F563A" w:rsidP="00887492">
            <w:pPr>
              <w:jc w:val="center"/>
              <w:rPr>
                <w:rFonts w:ascii="Calibri" w:hAnsi="Calibri"/>
                <w:bCs/>
                <w:szCs w:val="22"/>
              </w:rPr>
            </w:pPr>
            <w:r w:rsidRPr="006D7808">
              <w:rPr>
                <w:rFonts w:ascii="Calibri" w:hAnsi="Calibri"/>
                <w:bCs/>
                <w:szCs w:val="22"/>
              </w:rPr>
              <w:t>14/09/2022</w:t>
            </w:r>
          </w:p>
        </w:tc>
        <w:tc>
          <w:tcPr>
            <w:tcW w:w="13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D24225" w14:textId="77777777" w:rsidR="001F563A" w:rsidRPr="00D2449B" w:rsidRDefault="001F563A" w:rsidP="00887492">
            <w:pPr>
              <w:jc w:val="center"/>
              <w:rPr>
                <w:rFonts w:ascii="Calibri" w:hAnsi="Calibri"/>
                <w:b/>
                <w:szCs w:val="22"/>
              </w:rPr>
            </w:pPr>
            <w:r>
              <w:rPr>
                <w:rFonts w:ascii="Calibri" w:hAnsi="Calibri"/>
                <w:b/>
                <w:szCs w:val="22"/>
              </w:rPr>
              <w:t>Manager:</w:t>
            </w:r>
          </w:p>
        </w:tc>
        <w:tc>
          <w:tcPr>
            <w:tcW w:w="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405E3C" w14:textId="40BD380A" w:rsidR="001F563A" w:rsidRPr="006D7808" w:rsidRDefault="00D070CA" w:rsidP="00887492">
            <w:pPr>
              <w:jc w:val="center"/>
              <w:rPr>
                <w:rFonts w:ascii="Calibri" w:hAnsi="Calibri"/>
                <w:bCs/>
                <w:szCs w:val="22"/>
              </w:rPr>
            </w:pPr>
            <w:r>
              <w:rPr>
                <w:rFonts w:ascii="Calibri" w:hAnsi="Calibri"/>
                <w:bCs/>
                <w:szCs w:val="22"/>
              </w:rPr>
              <w:t>SK</w:t>
            </w:r>
          </w:p>
        </w:tc>
        <w:tc>
          <w:tcPr>
            <w:tcW w:w="9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6BE0A4" w14:textId="77777777" w:rsidR="001F563A" w:rsidRPr="00D2449B" w:rsidRDefault="001F563A" w:rsidP="00887492">
            <w:pPr>
              <w:jc w:val="center"/>
              <w:rPr>
                <w:rFonts w:ascii="Calibri" w:hAnsi="Calibri"/>
                <w:b/>
                <w:szCs w:val="22"/>
              </w:rPr>
            </w:pPr>
            <w:r>
              <w:rPr>
                <w:rFonts w:ascii="Calibri" w:hAnsi="Calibri"/>
                <w:b/>
                <w:szCs w:val="22"/>
              </w:rPr>
              <w:t>Date:</w:t>
            </w: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95B9F0" w14:textId="5F89C17F" w:rsidR="001F563A" w:rsidRPr="006D7808" w:rsidRDefault="00D070CA" w:rsidP="00887492">
            <w:pPr>
              <w:jc w:val="center"/>
              <w:rPr>
                <w:rFonts w:ascii="Calibri" w:hAnsi="Calibri"/>
                <w:bCs/>
                <w:szCs w:val="22"/>
              </w:rPr>
            </w:pPr>
            <w:r>
              <w:rPr>
                <w:rFonts w:ascii="Calibri" w:hAnsi="Calibri"/>
                <w:bCs/>
                <w:szCs w:val="22"/>
              </w:rPr>
              <w:t>15.9.22</w:t>
            </w:r>
          </w:p>
        </w:tc>
      </w:tr>
    </w:tbl>
    <w:p w14:paraId="3EFD3935" w14:textId="77777777" w:rsidR="001F563A" w:rsidRDefault="001F563A"/>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4"/>
        <w:gridCol w:w="332"/>
        <w:gridCol w:w="669"/>
        <w:gridCol w:w="2825"/>
        <w:gridCol w:w="1000"/>
        <w:gridCol w:w="2513"/>
      </w:tblGrid>
      <w:tr w:rsidR="001246DD" w14:paraId="1B782707" w14:textId="77777777" w:rsidTr="00164CEF">
        <w:trPr>
          <w:jc w:val="center"/>
        </w:trPr>
        <w:tc>
          <w:tcPr>
            <w:tcW w:w="24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698202" w14:textId="77777777" w:rsidR="001246DD" w:rsidRDefault="001246DD" w:rsidP="00575777">
            <w:pPr>
              <w:rPr>
                <w:rFonts w:ascii="Calibri" w:hAnsi="Calibri"/>
                <w:b/>
              </w:rPr>
            </w:pPr>
            <w:r>
              <w:rPr>
                <w:rFonts w:ascii="Calibri" w:hAnsi="Calibri"/>
                <w:b/>
              </w:rPr>
              <w:t>Application Ref:</w:t>
            </w:r>
          </w:p>
        </w:tc>
        <w:tc>
          <w:tcPr>
            <w:tcW w:w="34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AD6D62" w14:textId="09AE7D2F" w:rsidR="001246DD" w:rsidRDefault="001246DD" w:rsidP="00575777">
            <w:pPr>
              <w:rPr>
                <w:rFonts w:ascii="Calibri" w:hAnsi="Calibri"/>
              </w:rPr>
            </w:pPr>
            <w:r>
              <w:rPr>
                <w:rFonts w:ascii="Calibri" w:hAnsi="Calibri"/>
              </w:rPr>
              <w:t>3/202</w:t>
            </w:r>
            <w:r w:rsidR="000A7B79">
              <w:rPr>
                <w:rFonts w:ascii="Calibri" w:hAnsi="Calibri"/>
              </w:rPr>
              <w:t>2/0</w:t>
            </w:r>
            <w:r w:rsidR="003112C5">
              <w:rPr>
                <w:rFonts w:ascii="Calibri" w:hAnsi="Calibri"/>
              </w:rPr>
              <w:t>668</w:t>
            </w:r>
          </w:p>
        </w:tc>
        <w:tc>
          <w:tcPr>
            <w:tcW w:w="351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49F63B" w14:textId="77777777" w:rsidR="001246DD" w:rsidRDefault="001246DD" w:rsidP="00575777">
            <w:pPr>
              <w:rPr>
                <w:rFonts w:ascii="Calibri" w:hAnsi="Calibri"/>
                <w:szCs w:val="22"/>
              </w:rPr>
            </w:pPr>
            <w:r>
              <w:rPr>
                <w:noProof/>
              </w:rPr>
              <w:drawing>
                <wp:anchor distT="0" distB="0" distL="114300" distR="114300" simplePos="0" relativeHeight="251659264" behindDoc="0" locked="0" layoutInCell="1" allowOverlap="1" wp14:anchorId="04C7E0F2" wp14:editId="3E74F139">
                  <wp:simplePos x="0" y="0"/>
                  <wp:positionH relativeFrom="column">
                    <wp:posOffset>-23173</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1246DD" w14:paraId="2C6E6090" w14:textId="77777777" w:rsidTr="00164CEF">
        <w:trPr>
          <w:jc w:val="center"/>
        </w:trPr>
        <w:tc>
          <w:tcPr>
            <w:tcW w:w="24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7DF91A" w14:textId="77777777" w:rsidR="001246DD" w:rsidRPr="00BF6638" w:rsidRDefault="001246DD" w:rsidP="00575777">
            <w:pPr>
              <w:rPr>
                <w:rFonts w:ascii="Calibri" w:hAnsi="Calibri"/>
                <w:b/>
              </w:rPr>
            </w:pPr>
            <w:r w:rsidRPr="00BF6638">
              <w:rPr>
                <w:rFonts w:ascii="Calibri" w:hAnsi="Calibri"/>
                <w:b/>
              </w:rPr>
              <w:t>Date Inspected:</w:t>
            </w:r>
          </w:p>
        </w:tc>
        <w:tc>
          <w:tcPr>
            <w:tcW w:w="34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A582C" w14:textId="623E4C48" w:rsidR="001246DD" w:rsidRPr="00BF6638" w:rsidRDefault="000A7B79" w:rsidP="00575777">
            <w:pPr>
              <w:rPr>
                <w:rFonts w:ascii="Calibri" w:hAnsi="Calibri"/>
              </w:rPr>
            </w:pPr>
            <w:r>
              <w:rPr>
                <w:rFonts w:ascii="Calibri" w:hAnsi="Calibri"/>
              </w:rPr>
              <w:t>13/06/2022</w:t>
            </w:r>
          </w:p>
        </w:tc>
        <w:tc>
          <w:tcPr>
            <w:tcW w:w="351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A58865" w14:textId="77777777" w:rsidR="001246DD" w:rsidRDefault="001246DD" w:rsidP="00575777">
            <w:pPr>
              <w:overflowPunct/>
              <w:autoSpaceDE/>
              <w:autoSpaceDN/>
              <w:adjustRightInd/>
              <w:rPr>
                <w:rFonts w:ascii="Calibri" w:hAnsi="Calibri"/>
                <w:szCs w:val="22"/>
              </w:rPr>
            </w:pPr>
          </w:p>
        </w:tc>
      </w:tr>
      <w:tr w:rsidR="001246DD" w14:paraId="069A832D" w14:textId="77777777" w:rsidTr="00164CEF">
        <w:trPr>
          <w:jc w:val="center"/>
        </w:trPr>
        <w:tc>
          <w:tcPr>
            <w:tcW w:w="24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7B2DEF" w14:textId="77777777" w:rsidR="001246DD" w:rsidRPr="00F562BB" w:rsidRDefault="001246DD" w:rsidP="00575777">
            <w:pPr>
              <w:rPr>
                <w:rFonts w:ascii="Calibri" w:hAnsi="Calibri"/>
                <w:b/>
              </w:rPr>
            </w:pPr>
            <w:r w:rsidRPr="00F562BB">
              <w:rPr>
                <w:rFonts w:ascii="Calibri" w:hAnsi="Calibri"/>
                <w:b/>
              </w:rPr>
              <w:t>Officer:</w:t>
            </w:r>
          </w:p>
        </w:tc>
        <w:tc>
          <w:tcPr>
            <w:tcW w:w="34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DF774" w14:textId="21D99BD6" w:rsidR="001246DD" w:rsidRDefault="000A7B79" w:rsidP="00575777">
            <w:pPr>
              <w:rPr>
                <w:rFonts w:ascii="Calibri" w:hAnsi="Calibri"/>
              </w:rPr>
            </w:pPr>
            <w:r>
              <w:rPr>
                <w:rFonts w:ascii="Calibri" w:hAnsi="Calibri"/>
              </w:rPr>
              <w:t>MW</w:t>
            </w:r>
          </w:p>
        </w:tc>
        <w:tc>
          <w:tcPr>
            <w:tcW w:w="351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2AD784" w14:textId="77777777" w:rsidR="001246DD" w:rsidRDefault="001246DD" w:rsidP="00575777">
            <w:pPr>
              <w:overflowPunct/>
              <w:autoSpaceDE/>
              <w:autoSpaceDN/>
              <w:adjustRightInd/>
              <w:rPr>
                <w:rFonts w:ascii="Calibri" w:hAnsi="Calibri"/>
                <w:szCs w:val="22"/>
              </w:rPr>
            </w:pPr>
          </w:p>
        </w:tc>
      </w:tr>
      <w:tr w:rsidR="001246DD" w:rsidRPr="00585742" w14:paraId="047D83A4" w14:textId="77777777" w:rsidTr="00164CEF">
        <w:trPr>
          <w:jc w:val="center"/>
        </w:trPr>
        <w:tc>
          <w:tcPr>
            <w:tcW w:w="5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0A70CDE" w14:textId="77777777" w:rsidR="001246DD" w:rsidRDefault="001246DD" w:rsidP="00575777">
            <w:pPr>
              <w:rPr>
                <w:rFonts w:ascii="Calibri" w:hAnsi="Calibri"/>
                <w:b/>
              </w:rPr>
            </w:pPr>
            <w:r>
              <w:rPr>
                <w:rFonts w:ascii="Calibri" w:hAnsi="Calibri"/>
                <w:b/>
              </w:rPr>
              <w:t xml:space="preserve">DELEGATED ITEM FILE REPORT: </w:t>
            </w:r>
          </w:p>
        </w:tc>
        <w:tc>
          <w:tcPr>
            <w:tcW w:w="10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A59FB6" w14:textId="77777777" w:rsidR="001246DD" w:rsidRPr="00585742" w:rsidRDefault="001246DD" w:rsidP="00575777">
            <w:pPr>
              <w:rPr>
                <w:rFonts w:ascii="Calibri" w:hAnsi="Calibri"/>
                <w:b/>
              </w:rPr>
            </w:pPr>
            <w:r w:rsidRPr="00585742">
              <w:rPr>
                <w:rFonts w:ascii="Calibri" w:hAnsi="Calibri"/>
                <w:b/>
              </w:rPr>
              <w:t>Decision</w:t>
            </w:r>
          </w:p>
        </w:tc>
        <w:tc>
          <w:tcPr>
            <w:tcW w:w="2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ECF4F1" w14:textId="1DA28D62" w:rsidR="001246DD" w:rsidRPr="00585742" w:rsidRDefault="003112C5" w:rsidP="00575777">
            <w:pPr>
              <w:jc w:val="center"/>
              <w:rPr>
                <w:rFonts w:ascii="Calibri" w:hAnsi="Calibri"/>
                <w:b/>
                <w:bCs/>
              </w:rPr>
            </w:pPr>
            <w:r>
              <w:rPr>
                <w:rFonts w:ascii="Calibri" w:hAnsi="Calibri"/>
                <w:b/>
                <w:bCs/>
              </w:rPr>
              <w:t>APPROVAL</w:t>
            </w:r>
          </w:p>
        </w:tc>
      </w:tr>
      <w:tr w:rsidR="001246DD" w14:paraId="6E97430C" w14:textId="77777777" w:rsidTr="003112C5">
        <w:trPr>
          <w:trHeight w:val="144"/>
          <w:jc w:val="center"/>
        </w:trPr>
        <w:tc>
          <w:tcPr>
            <w:tcW w:w="9493" w:type="dxa"/>
            <w:gridSpan w:val="6"/>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E2FE5FF" w14:textId="77777777" w:rsidR="001246DD" w:rsidRDefault="001246DD" w:rsidP="00575777">
            <w:pPr>
              <w:tabs>
                <w:tab w:val="left" w:pos="4007"/>
              </w:tabs>
              <w:rPr>
                <w:rFonts w:ascii="Calibri" w:hAnsi="Calibri"/>
                <w:b/>
                <w:sz w:val="4"/>
                <w:szCs w:val="4"/>
              </w:rPr>
            </w:pPr>
          </w:p>
        </w:tc>
      </w:tr>
      <w:tr w:rsidR="001246DD" w:rsidRPr="006F2CEE" w14:paraId="1F1C471D" w14:textId="77777777" w:rsidTr="00164CEF">
        <w:trPr>
          <w:jc w:val="center"/>
        </w:trPr>
        <w:tc>
          <w:tcPr>
            <w:tcW w:w="31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BF41447" w14:textId="77777777" w:rsidR="001246DD" w:rsidRDefault="001246DD" w:rsidP="00575777">
            <w:pPr>
              <w:rPr>
                <w:rFonts w:ascii="Calibri" w:hAnsi="Calibri"/>
                <w:b/>
                <w:szCs w:val="22"/>
              </w:rPr>
            </w:pPr>
            <w:r>
              <w:rPr>
                <w:rFonts w:ascii="Calibri" w:hAnsi="Calibri"/>
                <w:b/>
              </w:rPr>
              <w:t>Development Description:</w:t>
            </w:r>
          </w:p>
        </w:tc>
        <w:tc>
          <w:tcPr>
            <w:tcW w:w="63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BAB772" w14:textId="1C0577F7" w:rsidR="001246DD" w:rsidRPr="006F2CEE" w:rsidRDefault="003112C5" w:rsidP="00575777">
            <w:pPr>
              <w:overflowPunct/>
              <w:autoSpaceDE/>
              <w:autoSpaceDN/>
              <w:adjustRightInd/>
              <w:rPr>
                <w:rFonts w:ascii="Calibri" w:hAnsi="Calibri" w:cs="Calibri"/>
                <w:color w:val="000000"/>
                <w:szCs w:val="22"/>
              </w:rPr>
            </w:pPr>
            <w:r>
              <w:rPr>
                <w:rFonts w:ascii="Calibri" w:hAnsi="Calibri" w:cs="Calibri"/>
                <w:color w:val="000000"/>
                <w:szCs w:val="22"/>
              </w:rPr>
              <w:t>Retention of unauthorised outbuildings and proposed demolition of existing conservatory. Replacement with single storey extension to rear. Resubmission of 3/2022/0466.</w:t>
            </w:r>
          </w:p>
        </w:tc>
      </w:tr>
      <w:tr w:rsidR="001246DD" w14:paraId="398227C6" w14:textId="77777777" w:rsidTr="00164CEF">
        <w:trPr>
          <w:jc w:val="center"/>
        </w:trPr>
        <w:tc>
          <w:tcPr>
            <w:tcW w:w="31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AE0EDF1" w14:textId="77777777" w:rsidR="001246DD" w:rsidRDefault="001246DD" w:rsidP="00575777">
            <w:pPr>
              <w:rPr>
                <w:rFonts w:ascii="Calibri" w:hAnsi="Calibri"/>
                <w:b/>
              </w:rPr>
            </w:pPr>
            <w:r>
              <w:rPr>
                <w:rFonts w:ascii="Calibri" w:hAnsi="Calibri"/>
                <w:b/>
              </w:rPr>
              <w:t>Site Address/Location:</w:t>
            </w:r>
          </w:p>
        </w:tc>
        <w:tc>
          <w:tcPr>
            <w:tcW w:w="63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4F830" w14:textId="0B4D3182" w:rsidR="001246DD" w:rsidRDefault="000A7B79" w:rsidP="00575777">
            <w:pPr>
              <w:rPr>
                <w:rFonts w:ascii="Calibri" w:hAnsi="Calibri"/>
              </w:rPr>
            </w:pPr>
            <w:r>
              <w:rPr>
                <w:rFonts w:ascii="Calibri" w:hAnsi="Calibri"/>
              </w:rPr>
              <w:t>15 Little Lane Longridge PR3 3NS</w:t>
            </w:r>
          </w:p>
        </w:tc>
      </w:tr>
      <w:tr w:rsidR="001246DD" w14:paraId="1E877C10" w14:textId="77777777" w:rsidTr="003112C5">
        <w:trPr>
          <w:trHeight w:val="144"/>
          <w:jc w:val="center"/>
        </w:trPr>
        <w:tc>
          <w:tcPr>
            <w:tcW w:w="9493" w:type="dxa"/>
            <w:gridSpan w:val="6"/>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13CA4B4" w14:textId="77777777" w:rsidR="001246DD" w:rsidRDefault="001246DD" w:rsidP="00575777">
            <w:pPr>
              <w:tabs>
                <w:tab w:val="left" w:pos="2667"/>
              </w:tabs>
              <w:rPr>
                <w:rFonts w:ascii="Calibri" w:hAnsi="Calibri"/>
                <w:b/>
                <w:sz w:val="4"/>
                <w:szCs w:val="4"/>
              </w:rPr>
            </w:pPr>
          </w:p>
        </w:tc>
      </w:tr>
      <w:tr w:rsidR="001246DD" w14:paraId="25F87020" w14:textId="77777777" w:rsidTr="00164CEF">
        <w:trPr>
          <w:jc w:val="center"/>
        </w:trPr>
        <w:tc>
          <w:tcPr>
            <w:tcW w:w="31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EAF3027" w14:textId="77777777" w:rsidR="001246DD" w:rsidRDefault="001246DD" w:rsidP="00575777">
            <w:pPr>
              <w:rPr>
                <w:rFonts w:ascii="Calibri" w:hAnsi="Calibri"/>
                <w:b/>
                <w:szCs w:val="22"/>
              </w:rPr>
            </w:pPr>
            <w:r>
              <w:rPr>
                <w:rFonts w:ascii="Calibri" w:hAnsi="Calibri"/>
                <w:b/>
              </w:rPr>
              <w:t xml:space="preserve">CONSULTATIONS: </w:t>
            </w:r>
          </w:p>
        </w:tc>
        <w:tc>
          <w:tcPr>
            <w:tcW w:w="63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726CE" w14:textId="33A6D699" w:rsidR="001246DD" w:rsidRDefault="000A7B79" w:rsidP="00575777">
            <w:pPr>
              <w:rPr>
                <w:rFonts w:ascii="Calibri" w:hAnsi="Calibri"/>
                <w:b/>
              </w:rPr>
            </w:pPr>
            <w:r>
              <w:rPr>
                <w:rFonts w:ascii="Calibri" w:hAnsi="Calibri"/>
                <w:b/>
              </w:rPr>
              <w:t>Longridge Town</w:t>
            </w:r>
            <w:r w:rsidR="001246DD">
              <w:rPr>
                <w:rFonts w:ascii="Calibri" w:hAnsi="Calibri"/>
                <w:b/>
              </w:rPr>
              <w:t xml:space="preserve"> Council</w:t>
            </w:r>
          </w:p>
        </w:tc>
      </w:tr>
      <w:tr w:rsidR="001246DD" w:rsidRPr="00D529B9" w14:paraId="54AC829E" w14:textId="77777777" w:rsidTr="003112C5">
        <w:trPr>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F23372" w14:textId="612C69FB" w:rsidR="001246DD" w:rsidRPr="00D529B9" w:rsidRDefault="003112C5" w:rsidP="00575777">
            <w:pPr>
              <w:jc w:val="both"/>
              <w:rPr>
                <w:rFonts w:ascii="Calibri" w:hAnsi="Calibri"/>
              </w:rPr>
            </w:pPr>
            <w:r>
              <w:rPr>
                <w:rFonts w:ascii="Calibri" w:hAnsi="Calibri"/>
              </w:rPr>
              <w:t>No response prior to determination.</w:t>
            </w:r>
          </w:p>
        </w:tc>
      </w:tr>
      <w:tr w:rsidR="001246DD" w:rsidRPr="00D529B9" w14:paraId="376CA2DF" w14:textId="77777777" w:rsidTr="003112C5">
        <w:trPr>
          <w:trHeight w:val="144"/>
          <w:jc w:val="center"/>
        </w:trPr>
        <w:tc>
          <w:tcPr>
            <w:tcW w:w="9493" w:type="dxa"/>
            <w:gridSpan w:val="6"/>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91BB7F1" w14:textId="77777777" w:rsidR="001246DD" w:rsidRPr="00D529B9" w:rsidRDefault="001246DD" w:rsidP="00575777">
            <w:pPr>
              <w:jc w:val="both"/>
              <w:rPr>
                <w:rFonts w:ascii="Calibri" w:hAnsi="Calibri"/>
                <w:bCs/>
                <w:sz w:val="4"/>
                <w:szCs w:val="4"/>
              </w:rPr>
            </w:pPr>
          </w:p>
        </w:tc>
      </w:tr>
      <w:tr w:rsidR="001246DD" w:rsidRPr="00D529B9" w14:paraId="4F811E86" w14:textId="77777777" w:rsidTr="00164CEF">
        <w:trPr>
          <w:jc w:val="center"/>
        </w:trPr>
        <w:tc>
          <w:tcPr>
            <w:tcW w:w="31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DB10479" w14:textId="77777777" w:rsidR="001246DD" w:rsidRPr="00D529B9" w:rsidRDefault="001246DD" w:rsidP="00575777">
            <w:pPr>
              <w:jc w:val="both"/>
              <w:rPr>
                <w:rFonts w:ascii="Calibri" w:hAnsi="Calibri"/>
                <w:b/>
                <w:szCs w:val="22"/>
              </w:rPr>
            </w:pPr>
            <w:r w:rsidRPr="00D529B9">
              <w:rPr>
                <w:rFonts w:ascii="Calibri" w:hAnsi="Calibri"/>
                <w:b/>
              </w:rPr>
              <w:t xml:space="preserve">CONSULTATIONS: </w:t>
            </w:r>
          </w:p>
        </w:tc>
        <w:tc>
          <w:tcPr>
            <w:tcW w:w="63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059063" w14:textId="77777777" w:rsidR="001246DD" w:rsidRPr="00D529B9" w:rsidRDefault="001246DD" w:rsidP="00575777">
            <w:pPr>
              <w:jc w:val="both"/>
              <w:rPr>
                <w:rFonts w:ascii="Calibri" w:hAnsi="Calibri"/>
                <w:b/>
              </w:rPr>
            </w:pPr>
            <w:r w:rsidRPr="00D529B9">
              <w:rPr>
                <w:rFonts w:ascii="Calibri" w:hAnsi="Calibri"/>
                <w:b/>
              </w:rPr>
              <w:t>Highways/Water Authority/Other Bodies</w:t>
            </w:r>
          </w:p>
        </w:tc>
      </w:tr>
      <w:tr w:rsidR="001246DD" w:rsidRPr="00D529B9" w14:paraId="7C72F2A8" w14:textId="77777777" w:rsidTr="003112C5">
        <w:trPr>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77CDE90" w14:textId="1F7D39A2" w:rsidR="001246DD" w:rsidRPr="00D529B9" w:rsidRDefault="003112C5" w:rsidP="00575777">
            <w:pPr>
              <w:jc w:val="both"/>
              <w:rPr>
                <w:rFonts w:ascii="Calibri" w:hAnsi="Calibri"/>
              </w:rPr>
            </w:pPr>
            <w:r>
              <w:rPr>
                <w:rFonts w:ascii="Calibri" w:hAnsi="Calibri"/>
              </w:rPr>
              <w:t>None.</w:t>
            </w:r>
          </w:p>
        </w:tc>
      </w:tr>
      <w:tr w:rsidR="001246DD" w:rsidRPr="00D529B9" w14:paraId="41364572" w14:textId="77777777" w:rsidTr="003112C5">
        <w:trPr>
          <w:jc w:val="center"/>
        </w:trPr>
        <w:tc>
          <w:tcPr>
            <w:tcW w:w="9493" w:type="dxa"/>
            <w:gridSpan w:val="6"/>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0D407A6" w14:textId="77777777" w:rsidR="001246DD" w:rsidRPr="00D529B9" w:rsidRDefault="001246DD" w:rsidP="00575777">
            <w:pPr>
              <w:jc w:val="both"/>
              <w:rPr>
                <w:rFonts w:ascii="Calibri" w:hAnsi="Calibri"/>
              </w:rPr>
            </w:pPr>
          </w:p>
        </w:tc>
      </w:tr>
      <w:tr w:rsidR="001246DD" w:rsidRPr="00D529B9" w14:paraId="48F1BE22" w14:textId="77777777" w:rsidTr="00164CEF">
        <w:trPr>
          <w:jc w:val="center"/>
        </w:trPr>
        <w:tc>
          <w:tcPr>
            <w:tcW w:w="315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12ED98" w14:textId="77777777" w:rsidR="001246DD" w:rsidRPr="00D529B9" w:rsidRDefault="001246DD" w:rsidP="00575777">
            <w:pPr>
              <w:jc w:val="both"/>
              <w:rPr>
                <w:rFonts w:ascii="Calibri" w:hAnsi="Calibri"/>
                <w:b/>
              </w:rPr>
            </w:pPr>
            <w:r w:rsidRPr="00D529B9">
              <w:rPr>
                <w:rFonts w:ascii="Calibri" w:hAnsi="Calibri"/>
                <w:b/>
              </w:rPr>
              <w:t xml:space="preserve">CONSULTATIONS: </w:t>
            </w:r>
          </w:p>
        </w:tc>
        <w:tc>
          <w:tcPr>
            <w:tcW w:w="63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1CF7D" w14:textId="77777777" w:rsidR="001246DD" w:rsidRPr="00D529B9" w:rsidRDefault="001246DD" w:rsidP="00575777">
            <w:pPr>
              <w:jc w:val="both"/>
              <w:rPr>
                <w:rFonts w:ascii="Calibri" w:hAnsi="Calibri"/>
                <w:b/>
              </w:rPr>
            </w:pPr>
            <w:r w:rsidRPr="00D529B9">
              <w:rPr>
                <w:rFonts w:ascii="Calibri" w:hAnsi="Calibri"/>
                <w:b/>
              </w:rPr>
              <w:t>Additional Representations.</w:t>
            </w:r>
          </w:p>
        </w:tc>
      </w:tr>
      <w:tr w:rsidR="001246DD" w:rsidRPr="00D529B9" w14:paraId="1D202FE3" w14:textId="77777777" w:rsidTr="003112C5">
        <w:trPr>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D180261" w14:textId="77777777" w:rsidR="001246DD" w:rsidRPr="001246DD" w:rsidRDefault="001246DD" w:rsidP="00575777">
            <w:pPr>
              <w:jc w:val="both"/>
              <w:rPr>
                <w:rFonts w:ascii="Calibri" w:hAnsi="Calibri"/>
                <w:highlight w:val="yellow"/>
              </w:rPr>
            </w:pPr>
            <w:r w:rsidRPr="00BF6638">
              <w:rPr>
                <w:rFonts w:ascii="Calibri" w:hAnsi="Calibri"/>
              </w:rPr>
              <w:t xml:space="preserve"> No comments have been received. </w:t>
            </w:r>
          </w:p>
        </w:tc>
      </w:tr>
      <w:tr w:rsidR="001246DD" w14:paraId="1E7EB7E1" w14:textId="77777777" w:rsidTr="003112C5">
        <w:trPr>
          <w:trHeight w:val="144"/>
          <w:jc w:val="center"/>
        </w:trPr>
        <w:tc>
          <w:tcPr>
            <w:tcW w:w="9493" w:type="dxa"/>
            <w:gridSpan w:val="6"/>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6D9D9A0" w14:textId="77777777" w:rsidR="001246DD" w:rsidRPr="00AE6DA1" w:rsidRDefault="001246DD" w:rsidP="00575777">
            <w:pPr>
              <w:jc w:val="both"/>
              <w:rPr>
                <w:rFonts w:ascii="Calibri" w:hAnsi="Calibri"/>
                <w:sz w:val="10"/>
                <w:szCs w:val="10"/>
              </w:rPr>
            </w:pPr>
          </w:p>
        </w:tc>
      </w:tr>
      <w:tr w:rsidR="001246DD" w14:paraId="6610A1CA" w14:textId="77777777" w:rsidTr="003112C5">
        <w:trPr>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60E3D0" w14:textId="77777777" w:rsidR="001246DD" w:rsidRDefault="001246DD" w:rsidP="00575777">
            <w:pPr>
              <w:jc w:val="both"/>
              <w:rPr>
                <w:rFonts w:ascii="Calibri" w:hAnsi="Calibri"/>
                <w:b/>
                <w:szCs w:val="22"/>
              </w:rPr>
            </w:pPr>
            <w:r>
              <w:rPr>
                <w:rFonts w:ascii="Calibri" w:hAnsi="Calibri"/>
                <w:b/>
              </w:rPr>
              <w:t>RELEVANT POLICIES AND SITE PLANNING HISTORY:</w:t>
            </w:r>
          </w:p>
        </w:tc>
      </w:tr>
      <w:tr w:rsidR="001246DD" w14:paraId="1848A37E" w14:textId="77777777" w:rsidTr="003112C5">
        <w:trPr>
          <w:trHeight w:val="864"/>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71BACB5" w14:textId="77777777" w:rsidR="001246DD" w:rsidRDefault="001246DD" w:rsidP="00575777">
            <w:pPr>
              <w:pStyle w:val="Default"/>
              <w:rPr>
                <w:b/>
                <w:bCs/>
                <w:i/>
                <w:sz w:val="22"/>
                <w:szCs w:val="22"/>
              </w:rPr>
            </w:pPr>
            <w:r>
              <w:rPr>
                <w:b/>
                <w:bCs/>
                <w:iCs/>
                <w:sz w:val="22"/>
                <w:szCs w:val="22"/>
              </w:rPr>
              <w:t>Ribble Valley Core Strategy:</w:t>
            </w:r>
          </w:p>
          <w:p w14:paraId="6BBD6BED" w14:textId="77777777" w:rsidR="001246DD" w:rsidRDefault="001246DD" w:rsidP="00575777">
            <w:pPr>
              <w:pStyle w:val="Default"/>
              <w:rPr>
                <w:sz w:val="22"/>
                <w:szCs w:val="22"/>
              </w:rPr>
            </w:pPr>
          </w:p>
          <w:p w14:paraId="5795BD48" w14:textId="77777777" w:rsidR="001246DD" w:rsidRDefault="001246DD" w:rsidP="00575777">
            <w:pPr>
              <w:pStyle w:val="Default"/>
              <w:spacing w:after="30"/>
              <w:rPr>
                <w:sz w:val="22"/>
                <w:szCs w:val="22"/>
              </w:rPr>
            </w:pPr>
            <w:r>
              <w:rPr>
                <w:sz w:val="22"/>
                <w:szCs w:val="22"/>
              </w:rPr>
              <w:t xml:space="preserve">Policy DMG1 – General Considerations </w:t>
            </w:r>
          </w:p>
          <w:p w14:paraId="240A0E0B" w14:textId="74867223" w:rsidR="00377B8A" w:rsidRDefault="00377B8A" w:rsidP="00575777">
            <w:pPr>
              <w:pStyle w:val="Default"/>
              <w:spacing w:after="30"/>
              <w:rPr>
                <w:sz w:val="22"/>
                <w:szCs w:val="22"/>
              </w:rPr>
            </w:pPr>
            <w:r>
              <w:rPr>
                <w:sz w:val="22"/>
                <w:szCs w:val="22"/>
              </w:rPr>
              <w:t>Policy DMH5 – Residential and Curtilage Extensions</w:t>
            </w:r>
          </w:p>
          <w:p w14:paraId="5A030788" w14:textId="77777777" w:rsidR="001246DD" w:rsidRPr="000A7B79" w:rsidRDefault="001246DD" w:rsidP="00575777">
            <w:pPr>
              <w:pStyle w:val="Default"/>
              <w:rPr>
                <w:b/>
                <w:bCs/>
                <w:sz w:val="22"/>
                <w:szCs w:val="22"/>
              </w:rPr>
            </w:pPr>
          </w:p>
          <w:p w14:paraId="4144DAB3" w14:textId="77777777" w:rsidR="001246DD" w:rsidRPr="000A7B79" w:rsidRDefault="001246DD" w:rsidP="00575777">
            <w:pPr>
              <w:overflowPunct/>
              <w:rPr>
                <w:rFonts w:ascii="Calibri" w:hAnsi="Calibri" w:cs="Calibri"/>
                <w:b/>
                <w:bCs/>
                <w:szCs w:val="22"/>
              </w:rPr>
            </w:pPr>
            <w:r w:rsidRPr="000A7B79">
              <w:rPr>
                <w:rFonts w:ascii="Calibri" w:hAnsi="Calibri" w:cs="Calibri"/>
                <w:b/>
                <w:bCs/>
              </w:rPr>
              <w:t>National Planning Policy Framework (NPPF)</w:t>
            </w:r>
          </w:p>
          <w:p w14:paraId="0986ED42" w14:textId="77777777" w:rsidR="001246DD" w:rsidRDefault="001246DD" w:rsidP="00575777">
            <w:pPr>
              <w:overflowPunct/>
              <w:rPr>
                <w:rFonts w:ascii="Calibri" w:hAnsi="Calibri" w:cs="Calibri"/>
                <w:b/>
                <w:bCs/>
              </w:rPr>
            </w:pPr>
          </w:p>
        </w:tc>
      </w:tr>
      <w:tr w:rsidR="001246DD" w:rsidRPr="00FB7714" w14:paraId="60797EA3" w14:textId="77777777" w:rsidTr="003112C5">
        <w:trPr>
          <w:trHeight w:val="864"/>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5B4DA30" w14:textId="77777777" w:rsidR="001246DD" w:rsidRDefault="001246DD" w:rsidP="00575777">
            <w:pPr>
              <w:pStyle w:val="PLANNING"/>
              <w:rPr>
                <w:rFonts w:ascii="Calibri" w:hAnsi="Calibri"/>
                <w:b/>
                <w:bCs/>
                <w:szCs w:val="22"/>
              </w:rPr>
            </w:pPr>
            <w:r>
              <w:rPr>
                <w:rFonts w:ascii="Calibri" w:hAnsi="Calibri"/>
                <w:b/>
                <w:bCs/>
              </w:rPr>
              <w:t>Relevant Planning History:</w:t>
            </w:r>
          </w:p>
          <w:p w14:paraId="58005419" w14:textId="7ECFBFF2" w:rsidR="001246DD" w:rsidRDefault="001246DD" w:rsidP="00575777">
            <w:pPr>
              <w:pStyle w:val="PLANNING"/>
              <w:rPr>
                <w:rFonts w:asciiTheme="minorHAnsi" w:hAnsiTheme="minorHAnsi"/>
                <w:bCs/>
                <w:szCs w:val="22"/>
              </w:rPr>
            </w:pPr>
          </w:p>
          <w:p w14:paraId="0142D77A" w14:textId="7A6A073C" w:rsidR="008C2246" w:rsidRPr="008C2246" w:rsidRDefault="003112C5" w:rsidP="00575777">
            <w:pPr>
              <w:pStyle w:val="PLANNING"/>
              <w:rPr>
                <w:rFonts w:asciiTheme="minorHAnsi" w:eastAsiaTheme="minorHAnsi" w:hAnsiTheme="minorHAnsi" w:cstheme="minorHAnsi"/>
                <w:bCs/>
                <w:szCs w:val="22"/>
              </w:rPr>
            </w:pPr>
            <w:r w:rsidRPr="003112C5">
              <w:rPr>
                <w:rFonts w:asciiTheme="minorHAnsi" w:hAnsiTheme="minorHAnsi"/>
                <w:b/>
                <w:szCs w:val="22"/>
              </w:rPr>
              <w:t>3/2022/0466</w:t>
            </w:r>
            <w:r>
              <w:rPr>
                <w:rFonts w:asciiTheme="minorHAnsi" w:hAnsiTheme="minorHAnsi"/>
                <w:bCs/>
                <w:szCs w:val="22"/>
              </w:rPr>
              <w:t xml:space="preserve"> - </w:t>
            </w:r>
            <w:r w:rsidRPr="003112C5">
              <w:rPr>
                <w:rFonts w:asciiTheme="minorHAnsi" w:hAnsiTheme="minorHAnsi"/>
                <w:bCs/>
                <w:szCs w:val="22"/>
              </w:rPr>
              <w:t>Retention of unauthorised outbuildings and proposed demolition of existing conservatory. Replacement with single storey extension to rear with balcony over.</w:t>
            </w:r>
            <w:r>
              <w:rPr>
                <w:rFonts w:asciiTheme="minorHAnsi" w:hAnsiTheme="minorHAnsi"/>
                <w:bCs/>
                <w:szCs w:val="22"/>
              </w:rPr>
              <w:t xml:space="preserve"> </w:t>
            </w:r>
            <w:r w:rsidRPr="003112C5">
              <w:rPr>
                <w:rFonts w:asciiTheme="minorHAnsi" w:hAnsiTheme="minorHAnsi"/>
                <w:b/>
                <w:szCs w:val="22"/>
              </w:rPr>
              <w:t>Withdrawn.</w:t>
            </w:r>
          </w:p>
          <w:p w14:paraId="3E7D1ACA" w14:textId="4995574C" w:rsidR="008C2246" w:rsidRPr="00FB7714" w:rsidRDefault="008C2246" w:rsidP="00575777">
            <w:pPr>
              <w:pStyle w:val="PLANNING"/>
              <w:rPr>
                <w:rFonts w:asciiTheme="minorHAnsi" w:eastAsiaTheme="minorHAnsi" w:hAnsiTheme="minorHAnsi" w:cstheme="minorHAnsi"/>
                <w:bCs/>
                <w:color w:val="000000"/>
                <w:szCs w:val="22"/>
              </w:rPr>
            </w:pPr>
          </w:p>
        </w:tc>
      </w:tr>
      <w:tr w:rsidR="001246DD" w14:paraId="77CF12BD" w14:textId="77777777" w:rsidTr="003112C5">
        <w:trPr>
          <w:trHeight w:val="144"/>
          <w:jc w:val="center"/>
        </w:trPr>
        <w:tc>
          <w:tcPr>
            <w:tcW w:w="9493" w:type="dxa"/>
            <w:gridSpan w:val="6"/>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FFC2974" w14:textId="77777777" w:rsidR="001246DD" w:rsidRDefault="001246DD" w:rsidP="00575777">
            <w:pPr>
              <w:rPr>
                <w:sz w:val="4"/>
                <w:szCs w:val="4"/>
              </w:rPr>
            </w:pPr>
          </w:p>
        </w:tc>
      </w:tr>
      <w:tr w:rsidR="001246DD" w14:paraId="7CD129B8" w14:textId="77777777" w:rsidTr="003112C5">
        <w:trPr>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0EE76D" w14:textId="77777777" w:rsidR="001246DD" w:rsidRDefault="001246DD" w:rsidP="00575777">
            <w:pPr>
              <w:jc w:val="both"/>
              <w:rPr>
                <w:rFonts w:ascii="Calibri" w:hAnsi="Calibri"/>
                <w:b/>
                <w:szCs w:val="22"/>
              </w:rPr>
            </w:pPr>
            <w:r>
              <w:rPr>
                <w:rFonts w:ascii="Calibri" w:hAnsi="Calibri"/>
                <w:b/>
                <w:bCs/>
              </w:rPr>
              <w:t>ASSESSMENT OF PROPOSED DEVELOPMENT:</w:t>
            </w:r>
          </w:p>
        </w:tc>
      </w:tr>
      <w:tr w:rsidR="001246DD" w14:paraId="08D8184B" w14:textId="77777777" w:rsidTr="001B7CF8">
        <w:trPr>
          <w:trHeight w:val="642"/>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3A71F9" w14:textId="77777777" w:rsidR="001246DD" w:rsidRDefault="001246DD" w:rsidP="00575777">
            <w:pPr>
              <w:pStyle w:val="Header"/>
              <w:tabs>
                <w:tab w:val="left" w:pos="720"/>
              </w:tabs>
              <w:jc w:val="both"/>
              <w:rPr>
                <w:rFonts w:ascii="Calibri" w:hAnsi="Calibri"/>
                <w:b/>
              </w:rPr>
            </w:pPr>
            <w:r>
              <w:rPr>
                <w:rFonts w:ascii="Calibri" w:hAnsi="Calibri"/>
                <w:b/>
              </w:rPr>
              <w:t>Site Description and Surrounding Area:</w:t>
            </w:r>
          </w:p>
          <w:p w14:paraId="003360A9" w14:textId="78E143E5" w:rsidR="001246DD" w:rsidRDefault="001246DD" w:rsidP="00575777">
            <w:pPr>
              <w:rPr>
                <w:rFonts w:asciiTheme="minorHAnsi" w:hAnsiTheme="minorHAnsi" w:cstheme="minorHAnsi"/>
                <w:szCs w:val="22"/>
              </w:rPr>
            </w:pPr>
          </w:p>
          <w:p w14:paraId="223ECBFD" w14:textId="77777777" w:rsidR="001246DD" w:rsidRDefault="001246DD" w:rsidP="001B7CF8">
            <w:pPr>
              <w:jc w:val="both"/>
              <w:rPr>
                <w:rFonts w:asciiTheme="minorHAnsi" w:hAnsiTheme="minorHAnsi" w:cstheme="minorHAnsi"/>
                <w:szCs w:val="22"/>
              </w:rPr>
            </w:pPr>
            <w:r>
              <w:rPr>
                <w:rFonts w:asciiTheme="minorHAnsi" w:hAnsiTheme="minorHAnsi" w:cstheme="minorHAnsi"/>
                <w:szCs w:val="22"/>
              </w:rPr>
              <w:t xml:space="preserve">The application relates to a detached </w:t>
            </w:r>
            <w:r w:rsidR="004230F5">
              <w:rPr>
                <w:rFonts w:asciiTheme="minorHAnsi" w:hAnsiTheme="minorHAnsi" w:cstheme="minorHAnsi"/>
                <w:szCs w:val="22"/>
              </w:rPr>
              <w:t>two-storey property</w:t>
            </w:r>
            <w:r>
              <w:rPr>
                <w:rFonts w:asciiTheme="minorHAnsi" w:hAnsiTheme="minorHAnsi" w:cstheme="minorHAnsi"/>
                <w:szCs w:val="22"/>
              </w:rPr>
              <w:t xml:space="preserve"> located within the settlement boundary of </w:t>
            </w:r>
            <w:r w:rsidR="00C50B33">
              <w:rPr>
                <w:rFonts w:asciiTheme="minorHAnsi" w:hAnsiTheme="minorHAnsi" w:cstheme="minorHAnsi"/>
                <w:szCs w:val="22"/>
              </w:rPr>
              <w:t>Longridge</w:t>
            </w:r>
            <w:r>
              <w:rPr>
                <w:rFonts w:asciiTheme="minorHAnsi" w:hAnsiTheme="minorHAnsi" w:cstheme="minorHAnsi"/>
                <w:szCs w:val="22"/>
              </w:rPr>
              <w:t xml:space="preserve">. </w:t>
            </w:r>
            <w:r w:rsidR="004230F5">
              <w:rPr>
                <w:rFonts w:asciiTheme="minorHAnsi" w:hAnsiTheme="minorHAnsi" w:cstheme="minorHAnsi"/>
                <w:szCs w:val="22"/>
              </w:rPr>
              <w:t>The site location is an infill plot sited between two rows of terraced housing on Little Lane</w:t>
            </w:r>
            <w:r w:rsidR="00A21E9C">
              <w:rPr>
                <w:rFonts w:asciiTheme="minorHAnsi" w:hAnsiTheme="minorHAnsi" w:cstheme="minorHAnsi"/>
                <w:szCs w:val="22"/>
              </w:rPr>
              <w:t xml:space="preserve">, </w:t>
            </w:r>
            <w:r w:rsidR="00AE58B3">
              <w:rPr>
                <w:rFonts w:asciiTheme="minorHAnsi" w:hAnsiTheme="minorHAnsi" w:cstheme="minorHAnsi"/>
                <w:szCs w:val="22"/>
              </w:rPr>
              <w:t xml:space="preserve">faced with coursed stone on its front elevation </w:t>
            </w:r>
            <w:r>
              <w:rPr>
                <w:rFonts w:asciiTheme="minorHAnsi" w:hAnsiTheme="minorHAnsi" w:cstheme="minorHAnsi"/>
                <w:szCs w:val="22"/>
              </w:rPr>
              <w:t xml:space="preserve">with </w:t>
            </w:r>
            <w:r w:rsidR="00AE58B3">
              <w:rPr>
                <w:rFonts w:asciiTheme="minorHAnsi" w:hAnsiTheme="minorHAnsi" w:cstheme="minorHAnsi"/>
                <w:szCs w:val="22"/>
              </w:rPr>
              <w:t xml:space="preserve">white render on side and rear elevations, </w:t>
            </w:r>
            <w:r w:rsidR="00AE58B3">
              <w:rPr>
                <w:rFonts w:asciiTheme="minorHAnsi" w:hAnsiTheme="minorHAnsi" w:cstheme="minorHAnsi"/>
                <w:szCs w:val="22"/>
              </w:rPr>
              <w:lastRenderedPageBreak/>
              <w:t xml:space="preserve">complimented by a roof featuring natural slate </w:t>
            </w:r>
            <w:r>
              <w:rPr>
                <w:rFonts w:asciiTheme="minorHAnsi" w:hAnsiTheme="minorHAnsi" w:cstheme="minorHAnsi"/>
                <w:szCs w:val="22"/>
              </w:rPr>
              <w:t xml:space="preserve">and </w:t>
            </w:r>
            <w:r w:rsidR="00AE58B3">
              <w:rPr>
                <w:rFonts w:asciiTheme="minorHAnsi" w:hAnsiTheme="minorHAnsi" w:cstheme="minorHAnsi"/>
                <w:szCs w:val="22"/>
              </w:rPr>
              <w:t>a mixture of brown and grey</w:t>
            </w:r>
            <w:r>
              <w:rPr>
                <w:rFonts w:asciiTheme="minorHAnsi" w:hAnsiTheme="minorHAnsi" w:cstheme="minorHAnsi"/>
                <w:szCs w:val="22"/>
              </w:rPr>
              <w:t xml:space="preserve"> uPVC doors and windows</w:t>
            </w:r>
            <w:r w:rsidR="00AE58B3">
              <w:rPr>
                <w:rFonts w:asciiTheme="minorHAnsi" w:hAnsiTheme="minorHAnsi" w:cstheme="minorHAnsi"/>
                <w:szCs w:val="22"/>
              </w:rPr>
              <w:t xml:space="preserve"> on all elevations</w:t>
            </w:r>
            <w:r>
              <w:rPr>
                <w:rFonts w:asciiTheme="minorHAnsi" w:hAnsiTheme="minorHAnsi" w:cstheme="minorHAnsi"/>
                <w:szCs w:val="22"/>
              </w:rPr>
              <w:t xml:space="preserve">. </w:t>
            </w:r>
            <w:r w:rsidR="00AE58B3">
              <w:rPr>
                <w:rFonts w:asciiTheme="minorHAnsi" w:hAnsiTheme="minorHAnsi" w:cstheme="minorHAnsi"/>
                <w:szCs w:val="22"/>
              </w:rPr>
              <w:t>The application property also features a detached garage faced in white render with a flat roof</w:t>
            </w:r>
            <w:r w:rsidR="000E0C18">
              <w:rPr>
                <w:rFonts w:asciiTheme="minorHAnsi" w:hAnsiTheme="minorHAnsi" w:cstheme="minorHAnsi"/>
                <w:szCs w:val="22"/>
              </w:rPr>
              <w:t>. A</w:t>
            </w:r>
            <w:r w:rsidR="003112C5">
              <w:rPr>
                <w:rFonts w:asciiTheme="minorHAnsi" w:hAnsiTheme="minorHAnsi" w:cstheme="minorHAnsi"/>
                <w:szCs w:val="22"/>
              </w:rPr>
              <w:t xml:space="preserve"> </w:t>
            </w:r>
            <w:r w:rsidR="00C92223">
              <w:rPr>
                <w:rFonts w:asciiTheme="minorHAnsi" w:hAnsiTheme="minorHAnsi" w:cstheme="minorHAnsi"/>
                <w:szCs w:val="22"/>
              </w:rPr>
              <w:t xml:space="preserve">conservatory </w:t>
            </w:r>
            <w:r w:rsidR="000E0C18">
              <w:rPr>
                <w:rFonts w:asciiTheme="minorHAnsi" w:hAnsiTheme="minorHAnsi" w:cstheme="minorHAnsi"/>
                <w:szCs w:val="22"/>
              </w:rPr>
              <w:t xml:space="preserve">is </w:t>
            </w:r>
            <w:r w:rsidR="00C92223">
              <w:rPr>
                <w:rFonts w:asciiTheme="minorHAnsi" w:hAnsiTheme="minorHAnsi" w:cstheme="minorHAnsi"/>
                <w:szCs w:val="22"/>
              </w:rPr>
              <w:t xml:space="preserve">also present on the rear elevation of the property and five outbuildings within the property’s curtilage at the rear, backing onto </w:t>
            </w:r>
            <w:r w:rsidR="00763BFE">
              <w:rPr>
                <w:rFonts w:asciiTheme="minorHAnsi" w:hAnsiTheme="minorHAnsi" w:cstheme="minorHAnsi"/>
                <w:szCs w:val="22"/>
              </w:rPr>
              <w:t>the playing grounds of Longridge High School to the rear of the property.</w:t>
            </w:r>
          </w:p>
          <w:p w14:paraId="53694710" w14:textId="3FD324FD" w:rsidR="0090272E" w:rsidRDefault="0090272E" w:rsidP="001B7CF8">
            <w:pPr>
              <w:jc w:val="both"/>
              <w:rPr>
                <w:rFonts w:asciiTheme="minorHAnsi" w:hAnsiTheme="minorHAnsi" w:cstheme="minorHAnsi"/>
                <w:szCs w:val="22"/>
              </w:rPr>
            </w:pPr>
          </w:p>
        </w:tc>
      </w:tr>
      <w:tr w:rsidR="001246DD" w14:paraId="52660695" w14:textId="77777777" w:rsidTr="003112C5">
        <w:trPr>
          <w:trHeight w:val="1152"/>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528A2CD" w14:textId="77777777" w:rsidR="001246DD" w:rsidRDefault="001246DD" w:rsidP="00575777">
            <w:pPr>
              <w:pStyle w:val="Header"/>
              <w:tabs>
                <w:tab w:val="left" w:pos="720"/>
              </w:tabs>
              <w:jc w:val="both"/>
              <w:rPr>
                <w:rFonts w:ascii="Calibri" w:hAnsi="Calibri"/>
                <w:b/>
              </w:rPr>
            </w:pPr>
            <w:r>
              <w:rPr>
                <w:rFonts w:ascii="Calibri" w:hAnsi="Calibri"/>
                <w:b/>
              </w:rPr>
              <w:lastRenderedPageBreak/>
              <w:t>Proposed Development for which consent is sought:</w:t>
            </w:r>
          </w:p>
          <w:p w14:paraId="2374F8B1" w14:textId="528E2455" w:rsidR="00C92223" w:rsidRDefault="00C92223" w:rsidP="00575777">
            <w:pPr>
              <w:pStyle w:val="Header"/>
              <w:tabs>
                <w:tab w:val="left" w:pos="720"/>
              </w:tabs>
              <w:jc w:val="both"/>
              <w:rPr>
                <w:rFonts w:ascii="Calibri" w:hAnsi="Calibri"/>
              </w:rPr>
            </w:pPr>
          </w:p>
          <w:p w14:paraId="7BB36FAF" w14:textId="068231C6" w:rsidR="00DB152B" w:rsidRDefault="00C92223" w:rsidP="00575777">
            <w:pPr>
              <w:pStyle w:val="Header"/>
              <w:tabs>
                <w:tab w:val="left" w:pos="720"/>
              </w:tabs>
              <w:jc w:val="both"/>
              <w:rPr>
                <w:rFonts w:ascii="Calibri" w:hAnsi="Calibri"/>
              </w:rPr>
            </w:pPr>
            <w:r>
              <w:rPr>
                <w:rFonts w:ascii="Calibri" w:hAnsi="Calibri"/>
              </w:rPr>
              <w:t xml:space="preserve">This resubmission seeks to demolish an existing conservatory </w:t>
            </w:r>
            <w:r w:rsidR="00036D8C">
              <w:rPr>
                <w:rFonts w:ascii="Calibri" w:hAnsi="Calibri"/>
              </w:rPr>
              <w:t>on the rear elevation of the property and replace this with a single-storey flat roof rear extension</w:t>
            </w:r>
            <w:r w:rsidR="00885F7D">
              <w:rPr>
                <w:rFonts w:ascii="Calibri" w:hAnsi="Calibri"/>
              </w:rPr>
              <w:t xml:space="preserve"> with a maximum height of 2.9 metres</w:t>
            </w:r>
            <w:r w:rsidR="00036D8C">
              <w:rPr>
                <w:rFonts w:ascii="Calibri" w:hAnsi="Calibri"/>
              </w:rPr>
              <w:t>.</w:t>
            </w:r>
            <w:r w:rsidR="000E0C18">
              <w:rPr>
                <w:rFonts w:ascii="Calibri" w:hAnsi="Calibri"/>
              </w:rPr>
              <w:t xml:space="preserve"> </w:t>
            </w:r>
            <w:r w:rsidR="00D82658">
              <w:rPr>
                <w:rFonts w:ascii="Calibri" w:hAnsi="Calibri"/>
              </w:rPr>
              <w:t xml:space="preserve">The proposed extension will protrude approximately </w:t>
            </w:r>
            <w:r w:rsidR="00BD2558">
              <w:rPr>
                <w:rFonts w:ascii="Calibri" w:hAnsi="Calibri"/>
              </w:rPr>
              <w:t>4.5</w:t>
            </w:r>
            <w:r w:rsidR="00D82658">
              <w:rPr>
                <w:rFonts w:ascii="Calibri" w:hAnsi="Calibri"/>
              </w:rPr>
              <w:t xml:space="preserve">m from the rear elevation, </w:t>
            </w:r>
            <w:r w:rsidR="00B629CE">
              <w:rPr>
                <w:rFonts w:ascii="Calibri" w:hAnsi="Calibri"/>
              </w:rPr>
              <w:t>with a width reflecting that of the entire rear elevation of the host property</w:t>
            </w:r>
            <w:r w:rsidR="00BD2558">
              <w:rPr>
                <w:rFonts w:ascii="Calibri" w:hAnsi="Calibri"/>
              </w:rPr>
              <w:t xml:space="preserve"> measuring 6.2 metres</w:t>
            </w:r>
            <w:r w:rsidR="00B629CE">
              <w:rPr>
                <w:rFonts w:ascii="Calibri" w:hAnsi="Calibri"/>
              </w:rPr>
              <w:t xml:space="preserve">. This will </w:t>
            </w:r>
            <w:r w:rsidR="007413DD">
              <w:rPr>
                <w:rFonts w:ascii="Calibri" w:hAnsi="Calibri"/>
              </w:rPr>
              <w:t>extend</w:t>
            </w:r>
            <w:r w:rsidR="001B7CF8">
              <w:rPr>
                <w:rFonts w:ascii="Calibri" w:hAnsi="Calibri"/>
              </w:rPr>
              <w:t xml:space="preserve"> slightly</w:t>
            </w:r>
            <w:r w:rsidR="007413DD">
              <w:rPr>
                <w:rFonts w:ascii="Calibri" w:hAnsi="Calibri"/>
              </w:rPr>
              <w:t xml:space="preserve"> up alongside the south</w:t>
            </w:r>
            <w:r w:rsidR="00E90489">
              <w:rPr>
                <w:rFonts w:ascii="Calibri" w:hAnsi="Calibri"/>
              </w:rPr>
              <w:t>-</w:t>
            </w:r>
            <w:r w:rsidR="007413DD">
              <w:rPr>
                <w:rFonts w:ascii="Calibri" w:hAnsi="Calibri"/>
              </w:rPr>
              <w:t>eastern elevation</w:t>
            </w:r>
            <w:r w:rsidR="00B629CE">
              <w:rPr>
                <w:rFonts w:ascii="Calibri" w:hAnsi="Calibri"/>
              </w:rPr>
              <w:t xml:space="preserve"> </w:t>
            </w:r>
            <w:r w:rsidR="00E90489">
              <w:rPr>
                <w:rFonts w:ascii="Calibri" w:hAnsi="Calibri"/>
              </w:rPr>
              <w:t xml:space="preserve">of </w:t>
            </w:r>
            <w:r w:rsidR="00B629CE">
              <w:rPr>
                <w:rFonts w:ascii="Calibri" w:hAnsi="Calibri"/>
              </w:rPr>
              <w:t xml:space="preserve">the garage </w:t>
            </w:r>
            <w:r w:rsidR="007413DD">
              <w:rPr>
                <w:rFonts w:ascii="Calibri" w:hAnsi="Calibri"/>
              </w:rPr>
              <w:t xml:space="preserve">which will maintain the same dimensions </w:t>
            </w:r>
            <w:r w:rsidR="00D62B77">
              <w:rPr>
                <w:rFonts w:ascii="Calibri" w:hAnsi="Calibri"/>
              </w:rPr>
              <w:t xml:space="preserve">with </w:t>
            </w:r>
            <w:r w:rsidR="007413DD">
              <w:rPr>
                <w:rFonts w:ascii="Calibri" w:hAnsi="Calibri"/>
              </w:rPr>
              <w:t xml:space="preserve">existing window openings </w:t>
            </w:r>
            <w:r w:rsidR="00D62B77">
              <w:rPr>
                <w:rFonts w:ascii="Calibri" w:hAnsi="Calibri"/>
              </w:rPr>
              <w:t>replaced by two</w:t>
            </w:r>
            <w:r w:rsidR="007413DD">
              <w:rPr>
                <w:rFonts w:ascii="Calibri" w:hAnsi="Calibri"/>
              </w:rPr>
              <w:t xml:space="preserve"> uPVC doors.</w:t>
            </w:r>
            <w:r w:rsidR="008C2246">
              <w:rPr>
                <w:rFonts w:ascii="Calibri" w:hAnsi="Calibri"/>
              </w:rPr>
              <w:t xml:space="preserve"> </w:t>
            </w:r>
            <w:r w:rsidR="00E90489">
              <w:rPr>
                <w:rFonts w:ascii="Calibri" w:hAnsi="Calibri"/>
              </w:rPr>
              <w:t xml:space="preserve">On the south-eastern elevation of the host property, two new ground floor window </w:t>
            </w:r>
            <w:r w:rsidR="000A20F8">
              <w:rPr>
                <w:rFonts w:ascii="Calibri" w:hAnsi="Calibri"/>
              </w:rPr>
              <w:t>openings</w:t>
            </w:r>
            <w:r w:rsidR="00E90489">
              <w:rPr>
                <w:rFonts w:ascii="Calibri" w:hAnsi="Calibri"/>
              </w:rPr>
              <w:t xml:space="preserve"> are proposed </w:t>
            </w:r>
            <w:r w:rsidR="000A20F8">
              <w:rPr>
                <w:rFonts w:ascii="Calibri" w:hAnsi="Calibri"/>
              </w:rPr>
              <w:t xml:space="preserve">in addition to </w:t>
            </w:r>
            <w:r w:rsidR="00D62B77">
              <w:rPr>
                <w:rFonts w:ascii="Calibri" w:hAnsi="Calibri"/>
              </w:rPr>
              <w:t>a horizontal slot</w:t>
            </w:r>
            <w:r w:rsidR="000A20F8">
              <w:rPr>
                <w:rFonts w:ascii="Calibri" w:hAnsi="Calibri"/>
              </w:rPr>
              <w:t xml:space="preserve"> window opening on this elevation of the proposed extension</w:t>
            </w:r>
            <w:r w:rsidR="00B31EEA">
              <w:rPr>
                <w:rFonts w:ascii="Calibri" w:hAnsi="Calibri"/>
              </w:rPr>
              <w:t xml:space="preserve">. </w:t>
            </w:r>
            <w:r w:rsidR="000A20F8">
              <w:rPr>
                <w:rFonts w:ascii="Calibri" w:hAnsi="Calibri"/>
              </w:rPr>
              <w:t>All new external walls are to be finished in white render to match existing, with grey uPVC used for all new window and door openings</w:t>
            </w:r>
            <w:r w:rsidR="008C2246">
              <w:rPr>
                <w:rFonts w:ascii="Calibri" w:hAnsi="Calibri"/>
              </w:rPr>
              <w:t xml:space="preserve"> which will also feature stone surrounds</w:t>
            </w:r>
            <w:r w:rsidR="000A20F8">
              <w:rPr>
                <w:rFonts w:ascii="Calibri" w:hAnsi="Calibri"/>
              </w:rPr>
              <w:t xml:space="preserve">. </w:t>
            </w:r>
          </w:p>
          <w:p w14:paraId="63E497CC" w14:textId="05808842" w:rsidR="001246DD" w:rsidRDefault="00BF0BB5" w:rsidP="00BF0BB5">
            <w:pPr>
              <w:pStyle w:val="Header"/>
              <w:tabs>
                <w:tab w:val="left" w:pos="720"/>
              </w:tabs>
              <w:jc w:val="both"/>
              <w:rPr>
                <w:rFonts w:ascii="Calibri" w:hAnsi="Calibri"/>
              </w:rPr>
            </w:pPr>
            <w:r>
              <w:rPr>
                <w:rFonts w:ascii="Calibri" w:hAnsi="Calibri"/>
              </w:rPr>
              <w:t xml:space="preserve"> </w:t>
            </w:r>
          </w:p>
          <w:p w14:paraId="561D4EC8" w14:textId="358CF04E" w:rsidR="00E83F2B" w:rsidRDefault="00E83F2B" w:rsidP="00BF0BB5">
            <w:pPr>
              <w:pStyle w:val="Header"/>
              <w:tabs>
                <w:tab w:val="left" w:pos="720"/>
              </w:tabs>
              <w:jc w:val="both"/>
              <w:rPr>
                <w:rFonts w:ascii="Calibri" w:hAnsi="Calibri"/>
              </w:rPr>
            </w:pPr>
            <w:r>
              <w:rPr>
                <w:rFonts w:ascii="Calibri" w:hAnsi="Calibri"/>
              </w:rPr>
              <w:t xml:space="preserve">This </w:t>
            </w:r>
            <w:r w:rsidR="00885F7D">
              <w:rPr>
                <w:rFonts w:ascii="Calibri" w:hAnsi="Calibri"/>
              </w:rPr>
              <w:t>proposal</w:t>
            </w:r>
            <w:r>
              <w:rPr>
                <w:rFonts w:ascii="Calibri" w:hAnsi="Calibri"/>
              </w:rPr>
              <w:t xml:space="preserve"> also seeks to regularise </w:t>
            </w:r>
            <w:r w:rsidR="00885F7D">
              <w:rPr>
                <w:rFonts w:ascii="Calibri" w:hAnsi="Calibri"/>
              </w:rPr>
              <w:t>several</w:t>
            </w:r>
            <w:r>
              <w:rPr>
                <w:rFonts w:ascii="Calibri" w:hAnsi="Calibri"/>
              </w:rPr>
              <w:t xml:space="preserve"> outbuildings present within the residential curtilage of the property at the rear which have</w:t>
            </w:r>
            <w:r w:rsidR="00885F7D">
              <w:rPr>
                <w:rFonts w:ascii="Calibri" w:hAnsi="Calibri"/>
              </w:rPr>
              <w:t xml:space="preserve"> previously</w:t>
            </w:r>
            <w:r>
              <w:rPr>
                <w:rFonts w:ascii="Calibri" w:hAnsi="Calibri"/>
              </w:rPr>
              <w:t xml:space="preserve"> been added under the assumed rights of permitted development</w:t>
            </w:r>
            <w:r w:rsidR="00885F7D">
              <w:rPr>
                <w:rFonts w:ascii="Calibri" w:hAnsi="Calibri"/>
              </w:rPr>
              <w:t xml:space="preserve">. Permitted Development </w:t>
            </w:r>
            <w:r w:rsidRPr="00E83F2B">
              <w:rPr>
                <w:rFonts w:asciiTheme="minorHAnsi" w:hAnsiTheme="minorHAnsi" w:cstheme="minorHAnsi"/>
                <w:szCs w:val="22"/>
              </w:rPr>
              <w:t xml:space="preserve">rights involving </w:t>
            </w:r>
            <w:r w:rsidRPr="00E83F2B">
              <w:rPr>
                <w:rFonts w:asciiTheme="minorHAnsi" w:hAnsiTheme="minorHAnsi" w:cstheme="minorHAnsi"/>
                <w:i/>
                <w:iCs/>
                <w:szCs w:val="22"/>
              </w:rPr>
              <w:t>‘extensions, alterations or improvements to the dwelling, including any development within the curtilage’</w:t>
            </w:r>
            <w:r w:rsidRPr="00E83F2B">
              <w:rPr>
                <w:rFonts w:asciiTheme="minorHAnsi" w:hAnsiTheme="minorHAnsi" w:cstheme="minorHAnsi"/>
                <w:szCs w:val="22"/>
              </w:rPr>
              <w:t xml:space="preserve">, were removed as part of the approval </w:t>
            </w:r>
            <w:r>
              <w:rPr>
                <w:rFonts w:asciiTheme="minorHAnsi" w:hAnsiTheme="minorHAnsi" w:cstheme="minorHAnsi"/>
                <w:szCs w:val="22"/>
              </w:rPr>
              <w:t xml:space="preserve">for the host dwelling </w:t>
            </w:r>
            <w:r w:rsidRPr="00E83F2B">
              <w:rPr>
                <w:rFonts w:asciiTheme="minorHAnsi" w:hAnsiTheme="minorHAnsi" w:cstheme="minorHAnsi"/>
                <w:szCs w:val="22"/>
              </w:rPr>
              <w:t>under planning reference 3/82/0537/P.</w:t>
            </w:r>
            <w:r>
              <w:rPr>
                <w:rFonts w:ascii="Calibri" w:hAnsi="Calibri"/>
              </w:rPr>
              <w:t xml:space="preserve"> </w:t>
            </w:r>
          </w:p>
          <w:p w14:paraId="4BB74F32" w14:textId="7D4B8AEB" w:rsidR="00E83F2B" w:rsidRDefault="00E83F2B" w:rsidP="00BF0BB5">
            <w:pPr>
              <w:pStyle w:val="Header"/>
              <w:tabs>
                <w:tab w:val="left" w:pos="720"/>
              </w:tabs>
              <w:jc w:val="both"/>
              <w:rPr>
                <w:rFonts w:ascii="Calibri" w:hAnsi="Calibri"/>
              </w:rPr>
            </w:pPr>
          </w:p>
        </w:tc>
      </w:tr>
      <w:tr w:rsidR="001246DD" w14:paraId="3BB23DE3" w14:textId="77777777" w:rsidTr="003112C5">
        <w:trPr>
          <w:trHeight w:val="75"/>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677A23B" w14:textId="77777777" w:rsidR="001246DD" w:rsidRPr="00937D33" w:rsidRDefault="001246DD" w:rsidP="00575777">
            <w:pPr>
              <w:jc w:val="both"/>
              <w:rPr>
                <w:rFonts w:ascii="Calibri" w:hAnsi="Calibri"/>
                <w:b/>
              </w:rPr>
            </w:pPr>
            <w:r>
              <w:rPr>
                <w:rFonts w:ascii="Calibri" w:hAnsi="Calibri"/>
                <w:b/>
              </w:rPr>
              <w:t>Residential Amenity:</w:t>
            </w:r>
          </w:p>
          <w:p w14:paraId="50AC3C3F" w14:textId="77777777" w:rsidR="00950998" w:rsidRDefault="00950998" w:rsidP="00575777">
            <w:pPr>
              <w:jc w:val="both"/>
              <w:rPr>
                <w:rFonts w:ascii="Calibri" w:hAnsi="Calibri"/>
              </w:rPr>
            </w:pPr>
          </w:p>
          <w:p w14:paraId="3B16BC99" w14:textId="3DC4067F" w:rsidR="00F154E3" w:rsidRDefault="00F154E3" w:rsidP="00575777">
            <w:pPr>
              <w:jc w:val="both"/>
              <w:rPr>
                <w:rFonts w:ascii="Calibri" w:hAnsi="Calibri"/>
              </w:rPr>
            </w:pPr>
            <w:r>
              <w:rPr>
                <w:rFonts w:ascii="Calibri" w:hAnsi="Calibri"/>
              </w:rPr>
              <w:t xml:space="preserve">The neighbouring property known as 16 Little Lane is </w:t>
            </w:r>
            <w:proofErr w:type="spellStart"/>
            <w:r>
              <w:rPr>
                <w:rFonts w:ascii="Calibri" w:hAnsi="Calibri"/>
              </w:rPr>
              <w:t>sited</w:t>
            </w:r>
            <w:proofErr w:type="spellEnd"/>
            <w:r>
              <w:rPr>
                <w:rFonts w:ascii="Calibri" w:hAnsi="Calibri"/>
              </w:rPr>
              <w:t xml:space="preserve"> to the north-west of the site location</w:t>
            </w:r>
            <w:r w:rsidR="00323AD7">
              <w:rPr>
                <w:rFonts w:ascii="Calibri" w:hAnsi="Calibri"/>
              </w:rPr>
              <w:t>. Whilst sharing a curtilage boundary with the application property, a</w:t>
            </w:r>
            <w:r w:rsidR="000D3B7C">
              <w:rPr>
                <w:rFonts w:ascii="Calibri" w:hAnsi="Calibri"/>
              </w:rPr>
              <w:t xml:space="preserve">n existing </w:t>
            </w:r>
            <w:r w:rsidR="00323AD7">
              <w:rPr>
                <w:rFonts w:ascii="Calibri" w:hAnsi="Calibri"/>
              </w:rPr>
              <w:t xml:space="preserve">detached garage </w:t>
            </w:r>
            <w:r w:rsidR="000D3B7C">
              <w:rPr>
                <w:rFonts w:ascii="Calibri" w:hAnsi="Calibri"/>
              </w:rPr>
              <w:t xml:space="preserve">between the two properties </w:t>
            </w:r>
            <w:r w:rsidR="008C2246">
              <w:rPr>
                <w:rFonts w:ascii="Calibri" w:hAnsi="Calibri"/>
              </w:rPr>
              <w:t>will</w:t>
            </w:r>
            <w:r w:rsidR="000D3B7C">
              <w:rPr>
                <w:rFonts w:ascii="Calibri" w:hAnsi="Calibri"/>
              </w:rPr>
              <w:t xml:space="preserve"> significantly screen a large proportion of the extension from view and </w:t>
            </w:r>
            <w:r w:rsidR="008C2246">
              <w:rPr>
                <w:rFonts w:ascii="Calibri" w:hAnsi="Calibri"/>
              </w:rPr>
              <w:t>will</w:t>
            </w:r>
            <w:r w:rsidR="000D3B7C">
              <w:rPr>
                <w:rFonts w:ascii="Calibri" w:hAnsi="Calibri"/>
              </w:rPr>
              <w:t xml:space="preserve"> separate the extension from the shared curtilage boundary.</w:t>
            </w:r>
            <w:r w:rsidR="00422785">
              <w:rPr>
                <w:rFonts w:ascii="Calibri" w:hAnsi="Calibri"/>
              </w:rPr>
              <w:t xml:space="preserve"> In doing so, this negate</w:t>
            </w:r>
            <w:r w:rsidR="008C2246">
              <w:rPr>
                <w:rFonts w:ascii="Calibri" w:hAnsi="Calibri"/>
              </w:rPr>
              <w:t>s</w:t>
            </w:r>
            <w:r w:rsidR="00422785">
              <w:rPr>
                <w:rFonts w:ascii="Calibri" w:hAnsi="Calibri"/>
              </w:rPr>
              <w:t xml:space="preserve"> </w:t>
            </w:r>
            <w:r w:rsidR="00885F7D">
              <w:rPr>
                <w:rFonts w:ascii="Calibri" w:hAnsi="Calibri"/>
              </w:rPr>
              <w:t>any residential amenity</w:t>
            </w:r>
            <w:r w:rsidR="00422785">
              <w:rPr>
                <w:rFonts w:ascii="Calibri" w:hAnsi="Calibri"/>
              </w:rPr>
              <w:t xml:space="preserve"> impacts </w:t>
            </w:r>
            <w:r w:rsidR="00AF31A1">
              <w:rPr>
                <w:rFonts w:ascii="Calibri" w:hAnsi="Calibri"/>
              </w:rPr>
              <w:t>arising from</w:t>
            </w:r>
            <w:r w:rsidR="00422785">
              <w:rPr>
                <w:rFonts w:ascii="Calibri" w:hAnsi="Calibri"/>
              </w:rPr>
              <w:t xml:space="preserve"> the </w:t>
            </w:r>
            <w:r w:rsidR="00AF31A1">
              <w:rPr>
                <w:rFonts w:ascii="Calibri" w:hAnsi="Calibri"/>
              </w:rPr>
              <w:t xml:space="preserve">proposed </w:t>
            </w:r>
            <w:r w:rsidR="00422785">
              <w:rPr>
                <w:rFonts w:ascii="Calibri" w:hAnsi="Calibri"/>
              </w:rPr>
              <w:t>extension</w:t>
            </w:r>
            <w:r w:rsidR="00377B8A">
              <w:rPr>
                <w:rFonts w:ascii="Calibri" w:hAnsi="Calibri"/>
              </w:rPr>
              <w:t xml:space="preserve">. </w:t>
            </w:r>
          </w:p>
          <w:p w14:paraId="46098E76" w14:textId="77777777" w:rsidR="000D3B7C" w:rsidRDefault="000D3B7C" w:rsidP="00575777">
            <w:pPr>
              <w:jc w:val="both"/>
              <w:rPr>
                <w:rFonts w:ascii="Calibri" w:hAnsi="Calibri"/>
              </w:rPr>
            </w:pPr>
          </w:p>
          <w:p w14:paraId="3C71BDAA" w14:textId="5D574150" w:rsidR="003952C2" w:rsidRDefault="00E367A7" w:rsidP="00CB5007">
            <w:pPr>
              <w:jc w:val="both"/>
              <w:rPr>
                <w:rFonts w:ascii="Calibri" w:hAnsi="Calibri"/>
              </w:rPr>
            </w:pPr>
            <w:r>
              <w:rPr>
                <w:rFonts w:ascii="Calibri" w:hAnsi="Calibri"/>
              </w:rPr>
              <w:t xml:space="preserve">Proposed site plans demonstrate that </w:t>
            </w:r>
            <w:r w:rsidR="00705464">
              <w:rPr>
                <w:rFonts w:ascii="Calibri" w:hAnsi="Calibri"/>
              </w:rPr>
              <w:t xml:space="preserve">the rear extension will project approximately one metre </w:t>
            </w:r>
            <w:proofErr w:type="gramStart"/>
            <w:r w:rsidR="00705464">
              <w:rPr>
                <w:rFonts w:ascii="Calibri" w:hAnsi="Calibri"/>
              </w:rPr>
              <w:t>in excess of</w:t>
            </w:r>
            <w:proofErr w:type="gramEnd"/>
            <w:r w:rsidR="00705464">
              <w:rPr>
                <w:rFonts w:ascii="Calibri" w:hAnsi="Calibri"/>
              </w:rPr>
              <w:t xml:space="preserve"> the existing conservatory</w:t>
            </w:r>
            <w:r w:rsidR="00BF56DF">
              <w:rPr>
                <w:rFonts w:ascii="Calibri" w:hAnsi="Calibri"/>
              </w:rPr>
              <w:t xml:space="preserve"> </w:t>
            </w:r>
            <w:r w:rsidR="00AF3784">
              <w:rPr>
                <w:rFonts w:ascii="Calibri" w:hAnsi="Calibri"/>
              </w:rPr>
              <w:t xml:space="preserve">with an overall projection of 4.5 metres. This represents a reduction in scale relative to the original proposal of </w:t>
            </w:r>
            <w:r w:rsidR="003952C2">
              <w:rPr>
                <w:rFonts w:ascii="Calibri" w:hAnsi="Calibri"/>
              </w:rPr>
              <w:t xml:space="preserve">around </w:t>
            </w:r>
            <w:r w:rsidR="00AF3784">
              <w:rPr>
                <w:rFonts w:ascii="Calibri" w:hAnsi="Calibri"/>
              </w:rPr>
              <w:t>0.8 metres</w:t>
            </w:r>
            <w:r w:rsidR="00BF56DF">
              <w:rPr>
                <w:rFonts w:ascii="Calibri" w:hAnsi="Calibri"/>
              </w:rPr>
              <w:t xml:space="preserve"> which will</w:t>
            </w:r>
            <w:r w:rsidR="003952C2">
              <w:rPr>
                <w:rFonts w:ascii="Calibri" w:hAnsi="Calibri"/>
              </w:rPr>
              <w:t xml:space="preserve"> undoubtedly</w:t>
            </w:r>
            <w:r w:rsidR="00AF3784">
              <w:rPr>
                <w:rFonts w:ascii="Calibri" w:hAnsi="Calibri"/>
              </w:rPr>
              <w:t xml:space="preserve"> reduce the</w:t>
            </w:r>
            <w:r w:rsidR="00110307">
              <w:rPr>
                <w:rFonts w:ascii="Calibri" w:hAnsi="Calibri"/>
              </w:rPr>
              <w:t xml:space="preserve"> </w:t>
            </w:r>
            <w:r w:rsidR="00AF3784">
              <w:rPr>
                <w:rFonts w:ascii="Calibri" w:hAnsi="Calibri"/>
              </w:rPr>
              <w:t>impact upon the neighbouring occupants</w:t>
            </w:r>
            <w:r w:rsidR="00110307">
              <w:rPr>
                <w:rFonts w:ascii="Calibri" w:hAnsi="Calibri"/>
              </w:rPr>
              <w:t xml:space="preserve"> to the south</w:t>
            </w:r>
            <w:r w:rsidR="00960BEE">
              <w:rPr>
                <w:rFonts w:ascii="Calibri" w:hAnsi="Calibri"/>
              </w:rPr>
              <w:t xml:space="preserve">, </w:t>
            </w:r>
            <w:r w:rsidR="00BE5B4F">
              <w:rPr>
                <w:rFonts w:ascii="Calibri" w:hAnsi="Calibri"/>
              </w:rPr>
              <w:t>now extend</w:t>
            </w:r>
            <w:r w:rsidR="00960BEE">
              <w:rPr>
                <w:rFonts w:ascii="Calibri" w:hAnsi="Calibri"/>
              </w:rPr>
              <w:t>ing</w:t>
            </w:r>
            <w:r w:rsidR="00BE5B4F">
              <w:rPr>
                <w:rFonts w:ascii="Calibri" w:hAnsi="Calibri"/>
              </w:rPr>
              <w:t xml:space="preserve"> only minimally beyond the </w:t>
            </w:r>
            <w:r w:rsidR="00960BEE">
              <w:rPr>
                <w:rFonts w:ascii="Calibri" w:hAnsi="Calibri"/>
              </w:rPr>
              <w:t>rear elevation of the neighbouring conservatory.</w:t>
            </w:r>
            <w:r w:rsidR="00BF56DF">
              <w:rPr>
                <w:rFonts w:ascii="Calibri" w:hAnsi="Calibri"/>
              </w:rPr>
              <w:t xml:space="preserve"> </w:t>
            </w:r>
            <w:r w:rsidR="003952C2">
              <w:rPr>
                <w:rFonts w:ascii="Calibri" w:hAnsi="Calibri"/>
              </w:rPr>
              <w:t>The use of a flat roof with</w:t>
            </w:r>
            <w:r w:rsidR="00705464">
              <w:rPr>
                <w:rFonts w:ascii="Calibri" w:hAnsi="Calibri"/>
              </w:rPr>
              <w:t xml:space="preserve"> an overall ridge height of 2.9 metres</w:t>
            </w:r>
            <w:r w:rsidR="003952C2">
              <w:rPr>
                <w:rFonts w:ascii="Calibri" w:hAnsi="Calibri"/>
              </w:rPr>
              <w:t xml:space="preserve"> will also allow for the amenity of neighbouring occupants to be respected, and it is not thought that the limited extent of the proposed extension which would be viewable from above the existing boundary fence would inhibit upon the residential amenities of the adjoined conservatory such is its capacity to </w:t>
            </w:r>
            <w:r w:rsidR="00DE1A62">
              <w:rPr>
                <w:rFonts w:ascii="Calibri" w:hAnsi="Calibri"/>
              </w:rPr>
              <w:t>retain light from all angles.</w:t>
            </w:r>
          </w:p>
          <w:p w14:paraId="059FD2D9" w14:textId="5E2D63CC" w:rsidR="008C2246" w:rsidRDefault="008C2246" w:rsidP="008C2246">
            <w:pPr>
              <w:jc w:val="both"/>
              <w:rPr>
                <w:rFonts w:ascii="Calibri" w:hAnsi="Calibri"/>
              </w:rPr>
            </w:pPr>
          </w:p>
          <w:p w14:paraId="0E5A8425" w14:textId="3B8DACCF" w:rsidR="008C2246" w:rsidRDefault="008C2246" w:rsidP="008C2246">
            <w:pPr>
              <w:jc w:val="both"/>
              <w:rPr>
                <w:rFonts w:ascii="Calibri" w:hAnsi="Calibri"/>
              </w:rPr>
            </w:pPr>
            <w:r>
              <w:rPr>
                <w:rFonts w:ascii="Calibri" w:hAnsi="Calibri"/>
              </w:rPr>
              <w:t xml:space="preserve">The outbuildings sought for retention have also been assessed in respect of their residential amenity impact, however, their limited height </w:t>
            </w:r>
            <w:r w:rsidR="001F563A">
              <w:rPr>
                <w:rFonts w:ascii="Calibri" w:hAnsi="Calibri"/>
              </w:rPr>
              <w:t>relative to the boundary fencing surrounding the property offers a high level of obscurity to the extent that their presence is not thought to pose an issue in terms of overbearing or overshadowing.</w:t>
            </w:r>
          </w:p>
          <w:p w14:paraId="2F9D2C1E" w14:textId="271256FC" w:rsidR="008C2246" w:rsidRDefault="008C2246" w:rsidP="008C2246">
            <w:pPr>
              <w:jc w:val="both"/>
              <w:rPr>
                <w:rFonts w:ascii="Calibri" w:hAnsi="Calibri"/>
              </w:rPr>
            </w:pPr>
          </w:p>
        </w:tc>
      </w:tr>
      <w:tr w:rsidR="001246DD" w14:paraId="7D8A6E5C" w14:textId="77777777" w:rsidTr="003112C5">
        <w:trPr>
          <w:trHeight w:val="864"/>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FFCEFC7" w14:textId="77777777" w:rsidR="001246DD" w:rsidRDefault="001246DD" w:rsidP="00575777">
            <w:pPr>
              <w:jc w:val="both"/>
              <w:rPr>
                <w:rFonts w:ascii="Calibri" w:hAnsi="Calibri"/>
                <w:b/>
              </w:rPr>
            </w:pPr>
            <w:r>
              <w:rPr>
                <w:rFonts w:ascii="Calibri" w:hAnsi="Calibri"/>
                <w:b/>
              </w:rPr>
              <w:lastRenderedPageBreak/>
              <w:t>Visual Amenity:</w:t>
            </w:r>
          </w:p>
          <w:p w14:paraId="6587759D" w14:textId="77777777" w:rsidR="001246DD" w:rsidRDefault="001246DD" w:rsidP="00575777">
            <w:pPr>
              <w:jc w:val="both"/>
              <w:rPr>
                <w:rFonts w:ascii="Calibri" w:hAnsi="Calibri"/>
              </w:rPr>
            </w:pPr>
          </w:p>
          <w:p w14:paraId="60D18126" w14:textId="20411F03" w:rsidR="009B3BF7" w:rsidRDefault="001246DD" w:rsidP="00575777">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7D4F7075" w14:textId="77777777" w:rsidR="000E2AB4" w:rsidRDefault="000E2AB4" w:rsidP="00575777">
            <w:pPr>
              <w:jc w:val="both"/>
              <w:rPr>
                <w:rFonts w:ascii="Calibri" w:hAnsi="Calibri"/>
                <w:szCs w:val="22"/>
              </w:rPr>
            </w:pPr>
          </w:p>
          <w:p w14:paraId="237B6558" w14:textId="50E4C7B6" w:rsidR="009B3BF7" w:rsidRDefault="009B3BF7" w:rsidP="00575777">
            <w:pPr>
              <w:jc w:val="both"/>
              <w:rPr>
                <w:rFonts w:ascii="Calibri" w:hAnsi="Calibri"/>
                <w:szCs w:val="22"/>
              </w:rPr>
            </w:pPr>
            <w:r>
              <w:rPr>
                <w:rFonts w:ascii="Calibri" w:hAnsi="Calibri"/>
                <w:szCs w:val="22"/>
              </w:rPr>
              <w:t xml:space="preserve">The </w:t>
            </w:r>
            <w:r w:rsidR="00437BC7">
              <w:rPr>
                <w:rFonts w:ascii="Calibri" w:hAnsi="Calibri"/>
                <w:szCs w:val="22"/>
              </w:rPr>
              <w:t>single-storey</w:t>
            </w:r>
            <w:r>
              <w:rPr>
                <w:rFonts w:ascii="Calibri" w:hAnsi="Calibri"/>
                <w:szCs w:val="22"/>
              </w:rPr>
              <w:t xml:space="preserve"> extension will be situated to the rear of the property and hence will not be readily visible from </w:t>
            </w:r>
            <w:r w:rsidR="00437BC7">
              <w:rPr>
                <w:rFonts w:ascii="Calibri" w:hAnsi="Calibri"/>
                <w:szCs w:val="22"/>
              </w:rPr>
              <w:t>public viewpoints</w:t>
            </w:r>
            <w:r>
              <w:rPr>
                <w:rFonts w:ascii="Calibri" w:hAnsi="Calibri"/>
                <w:szCs w:val="22"/>
              </w:rPr>
              <w:t xml:space="preserve">. </w:t>
            </w:r>
            <w:r w:rsidR="00437BC7">
              <w:rPr>
                <w:rFonts w:ascii="Calibri" w:hAnsi="Calibri"/>
                <w:szCs w:val="22"/>
              </w:rPr>
              <w:t>This notwithstanding, it</w:t>
            </w:r>
            <w:r>
              <w:rPr>
                <w:rFonts w:ascii="Calibri" w:hAnsi="Calibri"/>
                <w:szCs w:val="22"/>
              </w:rPr>
              <w:t xml:space="preserve"> is not considered that the proposal would be unduly harmful to the appearance of the dwelling or that of the surrounding area. The materials which have been chosen for the proposal </w:t>
            </w:r>
            <w:r w:rsidR="00437BC7">
              <w:rPr>
                <w:rFonts w:ascii="Calibri" w:hAnsi="Calibri"/>
                <w:szCs w:val="22"/>
              </w:rPr>
              <w:t xml:space="preserve">largely match those </w:t>
            </w:r>
            <w:r>
              <w:rPr>
                <w:rFonts w:ascii="Calibri" w:hAnsi="Calibri"/>
                <w:szCs w:val="22"/>
              </w:rPr>
              <w:t>found on the application property</w:t>
            </w:r>
            <w:r w:rsidR="00437BC7">
              <w:rPr>
                <w:rFonts w:ascii="Calibri" w:hAnsi="Calibri"/>
                <w:szCs w:val="22"/>
              </w:rPr>
              <w:t xml:space="preserve"> </w:t>
            </w:r>
            <w:r w:rsidR="00301CB7">
              <w:rPr>
                <w:rFonts w:ascii="Calibri" w:hAnsi="Calibri"/>
                <w:szCs w:val="22"/>
              </w:rPr>
              <w:t xml:space="preserve">(by virtue of the white render and grey uPVC proposed) </w:t>
            </w:r>
            <w:r w:rsidR="00437BC7">
              <w:rPr>
                <w:rFonts w:ascii="Calibri" w:hAnsi="Calibri"/>
                <w:szCs w:val="22"/>
              </w:rPr>
              <w:t>and</w:t>
            </w:r>
            <w:r w:rsidR="00D0688F">
              <w:rPr>
                <w:rFonts w:ascii="Calibri" w:hAnsi="Calibri"/>
                <w:szCs w:val="22"/>
              </w:rPr>
              <w:t xml:space="preserve"> the design of the scheme features architectural detailing to reflect those of the host property</w:t>
            </w:r>
            <w:r w:rsidR="00321007">
              <w:rPr>
                <w:rFonts w:ascii="Calibri" w:hAnsi="Calibri"/>
                <w:szCs w:val="22"/>
              </w:rPr>
              <w:t>, including stone coping and window surrounds</w:t>
            </w:r>
            <w:r w:rsidR="00D0688F">
              <w:rPr>
                <w:rFonts w:ascii="Calibri" w:hAnsi="Calibri"/>
                <w:szCs w:val="22"/>
              </w:rPr>
              <w:t xml:space="preserve">. On this basis the </w:t>
            </w:r>
            <w:r w:rsidR="00321007">
              <w:rPr>
                <w:rFonts w:ascii="Calibri" w:hAnsi="Calibri"/>
                <w:szCs w:val="22"/>
              </w:rPr>
              <w:t>extension</w:t>
            </w:r>
            <w:r w:rsidR="00D0688F">
              <w:rPr>
                <w:rFonts w:ascii="Calibri" w:hAnsi="Calibri"/>
                <w:szCs w:val="22"/>
              </w:rPr>
              <w:t xml:space="preserve"> is deemed to be acceptable in terms of its visual amenity impact.</w:t>
            </w:r>
            <w:r w:rsidR="00437BC7">
              <w:rPr>
                <w:rFonts w:ascii="Calibri" w:hAnsi="Calibri"/>
                <w:szCs w:val="22"/>
              </w:rPr>
              <w:t xml:space="preserve"> </w:t>
            </w:r>
          </w:p>
          <w:p w14:paraId="5E55BDAF" w14:textId="77777777" w:rsidR="001246DD" w:rsidRDefault="001246DD" w:rsidP="00AE4EF3">
            <w:pPr>
              <w:jc w:val="both"/>
              <w:rPr>
                <w:rFonts w:ascii="Calibri" w:hAnsi="Calibri"/>
              </w:rPr>
            </w:pPr>
          </w:p>
          <w:p w14:paraId="0770122E" w14:textId="293986CD" w:rsidR="00301CB7" w:rsidRDefault="0028329F" w:rsidP="00FF06F9">
            <w:pPr>
              <w:jc w:val="both"/>
              <w:rPr>
                <w:rFonts w:ascii="Calibri" w:hAnsi="Calibri"/>
              </w:rPr>
            </w:pPr>
            <w:r>
              <w:rPr>
                <w:rFonts w:ascii="Calibri" w:hAnsi="Calibri"/>
              </w:rPr>
              <w:t>Similarly,</w:t>
            </w:r>
            <w:r w:rsidR="00FF06F9">
              <w:rPr>
                <w:rFonts w:ascii="Calibri" w:hAnsi="Calibri"/>
              </w:rPr>
              <w:t xml:space="preserve"> </w:t>
            </w:r>
            <w:r w:rsidR="00301CB7">
              <w:rPr>
                <w:rFonts w:ascii="Calibri" w:hAnsi="Calibri"/>
              </w:rPr>
              <w:t xml:space="preserve">the existing </w:t>
            </w:r>
            <w:r w:rsidR="001F563A">
              <w:rPr>
                <w:rFonts w:ascii="Calibri" w:hAnsi="Calibri"/>
              </w:rPr>
              <w:t>outbuildings</w:t>
            </w:r>
            <w:r w:rsidR="00301CB7">
              <w:rPr>
                <w:rFonts w:ascii="Calibri" w:hAnsi="Calibri"/>
              </w:rPr>
              <w:t xml:space="preserve"> are non-visible from the public realm and furthermore are of a height which precludes significant proportions of their massing from view over boundary fencing. </w:t>
            </w:r>
            <w:r w:rsidR="00E136DD">
              <w:rPr>
                <w:rFonts w:ascii="Calibri" w:hAnsi="Calibri"/>
              </w:rPr>
              <w:t xml:space="preserve">This, in combination with the use of traditional materials common to ancillary outbuildings and non-permanent structures such as timber boarding </w:t>
            </w:r>
            <w:r w:rsidR="00164CEF">
              <w:rPr>
                <w:rFonts w:ascii="Calibri" w:hAnsi="Calibri"/>
              </w:rPr>
              <w:t>and</w:t>
            </w:r>
            <w:r w:rsidR="00E136DD">
              <w:rPr>
                <w:rFonts w:ascii="Calibri" w:hAnsi="Calibri"/>
              </w:rPr>
              <w:t xml:space="preserve"> felt roofs, </w:t>
            </w:r>
            <w:r w:rsidR="00164CEF">
              <w:rPr>
                <w:rFonts w:ascii="Calibri" w:hAnsi="Calibri"/>
              </w:rPr>
              <w:t>achieves an acceptable</w:t>
            </w:r>
            <w:r w:rsidR="00E136DD">
              <w:rPr>
                <w:rFonts w:ascii="Calibri" w:hAnsi="Calibri"/>
              </w:rPr>
              <w:t xml:space="preserve"> visual impact which is </w:t>
            </w:r>
            <w:r w:rsidR="00164CEF">
              <w:rPr>
                <w:rFonts w:ascii="Calibri" w:hAnsi="Calibri"/>
              </w:rPr>
              <w:t>comparable with</w:t>
            </w:r>
            <w:r w:rsidR="00E136DD">
              <w:rPr>
                <w:rFonts w:ascii="Calibri" w:hAnsi="Calibri"/>
              </w:rPr>
              <w:t xml:space="preserve"> </w:t>
            </w:r>
            <w:r w:rsidR="00164CEF">
              <w:rPr>
                <w:rFonts w:ascii="Calibri" w:hAnsi="Calibri"/>
              </w:rPr>
              <w:t>other neighbouring outbuildings and</w:t>
            </w:r>
            <w:r w:rsidR="00E136DD">
              <w:rPr>
                <w:rFonts w:ascii="Calibri" w:hAnsi="Calibri"/>
              </w:rPr>
              <w:t xml:space="preserve"> the residential nature of the area.</w:t>
            </w:r>
            <w:r w:rsidR="00301CB7">
              <w:rPr>
                <w:rFonts w:ascii="Calibri" w:hAnsi="Calibri"/>
              </w:rPr>
              <w:t xml:space="preserve"> </w:t>
            </w:r>
          </w:p>
          <w:p w14:paraId="638EEF97" w14:textId="4A9D165F" w:rsidR="00301CB7" w:rsidRDefault="00301CB7" w:rsidP="00FF06F9">
            <w:pPr>
              <w:jc w:val="both"/>
              <w:rPr>
                <w:rFonts w:ascii="Calibri" w:hAnsi="Calibri"/>
              </w:rPr>
            </w:pPr>
          </w:p>
        </w:tc>
      </w:tr>
      <w:tr w:rsidR="001246DD" w14:paraId="4CBF87AC" w14:textId="77777777" w:rsidTr="003112C5">
        <w:trPr>
          <w:trHeight w:val="13"/>
          <w:jc w:val="center"/>
        </w:trPr>
        <w:tc>
          <w:tcPr>
            <w:tcW w:w="94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CD912BA" w14:textId="77777777" w:rsidR="001246DD" w:rsidRDefault="001246DD" w:rsidP="00575777">
            <w:pPr>
              <w:jc w:val="both"/>
              <w:rPr>
                <w:rFonts w:ascii="Calibri" w:hAnsi="Calibri"/>
                <w:b/>
                <w:bCs/>
              </w:rPr>
            </w:pPr>
            <w:r>
              <w:rPr>
                <w:rFonts w:ascii="Calibri" w:hAnsi="Calibri"/>
                <w:b/>
                <w:bCs/>
              </w:rPr>
              <w:t>Observations/Consideration of Matters Raised/Conclusion:</w:t>
            </w:r>
          </w:p>
          <w:p w14:paraId="1DDB2ADD" w14:textId="77777777" w:rsidR="00AB7C38" w:rsidRDefault="00AB7C38" w:rsidP="00C445C6">
            <w:pPr>
              <w:jc w:val="both"/>
              <w:rPr>
                <w:rFonts w:ascii="Calibri" w:hAnsi="Calibri"/>
              </w:rPr>
            </w:pPr>
          </w:p>
          <w:p w14:paraId="7F24D3FB" w14:textId="068C6D86" w:rsidR="00C445C6" w:rsidRDefault="00AB7C38" w:rsidP="00C445C6">
            <w:pPr>
              <w:jc w:val="both"/>
              <w:rPr>
                <w:rFonts w:ascii="Calibri" w:hAnsi="Calibri"/>
              </w:rPr>
            </w:pPr>
            <w:r>
              <w:rPr>
                <w:rFonts w:ascii="Calibri" w:hAnsi="Calibri"/>
              </w:rPr>
              <w:t xml:space="preserve">It is for the above reason and having regard to all material considerations and matters raised that planning consent be </w:t>
            </w:r>
            <w:r w:rsidR="00E136DD">
              <w:rPr>
                <w:rFonts w:ascii="Calibri" w:hAnsi="Calibri"/>
              </w:rPr>
              <w:t>approved</w:t>
            </w:r>
            <w:r>
              <w:rPr>
                <w:rFonts w:ascii="Calibri" w:hAnsi="Calibri"/>
              </w:rPr>
              <w:t xml:space="preserve">. </w:t>
            </w:r>
            <w:r w:rsidR="00C445C6">
              <w:rPr>
                <w:rFonts w:ascii="Calibri" w:hAnsi="Calibri"/>
              </w:rPr>
              <w:t xml:space="preserve"> </w:t>
            </w:r>
          </w:p>
          <w:p w14:paraId="56BA8650" w14:textId="2A93B21D" w:rsidR="00C445C6" w:rsidRDefault="00C445C6" w:rsidP="00C445C6">
            <w:pPr>
              <w:jc w:val="both"/>
              <w:rPr>
                <w:rFonts w:ascii="Calibri" w:hAnsi="Calibri"/>
              </w:rPr>
            </w:pPr>
          </w:p>
        </w:tc>
      </w:tr>
      <w:tr w:rsidR="001246DD" w:rsidRPr="00CD22A0" w14:paraId="4E2BE39D" w14:textId="77777777" w:rsidTr="00164CEF">
        <w:trPr>
          <w:jc w:val="center"/>
        </w:trPr>
        <w:tc>
          <w:tcPr>
            <w:tcW w:w="21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AC4BECD" w14:textId="77777777" w:rsidR="001246DD" w:rsidRDefault="001246DD" w:rsidP="00575777">
            <w:pPr>
              <w:jc w:val="both"/>
              <w:rPr>
                <w:rFonts w:ascii="Calibri" w:hAnsi="Calibri"/>
                <w:b/>
                <w:bCs/>
              </w:rPr>
            </w:pPr>
            <w:r>
              <w:rPr>
                <w:rFonts w:ascii="Calibri" w:hAnsi="Calibri"/>
                <w:b/>
              </w:rPr>
              <w:t>RECOMMENDATION</w:t>
            </w:r>
            <w:r>
              <w:rPr>
                <w:rFonts w:ascii="Calibri" w:hAnsi="Calibri"/>
              </w:rPr>
              <w:t>:</w:t>
            </w:r>
          </w:p>
        </w:tc>
        <w:tc>
          <w:tcPr>
            <w:tcW w:w="733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D8BF34" w14:textId="79EE452C" w:rsidR="001246DD" w:rsidRPr="00CD22A0" w:rsidRDefault="001246DD" w:rsidP="00575777">
            <w:pPr>
              <w:jc w:val="both"/>
              <w:rPr>
                <w:rFonts w:ascii="Calibri" w:hAnsi="Calibri"/>
                <w:bCs/>
                <w:highlight w:val="yellow"/>
              </w:rPr>
            </w:pPr>
            <w:r w:rsidRPr="00585742">
              <w:rPr>
                <w:rFonts w:ascii="Calibri" w:hAnsi="Calibri"/>
                <w:bCs/>
              </w:rPr>
              <w:t xml:space="preserve">That planning permission be </w:t>
            </w:r>
            <w:r w:rsidR="00E136DD">
              <w:rPr>
                <w:rFonts w:ascii="Calibri" w:hAnsi="Calibri"/>
                <w:bCs/>
              </w:rPr>
              <w:t>approved subject to the imposition of conditions.</w:t>
            </w:r>
          </w:p>
        </w:tc>
      </w:tr>
    </w:tbl>
    <w:p w14:paraId="746C0FBF" w14:textId="77777777" w:rsidR="00D269FB" w:rsidRDefault="00D269FB"/>
    <w:sectPr w:rsidR="00D2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A0467" w14:textId="77777777" w:rsidR="001F563A" w:rsidRDefault="001F563A" w:rsidP="001F563A">
      <w:r>
        <w:separator/>
      </w:r>
    </w:p>
  </w:endnote>
  <w:endnote w:type="continuationSeparator" w:id="0">
    <w:p w14:paraId="6A2757C9" w14:textId="77777777" w:rsidR="001F563A" w:rsidRDefault="001F563A" w:rsidP="001F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4326" w14:textId="77777777" w:rsidR="001F563A" w:rsidRDefault="001F563A" w:rsidP="001F563A">
      <w:r>
        <w:separator/>
      </w:r>
    </w:p>
  </w:footnote>
  <w:footnote w:type="continuationSeparator" w:id="0">
    <w:p w14:paraId="412BF7BC" w14:textId="77777777" w:rsidR="001F563A" w:rsidRDefault="001F563A" w:rsidP="001F5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DD"/>
    <w:rsid w:val="000055DF"/>
    <w:rsid w:val="000139A3"/>
    <w:rsid w:val="00036D8C"/>
    <w:rsid w:val="000A20F8"/>
    <w:rsid w:val="000A7B79"/>
    <w:rsid w:val="000C48F1"/>
    <w:rsid w:val="000D3B7C"/>
    <w:rsid w:val="000E0C18"/>
    <w:rsid w:val="000E2AB4"/>
    <w:rsid w:val="00110307"/>
    <w:rsid w:val="001246DD"/>
    <w:rsid w:val="00160945"/>
    <w:rsid w:val="00164CEF"/>
    <w:rsid w:val="0019248E"/>
    <w:rsid w:val="001B7CF8"/>
    <w:rsid w:val="001F563A"/>
    <w:rsid w:val="002516F7"/>
    <w:rsid w:val="0028329F"/>
    <w:rsid w:val="002B395F"/>
    <w:rsid w:val="002D62AB"/>
    <w:rsid w:val="00301CB7"/>
    <w:rsid w:val="003112C5"/>
    <w:rsid w:val="00321007"/>
    <w:rsid w:val="00323AD7"/>
    <w:rsid w:val="00377B8A"/>
    <w:rsid w:val="003952C2"/>
    <w:rsid w:val="003D0D3E"/>
    <w:rsid w:val="00422785"/>
    <w:rsid w:val="004230F5"/>
    <w:rsid w:val="00437BC7"/>
    <w:rsid w:val="004D18DC"/>
    <w:rsid w:val="00537D1C"/>
    <w:rsid w:val="006E43AC"/>
    <w:rsid w:val="00705464"/>
    <w:rsid w:val="00721B51"/>
    <w:rsid w:val="007413DD"/>
    <w:rsid w:val="00763BFE"/>
    <w:rsid w:val="007909E9"/>
    <w:rsid w:val="00806F38"/>
    <w:rsid w:val="00812551"/>
    <w:rsid w:val="00885F7D"/>
    <w:rsid w:val="008A28EA"/>
    <w:rsid w:val="008C2246"/>
    <w:rsid w:val="0090272E"/>
    <w:rsid w:val="00933C8A"/>
    <w:rsid w:val="0094390C"/>
    <w:rsid w:val="00950998"/>
    <w:rsid w:val="009529F7"/>
    <w:rsid w:val="00960BEE"/>
    <w:rsid w:val="0097474C"/>
    <w:rsid w:val="009B064F"/>
    <w:rsid w:val="009B3BF7"/>
    <w:rsid w:val="009C463B"/>
    <w:rsid w:val="00A16F1B"/>
    <w:rsid w:val="00A21E9C"/>
    <w:rsid w:val="00A758BB"/>
    <w:rsid w:val="00AB7C38"/>
    <w:rsid w:val="00AC695B"/>
    <w:rsid w:val="00AE4EF3"/>
    <w:rsid w:val="00AE58B3"/>
    <w:rsid w:val="00AE6DA1"/>
    <w:rsid w:val="00AF31A1"/>
    <w:rsid w:val="00AF3784"/>
    <w:rsid w:val="00B02265"/>
    <w:rsid w:val="00B31EEA"/>
    <w:rsid w:val="00B629CE"/>
    <w:rsid w:val="00BD2558"/>
    <w:rsid w:val="00BE5B4F"/>
    <w:rsid w:val="00BF0BB5"/>
    <w:rsid w:val="00BF56DF"/>
    <w:rsid w:val="00BF6638"/>
    <w:rsid w:val="00C445C6"/>
    <w:rsid w:val="00C50B33"/>
    <w:rsid w:val="00C85910"/>
    <w:rsid w:val="00C92223"/>
    <w:rsid w:val="00C973BA"/>
    <w:rsid w:val="00CB5007"/>
    <w:rsid w:val="00D0688F"/>
    <w:rsid w:val="00D070CA"/>
    <w:rsid w:val="00D269FB"/>
    <w:rsid w:val="00D45C19"/>
    <w:rsid w:val="00D62B77"/>
    <w:rsid w:val="00D67267"/>
    <w:rsid w:val="00D82658"/>
    <w:rsid w:val="00D95933"/>
    <w:rsid w:val="00DB152B"/>
    <w:rsid w:val="00DE1A62"/>
    <w:rsid w:val="00E136DD"/>
    <w:rsid w:val="00E225E8"/>
    <w:rsid w:val="00E367A7"/>
    <w:rsid w:val="00E83F2B"/>
    <w:rsid w:val="00E90489"/>
    <w:rsid w:val="00F154E3"/>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D951"/>
  <w15:chartTrackingRefBased/>
  <w15:docId w15:val="{0485A6CD-5BB0-41B6-A778-D0DB1C24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D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46DD"/>
    <w:pPr>
      <w:tabs>
        <w:tab w:val="center" w:pos="4153"/>
        <w:tab w:val="right" w:pos="8306"/>
      </w:tabs>
    </w:pPr>
  </w:style>
  <w:style w:type="character" w:customStyle="1" w:styleId="HeaderChar">
    <w:name w:val="Header Char"/>
    <w:basedOn w:val="DefaultParagraphFont"/>
    <w:link w:val="Header"/>
    <w:rsid w:val="001246DD"/>
    <w:rPr>
      <w:rFonts w:ascii="Arial" w:eastAsia="Times New Roman" w:hAnsi="Arial" w:cs="Times New Roman"/>
      <w:szCs w:val="20"/>
    </w:rPr>
  </w:style>
  <w:style w:type="paragraph" w:customStyle="1" w:styleId="PLANNING">
    <w:name w:val="PLANNING"/>
    <w:basedOn w:val="Normal"/>
    <w:rsid w:val="001246DD"/>
    <w:pPr>
      <w:jc w:val="both"/>
    </w:pPr>
  </w:style>
  <w:style w:type="paragraph" w:customStyle="1" w:styleId="Default">
    <w:name w:val="Default"/>
    <w:rsid w:val="001246D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246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563A"/>
    <w:pPr>
      <w:tabs>
        <w:tab w:val="center" w:pos="4513"/>
        <w:tab w:val="right" w:pos="9026"/>
      </w:tabs>
    </w:pPr>
  </w:style>
  <w:style w:type="character" w:customStyle="1" w:styleId="FooterChar">
    <w:name w:val="Footer Char"/>
    <w:basedOn w:val="DefaultParagraphFont"/>
    <w:link w:val="Footer"/>
    <w:uiPriority w:val="99"/>
    <w:rsid w:val="001F563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05982">
      <w:bodyDiv w:val="1"/>
      <w:marLeft w:val="0"/>
      <w:marRight w:val="0"/>
      <w:marTop w:val="0"/>
      <w:marBottom w:val="0"/>
      <w:divBdr>
        <w:top w:val="none" w:sz="0" w:space="0" w:color="auto"/>
        <w:left w:val="none" w:sz="0" w:space="0" w:color="auto"/>
        <w:bottom w:val="none" w:sz="0" w:space="0" w:color="auto"/>
        <w:right w:val="none" w:sz="0" w:space="0" w:color="auto"/>
      </w:divBdr>
    </w:div>
    <w:div w:id="20012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waleczek</dc:creator>
  <cp:keywords/>
  <dc:description/>
  <cp:lastModifiedBy>Lesley Lund</cp:lastModifiedBy>
  <cp:revision>2</cp:revision>
  <cp:lastPrinted>2022-04-11T15:33:00Z</cp:lastPrinted>
  <dcterms:created xsi:type="dcterms:W3CDTF">2022-09-15T13:05:00Z</dcterms:created>
  <dcterms:modified xsi:type="dcterms:W3CDTF">2022-09-15T13:05:00Z</dcterms:modified>
</cp:coreProperties>
</file>