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75"/>
        <w:gridCol w:w="519"/>
        <w:gridCol w:w="579"/>
        <w:gridCol w:w="1030"/>
        <w:gridCol w:w="1030"/>
        <w:gridCol w:w="1031"/>
      </w:tblGrid>
      <w:tr w:rsidR="004A5EA9" w:rsidRPr="00D2449B" w14:paraId="230E00AF"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E55E0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F7173C8" w:rsidR="00B1590F" w:rsidRPr="00D2449B" w:rsidRDefault="006974FC" w:rsidP="00D2449B">
            <w:pPr>
              <w:jc w:val="center"/>
              <w:rPr>
                <w:rFonts w:ascii="Calibri" w:hAnsi="Calibri"/>
                <w:b/>
                <w:szCs w:val="22"/>
              </w:rPr>
            </w:pPr>
            <w:r>
              <w:rPr>
                <w:rFonts w:ascii="Calibri" w:hAnsi="Calibri"/>
                <w:b/>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49E5DCD" w:rsidR="00B1590F" w:rsidRPr="00D2449B" w:rsidRDefault="00BD66BB" w:rsidP="00D2449B">
            <w:pPr>
              <w:jc w:val="center"/>
              <w:rPr>
                <w:rFonts w:ascii="Calibri" w:hAnsi="Calibri"/>
                <w:b/>
                <w:szCs w:val="22"/>
              </w:rPr>
            </w:pPr>
            <w:r>
              <w:rPr>
                <w:rFonts w:ascii="Calibri" w:hAnsi="Calibri"/>
                <w:b/>
                <w:szCs w:val="22"/>
              </w:rPr>
              <w:t>31</w:t>
            </w:r>
            <w:r w:rsidR="006974FC">
              <w:rPr>
                <w:rFonts w:ascii="Calibri" w:hAnsi="Calibri"/>
                <w:b/>
                <w:szCs w:val="22"/>
              </w:rPr>
              <w:t>/10/22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5728A06" w:rsidR="00B1590F" w:rsidRPr="00D2449B" w:rsidRDefault="00B4795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063B4A47" w:rsidR="00B1590F" w:rsidRPr="00D2449B" w:rsidRDefault="00B47952" w:rsidP="00D2449B">
            <w:pPr>
              <w:jc w:val="center"/>
              <w:rPr>
                <w:rFonts w:ascii="Calibri" w:hAnsi="Calibri"/>
                <w:b/>
                <w:szCs w:val="22"/>
              </w:rPr>
            </w:pPr>
            <w:r>
              <w:rPr>
                <w:rFonts w:ascii="Calibri" w:hAnsi="Calibri"/>
                <w:b/>
                <w:szCs w:val="22"/>
              </w:rPr>
              <w:t>31.10.22</w:t>
            </w:r>
          </w:p>
        </w:tc>
      </w:tr>
      <w:tr w:rsidR="004A5EA9" w:rsidRPr="00D2449B" w14:paraId="2094A164" w14:textId="77777777" w:rsidTr="00E55E0E">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55E0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0A9D1C" w:rsidR="004A5EA9" w:rsidRPr="00250879" w:rsidRDefault="006974FC" w:rsidP="008542DE">
            <w:pPr>
              <w:rPr>
                <w:rFonts w:ascii="Calibri" w:hAnsi="Calibri"/>
                <w:color w:val="548DD4" w:themeColor="text2" w:themeTint="99"/>
                <w:szCs w:val="22"/>
              </w:rPr>
            </w:pPr>
            <w:r>
              <w:rPr>
                <w:rFonts w:ascii="Calibri" w:hAnsi="Calibri"/>
                <w:szCs w:val="22"/>
              </w:rPr>
              <w:t>3/2022/0676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55E0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410616" w:rsidR="004A5EA9" w:rsidRPr="00C0704D" w:rsidRDefault="00BD66BB" w:rsidP="002C6277">
            <w:pPr>
              <w:rPr>
                <w:rFonts w:ascii="Calibri" w:hAnsi="Calibri"/>
                <w:szCs w:val="22"/>
              </w:rPr>
            </w:pPr>
            <w:r>
              <w:rPr>
                <w:rFonts w:ascii="Calibri" w:hAnsi="Calibri"/>
                <w:szCs w:val="22"/>
              </w:rPr>
              <w:t>10/10/2022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55E0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49874DE" w:rsidR="004A5EA9" w:rsidRPr="00250879" w:rsidRDefault="006974FC" w:rsidP="00811771">
            <w:pPr>
              <w:rPr>
                <w:rFonts w:ascii="Calibri" w:hAnsi="Calibri"/>
                <w:color w:val="548DD4" w:themeColor="text2" w:themeTint="99"/>
                <w:szCs w:val="22"/>
              </w:rPr>
            </w:pPr>
            <w:r w:rsidRPr="006974FC">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55E0E">
        <w:trPr>
          <w:jc w:val="center"/>
        </w:trPr>
        <w:tc>
          <w:tcPr>
            <w:tcW w:w="571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55E0E">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55E0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842542" w:rsidR="004A5EA9" w:rsidRPr="002C6277" w:rsidRDefault="006974FC">
            <w:pPr>
              <w:rPr>
                <w:rFonts w:ascii="Calibri" w:hAnsi="Calibri"/>
                <w:szCs w:val="22"/>
              </w:rPr>
            </w:pPr>
            <w:r w:rsidRPr="006974FC">
              <w:rPr>
                <w:rFonts w:ascii="Calibri" w:hAnsi="Calibri"/>
                <w:szCs w:val="22"/>
              </w:rPr>
              <w:t>Erection of hay storage and drying building.</w:t>
            </w:r>
          </w:p>
        </w:tc>
      </w:tr>
      <w:tr w:rsidR="002A01CF" w:rsidRPr="00D2449B" w14:paraId="52988241" w14:textId="77777777" w:rsidTr="00E55E0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477B03D" w:rsidR="002A01CF" w:rsidRPr="002C6277" w:rsidRDefault="006974FC" w:rsidP="00A42E82">
            <w:pPr>
              <w:rPr>
                <w:rFonts w:ascii="Calibri" w:hAnsi="Calibri"/>
                <w:szCs w:val="22"/>
              </w:rPr>
            </w:pPr>
            <w:r w:rsidRPr="006974FC">
              <w:rPr>
                <w:rFonts w:ascii="Calibri" w:hAnsi="Calibri"/>
                <w:szCs w:val="22"/>
              </w:rPr>
              <w:t>Land adjacent to Radcliffe Farm Lower Road Longridge PR3 2YL</w:t>
            </w:r>
          </w:p>
        </w:tc>
      </w:tr>
      <w:tr w:rsidR="00A95D89" w:rsidRPr="00D2449B" w14:paraId="3FB99B2E" w14:textId="77777777" w:rsidTr="00E55E0E">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55E0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A18262" w:rsidR="002A01CF" w:rsidRPr="006974FC" w:rsidRDefault="006974FC">
            <w:pPr>
              <w:rPr>
                <w:rFonts w:ascii="Calibri" w:hAnsi="Calibri"/>
                <w:bCs/>
                <w:szCs w:val="22"/>
              </w:rPr>
            </w:pPr>
            <w:r>
              <w:rPr>
                <w:rFonts w:ascii="Calibri" w:hAnsi="Calibri"/>
                <w:bCs/>
                <w:szCs w:val="22"/>
              </w:rPr>
              <w:t>No response prior to determination.</w:t>
            </w:r>
          </w:p>
        </w:tc>
      </w:tr>
      <w:tr w:rsidR="00C618DB" w:rsidRPr="00D2449B" w14:paraId="639E958B" w14:textId="77777777" w:rsidTr="00E55E0E">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55E0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55E0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B5749A7" w:rsidR="002A01CF" w:rsidRPr="006974FC" w:rsidRDefault="006974FC">
            <w:pPr>
              <w:rPr>
                <w:rFonts w:ascii="Calibri" w:hAnsi="Calibri"/>
                <w:bCs/>
                <w:szCs w:val="22"/>
              </w:rPr>
            </w:pPr>
            <w:r>
              <w:rPr>
                <w:rFonts w:ascii="Calibri" w:hAnsi="Calibri"/>
                <w:bCs/>
                <w:szCs w:val="22"/>
              </w:rPr>
              <w:t>No objection subject to conditions.</w:t>
            </w:r>
          </w:p>
        </w:tc>
      </w:tr>
      <w:tr w:rsidR="00C0704D" w:rsidRPr="00D2449B" w14:paraId="62663AAF" w14:textId="77777777" w:rsidTr="00E55E0E">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55E0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810CF95" w:rsidR="00C0704D" w:rsidRPr="00C0704D" w:rsidRDefault="006974FC" w:rsidP="00692B60">
            <w:pPr>
              <w:rPr>
                <w:rFonts w:ascii="Calibri" w:hAnsi="Calibri"/>
                <w:szCs w:val="22"/>
              </w:rPr>
            </w:pPr>
            <w:r>
              <w:rPr>
                <w:rFonts w:ascii="Calibri" w:hAnsi="Calibri"/>
                <w:szCs w:val="22"/>
              </w:rPr>
              <w:t>None.</w:t>
            </w:r>
          </w:p>
        </w:tc>
      </w:tr>
      <w:tr w:rsidR="00C0704D" w:rsidRPr="00D2449B" w14:paraId="1CDFA4C3" w14:textId="77777777" w:rsidTr="00E55E0E">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7F11E111" w14:textId="77777777" w:rsidR="00EA0205" w:rsidRPr="00C618DB" w:rsidRDefault="00EA0205" w:rsidP="008542DE">
            <w:pPr>
              <w:pStyle w:val="PLANNING"/>
              <w:rPr>
                <w:rFonts w:ascii="Calibri" w:hAnsi="Calibri"/>
                <w:szCs w:val="22"/>
              </w:rPr>
            </w:pPr>
          </w:p>
          <w:p w14:paraId="1C00F88E" w14:textId="77777777" w:rsidR="008542DE" w:rsidRPr="00EA0205" w:rsidRDefault="008542DE" w:rsidP="008542DE">
            <w:pPr>
              <w:rPr>
                <w:rFonts w:ascii="Calibri" w:hAnsi="Calibri"/>
                <w:b/>
                <w:bCs/>
                <w:szCs w:val="22"/>
              </w:rPr>
            </w:pPr>
            <w:r w:rsidRPr="00EA0205">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9D3DE3B" w14:textId="114E7247" w:rsidR="005B586A" w:rsidRPr="005B586A" w:rsidRDefault="005B586A" w:rsidP="00C0704D">
            <w:pPr>
              <w:pStyle w:val="PLANNING"/>
              <w:rPr>
                <w:rFonts w:ascii="Calibri" w:hAnsi="Calibri"/>
                <w:b/>
                <w:bCs/>
                <w:szCs w:val="22"/>
              </w:rPr>
            </w:pPr>
            <w:r>
              <w:rPr>
                <w:rFonts w:ascii="Calibri" w:hAnsi="Calibri"/>
                <w:b/>
                <w:bCs/>
                <w:szCs w:val="22"/>
              </w:rPr>
              <w:t xml:space="preserve">3/2015/0511 - </w:t>
            </w:r>
            <w:r w:rsidRPr="005B586A">
              <w:rPr>
                <w:rFonts w:ascii="Calibri" w:hAnsi="Calibri"/>
                <w:szCs w:val="22"/>
              </w:rPr>
              <w:t>Discharge of Condition 4 (materials) 5 (hardstanding and drainage) and 6 (turning area) of Planning Permission 3/2014/0874</w:t>
            </w:r>
            <w:r>
              <w:rPr>
                <w:rFonts w:ascii="Calibri" w:hAnsi="Calibri"/>
                <w:szCs w:val="22"/>
              </w:rPr>
              <w:t xml:space="preserve">. </w:t>
            </w:r>
            <w:r w:rsidRPr="005B586A">
              <w:rPr>
                <w:rFonts w:ascii="Calibri" w:hAnsi="Calibri"/>
                <w:b/>
                <w:bCs/>
                <w:szCs w:val="22"/>
              </w:rPr>
              <w:t>AC.</w:t>
            </w:r>
          </w:p>
          <w:p w14:paraId="2E10AF04" w14:textId="77777777" w:rsidR="005B586A" w:rsidRDefault="005B586A" w:rsidP="00C0704D">
            <w:pPr>
              <w:pStyle w:val="PLANNING"/>
              <w:rPr>
                <w:rFonts w:ascii="Calibri" w:hAnsi="Calibri"/>
                <w:b/>
                <w:bCs/>
                <w:szCs w:val="22"/>
              </w:rPr>
            </w:pPr>
          </w:p>
          <w:p w14:paraId="0E12E4A3" w14:textId="6001546C" w:rsidR="0046548C" w:rsidRDefault="006974FC" w:rsidP="00C0704D">
            <w:pPr>
              <w:pStyle w:val="PLANNING"/>
              <w:rPr>
                <w:rFonts w:ascii="Calibri" w:hAnsi="Calibri"/>
                <w:b/>
                <w:bCs/>
                <w:szCs w:val="22"/>
              </w:rPr>
            </w:pPr>
            <w:r w:rsidRPr="006974FC">
              <w:rPr>
                <w:rFonts w:ascii="Calibri" w:hAnsi="Calibri"/>
                <w:b/>
                <w:bCs/>
                <w:szCs w:val="22"/>
              </w:rPr>
              <w:t xml:space="preserve">3/2014/0874 </w:t>
            </w:r>
            <w:r w:rsidRPr="006974FC">
              <w:rPr>
                <w:rFonts w:ascii="Calibri" w:hAnsi="Calibri"/>
                <w:szCs w:val="22"/>
              </w:rPr>
              <w:t xml:space="preserve">– Erection of new hays storage and drying building on land adjacent to Radcliffe Farm, Lower Road, Longridge. </w:t>
            </w:r>
            <w:r w:rsidRPr="006974FC">
              <w:rPr>
                <w:rFonts w:ascii="Calibri" w:hAnsi="Calibri"/>
                <w:b/>
                <w:bCs/>
                <w:szCs w:val="22"/>
              </w:rPr>
              <w:t>AC.</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55E0E">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982C4B8" w:rsidR="00C0704D" w:rsidRDefault="00C0704D" w:rsidP="00811771">
            <w:pPr>
              <w:pStyle w:val="Header"/>
              <w:tabs>
                <w:tab w:val="clear" w:pos="4153"/>
                <w:tab w:val="clear" w:pos="8306"/>
              </w:tabs>
              <w:contextualSpacing/>
              <w:jc w:val="both"/>
              <w:rPr>
                <w:rFonts w:ascii="Calibri" w:hAnsi="Calibri"/>
                <w:bCs/>
                <w:szCs w:val="22"/>
              </w:rPr>
            </w:pPr>
          </w:p>
          <w:p w14:paraId="7AB6A788" w14:textId="78D8AF50" w:rsidR="005B586A" w:rsidRDefault="005B586A" w:rsidP="005B586A">
            <w:pPr>
              <w:pStyle w:val="Header"/>
              <w:tabs>
                <w:tab w:val="left" w:pos="720"/>
              </w:tabs>
              <w:jc w:val="both"/>
              <w:rPr>
                <w:rFonts w:ascii="Calibri" w:hAnsi="Calibri"/>
                <w:bCs/>
                <w:szCs w:val="22"/>
              </w:rPr>
            </w:pPr>
            <w:r w:rsidRPr="005B586A">
              <w:rPr>
                <w:rFonts w:ascii="Calibri" w:hAnsi="Calibri"/>
                <w:bCs/>
                <w:szCs w:val="22"/>
              </w:rPr>
              <w:t xml:space="preserve">The application relates to land </w:t>
            </w:r>
            <w:r>
              <w:rPr>
                <w:rFonts w:ascii="Calibri" w:hAnsi="Calibri"/>
                <w:bCs/>
                <w:szCs w:val="22"/>
              </w:rPr>
              <w:t xml:space="preserve">within designated Open Countryside </w:t>
            </w:r>
            <w:r w:rsidRPr="005B586A">
              <w:rPr>
                <w:rFonts w:ascii="Calibri" w:hAnsi="Calibri"/>
                <w:bCs/>
                <w:szCs w:val="22"/>
              </w:rPr>
              <w:t>adjacent to a property known as Radcliffe Farm</w:t>
            </w:r>
            <w:r w:rsidR="00EA0205">
              <w:rPr>
                <w:rFonts w:ascii="Calibri" w:hAnsi="Calibri"/>
                <w:bCs/>
                <w:szCs w:val="22"/>
              </w:rPr>
              <w:t xml:space="preserve">, </w:t>
            </w:r>
            <w:r w:rsidRPr="005B586A">
              <w:rPr>
                <w:rFonts w:ascii="Calibri" w:hAnsi="Calibri"/>
                <w:bCs/>
                <w:szCs w:val="22"/>
              </w:rPr>
              <w:t>on the north side of Lower Road, Longridge</w:t>
            </w:r>
            <w:r w:rsidR="00EA0205">
              <w:rPr>
                <w:rFonts w:ascii="Calibri" w:hAnsi="Calibri"/>
                <w:bCs/>
                <w:szCs w:val="22"/>
              </w:rPr>
              <w:t xml:space="preserve">. The site is </w:t>
            </w:r>
            <w:r w:rsidRPr="005B586A">
              <w:rPr>
                <w:rFonts w:ascii="Calibri" w:hAnsi="Calibri"/>
                <w:bCs/>
                <w:szCs w:val="22"/>
              </w:rPr>
              <w:t>just to the east of Spade Mill Reservoir No 1</w:t>
            </w:r>
            <w:r w:rsidR="00EA0205">
              <w:rPr>
                <w:rFonts w:ascii="Calibri" w:hAnsi="Calibri"/>
                <w:bCs/>
                <w:szCs w:val="22"/>
              </w:rPr>
              <w:t xml:space="preserve">, with the </w:t>
            </w:r>
            <w:r>
              <w:rPr>
                <w:rFonts w:ascii="Calibri" w:hAnsi="Calibri"/>
                <w:bCs/>
                <w:szCs w:val="22"/>
              </w:rPr>
              <w:t xml:space="preserve">surrounding area predominantly rural in character, </w:t>
            </w:r>
            <w:r w:rsidR="00EA0205">
              <w:rPr>
                <w:rFonts w:ascii="Calibri" w:hAnsi="Calibri"/>
                <w:bCs/>
                <w:szCs w:val="22"/>
              </w:rPr>
              <w:t xml:space="preserve">featuring </w:t>
            </w:r>
            <w:r>
              <w:rPr>
                <w:rFonts w:ascii="Calibri" w:hAnsi="Calibri"/>
                <w:bCs/>
                <w:szCs w:val="22"/>
              </w:rPr>
              <w:t xml:space="preserve">sporadic forms of residential development and neighbouring farmsteads </w:t>
            </w:r>
            <w:r w:rsidR="00EA0205">
              <w:rPr>
                <w:rFonts w:ascii="Calibri" w:hAnsi="Calibri"/>
                <w:bCs/>
                <w:szCs w:val="22"/>
              </w:rPr>
              <w:t xml:space="preserve">which includes a </w:t>
            </w:r>
            <w:r>
              <w:rPr>
                <w:rFonts w:ascii="Calibri" w:hAnsi="Calibri"/>
                <w:bCs/>
                <w:szCs w:val="22"/>
              </w:rPr>
              <w:t xml:space="preserve">small </w:t>
            </w:r>
            <w:r w:rsidR="00EA0205">
              <w:rPr>
                <w:rFonts w:ascii="Calibri" w:hAnsi="Calibri"/>
                <w:bCs/>
                <w:szCs w:val="22"/>
              </w:rPr>
              <w:t xml:space="preserve">cluster of built form lining </w:t>
            </w:r>
            <w:r w:rsidR="00EA0205">
              <w:rPr>
                <w:rFonts w:ascii="Calibri" w:hAnsi="Calibri"/>
                <w:bCs/>
                <w:szCs w:val="22"/>
              </w:rPr>
              <w:lastRenderedPageBreak/>
              <w:t>Lower Road directly south-west of the site</w:t>
            </w:r>
            <w:r>
              <w:rPr>
                <w:rFonts w:ascii="Calibri" w:hAnsi="Calibri"/>
                <w:bCs/>
                <w:szCs w:val="22"/>
              </w:rPr>
              <w:t xml:space="preserve">. </w:t>
            </w:r>
            <w:r w:rsidR="006B0C68">
              <w:rPr>
                <w:rFonts w:ascii="Calibri" w:hAnsi="Calibri"/>
                <w:bCs/>
                <w:szCs w:val="22"/>
              </w:rPr>
              <w:t>The farmstead to which the application relates includes a holding of over 7 hectares, with parcels of land on both sides of Lower Road.</w:t>
            </w:r>
            <w:r w:rsidR="0003094A">
              <w:rPr>
                <w:rFonts w:ascii="Calibri" w:hAnsi="Calibri"/>
                <w:bCs/>
                <w:szCs w:val="22"/>
              </w:rPr>
              <w:t xml:space="preserve"> A public footpath (21) runs through the parcel of land which relates to the development, but otherwise the site location benefits from no other designation.</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25A66E8A" w:rsidR="00C0704D" w:rsidRDefault="00C0704D" w:rsidP="00440CB6">
            <w:pPr>
              <w:pStyle w:val="Header"/>
              <w:tabs>
                <w:tab w:val="clear" w:pos="4153"/>
                <w:tab w:val="clear" w:pos="8306"/>
              </w:tabs>
              <w:jc w:val="both"/>
              <w:rPr>
                <w:rFonts w:ascii="Calibri" w:hAnsi="Calibri"/>
                <w:b/>
                <w:szCs w:val="22"/>
              </w:rPr>
            </w:pPr>
          </w:p>
          <w:p w14:paraId="186F419F" w14:textId="46804133" w:rsidR="00BE48DE" w:rsidRDefault="006B0C68" w:rsidP="006B0C68">
            <w:pPr>
              <w:jc w:val="both"/>
              <w:rPr>
                <w:rFonts w:ascii="Calibri" w:hAnsi="Calibri"/>
                <w:szCs w:val="22"/>
              </w:rPr>
            </w:pPr>
            <w:r>
              <w:rPr>
                <w:rFonts w:ascii="Calibri" w:hAnsi="Calibri"/>
                <w:szCs w:val="22"/>
              </w:rPr>
              <w:t xml:space="preserve">Consent is sought for the erection of a new agricultural building </w:t>
            </w:r>
            <w:r w:rsidR="00BE48DE">
              <w:rPr>
                <w:rFonts w:ascii="Calibri" w:hAnsi="Calibri"/>
                <w:szCs w:val="22"/>
              </w:rPr>
              <w:t>to provide for the storage of hay</w:t>
            </w:r>
            <w:r>
              <w:rPr>
                <w:rFonts w:ascii="Calibri" w:hAnsi="Calibri"/>
                <w:szCs w:val="22"/>
              </w:rPr>
              <w:t xml:space="preserve">. </w:t>
            </w:r>
            <w:r w:rsidR="00BE48DE">
              <w:rPr>
                <w:rFonts w:ascii="Calibri" w:hAnsi="Calibri"/>
                <w:szCs w:val="22"/>
              </w:rPr>
              <w:t xml:space="preserve">The proposed development is the same as that which has previously been </w:t>
            </w:r>
            <w:r w:rsidR="00DD4CD1">
              <w:rPr>
                <w:rFonts w:ascii="Calibri" w:hAnsi="Calibri"/>
                <w:szCs w:val="22"/>
              </w:rPr>
              <w:t>approved</w:t>
            </w:r>
            <w:r w:rsidR="00BE48DE">
              <w:rPr>
                <w:rFonts w:ascii="Calibri" w:hAnsi="Calibri"/>
                <w:szCs w:val="22"/>
              </w:rPr>
              <w:t xml:space="preserve"> in 2014, composed of a </w:t>
            </w:r>
            <w:r w:rsidR="00BE48DE" w:rsidRPr="00BE48DE">
              <w:rPr>
                <w:rFonts w:ascii="Calibri" w:hAnsi="Calibri"/>
                <w:szCs w:val="22"/>
              </w:rPr>
              <w:t xml:space="preserve">steel framed building with </w:t>
            </w:r>
            <w:r w:rsidR="00BE48DE">
              <w:rPr>
                <w:rFonts w:ascii="Calibri" w:hAnsi="Calibri"/>
                <w:szCs w:val="22"/>
              </w:rPr>
              <w:t xml:space="preserve">approximate </w:t>
            </w:r>
            <w:r w:rsidR="00BE48DE" w:rsidRPr="00BE48DE">
              <w:rPr>
                <w:rFonts w:ascii="Calibri" w:hAnsi="Calibri"/>
                <w:szCs w:val="22"/>
              </w:rPr>
              <w:t xml:space="preserve">dimensions of 18.3m x 12.2m with an </w:t>
            </w:r>
            <w:proofErr w:type="gramStart"/>
            <w:r w:rsidR="00BE48DE" w:rsidRPr="00BE48DE">
              <w:rPr>
                <w:rFonts w:ascii="Calibri" w:hAnsi="Calibri"/>
                <w:szCs w:val="22"/>
              </w:rPr>
              <w:t>eaves</w:t>
            </w:r>
            <w:proofErr w:type="gramEnd"/>
            <w:r w:rsidR="00BE48DE" w:rsidRPr="00BE48DE">
              <w:rPr>
                <w:rFonts w:ascii="Calibri" w:hAnsi="Calibri"/>
                <w:szCs w:val="22"/>
              </w:rPr>
              <w:t xml:space="preserve"> height of 4.7m and a ridge height of 6.7m.</w:t>
            </w:r>
            <w:r w:rsidR="00E55E0E">
              <w:rPr>
                <w:rFonts w:ascii="Calibri" w:hAnsi="Calibri"/>
                <w:szCs w:val="22"/>
              </w:rPr>
              <w:t xml:space="preserve"> It is noted that some work has begun on site involving initial excavation works, however, it has not been demonstrated that such works were undertaken within the </w:t>
            </w:r>
            <w:proofErr w:type="gramStart"/>
            <w:r w:rsidR="00E55E0E">
              <w:rPr>
                <w:rFonts w:ascii="Calibri" w:hAnsi="Calibri"/>
                <w:szCs w:val="22"/>
              </w:rPr>
              <w:t>time period</w:t>
            </w:r>
            <w:proofErr w:type="gramEnd"/>
            <w:r w:rsidR="00E55E0E">
              <w:rPr>
                <w:rFonts w:ascii="Calibri" w:hAnsi="Calibri"/>
                <w:szCs w:val="22"/>
              </w:rPr>
              <w:t xml:space="preserve"> as stated on the decision notice for the original consent. As such, a new application has been made to the authority.</w:t>
            </w:r>
          </w:p>
          <w:p w14:paraId="3787C9A1" w14:textId="77777777" w:rsidR="00BE48DE" w:rsidRDefault="00BE48DE" w:rsidP="006B0C68">
            <w:pPr>
              <w:jc w:val="both"/>
              <w:rPr>
                <w:rFonts w:ascii="Calibri" w:hAnsi="Calibri"/>
                <w:szCs w:val="22"/>
              </w:rPr>
            </w:pPr>
          </w:p>
          <w:p w14:paraId="7CEB58CE" w14:textId="48BF9910" w:rsidR="006B0C68" w:rsidRPr="006B0C68" w:rsidRDefault="00E55E0E" w:rsidP="006B0C68">
            <w:pPr>
              <w:jc w:val="both"/>
              <w:rPr>
                <w:rFonts w:ascii="Calibri" w:hAnsi="Calibri"/>
                <w:szCs w:val="22"/>
              </w:rPr>
            </w:pPr>
            <w:r>
              <w:rPr>
                <w:rFonts w:ascii="Calibri" w:hAnsi="Calibri"/>
                <w:szCs w:val="22"/>
              </w:rPr>
              <w:t>The</w:t>
            </w:r>
            <w:r w:rsidR="006B0C68">
              <w:rPr>
                <w:rFonts w:ascii="Calibri" w:hAnsi="Calibri"/>
                <w:szCs w:val="22"/>
              </w:rPr>
              <w:t xml:space="preserve"> building will </w:t>
            </w:r>
            <w:r>
              <w:rPr>
                <w:rFonts w:ascii="Calibri" w:hAnsi="Calibri"/>
                <w:szCs w:val="22"/>
              </w:rPr>
              <w:t xml:space="preserve">be sited </w:t>
            </w:r>
            <w:r w:rsidR="0003094A">
              <w:rPr>
                <w:rFonts w:ascii="Calibri" w:hAnsi="Calibri"/>
                <w:szCs w:val="22"/>
              </w:rPr>
              <w:t>to the north of Lower Road within a parcel of land which comprises part of the applicant’s total holding, utilising a pre-existing point of access from Lower Road.</w:t>
            </w:r>
          </w:p>
          <w:p w14:paraId="1B20488F" w14:textId="77777777" w:rsidR="00C0704D" w:rsidRPr="00D54E67" w:rsidRDefault="00C0704D" w:rsidP="002F2580">
            <w:pPr>
              <w:rPr>
                <w:rFonts w:ascii="Calibri" w:hAnsi="Calibri"/>
                <w:szCs w:val="22"/>
              </w:rPr>
            </w:pPr>
          </w:p>
        </w:tc>
      </w:tr>
      <w:tr w:rsidR="0046548C" w:rsidRPr="00D2449B" w14:paraId="06BBE02F"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4061BD48" w:rsidR="0046548C" w:rsidRDefault="0046548C" w:rsidP="008542DE">
            <w:pPr>
              <w:pStyle w:val="Header"/>
              <w:tabs>
                <w:tab w:val="clear" w:pos="4153"/>
                <w:tab w:val="clear" w:pos="8306"/>
              </w:tabs>
              <w:contextualSpacing/>
              <w:jc w:val="both"/>
              <w:rPr>
                <w:rFonts w:ascii="Calibri" w:hAnsi="Calibri"/>
                <w:b/>
                <w:szCs w:val="22"/>
              </w:rPr>
            </w:pPr>
          </w:p>
          <w:p w14:paraId="4E2FC57D" w14:textId="4DE4EA45" w:rsidR="000A37FE" w:rsidRDefault="000A37FE" w:rsidP="000A37FE">
            <w:pPr>
              <w:pStyle w:val="Header"/>
              <w:tabs>
                <w:tab w:val="left" w:pos="720"/>
              </w:tabs>
              <w:jc w:val="both"/>
              <w:rPr>
                <w:rFonts w:ascii="Calibri" w:hAnsi="Calibri"/>
                <w:szCs w:val="22"/>
              </w:rPr>
            </w:pPr>
            <w:r>
              <w:rPr>
                <w:rFonts w:ascii="Calibri" w:hAnsi="Calibri"/>
                <w:szCs w:val="22"/>
              </w:rPr>
              <w:t xml:space="preserve">Outside of defined settlements, policy DMG2 limits development to that which meets explicit criteria including development necessary for the purposes of forestry or agriculture. Material submitted to accompany the application demonstrates the need for the proposed development within the existing functions of the farm and upon reviewing this I am satisfied the development meets these criteria. Whilst the holding and farm itself is not a major farming enterprise, it is stated that there is an intention to sow the fields for hay which can then be harvested. It was identified that several hay bales were present on site at the time of visiting the site which suggests this intention remains genuine, and therefore in considering this, the previous consent granted and the fact that no other agricultural buildings currently exist </w:t>
            </w:r>
            <w:r w:rsidR="00BE53B5">
              <w:rPr>
                <w:rFonts w:ascii="Calibri" w:hAnsi="Calibri"/>
                <w:szCs w:val="22"/>
              </w:rPr>
              <w:t>to serve</w:t>
            </w:r>
            <w:r>
              <w:rPr>
                <w:rFonts w:ascii="Calibri" w:hAnsi="Calibri"/>
                <w:szCs w:val="22"/>
              </w:rPr>
              <w:t xml:space="preserve"> the holding, the principle of development is accepted.</w:t>
            </w:r>
          </w:p>
          <w:p w14:paraId="07A958AF" w14:textId="2F6670FE" w:rsidR="0046548C" w:rsidRDefault="0046548C" w:rsidP="000A37FE">
            <w:pPr>
              <w:pStyle w:val="Header"/>
              <w:tabs>
                <w:tab w:val="left" w:pos="720"/>
              </w:tabs>
              <w:jc w:val="both"/>
              <w:rPr>
                <w:rFonts w:ascii="Calibri" w:hAnsi="Calibri"/>
                <w:b/>
                <w:szCs w:val="22"/>
              </w:rPr>
            </w:pPr>
          </w:p>
        </w:tc>
      </w:tr>
      <w:tr w:rsidR="00C0704D" w:rsidRPr="00D2449B" w14:paraId="617768FF"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4FFCBE8" w14:textId="406642AF" w:rsidR="000A37FE" w:rsidRDefault="000A37FE" w:rsidP="000A37FE">
            <w:pPr>
              <w:jc w:val="both"/>
              <w:rPr>
                <w:rFonts w:ascii="Calibri" w:hAnsi="Calibri"/>
                <w:szCs w:val="22"/>
              </w:rPr>
            </w:pPr>
            <w:r>
              <w:rPr>
                <w:rFonts w:ascii="Calibri" w:hAnsi="Calibri"/>
                <w:szCs w:val="22"/>
              </w:rPr>
              <w:t xml:space="preserve">Considering the existing arrangement of the site and the proximity of </w:t>
            </w:r>
            <w:r w:rsidR="00014BCB">
              <w:rPr>
                <w:rFonts w:ascii="Calibri" w:hAnsi="Calibri"/>
                <w:szCs w:val="22"/>
              </w:rPr>
              <w:t xml:space="preserve">it </w:t>
            </w:r>
            <w:r>
              <w:rPr>
                <w:rFonts w:ascii="Calibri" w:hAnsi="Calibri"/>
                <w:szCs w:val="22"/>
              </w:rPr>
              <w:t>relative to neighbouring residential properties, it is not considered that the proposal would result in additional impact on surrounding residential amenity. The nearest residential property</w:t>
            </w:r>
            <w:r w:rsidR="00014BCB">
              <w:rPr>
                <w:rFonts w:ascii="Calibri" w:hAnsi="Calibri"/>
                <w:szCs w:val="22"/>
              </w:rPr>
              <w:t xml:space="preserve"> lies</w:t>
            </w:r>
            <w:r>
              <w:rPr>
                <w:rFonts w:ascii="Calibri" w:hAnsi="Calibri"/>
                <w:szCs w:val="22"/>
              </w:rPr>
              <w:t xml:space="preserve"> </w:t>
            </w:r>
            <w:r w:rsidR="00014BCB">
              <w:rPr>
                <w:rFonts w:ascii="Calibri" w:hAnsi="Calibri"/>
                <w:szCs w:val="22"/>
              </w:rPr>
              <w:t xml:space="preserve">approximately 40 </w:t>
            </w:r>
            <w:r>
              <w:rPr>
                <w:rFonts w:ascii="Calibri" w:hAnsi="Calibri"/>
                <w:szCs w:val="22"/>
              </w:rPr>
              <w:t>metres from the site location</w:t>
            </w:r>
            <w:r w:rsidR="00014BCB">
              <w:rPr>
                <w:rFonts w:ascii="Calibri" w:hAnsi="Calibri"/>
                <w:szCs w:val="22"/>
              </w:rPr>
              <w:t xml:space="preserve"> to the north of Lower Road and screening in the form of existing hedgerows and tree planting will obscure the development from view.</w:t>
            </w:r>
          </w:p>
          <w:p w14:paraId="0DB485A3" w14:textId="243E6A3C" w:rsidR="00ED00B7" w:rsidRPr="00C0704D" w:rsidRDefault="00ED00B7" w:rsidP="00C0704D">
            <w:pPr>
              <w:contextualSpacing/>
              <w:rPr>
                <w:rFonts w:ascii="Calibri" w:hAnsi="Calibri"/>
                <w:szCs w:val="22"/>
              </w:rPr>
            </w:pPr>
          </w:p>
        </w:tc>
      </w:tr>
      <w:tr w:rsidR="00C0704D" w:rsidRPr="00D2449B" w14:paraId="6754C065"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2E1908D8" w:rsidR="00C0704D" w:rsidRDefault="00C0704D" w:rsidP="00EA09F9">
            <w:pPr>
              <w:pStyle w:val="Header"/>
              <w:tabs>
                <w:tab w:val="clear" w:pos="4153"/>
                <w:tab w:val="clear" w:pos="8306"/>
              </w:tabs>
              <w:contextualSpacing/>
              <w:jc w:val="both"/>
              <w:rPr>
                <w:rFonts w:ascii="Calibri" w:hAnsi="Calibri"/>
                <w:b/>
                <w:szCs w:val="22"/>
              </w:rPr>
            </w:pPr>
          </w:p>
          <w:p w14:paraId="2D21F198" w14:textId="555D4EE8" w:rsidR="00014BCB" w:rsidRDefault="00014BCB" w:rsidP="00014BCB">
            <w:pPr>
              <w:pStyle w:val="Header"/>
              <w:contextualSpacing/>
              <w:jc w:val="both"/>
              <w:rPr>
                <w:rFonts w:ascii="Calibri" w:hAnsi="Calibri"/>
                <w:bCs/>
                <w:szCs w:val="22"/>
              </w:rPr>
            </w:pPr>
            <w:r w:rsidRPr="00014BCB">
              <w:rPr>
                <w:rFonts w:ascii="Calibri" w:hAnsi="Calibri"/>
                <w:bCs/>
                <w:szCs w:val="22"/>
              </w:rPr>
              <w:t xml:space="preserve">The scheme’s design </w:t>
            </w:r>
            <w:r w:rsidR="00116C36">
              <w:rPr>
                <w:rFonts w:ascii="Calibri" w:hAnsi="Calibri"/>
                <w:bCs/>
                <w:szCs w:val="22"/>
              </w:rPr>
              <w:t xml:space="preserve">will </w:t>
            </w:r>
            <w:r w:rsidR="00116C36" w:rsidRPr="00014BCB">
              <w:rPr>
                <w:rFonts w:ascii="Calibri" w:hAnsi="Calibri"/>
                <w:bCs/>
                <w:szCs w:val="22"/>
              </w:rPr>
              <w:t>reflect</w:t>
            </w:r>
            <w:r w:rsidR="00116C36">
              <w:rPr>
                <w:rFonts w:ascii="Calibri" w:hAnsi="Calibri"/>
                <w:bCs/>
                <w:szCs w:val="22"/>
              </w:rPr>
              <w:t xml:space="preserve"> </w:t>
            </w:r>
            <w:r w:rsidRPr="00014BCB">
              <w:rPr>
                <w:rFonts w:ascii="Calibri" w:hAnsi="Calibri"/>
                <w:bCs/>
                <w:szCs w:val="22"/>
              </w:rPr>
              <w:t xml:space="preserve">the nature of other agricultural buildings within the area and respond well to the surrounding landscape through its siting and use of materials. </w:t>
            </w:r>
            <w:r>
              <w:rPr>
                <w:rFonts w:ascii="Calibri" w:hAnsi="Calibri"/>
                <w:bCs/>
                <w:szCs w:val="22"/>
              </w:rPr>
              <w:t>Profile sheet cladding is a common material found on similar developments and as such its inclusion to the walls and roof here is not out of place relative to its surroundings</w:t>
            </w:r>
            <w:r w:rsidR="00953879">
              <w:rPr>
                <w:rFonts w:ascii="Calibri" w:hAnsi="Calibri"/>
                <w:bCs/>
                <w:szCs w:val="22"/>
              </w:rPr>
              <w:t>, with the structure further maintaining</w:t>
            </w:r>
            <w:r w:rsidR="00953879" w:rsidRPr="00953879">
              <w:rPr>
                <w:rFonts w:ascii="Calibri" w:hAnsi="Calibri"/>
                <w:bCs/>
                <w:szCs w:val="22"/>
              </w:rPr>
              <w:t xml:space="preserve"> dimensions which are proportionate to the proposed use.</w:t>
            </w:r>
            <w:r w:rsidR="00BE53B5">
              <w:rPr>
                <w:rFonts w:ascii="Calibri" w:hAnsi="Calibri"/>
                <w:bCs/>
                <w:szCs w:val="22"/>
              </w:rPr>
              <w:t xml:space="preserve"> A condition will require the exact material, colour and texture of the exterior facing materials to be agreed with the authority which will further ensure the development takes on an appropriate character</w:t>
            </w:r>
            <w:r w:rsidR="00116C36">
              <w:rPr>
                <w:rFonts w:ascii="Calibri" w:hAnsi="Calibri"/>
                <w:bCs/>
                <w:szCs w:val="22"/>
              </w:rPr>
              <w:t xml:space="preserve"> relative to the surrounding area.</w:t>
            </w:r>
          </w:p>
          <w:p w14:paraId="7A256397" w14:textId="076A9716" w:rsidR="00116C36" w:rsidRDefault="00116C36" w:rsidP="00014BCB">
            <w:pPr>
              <w:pStyle w:val="Header"/>
              <w:contextualSpacing/>
              <w:jc w:val="both"/>
              <w:rPr>
                <w:rFonts w:ascii="Calibri" w:hAnsi="Calibri"/>
                <w:bCs/>
                <w:szCs w:val="22"/>
              </w:rPr>
            </w:pPr>
          </w:p>
          <w:p w14:paraId="1F32EAF4" w14:textId="27C59467" w:rsidR="00116C36" w:rsidRDefault="00116C36" w:rsidP="00014BCB">
            <w:pPr>
              <w:pStyle w:val="Header"/>
              <w:contextualSpacing/>
              <w:jc w:val="both"/>
              <w:rPr>
                <w:rFonts w:ascii="Calibri" w:hAnsi="Calibri"/>
                <w:bCs/>
                <w:szCs w:val="22"/>
              </w:rPr>
            </w:pPr>
            <w:r>
              <w:rPr>
                <w:rFonts w:ascii="Calibri" w:hAnsi="Calibri"/>
                <w:bCs/>
                <w:szCs w:val="22"/>
              </w:rPr>
              <w:t>This notwithstanding, the site features a heavily screened southern boundary which preclude</w:t>
            </w:r>
            <w:r w:rsidR="00530C20">
              <w:rPr>
                <w:rFonts w:ascii="Calibri" w:hAnsi="Calibri"/>
                <w:bCs/>
                <w:szCs w:val="22"/>
              </w:rPr>
              <w:t>s</w:t>
            </w:r>
            <w:r>
              <w:rPr>
                <w:rFonts w:ascii="Calibri" w:hAnsi="Calibri"/>
                <w:bCs/>
                <w:szCs w:val="22"/>
              </w:rPr>
              <w:t xml:space="preserve"> almost the entire site from view except for the existing access point. The retention of this hedgerow screening will further ensure no visual amenity issues result from the implementation of the scheme and therefore in considering the above, the external appearance of the development is acceptable.</w:t>
            </w:r>
          </w:p>
          <w:p w14:paraId="10A3648A" w14:textId="77777777" w:rsidR="00C0704D" w:rsidRDefault="00C0704D" w:rsidP="00BE53B5">
            <w:pPr>
              <w:pStyle w:val="Header"/>
              <w:tabs>
                <w:tab w:val="clear" w:pos="4153"/>
                <w:tab w:val="clear" w:pos="8306"/>
              </w:tabs>
              <w:contextualSpacing/>
              <w:jc w:val="both"/>
              <w:rPr>
                <w:rFonts w:ascii="Calibri" w:hAnsi="Calibri"/>
                <w:b/>
                <w:szCs w:val="22"/>
              </w:rPr>
            </w:pPr>
          </w:p>
        </w:tc>
      </w:tr>
      <w:tr w:rsidR="00C0704D" w:rsidRPr="00D2449B" w14:paraId="6D877C31"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33D9E5A5" w:rsidR="00C0704D" w:rsidRDefault="00C0704D" w:rsidP="00EA09F9">
            <w:pPr>
              <w:pStyle w:val="Header"/>
              <w:tabs>
                <w:tab w:val="clear" w:pos="4153"/>
                <w:tab w:val="clear" w:pos="8306"/>
              </w:tabs>
              <w:contextualSpacing/>
              <w:jc w:val="both"/>
              <w:rPr>
                <w:rFonts w:ascii="Calibri" w:hAnsi="Calibri"/>
                <w:b/>
                <w:szCs w:val="22"/>
              </w:rPr>
            </w:pPr>
          </w:p>
          <w:p w14:paraId="494BC65B" w14:textId="07E00C61" w:rsidR="00953879" w:rsidRPr="00E31F4F" w:rsidRDefault="00E31F4F" w:rsidP="00EA09F9">
            <w:pPr>
              <w:pStyle w:val="Header"/>
              <w:tabs>
                <w:tab w:val="clear" w:pos="4153"/>
                <w:tab w:val="clear" w:pos="8306"/>
              </w:tabs>
              <w:contextualSpacing/>
              <w:jc w:val="both"/>
              <w:rPr>
                <w:rFonts w:ascii="Calibri" w:hAnsi="Calibri"/>
                <w:bCs/>
                <w:szCs w:val="22"/>
              </w:rPr>
            </w:pPr>
            <w:r>
              <w:rPr>
                <w:rFonts w:ascii="Calibri" w:hAnsi="Calibri"/>
                <w:bCs/>
                <w:szCs w:val="22"/>
              </w:rPr>
              <w:t>The site location features a southern boundary lined with native hedgerow and trees which separate the site from Lower Road to the south. Material submitted with the application indicates that the development will not encroach onto the root protection area of these trees and a consent will be conditioned to ensure adequate protection measures are undertaken.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E55E0E">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953879" w:rsidRDefault="00C0704D" w:rsidP="00DD62F6">
            <w:pPr>
              <w:contextualSpacing/>
              <w:rPr>
                <w:rFonts w:ascii="Calibri" w:hAnsi="Calibri"/>
                <w:bCs/>
                <w:szCs w:val="22"/>
              </w:rPr>
            </w:pPr>
          </w:p>
          <w:p w14:paraId="7E3806FF" w14:textId="77777777" w:rsidR="00C0704D" w:rsidRPr="00953879" w:rsidRDefault="0046548C" w:rsidP="00DD62F6">
            <w:pPr>
              <w:pStyle w:val="Header"/>
              <w:tabs>
                <w:tab w:val="clear" w:pos="4153"/>
                <w:tab w:val="clear" w:pos="8306"/>
              </w:tabs>
              <w:contextualSpacing/>
              <w:jc w:val="both"/>
              <w:rPr>
                <w:rFonts w:ascii="Calibri" w:hAnsi="Calibri"/>
                <w:bCs/>
                <w:szCs w:val="22"/>
              </w:rPr>
            </w:pPr>
            <w:r w:rsidRPr="00953879">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55E0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8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2217E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4BCB"/>
    <w:rsid w:val="0003094A"/>
    <w:rsid w:val="000A37FE"/>
    <w:rsid w:val="000B5CB5"/>
    <w:rsid w:val="00116C36"/>
    <w:rsid w:val="00130035"/>
    <w:rsid w:val="001D4F7A"/>
    <w:rsid w:val="001E4F92"/>
    <w:rsid w:val="002217EB"/>
    <w:rsid w:val="00250879"/>
    <w:rsid w:val="0029334A"/>
    <w:rsid w:val="002A01CF"/>
    <w:rsid w:val="002C6277"/>
    <w:rsid w:val="002F2580"/>
    <w:rsid w:val="00321B6E"/>
    <w:rsid w:val="00440CB6"/>
    <w:rsid w:val="0046548C"/>
    <w:rsid w:val="004947BB"/>
    <w:rsid w:val="004A5EA9"/>
    <w:rsid w:val="004C2434"/>
    <w:rsid w:val="004F0649"/>
    <w:rsid w:val="00510FA2"/>
    <w:rsid w:val="00530C20"/>
    <w:rsid w:val="00556ECD"/>
    <w:rsid w:val="00571D20"/>
    <w:rsid w:val="005B586A"/>
    <w:rsid w:val="005E1C6C"/>
    <w:rsid w:val="005E65DF"/>
    <w:rsid w:val="00692B60"/>
    <w:rsid w:val="006974FC"/>
    <w:rsid w:val="006A71AD"/>
    <w:rsid w:val="006B0C68"/>
    <w:rsid w:val="006C2BFA"/>
    <w:rsid w:val="006F6849"/>
    <w:rsid w:val="0070054B"/>
    <w:rsid w:val="00776AE2"/>
    <w:rsid w:val="007A039C"/>
    <w:rsid w:val="007C791C"/>
    <w:rsid w:val="007D7DF4"/>
    <w:rsid w:val="007E0D23"/>
    <w:rsid w:val="007F16D6"/>
    <w:rsid w:val="00811771"/>
    <w:rsid w:val="008542DE"/>
    <w:rsid w:val="008A28C8"/>
    <w:rsid w:val="00953879"/>
    <w:rsid w:val="00A42E82"/>
    <w:rsid w:val="00A579BB"/>
    <w:rsid w:val="00A63D55"/>
    <w:rsid w:val="00A95D89"/>
    <w:rsid w:val="00B1590F"/>
    <w:rsid w:val="00B47952"/>
    <w:rsid w:val="00B93EB5"/>
    <w:rsid w:val="00BD3F03"/>
    <w:rsid w:val="00BD66BB"/>
    <w:rsid w:val="00BE48DE"/>
    <w:rsid w:val="00BE53B5"/>
    <w:rsid w:val="00C0704D"/>
    <w:rsid w:val="00C25722"/>
    <w:rsid w:val="00C618DB"/>
    <w:rsid w:val="00D11007"/>
    <w:rsid w:val="00D17EB1"/>
    <w:rsid w:val="00D2449B"/>
    <w:rsid w:val="00D54E67"/>
    <w:rsid w:val="00DD4CD1"/>
    <w:rsid w:val="00DD62F6"/>
    <w:rsid w:val="00E31F4F"/>
    <w:rsid w:val="00E46243"/>
    <w:rsid w:val="00E55E0E"/>
    <w:rsid w:val="00E66534"/>
    <w:rsid w:val="00E72F6C"/>
    <w:rsid w:val="00EA0205"/>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9829">
      <w:bodyDiv w:val="1"/>
      <w:marLeft w:val="0"/>
      <w:marRight w:val="0"/>
      <w:marTop w:val="0"/>
      <w:marBottom w:val="0"/>
      <w:divBdr>
        <w:top w:val="none" w:sz="0" w:space="0" w:color="auto"/>
        <w:left w:val="none" w:sz="0" w:space="0" w:color="auto"/>
        <w:bottom w:val="none" w:sz="0" w:space="0" w:color="auto"/>
        <w:right w:val="none" w:sz="0" w:space="0" w:color="auto"/>
      </w:divBdr>
    </w:div>
    <w:div w:id="615602632">
      <w:bodyDiv w:val="1"/>
      <w:marLeft w:val="0"/>
      <w:marRight w:val="0"/>
      <w:marTop w:val="0"/>
      <w:marBottom w:val="0"/>
      <w:divBdr>
        <w:top w:val="none" w:sz="0" w:space="0" w:color="auto"/>
        <w:left w:val="none" w:sz="0" w:space="0" w:color="auto"/>
        <w:bottom w:val="none" w:sz="0" w:space="0" w:color="auto"/>
        <w:right w:val="none" w:sz="0" w:space="0" w:color="auto"/>
      </w:divBdr>
    </w:div>
    <w:div w:id="831486128">
      <w:bodyDiv w:val="1"/>
      <w:marLeft w:val="0"/>
      <w:marRight w:val="0"/>
      <w:marTop w:val="0"/>
      <w:marBottom w:val="0"/>
      <w:divBdr>
        <w:top w:val="none" w:sz="0" w:space="0" w:color="auto"/>
        <w:left w:val="none" w:sz="0" w:space="0" w:color="auto"/>
        <w:bottom w:val="none" w:sz="0" w:space="0" w:color="auto"/>
        <w:right w:val="none" w:sz="0" w:space="0" w:color="auto"/>
      </w:divBdr>
    </w:div>
    <w:div w:id="1211380325">
      <w:bodyDiv w:val="1"/>
      <w:marLeft w:val="0"/>
      <w:marRight w:val="0"/>
      <w:marTop w:val="0"/>
      <w:marBottom w:val="0"/>
      <w:divBdr>
        <w:top w:val="none" w:sz="0" w:space="0" w:color="auto"/>
        <w:left w:val="none" w:sz="0" w:space="0" w:color="auto"/>
        <w:bottom w:val="none" w:sz="0" w:space="0" w:color="auto"/>
        <w:right w:val="none" w:sz="0" w:space="0" w:color="auto"/>
      </w:divBdr>
    </w:div>
    <w:div w:id="15700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2022-10-31T16:57:00Z</cp:lastPrinted>
  <dcterms:created xsi:type="dcterms:W3CDTF">2022-10-31T16:59:00Z</dcterms:created>
  <dcterms:modified xsi:type="dcterms:W3CDTF">2022-10-31T16:59:00Z</dcterms:modified>
</cp:coreProperties>
</file>