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78671895" w14:textId="77777777" w:rsidTr="00504440">
        <w:trPr>
          <w:jc w:val="center"/>
        </w:trPr>
        <w:tc>
          <w:tcPr>
            <w:tcW w:w="9555" w:type="dxa"/>
            <w:gridSpan w:val="14"/>
            <w:tcMar>
              <w:top w:w="57" w:type="dxa"/>
              <w:bottom w:w="57" w:type="dxa"/>
            </w:tcMar>
          </w:tcPr>
          <w:p w14:paraId="76BE2A3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21E2CB86" w14:textId="77777777" w:rsidTr="00504440">
        <w:trPr>
          <w:trHeight w:val="535"/>
          <w:jc w:val="center"/>
        </w:trPr>
        <w:tc>
          <w:tcPr>
            <w:tcW w:w="1296" w:type="dxa"/>
            <w:tcMar>
              <w:top w:w="57" w:type="dxa"/>
              <w:bottom w:w="57" w:type="dxa"/>
            </w:tcMar>
          </w:tcPr>
          <w:p w14:paraId="262715C6" w14:textId="77777777" w:rsidR="004936A6" w:rsidRDefault="004936A6" w:rsidP="00D2449B">
            <w:pPr>
              <w:jc w:val="center"/>
              <w:rPr>
                <w:rFonts w:ascii="Calibri" w:hAnsi="Calibri"/>
                <w:b/>
                <w:szCs w:val="22"/>
              </w:rPr>
            </w:pPr>
            <w:r w:rsidRPr="008C75E4">
              <w:rPr>
                <w:rFonts w:ascii="Calibri" w:hAnsi="Calibri"/>
                <w:b/>
                <w:szCs w:val="22"/>
              </w:rPr>
              <w:t>Signed:</w:t>
            </w:r>
          </w:p>
          <w:p w14:paraId="447B1A55" w14:textId="77777777" w:rsidR="00454754" w:rsidRPr="008C75E4" w:rsidRDefault="00454754" w:rsidP="00D2449B">
            <w:pPr>
              <w:jc w:val="center"/>
              <w:rPr>
                <w:rFonts w:ascii="Calibri" w:hAnsi="Calibri"/>
                <w:b/>
                <w:szCs w:val="22"/>
              </w:rPr>
            </w:pPr>
          </w:p>
        </w:tc>
        <w:tc>
          <w:tcPr>
            <w:tcW w:w="900" w:type="dxa"/>
          </w:tcPr>
          <w:p w14:paraId="41ADFAB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77C4B3" w14:textId="6582AB8E" w:rsidR="004936A6" w:rsidRPr="008C75E4" w:rsidRDefault="00D03494" w:rsidP="00D2449B">
            <w:pPr>
              <w:jc w:val="center"/>
              <w:rPr>
                <w:rFonts w:ascii="Calibri" w:hAnsi="Calibri"/>
                <w:b/>
                <w:szCs w:val="22"/>
              </w:rPr>
            </w:pPr>
            <w:r>
              <w:rPr>
                <w:rFonts w:ascii="Calibri" w:hAnsi="Calibri"/>
                <w:b/>
                <w:szCs w:val="22"/>
              </w:rPr>
              <w:t>KH</w:t>
            </w:r>
          </w:p>
        </w:tc>
        <w:tc>
          <w:tcPr>
            <w:tcW w:w="1030" w:type="dxa"/>
          </w:tcPr>
          <w:p w14:paraId="6FC1E3C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7C4C9146" w14:textId="1A67ECFD" w:rsidR="004936A6" w:rsidRPr="008C75E4" w:rsidRDefault="00792557" w:rsidP="00D2449B">
            <w:pPr>
              <w:jc w:val="center"/>
              <w:rPr>
                <w:rFonts w:ascii="Calibri" w:hAnsi="Calibri"/>
                <w:b/>
                <w:szCs w:val="22"/>
              </w:rPr>
            </w:pPr>
            <w:r>
              <w:rPr>
                <w:rFonts w:ascii="Calibri" w:hAnsi="Calibri"/>
                <w:b/>
                <w:szCs w:val="22"/>
              </w:rPr>
              <w:t>01.11</w:t>
            </w:r>
            <w:r w:rsidR="00697B2D">
              <w:rPr>
                <w:rFonts w:ascii="Calibri" w:hAnsi="Calibri"/>
                <w:b/>
                <w:szCs w:val="22"/>
              </w:rPr>
              <w:t>.22</w:t>
            </w:r>
          </w:p>
        </w:tc>
        <w:tc>
          <w:tcPr>
            <w:tcW w:w="1098" w:type="dxa"/>
            <w:gridSpan w:val="2"/>
          </w:tcPr>
          <w:p w14:paraId="206E22FE"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C4127CA" w14:textId="0AC04433" w:rsidR="004936A6" w:rsidRPr="008C75E4" w:rsidRDefault="00792557" w:rsidP="00D2449B">
            <w:pPr>
              <w:jc w:val="center"/>
              <w:rPr>
                <w:rFonts w:ascii="Calibri" w:hAnsi="Calibri"/>
                <w:b/>
                <w:szCs w:val="22"/>
              </w:rPr>
            </w:pPr>
            <w:r>
              <w:rPr>
                <w:rFonts w:ascii="Calibri" w:hAnsi="Calibri"/>
                <w:b/>
                <w:szCs w:val="22"/>
              </w:rPr>
              <w:t>NH</w:t>
            </w:r>
          </w:p>
        </w:tc>
        <w:tc>
          <w:tcPr>
            <w:tcW w:w="1030" w:type="dxa"/>
          </w:tcPr>
          <w:p w14:paraId="2AA04F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30715F9" w14:textId="6EB2B7DE" w:rsidR="004936A6" w:rsidRPr="008C75E4" w:rsidRDefault="00792557" w:rsidP="00D2449B">
            <w:pPr>
              <w:jc w:val="center"/>
              <w:rPr>
                <w:rFonts w:ascii="Calibri" w:hAnsi="Calibri"/>
                <w:b/>
                <w:szCs w:val="22"/>
              </w:rPr>
            </w:pPr>
            <w:r>
              <w:rPr>
                <w:rFonts w:ascii="Calibri" w:hAnsi="Calibri"/>
                <w:b/>
                <w:szCs w:val="22"/>
              </w:rPr>
              <w:t>01.11.22</w:t>
            </w:r>
          </w:p>
        </w:tc>
      </w:tr>
      <w:tr w:rsidR="00E06DFC" w:rsidRPr="008C75E4" w14:paraId="5FE0E32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4A693E5"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5848537" w14:textId="5576AD77" w:rsidR="00E06DFC" w:rsidRPr="008C75E4" w:rsidRDefault="00697B2D" w:rsidP="00D2449B">
            <w:pPr>
              <w:jc w:val="center"/>
              <w:rPr>
                <w:rFonts w:ascii="Calibri" w:hAnsi="Calibri"/>
                <w:b/>
                <w:szCs w:val="22"/>
              </w:rPr>
            </w:pPr>
            <w:r>
              <w:rPr>
                <w:rFonts w:ascii="Calibri" w:hAnsi="Calibri"/>
                <w:b/>
                <w:szCs w:val="22"/>
              </w:rPr>
              <w:t>Y</w:t>
            </w:r>
          </w:p>
        </w:tc>
        <w:tc>
          <w:tcPr>
            <w:tcW w:w="1080" w:type="dxa"/>
            <w:gridSpan w:val="4"/>
            <w:tcBorders>
              <w:bottom w:val="single" w:sz="4" w:space="0" w:color="BFBFBF" w:themeColor="background1" w:themeShade="BF"/>
            </w:tcBorders>
          </w:tcPr>
          <w:p w14:paraId="57F784B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4DAA61DA" w14:textId="44E9A1B2" w:rsidR="00E06DFC" w:rsidRPr="008C75E4" w:rsidRDefault="00697B2D"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1C78C316" w14:textId="77777777" w:rsidR="00E06DFC" w:rsidRPr="008C75E4" w:rsidRDefault="00E06DFC" w:rsidP="00D2449B">
            <w:pPr>
              <w:jc w:val="center"/>
              <w:rPr>
                <w:rFonts w:ascii="Calibri" w:hAnsi="Calibri"/>
                <w:b/>
                <w:szCs w:val="22"/>
              </w:rPr>
            </w:pPr>
          </w:p>
        </w:tc>
      </w:tr>
      <w:tr w:rsidR="008C75E4" w:rsidRPr="008C75E4" w14:paraId="43B7709D" w14:textId="77777777" w:rsidTr="00504440">
        <w:trPr>
          <w:jc w:val="center"/>
        </w:trPr>
        <w:tc>
          <w:tcPr>
            <w:tcW w:w="9555" w:type="dxa"/>
            <w:gridSpan w:val="14"/>
            <w:tcBorders>
              <w:left w:val="nil"/>
              <w:right w:val="nil"/>
            </w:tcBorders>
            <w:tcMar>
              <w:top w:w="57" w:type="dxa"/>
              <w:bottom w:w="57" w:type="dxa"/>
            </w:tcMar>
          </w:tcPr>
          <w:p w14:paraId="51765569" w14:textId="77777777" w:rsidR="004A5EA9" w:rsidRPr="008C75E4" w:rsidRDefault="004A5EA9" w:rsidP="004A5EA9">
            <w:pPr>
              <w:jc w:val="center"/>
              <w:rPr>
                <w:rFonts w:ascii="Calibri" w:hAnsi="Calibri"/>
                <w:b/>
                <w:szCs w:val="22"/>
              </w:rPr>
            </w:pPr>
          </w:p>
        </w:tc>
      </w:tr>
      <w:tr w:rsidR="008C75E4" w:rsidRPr="008C75E4" w14:paraId="04145412" w14:textId="77777777" w:rsidTr="00504440">
        <w:trPr>
          <w:jc w:val="center"/>
        </w:trPr>
        <w:tc>
          <w:tcPr>
            <w:tcW w:w="2394" w:type="dxa"/>
            <w:gridSpan w:val="3"/>
            <w:tcMar>
              <w:top w:w="57" w:type="dxa"/>
              <w:bottom w:w="57" w:type="dxa"/>
            </w:tcMar>
          </w:tcPr>
          <w:p w14:paraId="6F681E35"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085BDC08" w14:textId="7DBB3710" w:rsidR="004A5EA9" w:rsidRPr="008C75E4" w:rsidRDefault="00697B2D" w:rsidP="008F6B58">
            <w:pPr>
              <w:rPr>
                <w:rFonts w:ascii="Calibri" w:hAnsi="Calibri"/>
                <w:szCs w:val="22"/>
              </w:rPr>
            </w:pPr>
            <w:r>
              <w:rPr>
                <w:rFonts w:ascii="Calibri" w:hAnsi="Calibri"/>
                <w:szCs w:val="22"/>
              </w:rPr>
              <w:t>3/202</w:t>
            </w:r>
            <w:r w:rsidR="00C428DF">
              <w:rPr>
                <w:rFonts w:ascii="Calibri" w:hAnsi="Calibri"/>
                <w:szCs w:val="22"/>
              </w:rPr>
              <w:t>2/0</w:t>
            </w:r>
            <w:r w:rsidR="00716BAD">
              <w:rPr>
                <w:rFonts w:ascii="Calibri" w:hAnsi="Calibri"/>
                <w:szCs w:val="22"/>
              </w:rPr>
              <w:t>6</w:t>
            </w:r>
            <w:r w:rsidR="00314D43">
              <w:rPr>
                <w:rFonts w:ascii="Calibri" w:hAnsi="Calibri"/>
                <w:szCs w:val="22"/>
              </w:rPr>
              <w:t>78</w:t>
            </w:r>
          </w:p>
        </w:tc>
        <w:tc>
          <w:tcPr>
            <w:tcW w:w="3700" w:type="dxa"/>
            <w:gridSpan w:val="5"/>
            <w:vMerge w:val="restart"/>
            <w:tcMar>
              <w:top w:w="57" w:type="dxa"/>
              <w:bottom w:w="57" w:type="dxa"/>
            </w:tcMar>
          </w:tcPr>
          <w:p w14:paraId="4714CD49"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AE58FC7" wp14:editId="43C997B7">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B94EC19" w14:textId="77777777" w:rsidTr="00504440">
        <w:trPr>
          <w:jc w:val="center"/>
        </w:trPr>
        <w:tc>
          <w:tcPr>
            <w:tcW w:w="2394" w:type="dxa"/>
            <w:gridSpan w:val="3"/>
            <w:tcMar>
              <w:top w:w="57" w:type="dxa"/>
              <w:bottom w:w="57" w:type="dxa"/>
            </w:tcMar>
          </w:tcPr>
          <w:p w14:paraId="1AE9F542"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1C7299BB" w14:textId="78F71055" w:rsidR="004A5EA9" w:rsidRPr="008C75E4" w:rsidRDefault="000E58B0" w:rsidP="002C6277">
            <w:pPr>
              <w:rPr>
                <w:rFonts w:ascii="Calibri" w:hAnsi="Calibri"/>
                <w:szCs w:val="22"/>
              </w:rPr>
            </w:pPr>
            <w:r>
              <w:rPr>
                <w:rFonts w:ascii="Calibri" w:hAnsi="Calibri"/>
                <w:szCs w:val="22"/>
              </w:rPr>
              <w:t>29/07/22</w:t>
            </w:r>
          </w:p>
        </w:tc>
        <w:tc>
          <w:tcPr>
            <w:tcW w:w="3700" w:type="dxa"/>
            <w:gridSpan w:val="5"/>
            <w:vMerge/>
            <w:tcMar>
              <w:top w:w="57" w:type="dxa"/>
              <w:bottom w:w="57" w:type="dxa"/>
            </w:tcMar>
          </w:tcPr>
          <w:p w14:paraId="7380499C" w14:textId="77777777" w:rsidR="004A5EA9" w:rsidRPr="008C75E4" w:rsidRDefault="004A5EA9">
            <w:pPr>
              <w:rPr>
                <w:rFonts w:ascii="Calibri" w:hAnsi="Calibri"/>
                <w:szCs w:val="22"/>
              </w:rPr>
            </w:pPr>
          </w:p>
        </w:tc>
      </w:tr>
      <w:tr w:rsidR="008C75E4" w:rsidRPr="008C75E4" w14:paraId="661F8E9A" w14:textId="77777777" w:rsidTr="00504440">
        <w:trPr>
          <w:jc w:val="center"/>
        </w:trPr>
        <w:tc>
          <w:tcPr>
            <w:tcW w:w="2394" w:type="dxa"/>
            <w:gridSpan w:val="3"/>
            <w:tcMar>
              <w:top w:w="57" w:type="dxa"/>
              <w:bottom w:w="57" w:type="dxa"/>
            </w:tcMar>
          </w:tcPr>
          <w:p w14:paraId="3B322977"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0E6D7E6B" w14:textId="2840FDFD" w:rsidR="004A5EA9" w:rsidRPr="00454754" w:rsidRDefault="00D03494" w:rsidP="00811771">
            <w:pPr>
              <w:rPr>
                <w:rFonts w:ascii="Calibri" w:hAnsi="Calibri"/>
                <w:b/>
                <w:szCs w:val="22"/>
              </w:rPr>
            </w:pPr>
            <w:r>
              <w:rPr>
                <w:rFonts w:ascii="Calibri" w:hAnsi="Calibri"/>
                <w:b/>
                <w:szCs w:val="22"/>
              </w:rPr>
              <w:t>KH</w:t>
            </w:r>
          </w:p>
        </w:tc>
        <w:tc>
          <w:tcPr>
            <w:tcW w:w="3700" w:type="dxa"/>
            <w:gridSpan w:val="5"/>
            <w:vMerge/>
            <w:tcMar>
              <w:top w:w="57" w:type="dxa"/>
              <w:bottom w:w="57" w:type="dxa"/>
            </w:tcMar>
          </w:tcPr>
          <w:p w14:paraId="19978D97" w14:textId="77777777" w:rsidR="004A5EA9" w:rsidRPr="008C75E4" w:rsidRDefault="004A5EA9">
            <w:pPr>
              <w:rPr>
                <w:rFonts w:ascii="Calibri" w:hAnsi="Calibri"/>
                <w:szCs w:val="22"/>
              </w:rPr>
            </w:pPr>
          </w:p>
        </w:tc>
      </w:tr>
      <w:tr w:rsidR="00FD334A" w:rsidRPr="008C75E4" w14:paraId="6FC2315D"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63AEA55A"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E0A4DC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C55B9B5" w14:textId="11DDE420" w:rsidR="00FD334A" w:rsidRPr="008C75E4" w:rsidRDefault="000E58B0" w:rsidP="00FD334A">
            <w:pPr>
              <w:rPr>
                <w:rFonts w:ascii="Calibri" w:hAnsi="Calibri"/>
                <w:b/>
                <w:szCs w:val="22"/>
              </w:rPr>
            </w:pPr>
            <w:r>
              <w:rPr>
                <w:rFonts w:ascii="Calibri" w:hAnsi="Calibri"/>
                <w:b/>
                <w:szCs w:val="22"/>
              </w:rPr>
              <w:t>Refuse</w:t>
            </w:r>
          </w:p>
        </w:tc>
      </w:tr>
      <w:tr w:rsidR="008C75E4" w:rsidRPr="008C75E4" w14:paraId="1D46A840" w14:textId="77777777" w:rsidTr="00504440">
        <w:trPr>
          <w:trHeight w:hRule="exact" w:val="144"/>
          <w:jc w:val="center"/>
        </w:trPr>
        <w:tc>
          <w:tcPr>
            <w:tcW w:w="9555" w:type="dxa"/>
            <w:gridSpan w:val="14"/>
            <w:tcBorders>
              <w:left w:val="nil"/>
              <w:right w:val="nil"/>
            </w:tcBorders>
            <w:tcMar>
              <w:top w:w="57" w:type="dxa"/>
              <w:bottom w:w="57" w:type="dxa"/>
            </w:tcMar>
          </w:tcPr>
          <w:p w14:paraId="07ECAA1C" w14:textId="77777777" w:rsidR="004A5EA9" w:rsidRPr="00504440" w:rsidRDefault="004A5EA9" w:rsidP="007E0D23">
            <w:pPr>
              <w:tabs>
                <w:tab w:val="left" w:pos="4007"/>
              </w:tabs>
              <w:rPr>
                <w:rFonts w:ascii="Calibri" w:hAnsi="Calibri"/>
                <w:b/>
                <w:sz w:val="4"/>
                <w:szCs w:val="4"/>
              </w:rPr>
            </w:pPr>
          </w:p>
        </w:tc>
      </w:tr>
      <w:tr w:rsidR="008C75E4" w:rsidRPr="008C75E4" w14:paraId="2BBCB377" w14:textId="77777777" w:rsidTr="00504440">
        <w:trPr>
          <w:jc w:val="center"/>
        </w:trPr>
        <w:tc>
          <w:tcPr>
            <w:tcW w:w="3075" w:type="dxa"/>
            <w:gridSpan w:val="5"/>
            <w:tcMar>
              <w:top w:w="57" w:type="dxa"/>
              <w:bottom w:w="57" w:type="dxa"/>
            </w:tcMar>
          </w:tcPr>
          <w:p w14:paraId="3AB15BF1" w14:textId="77777777" w:rsidR="004A5EA9" w:rsidRPr="00060FEB" w:rsidRDefault="004A5EA9" w:rsidP="00A95D89">
            <w:pPr>
              <w:rPr>
                <w:rFonts w:cs="Arial"/>
                <w:b/>
                <w:sz w:val="24"/>
                <w:szCs w:val="24"/>
              </w:rPr>
            </w:pPr>
            <w:r w:rsidRPr="00060FEB">
              <w:rPr>
                <w:rFonts w:cs="Arial"/>
                <w:b/>
                <w:sz w:val="24"/>
                <w:szCs w:val="24"/>
              </w:rPr>
              <w:t xml:space="preserve">Development </w:t>
            </w:r>
            <w:r w:rsidR="00A95D89" w:rsidRPr="00060FEB">
              <w:rPr>
                <w:rFonts w:cs="Arial"/>
                <w:b/>
                <w:sz w:val="24"/>
                <w:szCs w:val="24"/>
              </w:rPr>
              <w:t>Description</w:t>
            </w:r>
            <w:r w:rsidRPr="00060FEB">
              <w:rPr>
                <w:rFonts w:cs="Arial"/>
                <w:b/>
                <w:sz w:val="24"/>
                <w:szCs w:val="24"/>
              </w:rPr>
              <w:t>:</w:t>
            </w:r>
          </w:p>
        </w:tc>
        <w:tc>
          <w:tcPr>
            <w:tcW w:w="6480" w:type="dxa"/>
            <w:gridSpan w:val="9"/>
          </w:tcPr>
          <w:p w14:paraId="41210B56" w14:textId="320647B2" w:rsidR="004A5EA9" w:rsidRPr="00060FEB" w:rsidRDefault="00314D43">
            <w:pPr>
              <w:rPr>
                <w:rFonts w:cs="Arial"/>
                <w:sz w:val="24"/>
                <w:szCs w:val="24"/>
              </w:rPr>
            </w:pPr>
            <w:r>
              <w:rPr>
                <w:rFonts w:cs="Arial"/>
                <w:sz w:val="24"/>
                <w:szCs w:val="24"/>
              </w:rPr>
              <w:t>To erect (partially retrospective) two timber frame gazebos to the front (roadside) of Chipping Farm Shop.  The gazebos include Perspex windows to the roadside and end furthest from the car park area. The gazebos are to provide a covered seating area for the consumption of food and drink bought on site.</w:t>
            </w:r>
            <w:r w:rsidR="00143721" w:rsidRPr="00060FEB">
              <w:rPr>
                <w:rFonts w:cs="Arial"/>
                <w:sz w:val="24"/>
                <w:szCs w:val="24"/>
              </w:rPr>
              <w:t xml:space="preserve"> </w:t>
            </w:r>
          </w:p>
        </w:tc>
      </w:tr>
      <w:tr w:rsidR="008C75E4" w:rsidRPr="008C75E4" w14:paraId="29D448B2"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013DB22D" w14:textId="77777777" w:rsidR="002A01CF" w:rsidRPr="00060FEB" w:rsidRDefault="002A01CF">
            <w:pPr>
              <w:rPr>
                <w:rFonts w:cs="Arial"/>
                <w:b/>
                <w:sz w:val="24"/>
                <w:szCs w:val="24"/>
              </w:rPr>
            </w:pPr>
            <w:r w:rsidRPr="00060FEB">
              <w:rPr>
                <w:rFonts w:cs="Arial"/>
                <w:b/>
                <w:sz w:val="24"/>
                <w:szCs w:val="24"/>
              </w:rPr>
              <w:t>Site Address</w:t>
            </w:r>
            <w:r w:rsidR="00A95D89" w:rsidRPr="00060FEB">
              <w:rPr>
                <w:rFonts w:cs="Arial"/>
                <w:b/>
                <w:sz w:val="24"/>
                <w:szCs w:val="24"/>
              </w:rPr>
              <w:t>/Location</w:t>
            </w:r>
            <w:r w:rsidRPr="00060FEB">
              <w:rPr>
                <w:rFonts w:cs="Arial"/>
                <w:b/>
                <w:sz w:val="24"/>
                <w:szCs w:val="24"/>
              </w:rPr>
              <w:t>:</w:t>
            </w:r>
          </w:p>
        </w:tc>
        <w:tc>
          <w:tcPr>
            <w:tcW w:w="6480" w:type="dxa"/>
            <w:gridSpan w:val="9"/>
            <w:tcBorders>
              <w:bottom w:val="single" w:sz="4" w:space="0" w:color="BFBFBF" w:themeColor="background1" w:themeShade="BF"/>
            </w:tcBorders>
          </w:tcPr>
          <w:p w14:paraId="36E928F0" w14:textId="019C7AEC" w:rsidR="002A01CF" w:rsidRPr="00060FEB" w:rsidRDefault="00314D43" w:rsidP="00A42E82">
            <w:pPr>
              <w:rPr>
                <w:rFonts w:cs="Arial"/>
                <w:sz w:val="24"/>
                <w:szCs w:val="24"/>
              </w:rPr>
            </w:pPr>
            <w:r>
              <w:rPr>
                <w:rFonts w:cs="Arial"/>
                <w:sz w:val="24"/>
                <w:szCs w:val="24"/>
              </w:rPr>
              <w:t>Chipping Farm Shop, Wilsden, Garstang Road,</w:t>
            </w:r>
            <w:r w:rsidR="00941429" w:rsidRPr="00060FEB">
              <w:rPr>
                <w:rFonts w:cs="Arial"/>
                <w:sz w:val="24"/>
                <w:szCs w:val="24"/>
              </w:rPr>
              <w:t xml:space="preserve"> </w:t>
            </w:r>
            <w:r>
              <w:rPr>
                <w:rFonts w:cs="Arial"/>
                <w:sz w:val="24"/>
                <w:szCs w:val="24"/>
              </w:rPr>
              <w:t>Chipping</w:t>
            </w:r>
            <w:r w:rsidR="00143721" w:rsidRPr="00060FEB">
              <w:rPr>
                <w:rFonts w:cs="Arial"/>
                <w:sz w:val="24"/>
                <w:szCs w:val="24"/>
              </w:rPr>
              <w:t xml:space="preserve"> </w:t>
            </w:r>
            <w:r w:rsidR="00941429" w:rsidRPr="00060FEB">
              <w:rPr>
                <w:rFonts w:cs="Arial"/>
                <w:sz w:val="24"/>
                <w:szCs w:val="24"/>
              </w:rPr>
              <w:t>PR3</w:t>
            </w:r>
            <w:r>
              <w:rPr>
                <w:rFonts w:cs="Arial"/>
                <w:sz w:val="24"/>
                <w:szCs w:val="24"/>
              </w:rPr>
              <w:t xml:space="preserve"> 2QH</w:t>
            </w:r>
          </w:p>
        </w:tc>
      </w:tr>
      <w:tr w:rsidR="008C75E4" w:rsidRPr="008C75E4" w14:paraId="1C433E6C" w14:textId="77777777" w:rsidTr="00504440">
        <w:trPr>
          <w:trHeight w:hRule="exact" w:val="144"/>
          <w:jc w:val="center"/>
        </w:trPr>
        <w:tc>
          <w:tcPr>
            <w:tcW w:w="9555" w:type="dxa"/>
            <w:gridSpan w:val="14"/>
            <w:tcBorders>
              <w:left w:val="nil"/>
              <w:right w:val="nil"/>
            </w:tcBorders>
            <w:tcMar>
              <w:top w:w="57" w:type="dxa"/>
              <w:bottom w:w="57" w:type="dxa"/>
            </w:tcMar>
          </w:tcPr>
          <w:p w14:paraId="4FF59ADF" w14:textId="77777777" w:rsidR="00A95D89" w:rsidRPr="00060FEB" w:rsidRDefault="00A95D89" w:rsidP="007E0D23">
            <w:pPr>
              <w:tabs>
                <w:tab w:val="left" w:pos="2667"/>
              </w:tabs>
              <w:rPr>
                <w:rFonts w:cs="Arial"/>
                <w:b/>
                <w:sz w:val="24"/>
                <w:szCs w:val="24"/>
              </w:rPr>
            </w:pPr>
          </w:p>
        </w:tc>
      </w:tr>
      <w:tr w:rsidR="008C75E4" w:rsidRPr="008C75E4" w14:paraId="21214257" w14:textId="77777777" w:rsidTr="00504440">
        <w:trPr>
          <w:jc w:val="center"/>
        </w:trPr>
        <w:tc>
          <w:tcPr>
            <w:tcW w:w="3075" w:type="dxa"/>
            <w:gridSpan w:val="5"/>
            <w:tcMar>
              <w:top w:w="57" w:type="dxa"/>
              <w:bottom w:w="57" w:type="dxa"/>
            </w:tcMar>
          </w:tcPr>
          <w:p w14:paraId="5ABE6DCE" w14:textId="77777777" w:rsidR="00C618DB" w:rsidRPr="00060FEB" w:rsidRDefault="00C618DB">
            <w:pPr>
              <w:rPr>
                <w:rFonts w:cs="Arial"/>
                <w:b/>
                <w:sz w:val="24"/>
                <w:szCs w:val="24"/>
              </w:rPr>
            </w:pPr>
            <w:r w:rsidRPr="00060FEB">
              <w:rPr>
                <w:rFonts w:cs="Arial"/>
                <w:b/>
                <w:sz w:val="24"/>
                <w:szCs w:val="24"/>
              </w:rPr>
              <w:t xml:space="preserve">CONSULTATIONS: </w:t>
            </w:r>
          </w:p>
        </w:tc>
        <w:tc>
          <w:tcPr>
            <w:tcW w:w="6480" w:type="dxa"/>
            <w:gridSpan w:val="9"/>
          </w:tcPr>
          <w:p w14:paraId="568756FE" w14:textId="77777777" w:rsidR="00C618DB" w:rsidRPr="00060FEB" w:rsidRDefault="00C618DB">
            <w:pPr>
              <w:rPr>
                <w:rFonts w:cs="Arial"/>
                <w:b/>
                <w:sz w:val="24"/>
                <w:szCs w:val="24"/>
              </w:rPr>
            </w:pPr>
            <w:r w:rsidRPr="00060FEB">
              <w:rPr>
                <w:rFonts w:cs="Arial"/>
                <w:b/>
                <w:sz w:val="24"/>
                <w:szCs w:val="24"/>
              </w:rPr>
              <w:t>Parish/Town Council</w:t>
            </w:r>
          </w:p>
        </w:tc>
      </w:tr>
      <w:tr w:rsidR="008C75E4" w:rsidRPr="008C75E4" w14:paraId="16623A61"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5ACEA020" w14:textId="0845ED6F" w:rsidR="003A4376" w:rsidRPr="00060FEB" w:rsidRDefault="003A4376" w:rsidP="009825FF">
            <w:pPr>
              <w:jc w:val="both"/>
              <w:rPr>
                <w:rFonts w:cs="Arial"/>
                <w:sz w:val="24"/>
                <w:szCs w:val="24"/>
              </w:rPr>
            </w:pPr>
          </w:p>
          <w:p w14:paraId="20D8B33F" w14:textId="0CF3F4B9" w:rsidR="007507FC" w:rsidRDefault="00314D43" w:rsidP="009825FF">
            <w:pPr>
              <w:jc w:val="both"/>
              <w:rPr>
                <w:rFonts w:cs="Arial"/>
                <w:sz w:val="24"/>
                <w:szCs w:val="24"/>
              </w:rPr>
            </w:pPr>
            <w:r>
              <w:rPr>
                <w:rFonts w:cs="Arial"/>
                <w:sz w:val="24"/>
                <w:szCs w:val="24"/>
              </w:rPr>
              <w:t xml:space="preserve">Chipping </w:t>
            </w:r>
            <w:r w:rsidR="007507FC" w:rsidRPr="00060FEB">
              <w:rPr>
                <w:rFonts w:cs="Arial"/>
                <w:sz w:val="24"/>
                <w:szCs w:val="24"/>
              </w:rPr>
              <w:t xml:space="preserve">Town Council </w:t>
            </w:r>
            <w:r>
              <w:rPr>
                <w:rFonts w:cs="Arial"/>
                <w:sz w:val="24"/>
                <w:szCs w:val="24"/>
              </w:rPr>
              <w:t>consider that the gazebos that have already been erected on this site are inappropriate as a permanent addition to this historic village and in particularly in such a prominent location.</w:t>
            </w:r>
          </w:p>
          <w:p w14:paraId="06001508" w14:textId="4C3393BF" w:rsidR="00314D43" w:rsidRDefault="00314D43" w:rsidP="009825FF">
            <w:pPr>
              <w:jc w:val="both"/>
              <w:rPr>
                <w:rFonts w:cs="Arial"/>
                <w:sz w:val="24"/>
                <w:szCs w:val="24"/>
              </w:rPr>
            </w:pPr>
          </w:p>
          <w:p w14:paraId="71B7D6EF" w14:textId="10405A39" w:rsidR="00314D43" w:rsidRDefault="00314D43" w:rsidP="009825FF">
            <w:pPr>
              <w:jc w:val="both"/>
              <w:rPr>
                <w:rFonts w:cs="Arial"/>
                <w:sz w:val="24"/>
                <w:szCs w:val="24"/>
              </w:rPr>
            </w:pPr>
            <w:r>
              <w:rPr>
                <w:rFonts w:cs="Arial"/>
                <w:sz w:val="24"/>
                <w:szCs w:val="24"/>
              </w:rPr>
              <w:t>The addition of Perspex windows will make this structure look like a market stall, a point raised in the village.</w:t>
            </w:r>
          </w:p>
          <w:p w14:paraId="0FD1F37C" w14:textId="0476870F" w:rsidR="00314D43" w:rsidRDefault="00314D43" w:rsidP="009825FF">
            <w:pPr>
              <w:jc w:val="both"/>
              <w:rPr>
                <w:rFonts w:cs="Arial"/>
                <w:sz w:val="24"/>
                <w:szCs w:val="24"/>
              </w:rPr>
            </w:pPr>
          </w:p>
          <w:p w14:paraId="522807F7" w14:textId="22B4738A" w:rsidR="00314D43" w:rsidRDefault="00314D43" w:rsidP="009825FF">
            <w:pPr>
              <w:jc w:val="both"/>
              <w:rPr>
                <w:rFonts w:cs="Arial"/>
                <w:sz w:val="24"/>
                <w:szCs w:val="24"/>
              </w:rPr>
            </w:pPr>
            <w:r>
              <w:rPr>
                <w:rFonts w:cs="Arial"/>
                <w:sz w:val="24"/>
                <w:szCs w:val="24"/>
              </w:rPr>
              <w:t>Councillors object to this planning application to allow gazebos to become permanent.</w:t>
            </w:r>
          </w:p>
          <w:p w14:paraId="13FAC4F2" w14:textId="0845049D" w:rsidR="00566415" w:rsidRPr="00060FEB" w:rsidRDefault="00566415" w:rsidP="00314D43">
            <w:pPr>
              <w:jc w:val="both"/>
              <w:rPr>
                <w:rFonts w:cs="Arial"/>
                <w:sz w:val="24"/>
                <w:szCs w:val="24"/>
              </w:rPr>
            </w:pPr>
          </w:p>
        </w:tc>
      </w:tr>
      <w:tr w:rsidR="008C75E4" w:rsidRPr="008C75E4" w14:paraId="5D902C85" w14:textId="77777777" w:rsidTr="00504440">
        <w:trPr>
          <w:trHeight w:hRule="exact" w:val="144"/>
          <w:jc w:val="center"/>
        </w:trPr>
        <w:tc>
          <w:tcPr>
            <w:tcW w:w="9555" w:type="dxa"/>
            <w:gridSpan w:val="14"/>
            <w:tcBorders>
              <w:left w:val="nil"/>
              <w:right w:val="nil"/>
            </w:tcBorders>
            <w:tcMar>
              <w:top w:w="57" w:type="dxa"/>
              <w:bottom w:w="57" w:type="dxa"/>
            </w:tcMar>
          </w:tcPr>
          <w:p w14:paraId="51665322" w14:textId="77777777" w:rsidR="00C618DB" w:rsidRPr="00060FEB" w:rsidRDefault="00C618DB" w:rsidP="006126D1">
            <w:pPr>
              <w:jc w:val="both"/>
              <w:rPr>
                <w:rFonts w:cs="Arial"/>
                <w:bCs/>
                <w:sz w:val="24"/>
                <w:szCs w:val="24"/>
              </w:rPr>
            </w:pPr>
          </w:p>
        </w:tc>
      </w:tr>
      <w:tr w:rsidR="008C75E4" w:rsidRPr="008C75E4" w14:paraId="1FF7D5F3" w14:textId="77777777" w:rsidTr="00504440">
        <w:trPr>
          <w:jc w:val="center"/>
        </w:trPr>
        <w:tc>
          <w:tcPr>
            <w:tcW w:w="3075" w:type="dxa"/>
            <w:gridSpan w:val="5"/>
            <w:tcMar>
              <w:top w:w="57" w:type="dxa"/>
              <w:bottom w:w="57" w:type="dxa"/>
            </w:tcMar>
          </w:tcPr>
          <w:p w14:paraId="7F08DD1A" w14:textId="77777777" w:rsidR="00C618DB" w:rsidRPr="00060FEB" w:rsidRDefault="00C618DB" w:rsidP="006126D1">
            <w:pPr>
              <w:jc w:val="both"/>
              <w:rPr>
                <w:rFonts w:cs="Arial"/>
                <w:b/>
                <w:sz w:val="24"/>
                <w:szCs w:val="24"/>
              </w:rPr>
            </w:pPr>
            <w:r w:rsidRPr="00060FEB">
              <w:rPr>
                <w:rFonts w:cs="Arial"/>
                <w:b/>
                <w:sz w:val="24"/>
                <w:szCs w:val="24"/>
              </w:rPr>
              <w:t xml:space="preserve">CONSULTATIONS: </w:t>
            </w:r>
          </w:p>
        </w:tc>
        <w:tc>
          <w:tcPr>
            <w:tcW w:w="6480" w:type="dxa"/>
            <w:gridSpan w:val="9"/>
          </w:tcPr>
          <w:p w14:paraId="12173924" w14:textId="77777777" w:rsidR="00C618DB" w:rsidRPr="00060FEB" w:rsidRDefault="00C618DB" w:rsidP="006126D1">
            <w:pPr>
              <w:jc w:val="both"/>
              <w:rPr>
                <w:rFonts w:cs="Arial"/>
                <w:b/>
                <w:sz w:val="24"/>
                <w:szCs w:val="24"/>
              </w:rPr>
            </w:pPr>
            <w:r w:rsidRPr="00060FEB">
              <w:rPr>
                <w:rFonts w:cs="Arial"/>
                <w:b/>
                <w:sz w:val="24"/>
                <w:szCs w:val="24"/>
              </w:rPr>
              <w:t>Highways/Water Authority/Other Bodies</w:t>
            </w:r>
          </w:p>
        </w:tc>
      </w:tr>
      <w:tr w:rsidR="008C75E4" w:rsidRPr="008C75E4" w14:paraId="14084617" w14:textId="77777777" w:rsidTr="00504440">
        <w:trPr>
          <w:jc w:val="center"/>
        </w:trPr>
        <w:tc>
          <w:tcPr>
            <w:tcW w:w="3075" w:type="dxa"/>
            <w:gridSpan w:val="5"/>
            <w:tcMar>
              <w:top w:w="57" w:type="dxa"/>
              <w:bottom w:w="57" w:type="dxa"/>
            </w:tcMar>
          </w:tcPr>
          <w:p w14:paraId="01D783C7" w14:textId="00D67667" w:rsidR="002A01CF" w:rsidRPr="00060FEB" w:rsidRDefault="00941429" w:rsidP="006126D1">
            <w:pPr>
              <w:jc w:val="both"/>
              <w:rPr>
                <w:rFonts w:cs="Arial"/>
                <w:b/>
                <w:sz w:val="24"/>
                <w:szCs w:val="24"/>
              </w:rPr>
            </w:pPr>
            <w:r w:rsidRPr="00060FEB">
              <w:rPr>
                <w:rFonts w:cs="Arial"/>
                <w:b/>
                <w:sz w:val="24"/>
                <w:szCs w:val="24"/>
              </w:rPr>
              <w:t>LCC Highways:</w:t>
            </w:r>
          </w:p>
        </w:tc>
        <w:tc>
          <w:tcPr>
            <w:tcW w:w="6480" w:type="dxa"/>
            <w:gridSpan w:val="9"/>
          </w:tcPr>
          <w:p w14:paraId="11CD2A30" w14:textId="47115AA7" w:rsidR="007507FC" w:rsidRPr="00060FEB" w:rsidRDefault="007507FC" w:rsidP="00314D43">
            <w:pPr>
              <w:jc w:val="both"/>
              <w:rPr>
                <w:rFonts w:cs="Arial"/>
                <w:bCs/>
                <w:sz w:val="24"/>
                <w:szCs w:val="24"/>
              </w:rPr>
            </w:pPr>
            <w:r w:rsidRPr="00060FEB">
              <w:rPr>
                <w:rFonts w:cs="Arial"/>
                <w:bCs/>
                <w:sz w:val="24"/>
                <w:szCs w:val="24"/>
              </w:rPr>
              <w:t xml:space="preserve">Further information </w:t>
            </w:r>
            <w:r w:rsidR="00314D43">
              <w:rPr>
                <w:rFonts w:cs="Arial"/>
                <w:bCs/>
                <w:sz w:val="24"/>
                <w:szCs w:val="24"/>
              </w:rPr>
              <w:t>requested relating to visibility splays and require a more detailed site access plan to assess this.</w:t>
            </w:r>
          </w:p>
          <w:p w14:paraId="1A754851" w14:textId="5E5C9C23" w:rsidR="00DD5B4E" w:rsidRPr="00060FEB" w:rsidRDefault="00DD5B4E" w:rsidP="00566415">
            <w:pPr>
              <w:jc w:val="both"/>
              <w:rPr>
                <w:rFonts w:cs="Arial"/>
                <w:b/>
                <w:sz w:val="24"/>
                <w:szCs w:val="24"/>
              </w:rPr>
            </w:pPr>
          </w:p>
          <w:p w14:paraId="21DED1E5" w14:textId="2E18FCAD" w:rsidR="007507FC" w:rsidRPr="00060FEB" w:rsidRDefault="007507FC" w:rsidP="00566415">
            <w:pPr>
              <w:jc w:val="both"/>
              <w:rPr>
                <w:rFonts w:cs="Arial"/>
                <w:bCs/>
                <w:sz w:val="24"/>
                <w:szCs w:val="24"/>
              </w:rPr>
            </w:pPr>
            <w:r w:rsidRPr="00060FEB">
              <w:rPr>
                <w:rFonts w:cs="Arial"/>
                <w:bCs/>
                <w:sz w:val="24"/>
                <w:szCs w:val="24"/>
              </w:rPr>
              <w:t xml:space="preserve">Further information has been submitted and LCC Highways raises no objection subject to conditions relating to </w:t>
            </w:r>
            <w:r w:rsidR="006161CF">
              <w:rPr>
                <w:rFonts w:cs="Arial"/>
                <w:bCs/>
                <w:sz w:val="24"/>
                <w:szCs w:val="24"/>
              </w:rPr>
              <w:t>visibility splays and parking and turning facilities.</w:t>
            </w:r>
          </w:p>
          <w:p w14:paraId="43E71B1F" w14:textId="58AA5B16" w:rsidR="00566415" w:rsidRPr="00060FEB" w:rsidRDefault="00566415" w:rsidP="00566415">
            <w:pPr>
              <w:jc w:val="both"/>
              <w:rPr>
                <w:rFonts w:cs="Arial"/>
                <w:b/>
                <w:sz w:val="24"/>
                <w:szCs w:val="24"/>
              </w:rPr>
            </w:pPr>
          </w:p>
        </w:tc>
      </w:tr>
      <w:tr w:rsidR="008C75E4" w:rsidRPr="008C75E4" w14:paraId="656D4748" w14:textId="77777777" w:rsidTr="00504440">
        <w:trPr>
          <w:jc w:val="center"/>
        </w:trPr>
        <w:tc>
          <w:tcPr>
            <w:tcW w:w="9555" w:type="dxa"/>
            <w:gridSpan w:val="14"/>
            <w:tcMar>
              <w:top w:w="57" w:type="dxa"/>
              <w:bottom w:w="57" w:type="dxa"/>
            </w:tcMar>
          </w:tcPr>
          <w:p w14:paraId="1C7591F6" w14:textId="7894DEBA" w:rsidR="00C0704D" w:rsidRPr="008C75E4" w:rsidRDefault="00C0704D" w:rsidP="00FC046F">
            <w:pPr>
              <w:jc w:val="both"/>
              <w:rPr>
                <w:rFonts w:ascii="Calibri" w:hAnsi="Calibri"/>
                <w:szCs w:val="22"/>
              </w:rPr>
            </w:pPr>
          </w:p>
        </w:tc>
      </w:tr>
      <w:tr w:rsidR="008C75E4" w:rsidRPr="008C75E4" w14:paraId="6237AA5E" w14:textId="77777777" w:rsidTr="00504440">
        <w:trPr>
          <w:jc w:val="center"/>
        </w:trPr>
        <w:tc>
          <w:tcPr>
            <w:tcW w:w="3075" w:type="dxa"/>
            <w:gridSpan w:val="5"/>
            <w:tcMar>
              <w:top w:w="57" w:type="dxa"/>
              <w:bottom w:w="57" w:type="dxa"/>
            </w:tcMar>
          </w:tcPr>
          <w:p w14:paraId="2C5488D9" w14:textId="10D156D9" w:rsidR="00C0704D" w:rsidRPr="00060FEB" w:rsidRDefault="00566415" w:rsidP="006126D1">
            <w:pPr>
              <w:jc w:val="both"/>
              <w:rPr>
                <w:rFonts w:cs="Arial"/>
                <w:b/>
                <w:sz w:val="24"/>
                <w:szCs w:val="24"/>
              </w:rPr>
            </w:pPr>
            <w:r w:rsidRPr="00060FEB">
              <w:rPr>
                <w:rFonts w:cs="Arial"/>
                <w:b/>
                <w:sz w:val="24"/>
                <w:szCs w:val="24"/>
              </w:rPr>
              <w:t>Neighbour Comments:</w:t>
            </w:r>
          </w:p>
        </w:tc>
        <w:tc>
          <w:tcPr>
            <w:tcW w:w="6480" w:type="dxa"/>
            <w:gridSpan w:val="9"/>
          </w:tcPr>
          <w:p w14:paraId="4212B1B1" w14:textId="7EBC2F20" w:rsidR="00C0704D" w:rsidRPr="00060FEB" w:rsidRDefault="006161CF" w:rsidP="006126D1">
            <w:pPr>
              <w:jc w:val="both"/>
              <w:rPr>
                <w:rFonts w:cs="Arial"/>
                <w:bCs/>
                <w:sz w:val="24"/>
                <w:szCs w:val="24"/>
              </w:rPr>
            </w:pPr>
            <w:r>
              <w:rPr>
                <w:rFonts w:cs="Arial"/>
                <w:bCs/>
                <w:sz w:val="24"/>
                <w:szCs w:val="24"/>
              </w:rPr>
              <w:t>Four</w:t>
            </w:r>
            <w:r w:rsidR="00566415" w:rsidRPr="00060FEB">
              <w:rPr>
                <w:rFonts w:cs="Arial"/>
                <w:bCs/>
                <w:sz w:val="24"/>
                <w:szCs w:val="24"/>
              </w:rPr>
              <w:t xml:space="preserve"> responses </w:t>
            </w:r>
            <w:r w:rsidR="00314D43">
              <w:rPr>
                <w:rFonts w:cs="Arial"/>
                <w:bCs/>
                <w:sz w:val="24"/>
                <w:szCs w:val="24"/>
              </w:rPr>
              <w:t xml:space="preserve">and a </w:t>
            </w:r>
            <w:r w:rsidR="006033F2">
              <w:rPr>
                <w:rFonts w:cs="Arial"/>
                <w:bCs/>
                <w:sz w:val="24"/>
                <w:szCs w:val="24"/>
              </w:rPr>
              <w:t>172-signature</w:t>
            </w:r>
            <w:r>
              <w:rPr>
                <w:rFonts w:cs="Arial"/>
                <w:bCs/>
                <w:sz w:val="24"/>
                <w:szCs w:val="24"/>
              </w:rPr>
              <w:t xml:space="preserve"> </w:t>
            </w:r>
            <w:r w:rsidR="00314D43">
              <w:rPr>
                <w:rFonts w:cs="Arial"/>
                <w:bCs/>
                <w:sz w:val="24"/>
                <w:szCs w:val="24"/>
              </w:rPr>
              <w:t xml:space="preserve">petition </w:t>
            </w:r>
            <w:r w:rsidR="00566415" w:rsidRPr="00060FEB">
              <w:rPr>
                <w:rFonts w:cs="Arial"/>
                <w:bCs/>
                <w:sz w:val="24"/>
                <w:szCs w:val="24"/>
              </w:rPr>
              <w:t xml:space="preserve">received </w:t>
            </w:r>
            <w:r w:rsidR="00314D43">
              <w:rPr>
                <w:rFonts w:cs="Arial"/>
                <w:bCs/>
                <w:sz w:val="24"/>
                <w:szCs w:val="24"/>
              </w:rPr>
              <w:t xml:space="preserve">in support of the application and </w:t>
            </w:r>
            <w:r>
              <w:rPr>
                <w:rFonts w:cs="Arial"/>
                <w:bCs/>
                <w:sz w:val="24"/>
                <w:szCs w:val="24"/>
              </w:rPr>
              <w:t xml:space="preserve">two </w:t>
            </w:r>
            <w:r w:rsidR="00314D43">
              <w:rPr>
                <w:rFonts w:cs="Arial"/>
                <w:bCs/>
                <w:sz w:val="24"/>
                <w:szCs w:val="24"/>
              </w:rPr>
              <w:t xml:space="preserve">responses received </w:t>
            </w:r>
            <w:r w:rsidR="00566415" w:rsidRPr="00060FEB">
              <w:rPr>
                <w:rFonts w:cs="Arial"/>
                <w:bCs/>
                <w:sz w:val="24"/>
                <w:szCs w:val="24"/>
              </w:rPr>
              <w:t xml:space="preserve">objecting </w:t>
            </w:r>
            <w:r w:rsidR="000E58B0">
              <w:rPr>
                <w:rFonts w:cs="Arial"/>
                <w:bCs/>
                <w:sz w:val="24"/>
                <w:szCs w:val="24"/>
              </w:rPr>
              <w:t>to the scheme</w:t>
            </w:r>
            <w:r w:rsidR="006033F2">
              <w:rPr>
                <w:rFonts w:cs="Arial"/>
                <w:bCs/>
                <w:sz w:val="24"/>
                <w:szCs w:val="24"/>
              </w:rPr>
              <w:t>.</w:t>
            </w:r>
          </w:p>
        </w:tc>
      </w:tr>
      <w:tr w:rsidR="008C75E4" w:rsidRPr="007435A2" w14:paraId="000DC430"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0C8FB48A" w14:textId="33E64317" w:rsidR="001918DB" w:rsidRPr="000E58B0" w:rsidRDefault="001918DB" w:rsidP="000E58B0">
            <w:pPr>
              <w:jc w:val="both"/>
              <w:rPr>
                <w:rFonts w:cs="Arial"/>
                <w:bCs/>
                <w:sz w:val="24"/>
                <w:szCs w:val="24"/>
              </w:rPr>
            </w:pPr>
          </w:p>
        </w:tc>
      </w:tr>
      <w:tr w:rsidR="008C75E4" w:rsidRPr="007435A2" w14:paraId="57B30470" w14:textId="77777777" w:rsidTr="00504440">
        <w:trPr>
          <w:trHeight w:hRule="exact" w:val="144"/>
          <w:jc w:val="center"/>
        </w:trPr>
        <w:tc>
          <w:tcPr>
            <w:tcW w:w="9555" w:type="dxa"/>
            <w:gridSpan w:val="14"/>
            <w:tcBorders>
              <w:left w:val="nil"/>
              <w:right w:val="nil"/>
            </w:tcBorders>
            <w:tcMar>
              <w:top w:w="57" w:type="dxa"/>
              <w:bottom w:w="57" w:type="dxa"/>
            </w:tcMar>
          </w:tcPr>
          <w:p w14:paraId="2B2C25CD" w14:textId="77777777" w:rsidR="00C0704D" w:rsidRPr="00060FEB" w:rsidRDefault="00C0704D" w:rsidP="006126D1">
            <w:pPr>
              <w:jc w:val="both"/>
              <w:rPr>
                <w:rFonts w:cs="Arial"/>
                <w:sz w:val="24"/>
                <w:szCs w:val="24"/>
              </w:rPr>
            </w:pPr>
          </w:p>
        </w:tc>
      </w:tr>
      <w:tr w:rsidR="008C75E4" w:rsidRPr="007435A2" w14:paraId="5BAF9382" w14:textId="77777777" w:rsidTr="00504440">
        <w:trPr>
          <w:jc w:val="center"/>
        </w:trPr>
        <w:tc>
          <w:tcPr>
            <w:tcW w:w="9555" w:type="dxa"/>
            <w:gridSpan w:val="14"/>
            <w:tcMar>
              <w:top w:w="57" w:type="dxa"/>
              <w:bottom w:w="57" w:type="dxa"/>
            </w:tcMar>
          </w:tcPr>
          <w:p w14:paraId="09BE116F" w14:textId="77777777" w:rsidR="00C0704D" w:rsidRPr="007435A2" w:rsidRDefault="00C0704D" w:rsidP="006126D1">
            <w:pPr>
              <w:jc w:val="both"/>
              <w:rPr>
                <w:rFonts w:cs="Arial"/>
                <w:b/>
                <w:sz w:val="24"/>
                <w:szCs w:val="24"/>
              </w:rPr>
            </w:pPr>
            <w:r w:rsidRPr="007435A2">
              <w:rPr>
                <w:rFonts w:cs="Arial"/>
                <w:b/>
                <w:sz w:val="24"/>
                <w:szCs w:val="24"/>
              </w:rPr>
              <w:t>RELEVANT POLICIES AND SITE PLANNING HISTORY:</w:t>
            </w:r>
          </w:p>
        </w:tc>
      </w:tr>
      <w:tr w:rsidR="008C75E4" w:rsidRPr="007435A2" w14:paraId="093BCED3" w14:textId="77777777" w:rsidTr="00504440">
        <w:trPr>
          <w:trHeight w:val="864"/>
          <w:jc w:val="center"/>
        </w:trPr>
        <w:tc>
          <w:tcPr>
            <w:tcW w:w="9555" w:type="dxa"/>
            <w:gridSpan w:val="14"/>
            <w:tcMar>
              <w:top w:w="57" w:type="dxa"/>
              <w:bottom w:w="57" w:type="dxa"/>
            </w:tcMar>
          </w:tcPr>
          <w:p w14:paraId="6D173471" w14:textId="77777777" w:rsidR="00A46F98" w:rsidRPr="007435A2" w:rsidRDefault="00A46F98" w:rsidP="00504440">
            <w:pPr>
              <w:pStyle w:val="PLANNING"/>
              <w:rPr>
                <w:rFonts w:cs="Arial"/>
                <w:b/>
                <w:bCs/>
                <w:sz w:val="24"/>
                <w:szCs w:val="24"/>
              </w:rPr>
            </w:pPr>
          </w:p>
          <w:p w14:paraId="65B22A46" w14:textId="404BE176" w:rsidR="00A46F98" w:rsidRDefault="00A46F98" w:rsidP="00A46F98">
            <w:pPr>
              <w:pStyle w:val="PLANNING"/>
              <w:rPr>
                <w:rFonts w:cs="Arial"/>
                <w:i/>
                <w:sz w:val="24"/>
                <w:szCs w:val="24"/>
              </w:rPr>
            </w:pPr>
            <w:r w:rsidRPr="007435A2">
              <w:rPr>
                <w:rFonts w:cs="Arial"/>
                <w:i/>
                <w:sz w:val="24"/>
                <w:szCs w:val="24"/>
              </w:rPr>
              <w:t>Ribble Valley Core Strategy</w:t>
            </w:r>
            <w:r w:rsidR="00271810">
              <w:rPr>
                <w:rFonts w:cs="Arial"/>
                <w:i/>
                <w:sz w:val="24"/>
                <w:szCs w:val="24"/>
              </w:rPr>
              <w:t>:</w:t>
            </w:r>
          </w:p>
          <w:p w14:paraId="3A154136" w14:textId="77777777" w:rsidR="00271810" w:rsidRPr="007435A2" w:rsidRDefault="00271810" w:rsidP="00A46F98">
            <w:pPr>
              <w:pStyle w:val="PLANNING"/>
              <w:rPr>
                <w:rFonts w:cs="Arial"/>
                <w:i/>
                <w:sz w:val="24"/>
                <w:szCs w:val="24"/>
              </w:rPr>
            </w:pPr>
          </w:p>
          <w:p w14:paraId="08DBFF65" w14:textId="77777777" w:rsidR="00A46F98" w:rsidRPr="007435A2" w:rsidRDefault="00A46F98" w:rsidP="00A46F98">
            <w:pPr>
              <w:pStyle w:val="PLANNING"/>
              <w:rPr>
                <w:rFonts w:cs="Arial"/>
                <w:sz w:val="24"/>
                <w:szCs w:val="24"/>
              </w:rPr>
            </w:pPr>
            <w:r w:rsidRPr="007435A2">
              <w:rPr>
                <w:rFonts w:cs="Arial"/>
                <w:sz w:val="24"/>
                <w:szCs w:val="24"/>
              </w:rPr>
              <w:t>Key Statement DS1 – Development Strategy</w:t>
            </w:r>
            <w:r w:rsidRPr="007435A2">
              <w:rPr>
                <w:rFonts w:cs="Arial"/>
                <w:sz w:val="24"/>
                <w:szCs w:val="24"/>
              </w:rPr>
              <w:tab/>
            </w:r>
          </w:p>
          <w:p w14:paraId="21C83916" w14:textId="2678F1AB" w:rsidR="00A46F98" w:rsidRPr="007435A2" w:rsidRDefault="00A46F98" w:rsidP="00A46F98">
            <w:pPr>
              <w:pStyle w:val="PLANNING"/>
              <w:rPr>
                <w:rFonts w:cs="Arial"/>
                <w:sz w:val="24"/>
                <w:szCs w:val="24"/>
              </w:rPr>
            </w:pPr>
            <w:r w:rsidRPr="007435A2">
              <w:rPr>
                <w:rFonts w:cs="Arial"/>
                <w:sz w:val="24"/>
                <w:szCs w:val="24"/>
              </w:rPr>
              <w:t>Key Statement DS2 – Presumption in Favour of Sustainable Development</w:t>
            </w:r>
          </w:p>
          <w:p w14:paraId="7F8C48E9" w14:textId="023A33F8" w:rsidR="009D323F" w:rsidRPr="007435A2" w:rsidRDefault="009D323F" w:rsidP="00A46F98">
            <w:pPr>
              <w:pStyle w:val="PLANNING"/>
              <w:rPr>
                <w:rFonts w:cs="Arial"/>
                <w:sz w:val="24"/>
                <w:szCs w:val="24"/>
              </w:rPr>
            </w:pPr>
            <w:r>
              <w:rPr>
                <w:rFonts w:cs="Arial"/>
                <w:sz w:val="24"/>
                <w:szCs w:val="24"/>
              </w:rPr>
              <w:t>Key Statement EN</w:t>
            </w:r>
            <w:r w:rsidR="00DA650C">
              <w:rPr>
                <w:rFonts w:cs="Arial"/>
                <w:sz w:val="24"/>
                <w:szCs w:val="24"/>
              </w:rPr>
              <w:t>2</w:t>
            </w:r>
            <w:r>
              <w:rPr>
                <w:rFonts w:cs="Arial"/>
                <w:sz w:val="24"/>
                <w:szCs w:val="24"/>
              </w:rPr>
              <w:t xml:space="preserve"> – </w:t>
            </w:r>
            <w:r w:rsidR="00271810">
              <w:rPr>
                <w:rFonts w:cs="Arial"/>
                <w:sz w:val="24"/>
                <w:szCs w:val="24"/>
              </w:rPr>
              <w:t>Landscape</w:t>
            </w:r>
          </w:p>
          <w:p w14:paraId="1DB0F59E" w14:textId="77777777" w:rsidR="009D323F" w:rsidRDefault="009D323F" w:rsidP="00A46F98">
            <w:pPr>
              <w:pStyle w:val="PLANNING"/>
              <w:rPr>
                <w:rFonts w:cs="Arial"/>
                <w:sz w:val="24"/>
                <w:szCs w:val="24"/>
              </w:rPr>
            </w:pPr>
          </w:p>
          <w:p w14:paraId="79935018" w14:textId="7AE18A19" w:rsidR="00A46F98" w:rsidRPr="007435A2" w:rsidRDefault="00A46F98" w:rsidP="00A46F98">
            <w:pPr>
              <w:pStyle w:val="PLANNING"/>
              <w:rPr>
                <w:rFonts w:cs="Arial"/>
                <w:sz w:val="24"/>
                <w:szCs w:val="24"/>
              </w:rPr>
            </w:pPr>
            <w:r w:rsidRPr="007435A2">
              <w:rPr>
                <w:rFonts w:cs="Arial"/>
                <w:sz w:val="24"/>
                <w:szCs w:val="24"/>
              </w:rPr>
              <w:t>Policy DMG1 – General Considerations</w:t>
            </w:r>
          </w:p>
          <w:p w14:paraId="77C5E21C" w14:textId="77777777" w:rsidR="00A46F98" w:rsidRPr="007435A2" w:rsidRDefault="00A46F98" w:rsidP="00A46F98">
            <w:pPr>
              <w:pStyle w:val="PLANNING"/>
              <w:rPr>
                <w:rFonts w:cs="Arial"/>
                <w:sz w:val="24"/>
                <w:szCs w:val="24"/>
              </w:rPr>
            </w:pPr>
            <w:r w:rsidRPr="007435A2">
              <w:rPr>
                <w:rFonts w:cs="Arial"/>
                <w:sz w:val="24"/>
                <w:szCs w:val="24"/>
              </w:rPr>
              <w:tab/>
            </w:r>
          </w:p>
          <w:p w14:paraId="3A053E67" w14:textId="2F0DFF44" w:rsidR="00A46F98" w:rsidRPr="007435A2" w:rsidRDefault="00A46F98" w:rsidP="00A46F98">
            <w:pPr>
              <w:pStyle w:val="PLANNING"/>
              <w:rPr>
                <w:rFonts w:cs="Arial"/>
                <w:sz w:val="24"/>
                <w:szCs w:val="24"/>
              </w:rPr>
            </w:pPr>
            <w:r w:rsidRPr="007435A2">
              <w:rPr>
                <w:rFonts w:cs="Arial"/>
                <w:sz w:val="24"/>
                <w:szCs w:val="24"/>
              </w:rPr>
              <w:t>National Planning Policy Framework</w:t>
            </w:r>
          </w:p>
          <w:p w14:paraId="0D7CD674" w14:textId="239244D3" w:rsidR="008A6141" w:rsidRPr="007435A2" w:rsidRDefault="008A6141" w:rsidP="00A46F98">
            <w:pPr>
              <w:jc w:val="both"/>
              <w:rPr>
                <w:rFonts w:cs="Arial"/>
                <w:b/>
                <w:sz w:val="24"/>
                <w:szCs w:val="24"/>
              </w:rPr>
            </w:pPr>
          </w:p>
        </w:tc>
      </w:tr>
      <w:tr w:rsidR="008C75E4" w:rsidRPr="007435A2" w14:paraId="41D1C0B6"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567A2E59" w14:textId="77777777" w:rsidR="00C0704D" w:rsidRPr="007435A2" w:rsidRDefault="00C0704D" w:rsidP="006126D1">
            <w:pPr>
              <w:pStyle w:val="PLANNING"/>
              <w:rPr>
                <w:rFonts w:cs="Arial"/>
                <w:b/>
                <w:bCs/>
                <w:sz w:val="24"/>
                <w:szCs w:val="24"/>
              </w:rPr>
            </w:pPr>
            <w:r w:rsidRPr="007435A2">
              <w:rPr>
                <w:rFonts w:cs="Arial"/>
                <w:b/>
                <w:bCs/>
                <w:sz w:val="24"/>
                <w:szCs w:val="24"/>
              </w:rPr>
              <w:t>Relevant Planning History:</w:t>
            </w:r>
          </w:p>
          <w:p w14:paraId="72E04959" w14:textId="564ACEBE" w:rsidR="00B05610" w:rsidRDefault="00B05610" w:rsidP="00454754">
            <w:pPr>
              <w:pStyle w:val="PLANNING"/>
              <w:rPr>
                <w:rFonts w:cs="Arial"/>
                <w:bCs/>
                <w:sz w:val="24"/>
                <w:szCs w:val="24"/>
              </w:rPr>
            </w:pPr>
          </w:p>
          <w:p w14:paraId="3ED8693D" w14:textId="5F921460" w:rsidR="00943485" w:rsidRDefault="00DA650C" w:rsidP="005D2886">
            <w:pPr>
              <w:pStyle w:val="PLANNING"/>
              <w:rPr>
                <w:rFonts w:cs="Arial"/>
                <w:bCs/>
                <w:sz w:val="24"/>
                <w:szCs w:val="24"/>
              </w:rPr>
            </w:pPr>
            <w:r>
              <w:rPr>
                <w:rFonts w:cs="Arial"/>
                <w:bCs/>
                <w:sz w:val="24"/>
                <w:szCs w:val="24"/>
              </w:rPr>
              <w:t>3/1983/0019 –</w:t>
            </w:r>
            <w:r w:rsidR="00E42575">
              <w:rPr>
                <w:rFonts w:cs="Arial"/>
                <w:bCs/>
                <w:sz w:val="24"/>
                <w:szCs w:val="24"/>
              </w:rPr>
              <w:t xml:space="preserve"> Outline erection of shop and dwelling – Approved.</w:t>
            </w:r>
          </w:p>
          <w:p w14:paraId="4BEA6436" w14:textId="19D19AD7" w:rsidR="00DA650C" w:rsidRDefault="00DA650C" w:rsidP="005D2886">
            <w:pPr>
              <w:pStyle w:val="PLANNING"/>
              <w:rPr>
                <w:rFonts w:cs="Arial"/>
                <w:bCs/>
                <w:sz w:val="24"/>
                <w:szCs w:val="24"/>
              </w:rPr>
            </w:pPr>
          </w:p>
          <w:p w14:paraId="192DD784" w14:textId="1642DDFE" w:rsidR="00DA650C" w:rsidRDefault="00DA650C" w:rsidP="005D2886">
            <w:pPr>
              <w:pStyle w:val="PLANNING"/>
              <w:rPr>
                <w:rFonts w:cs="Arial"/>
                <w:bCs/>
                <w:sz w:val="24"/>
                <w:szCs w:val="24"/>
              </w:rPr>
            </w:pPr>
            <w:r>
              <w:rPr>
                <w:rFonts w:cs="Arial"/>
                <w:bCs/>
                <w:sz w:val="24"/>
                <w:szCs w:val="24"/>
              </w:rPr>
              <w:t>3/1984/0048 –</w:t>
            </w:r>
            <w:r w:rsidR="00E42575">
              <w:rPr>
                <w:rFonts w:cs="Arial"/>
                <w:bCs/>
                <w:sz w:val="24"/>
                <w:szCs w:val="24"/>
              </w:rPr>
              <w:t xml:space="preserve"> Reserved Matters erection of shop and dwelling – Approved.</w:t>
            </w:r>
          </w:p>
          <w:p w14:paraId="105295F7" w14:textId="49EDA86C" w:rsidR="00DA650C" w:rsidRDefault="00DA650C" w:rsidP="005D2886">
            <w:pPr>
              <w:pStyle w:val="PLANNING"/>
              <w:rPr>
                <w:rFonts w:cs="Arial"/>
                <w:bCs/>
                <w:sz w:val="24"/>
                <w:szCs w:val="24"/>
              </w:rPr>
            </w:pPr>
          </w:p>
          <w:p w14:paraId="3D631160" w14:textId="095F0EC8" w:rsidR="00DA650C" w:rsidRDefault="00DA650C" w:rsidP="005D2886">
            <w:pPr>
              <w:pStyle w:val="PLANNING"/>
              <w:rPr>
                <w:rFonts w:cs="Arial"/>
                <w:bCs/>
                <w:sz w:val="24"/>
                <w:szCs w:val="24"/>
              </w:rPr>
            </w:pPr>
            <w:r>
              <w:rPr>
                <w:rFonts w:cs="Arial"/>
                <w:bCs/>
                <w:sz w:val="24"/>
                <w:szCs w:val="24"/>
              </w:rPr>
              <w:t>3/2014/0805 – Hanging sign mounted on a single pole. Fascia sign to replace existing under front window – Split decision</w:t>
            </w:r>
            <w:r w:rsidR="00D851CD">
              <w:rPr>
                <w:rFonts w:cs="Arial"/>
                <w:bCs/>
                <w:sz w:val="24"/>
                <w:szCs w:val="24"/>
              </w:rPr>
              <w:t xml:space="preserve">. Hanging sign approved, fascia signs refused. </w:t>
            </w:r>
          </w:p>
          <w:p w14:paraId="2850E0EE" w14:textId="1FD80F87" w:rsidR="005D2886" w:rsidRPr="007435A2" w:rsidRDefault="005D2886" w:rsidP="005D2886">
            <w:pPr>
              <w:pStyle w:val="PLANNING"/>
              <w:rPr>
                <w:rFonts w:cs="Arial"/>
                <w:bCs/>
                <w:sz w:val="24"/>
                <w:szCs w:val="24"/>
              </w:rPr>
            </w:pPr>
          </w:p>
        </w:tc>
      </w:tr>
      <w:tr w:rsidR="008C75E4" w:rsidRPr="007435A2" w14:paraId="32FA2C44" w14:textId="77777777" w:rsidTr="00504440">
        <w:trPr>
          <w:trHeight w:hRule="exact" w:val="144"/>
          <w:jc w:val="center"/>
        </w:trPr>
        <w:tc>
          <w:tcPr>
            <w:tcW w:w="9555" w:type="dxa"/>
            <w:gridSpan w:val="14"/>
            <w:tcBorders>
              <w:left w:val="nil"/>
              <w:right w:val="nil"/>
            </w:tcBorders>
            <w:tcMar>
              <w:top w:w="57" w:type="dxa"/>
              <w:bottom w:w="57" w:type="dxa"/>
            </w:tcMar>
          </w:tcPr>
          <w:p w14:paraId="26DACD13" w14:textId="77777777" w:rsidR="003F16AA" w:rsidRPr="007435A2" w:rsidRDefault="003F16AA" w:rsidP="00504440">
            <w:pPr>
              <w:rPr>
                <w:rFonts w:cs="Arial"/>
                <w:sz w:val="24"/>
                <w:szCs w:val="24"/>
              </w:rPr>
            </w:pPr>
          </w:p>
        </w:tc>
      </w:tr>
      <w:tr w:rsidR="008C75E4" w:rsidRPr="007435A2" w14:paraId="6B3B1049" w14:textId="77777777" w:rsidTr="00504440">
        <w:trPr>
          <w:jc w:val="center"/>
        </w:trPr>
        <w:tc>
          <w:tcPr>
            <w:tcW w:w="9555" w:type="dxa"/>
            <w:gridSpan w:val="14"/>
            <w:tcMar>
              <w:top w:w="57" w:type="dxa"/>
              <w:bottom w:w="57" w:type="dxa"/>
            </w:tcMar>
          </w:tcPr>
          <w:p w14:paraId="428108CA" w14:textId="77777777" w:rsidR="00C0704D" w:rsidRPr="007435A2" w:rsidRDefault="00C0704D" w:rsidP="006126D1">
            <w:pPr>
              <w:jc w:val="both"/>
              <w:rPr>
                <w:rFonts w:cs="Arial"/>
                <w:b/>
                <w:sz w:val="24"/>
                <w:szCs w:val="24"/>
              </w:rPr>
            </w:pPr>
            <w:r w:rsidRPr="007435A2">
              <w:rPr>
                <w:rFonts w:cs="Arial"/>
                <w:b/>
                <w:bCs/>
                <w:sz w:val="24"/>
                <w:szCs w:val="24"/>
              </w:rPr>
              <w:t>ASSESSMENT OF PROPOSED DEVELOPMENT:</w:t>
            </w:r>
          </w:p>
        </w:tc>
      </w:tr>
      <w:tr w:rsidR="008C75E4" w:rsidRPr="007435A2" w14:paraId="3B515A79" w14:textId="77777777" w:rsidTr="00504440">
        <w:trPr>
          <w:trHeight w:val="1152"/>
          <w:jc w:val="center"/>
        </w:trPr>
        <w:tc>
          <w:tcPr>
            <w:tcW w:w="9555" w:type="dxa"/>
            <w:gridSpan w:val="14"/>
            <w:tcMar>
              <w:top w:w="57" w:type="dxa"/>
              <w:bottom w:w="57" w:type="dxa"/>
            </w:tcMar>
          </w:tcPr>
          <w:p w14:paraId="1C3D78F3" w14:textId="77777777" w:rsidR="00D102D9" w:rsidRPr="007435A2" w:rsidRDefault="00C0704D" w:rsidP="00454754">
            <w:pPr>
              <w:pStyle w:val="Header"/>
              <w:tabs>
                <w:tab w:val="clear" w:pos="4153"/>
                <w:tab w:val="clear" w:pos="8306"/>
              </w:tabs>
              <w:contextualSpacing/>
              <w:jc w:val="both"/>
              <w:rPr>
                <w:rFonts w:cs="Arial"/>
                <w:b/>
                <w:sz w:val="24"/>
                <w:szCs w:val="24"/>
              </w:rPr>
            </w:pPr>
            <w:r w:rsidRPr="007435A2">
              <w:rPr>
                <w:rFonts w:cs="Arial"/>
                <w:b/>
                <w:sz w:val="24"/>
                <w:szCs w:val="24"/>
              </w:rPr>
              <w:t>Site Description and Surrounding Area:</w:t>
            </w:r>
          </w:p>
          <w:p w14:paraId="5B6CC752" w14:textId="77777777" w:rsidR="001B7EC7" w:rsidRPr="007435A2" w:rsidRDefault="001B7EC7" w:rsidP="00454754">
            <w:pPr>
              <w:pStyle w:val="Header"/>
              <w:tabs>
                <w:tab w:val="clear" w:pos="4153"/>
                <w:tab w:val="clear" w:pos="8306"/>
              </w:tabs>
              <w:contextualSpacing/>
              <w:jc w:val="both"/>
              <w:rPr>
                <w:rFonts w:cs="Arial"/>
                <w:b/>
                <w:sz w:val="24"/>
                <w:szCs w:val="24"/>
              </w:rPr>
            </w:pPr>
          </w:p>
          <w:p w14:paraId="33D846AD" w14:textId="338295E0" w:rsidR="00A46F98" w:rsidRDefault="00A46F98" w:rsidP="000A745C">
            <w:pPr>
              <w:pStyle w:val="PLANNING"/>
              <w:overflowPunct/>
              <w:autoSpaceDE/>
              <w:autoSpaceDN/>
              <w:adjustRightInd/>
              <w:textAlignment w:val="auto"/>
              <w:rPr>
                <w:rFonts w:cs="Arial"/>
                <w:sz w:val="24"/>
                <w:szCs w:val="24"/>
              </w:rPr>
            </w:pPr>
            <w:r w:rsidRPr="007435A2">
              <w:rPr>
                <w:rFonts w:cs="Arial"/>
                <w:sz w:val="24"/>
                <w:szCs w:val="24"/>
              </w:rPr>
              <w:t xml:space="preserve">The site consists </w:t>
            </w:r>
            <w:r w:rsidR="000A745C" w:rsidRPr="007435A2">
              <w:rPr>
                <w:rFonts w:cs="Arial"/>
                <w:sz w:val="24"/>
                <w:szCs w:val="24"/>
              </w:rPr>
              <w:t xml:space="preserve">of </w:t>
            </w:r>
            <w:r w:rsidRPr="007435A2">
              <w:rPr>
                <w:rFonts w:cs="Arial"/>
                <w:sz w:val="24"/>
                <w:szCs w:val="24"/>
              </w:rPr>
              <w:t xml:space="preserve">a </w:t>
            </w:r>
            <w:r w:rsidR="00D851CD">
              <w:rPr>
                <w:rFonts w:cs="Arial"/>
                <w:sz w:val="24"/>
                <w:szCs w:val="24"/>
              </w:rPr>
              <w:t xml:space="preserve">single </w:t>
            </w:r>
            <w:r w:rsidRPr="007435A2">
              <w:rPr>
                <w:rFonts w:cs="Arial"/>
                <w:sz w:val="24"/>
                <w:szCs w:val="24"/>
              </w:rPr>
              <w:t xml:space="preserve">storey building </w:t>
            </w:r>
            <w:r w:rsidR="00D851CD">
              <w:rPr>
                <w:rFonts w:cs="Arial"/>
                <w:sz w:val="24"/>
                <w:szCs w:val="24"/>
              </w:rPr>
              <w:t xml:space="preserve">used as a farm shop </w:t>
            </w:r>
            <w:r w:rsidRPr="007435A2">
              <w:rPr>
                <w:rFonts w:cs="Arial"/>
                <w:sz w:val="24"/>
                <w:szCs w:val="24"/>
              </w:rPr>
              <w:t xml:space="preserve">located </w:t>
            </w:r>
            <w:r w:rsidR="00271810">
              <w:rPr>
                <w:rFonts w:cs="Arial"/>
                <w:sz w:val="24"/>
                <w:szCs w:val="24"/>
              </w:rPr>
              <w:t>within</w:t>
            </w:r>
            <w:r w:rsidR="00D851CD">
              <w:rPr>
                <w:rFonts w:cs="Arial"/>
                <w:sz w:val="24"/>
                <w:szCs w:val="24"/>
              </w:rPr>
              <w:t xml:space="preserve"> </w:t>
            </w:r>
            <w:r w:rsidR="00EB6738" w:rsidRPr="007435A2">
              <w:rPr>
                <w:rFonts w:cs="Arial"/>
                <w:sz w:val="24"/>
                <w:szCs w:val="24"/>
              </w:rPr>
              <w:t xml:space="preserve">the settlement of </w:t>
            </w:r>
            <w:r w:rsidR="00D851CD">
              <w:rPr>
                <w:rFonts w:cs="Arial"/>
                <w:sz w:val="24"/>
                <w:szCs w:val="24"/>
              </w:rPr>
              <w:t xml:space="preserve">Chipping </w:t>
            </w:r>
            <w:r w:rsidRPr="007435A2">
              <w:rPr>
                <w:rFonts w:cs="Arial"/>
                <w:sz w:val="24"/>
                <w:szCs w:val="24"/>
              </w:rPr>
              <w:t xml:space="preserve">with vehicular access </w:t>
            </w:r>
            <w:r w:rsidR="00941429">
              <w:rPr>
                <w:rFonts w:cs="Arial"/>
                <w:sz w:val="24"/>
                <w:szCs w:val="24"/>
              </w:rPr>
              <w:t xml:space="preserve">from </w:t>
            </w:r>
            <w:r w:rsidR="00D851CD">
              <w:rPr>
                <w:rFonts w:cs="Arial"/>
                <w:sz w:val="24"/>
                <w:szCs w:val="24"/>
              </w:rPr>
              <w:t>Garstang Road.</w:t>
            </w:r>
          </w:p>
          <w:p w14:paraId="66726104" w14:textId="4D00C546" w:rsidR="00941429" w:rsidRDefault="00941429" w:rsidP="000A745C">
            <w:pPr>
              <w:pStyle w:val="PLANNING"/>
              <w:overflowPunct/>
              <w:autoSpaceDE/>
              <w:autoSpaceDN/>
              <w:adjustRightInd/>
              <w:textAlignment w:val="auto"/>
              <w:rPr>
                <w:rFonts w:cs="Arial"/>
                <w:sz w:val="24"/>
                <w:szCs w:val="24"/>
              </w:rPr>
            </w:pPr>
          </w:p>
          <w:p w14:paraId="4343BAD2" w14:textId="1978069B" w:rsidR="00271810" w:rsidRDefault="00941429" w:rsidP="000A745C">
            <w:pPr>
              <w:pStyle w:val="PLANNING"/>
              <w:overflowPunct/>
              <w:autoSpaceDE/>
              <w:autoSpaceDN/>
              <w:adjustRightInd/>
              <w:textAlignment w:val="auto"/>
              <w:rPr>
                <w:rFonts w:cs="Arial"/>
                <w:sz w:val="24"/>
                <w:szCs w:val="24"/>
              </w:rPr>
            </w:pPr>
            <w:r>
              <w:rPr>
                <w:rFonts w:cs="Arial"/>
                <w:sz w:val="24"/>
                <w:szCs w:val="24"/>
              </w:rPr>
              <w:t xml:space="preserve">The site lies within a </w:t>
            </w:r>
            <w:r w:rsidR="00D851CD">
              <w:rPr>
                <w:rFonts w:cs="Arial"/>
                <w:sz w:val="24"/>
                <w:szCs w:val="24"/>
              </w:rPr>
              <w:t xml:space="preserve">mainly residential area </w:t>
            </w:r>
            <w:r w:rsidR="00271810">
              <w:rPr>
                <w:rFonts w:cs="Arial"/>
                <w:sz w:val="24"/>
                <w:szCs w:val="24"/>
              </w:rPr>
              <w:t xml:space="preserve">immediately </w:t>
            </w:r>
            <w:r w:rsidR="00D851CD">
              <w:rPr>
                <w:rFonts w:cs="Arial"/>
                <w:sz w:val="24"/>
                <w:szCs w:val="24"/>
              </w:rPr>
              <w:t xml:space="preserve">adjacent </w:t>
            </w:r>
            <w:r w:rsidR="00271810">
              <w:rPr>
                <w:rFonts w:cs="Arial"/>
                <w:sz w:val="24"/>
                <w:szCs w:val="24"/>
              </w:rPr>
              <w:t>to the conservation area and within the Forest of Bowland Area of Outstanding Natural Beauty.</w:t>
            </w:r>
          </w:p>
          <w:p w14:paraId="260760F5" w14:textId="77777777" w:rsidR="00271810" w:rsidRDefault="00271810" w:rsidP="000A745C">
            <w:pPr>
              <w:pStyle w:val="PLANNING"/>
              <w:overflowPunct/>
              <w:autoSpaceDE/>
              <w:autoSpaceDN/>
              <w:adjustRightInd/>
              <w:textAlignment w:val="auto"/>
              <w:rPr>
                <w:rFonts w:cs="Arial"/>
                <w:sz w:val="24"/>
                <w:szCs w:val="24"/>
              </w:rPr>
            </w:pPr>
          </w:p>
          <w:p w14:paraId="319CDAB5" w14:textId="719627EC" w:rsidR="00941429" w:rsidRDefault="00271810" w:rsidP="000A745C">
            <w:pPr>
              <w:pStyle w:val="PLANNING"/>
              <w:overflowPunct/>
              <w:autoSpaceDE/>
              <w:autoSpaceDN/>
              <w:adjustRightInd/>
              <w:textAlignment w:val="auto"/>
              <w:rPr>
                <w:rFonts w:cs="Arial"/>
                <w:sz w:val="24"/>
                <w:szCs w:val="24"/>
              </w:rPr>
            </w:pPr>
            <w:r>
              <w:rPr>
                <w:rFonts w:cs="Arial"/>
                <w:sz w:val="24"/>
                <w:szCs w:val="24"/>
              </w:rPr>
              <w:t xml:space="preserve">St. Marys RC Primary School is </w:t>
            </w:r>
            <w:proofErr w:type="spellStart"/>
            <w:r>
              <w:rPr>
                <w:rFonts w:cs="Arial"/>
                <w:sz w:val="24"/>
                <w:szCs w:val="24"/>
              </w:rPr>
              <w:t>sited</w:t>
            </w:r>
            <w:proofErr w:type="spellEnd"/>
            <w:r>
              <w:rPr>
                <w:rFonts w:cs="Arial"/>
                <w:sz w:val="24"/>
                <w:szCs w:val="24"/>
              </w:rPr>
              <w:t xml:space="preserve"> to the east and </w:t>
            </w:r>
            <w:r w:rsidR="00D851CD">
              <w:rPr>
                <w:rFonts w:cs="Arial"/>
                <w:sz w:val="24"/>
                <w:szCs w:val="24"/>
              </w:rPr>
              <w:t>a residential property adjoin</w:t>
            </w:r>
            <w:r>
              <w:rPr>
                <w:rFonts w:cs="Arial"/>
                <w:sz w:val="24"/>
                <w:szCs w:val="24"/>
              </w:rPr>
              <w:t>s</w:t>
            </w:r>
            <w:r w:rsidR="00D851CD">
              <w:rPr>
                <w:rFonts w:cs="Arial"/>
                <w:sz w:val="24"/>
                <w:szCs w:val="24"/>
              </w:rPr>
              <w:t xml:space="preserve"> the</w:t>
            </w:r>
            <w:r>
              <w:rPr>
                <w:rFonts w:cs="Arial"/>
                <w:sz w:val="24"/>
                <w:szCs w:val="24"/>
              </w:rPr>
              <w:t xml:space="preserve"> shop </w:t>
            </w:r>
            <w:r w:rsidR="00FE0B19">
              <w:rPr>
                <w:rFonts w:cs="Arial"/>
                <w:sz w:val="24"/>
                <w:szCs w:val="24"/>
              </w:rPr>
              <w:t xml:space="preserve">premises </w:t>
            </w:r>
            <w:r>
              <w:rPr>
                <w:rFonts w:cs="Arial"/>
                <w:sz w:val="24"/>
                <w:szCs w:val="24"/>
              </w:rPr>
              <w:t>to the west.</w:t>
            </w:r>
            <w:r w:rsidR="00D851CD">
              <w:rPr>
                <w:rFonts w:cs="Arial"/>
                <w:sz w:val="24"/>
                <w:szCs w:val="24"/>
              </w:rPr>
              <w:t xml:space="preserve"> </w:t>
            </w:r>
          </w:p>
          <w:p w14:paraId="63FF2972" w14:textId="4EE5E7E2" w:rsidR="00271810" w:rsidRDefault="00271810" w:rsidP="000A745C">
            <w:pPr>
              <w:pStyle w:val="PLANNING"/>
              <w:overflowPunct/>
              <w:autoSpaceDE/>
              <w:autoSpaceDN/>
              <w:adjustRightInd/>
              <w:textAlignment w:val="auto"/>
              <w:rPr>
                <w:rFonts w:cs="Arial"/>
                <w:sz w:val="24"/>
                <w:szCs w:val="24"/>
              </w:rPr>
            </w:pPr>
          </w:p>
          <w:p w14:paraId="64FDB166" w14:textId="43024962" w:rsidR="00271810" w:rsidRPr="007435A2" w:rsidRDefault="00271810" w:rsidP="000A745C">
            <w:pPr>
              <w:pStyle w:val="PLANNING"/>
              <w:overflowPunct/>
              <w:autoSpaceDE/>
              <w:autoSpaceDN/>
              <w:adjustRightInd/>
              <w:textAlignment w:val="auto"/>
              <w:rPr>
                <w:rFonts w:cs="Arial"/>
                <w:sz w:val="24"/>
                <w:szCs w:val="24"/>
              </w:rPr>
            </w:pPr>
            <w:r>
              <w:rPr>
                <w:rFonts w:cs="Arial"/>
                <w:sz w:val="24"/>
                <w:szCs w:val="24"/>
              </w:rPr>
              <w:t xml:space="preserve">There are public footpaths </w:t>
            </w:r>
            <w:r w:rsidR="00136F2D">
              <w:rPr>
                <w:rFonts w:cs="Arial"/>
                <w:sz w:val="24"/>
                <w:szCs w:val="24"/>
              </w:rPr>
              <w:t xml:space="preserve">which cross the fields </w:t>
            </w:r>
            <w:r>
              <w:rPr>
                <w:rFonts w:cs="Arial"/>
                <w:sz w:val="24"/>
                <w:szCs w:val="24"/>
              </w:rPr>
              <w:t>to the west and south.</w:t>
            </w:r>
          </w:p>
          <w:p w14:paraId="135DC674" w14:textId="77777777" w:rsidR="000A745C" w:rsidRPr="007435A2" w:rsidRDefault="000A745C" w:rsidP="000A745C">
            <w:pPr>
              <w:pStyle w:val="PLANNING"/>
              <w:overflowPunct/>
              <w:autoSpaceDE/>
              <w:autoSpaceDN/>
              <w:adjustRightInd/>
              <w:textAlignment w:val="auto"/>
              <w:rPr>
                <w:rFonts w:cs="Arial"/>
                <w:sz w:val="24"/>
                <w:szCs w:val="24"/>
              </w:rPr>
            </w:pPr>
          </w:p>
          <w:p w14:paraId="00480FED" w14:textId="5E52E912" w:rsidR="00A46F98" w:rsidRPr="007435A2" w:rsidRDefault="00A46F98" w:rsidP="000A745C">
            <w:pPr>
              <w:pStyle w:val="PLANNING"/>
              <w:overflowPunct/>
              <w:autoSpaceDE/>
              <w:autoSpaceDN/>
              <w:adjustRightInd/>
              <w:textAlignment w:val="auto"/>
              <w:rPr>
                <w:rFonts w:cs="Arial"/>
                <w:sz w:val="24"/>
                <w:szCs w:val="24"/>
              </w:rPr>
            </w:pPr>
            <w:r w:rsidRPr="007435A2">
              <w:rPr>
                <w:rFonts w:cs="Arial"/>
                <w:sz w:val="24"/>
                <w:szCs w:val="24"/>
              </w:rPr>
              <w:t>T</w:t>
            </w:r>
            <w:r w:rsidR="00D851CD">
              <w:rPr>
                <w:rFonts w:cs="Arial"/>
                <w:sz w:val="24"/>
                <w:szCs w:val="24"/>
              </w:rPr>
              <w:t xml:space="preserve">wo gazebo style </w:t>
            </w:r>
            <w:r w:rsidRPr="007435A2">
              <w:rPr>
                <w:rFonts w:cs="Arial"/>
                <w:sz w:val="24"/>
                <w:szCs w:val="24"/>
              </w:rPr>
              <w:t>building</w:t>
            </w:r>
            <w:r w:rsidR="00D851CD">
              <w:rPr>
                <w:rFonts w:cs="Arial"/>
                <w:sz w:val="24"/>
                <w:szCs w:val="24"/>
              </w:rPr>
              <w:t>s</w:t>
            </w:r>
            <w:r w:rsidRPr="007435A2">
              <w:rPr>
                <w:rFonts w:cs="Arial"/>
                <w:sz w:val="24"/>
                <w:szCs w:val="24"/>
              </w:rPr>
              <w:t xml:space="preserve"> ha</w:t>
            </w:r>
            <w:r w:rsidR="00D851CD">
              <w:rPr>
                <w:rFonts w:cs="Arial"/>
                <w:sz w:val="24"/>
                <w:szCs w:val="24"/>
              </w:rPr>
              <w:t>ve</w:t>
            </w:r>
            <w:r w:rsidRPr="007435A2">
              <w:rPr>
                <w:rFonts w:cs="Arial"/>
                <w:sz w:val="24"/>
                <w:szCs w:val="24"/>
              </w:rPr>
              <w:t xml:space="preserve"> been </w:t>
            </w:r>
            <w:r w:rsidR="00D851CD">
              <w:rPr>
                <w:rFonts w:cs="Arial"/>
                <w:sz w:val="24"/>
                <w:szCs w:val="24"/>
              </w:rPr>
              <w:t xml:space="preserve">erected and are </w:t>
            </w:r>
            <w:r w:rsidR="00941429">
              <w:rPr>
                <w:rFonts w:cs="Arial"/>
                <w:sz w:val="24"/>
                <w:szCs w:val="24"/>
              </w:rPr>
              <w:t>in use</w:t>
            </w:r>
            <w:r w:rsidR="00E42575">
              <w:rPr>
                <w:rFonts w:cs="Arial"/>
                <w:sz w:val="24"/>
                <w:szCs w:val="24"/>
              </w:rPr>
              <w:t xml:space="preserve"> as</w:t>
            </w:r>
            <w:r w:rsidR="00941429">
              <w:rPr>
                <w:rFonts w:cs="Arial"/>
                <w:sz w:val="24"/>
                <w:szCs w:val="24"/>
              </w:rPr>
              <w:t xml:space="preserve"> </w:t>
            </w:r>
            <w:r w:rsidR="00D851CD">
              <w:rPr>
                <w:rFonts w:cs="Arial"/>
                <w:sz w:val="24"/>
                <w:szCs w:val="24"/>
              </w:rPr>
              <w:t>seating areas for the consumption of food and drink bought on the site</w:t>
            </w:r>
            <w:r w:rsidR="00B01A5A" w:rsidRPr="007435A2">
              <w:rPr>
                <w:rFonts w:cs="Arial"/>
                <w:sz w:val="24"/>
                <w:szCs w:val="24"/>
              </w:rPr>
              <w:t>.</w:t>
            </w:r>
          </w:p>
          <w:p w14:paraId="53ECB7BB" w14:textId="216ACEE0" w:rsidR="00B05610" w:rsidRPr="007435A2" w:rsidRDefault="00B05610" w:rsidP="00A46F98">
            <w:pPr>
              <w:pStyle w:val="Header"/>
              <w:tabs>
                <w:tab w:val="clear" w:pos="4153"/>
                <w:tab w:val="clear" w:pos="8306"/>
              </w:tabs>
              <w:contextualSpacing/>
              <w:jc w:val="both"/>
              <w:rPr>
                <w:rFonts w:cs="Arial"/>
                <w:bCs/>
                <w:sz w:val="24"/>
                <w:szCs w:val="24"/>
              </w:rPr>
            </w:pPr>
          </w:p>
        </w:tc>
      </w:tr>
      <w:tr w:rsidR="008C75E4" w:rsidRPr="007435A2" w14:paraId="19AF70A9" w14:textId="77777777" w:rsidTr="00A33395">
        <w:trPr>
          <w:trHeight w:val="501"/>
          <w:jc w:val="center"/>
        </w:trPr>
        <w:tc>
          <w:tcPr>
            <w:tcW w:w="9555" w:type="dxa"/>
            <w:gridSpan w:val="14"/>
            <w:tcMar>
              <w:top w:w="57" w:type="dxa"/>
              <w:bottom w:w="57" w:type="dxa"/>
            </w:tcMar>
          </w:tcPr>
          <w:p w14:paraId="3B08B01F" w14:textId="77777777" w:rsidR="00F8201E" w:rsidRPr="007435A2" w:rsidRDefault="00C0704D" w:rsidP="00454754">
            <w:pPr>
              <w:pStyle w:val="Header"/>
              <w:tabs>
                <w:tab w:val="clear" w:pos="4153"/>
                <w:tab w:val="clear" w:pos="8306"/>
              </w:tabs>
              <w:jc w:val="both"/>
              <w:rPr>
                <w:rFonts w:cs="Arial"/>
                <w:b/>
                <w:sz w:val="24"/>
                <w:szCs w:val="24"/>
              </w:rPr>
            </w:pPr>
            <w:r w:rsidRPr="007435A2">
              <w:rPr>
                <w:rFonts w:cs="Arial"/>
                <w:b/>
                <w:sz w:val="24"/>
                <w:szCs w:val="24"/>
              </w:rPr>
              <w:t>Proposed Development for which consent is sought:</w:t>
            </w:r>
          </w:p>
          <w:p w14:paraId="31791344" w14:textId="77777777" w:rsidR="00B05610" w:rsidRPr="007435A2" w:rsidRDefault="00B05610" w:rsidP="00454754">
            <w:pPr>
              <w:pStyle w:val="Header"/>
              <w:tabs>
                <w:tab w:val="clear" w:pos="4153"/>
                <w:tab w:val="clear" w:pos="8306"/>
              </w:tabs>
              <w:jc w:val="both"/>
              <w:rPr>
                <w:rFonts w:cs="Arial"/>
                <w:sz w:val="24"/>
                <w:szCs w:val="24"/>
              </w:rPr>
            </w:pPr>
          </w:p>
          <w:p w14:paraId="63CF24A8" w14:textId="6E25B7DA" w:rsidR="00A42707" w:rsidRDefault="00A46F98" w:rsidP="000E58B0">
            <w:pPr>
              <w:pStyle w:val="PLANNING"/>
              <w:rPr>
                <w:rFonts w:cs="Arial"/>
                <w:sz w:val="24"/>
                <w:szCs w:val="24"/>
              </w:rPr>
            </w:pPr>
            <w:r w:rsidRPr="007435A2">
              <w:rPr>
                <w:rFonts w:cs="Arial"/>
                <w:sz w:val="24"/>
                <w:szCs w:val="24"/>
              </w:rPr>
              <w:t>The</w:t>
            </w:r>
            <w:r w:rsidR="000E58B0">
              <w:rPr>
                <w:rFonts w:cs="Arial"/>
                <w:sz w:val="24"/>
                <w:szCs w:val="24"/>
              </w:rPr>
              <w:t xml:space="preserve"> </w:t>
            </w:r>
            <w:r w:rsidRPr="007435A2">
              <w:rPr>
                <w:rFonts w:cs="Arial"/>
                <w:sz w:val="24"/>
                <w:szCs w:val="24"/>
              </w:rPr>
              <w:t xml:space="preserve">development is to </w:t>
            </w:r>
            <w:r w:rsidR="000E58B0">
              <w:rPr>
                <w:rFonts w:cs="Arial"/>
                <w:sz w:val="24"/>
                <w:szCs w:val="24"/>
              </w:rPr>
              <w:t xml:space="preserve">be </w:t>
            </w:r>
            <w:r w:rsidR="00271810">
              <w:rPr>
                <w:rFonts w:cs="Arial"/>
                <w:sz w:val="24"/>
                <w:szCs w:val="24"/>
              </w:rPr>
              <w:t xml:space="preserve">retained is </w:t>
            </w:r>
            <w:r w:rsidR="00941429">
              <w:rPr>
                <w:rFonts w:cs="Arial"/>
                <w:sz w:val="24"/>
                <w:szCs w:val="24"/>
              </w:rPr>
              <w:t>use</w:t>
            </w:r>
            <w:r w:rsidR="000E58B0">
              <w:rPr>
                <w:rFonts w:cs="Arial"/>
                <w:sz w:val="24"/>
                <w:szCs w:val="24"/>
              </w:rPr>
              <w:t>d</w:t>
            </w:r>
            <w:r w:rsidR="00941429">
              <w:rPr>
                <w:rFonts w:cs="Arial"/>
                <w:sz w:val="24"/>
                <w:szCs w:val="24"/>
              </w:rPr>
              <w:t xml:space="preserve"> </w:t>
            </w:r>
            <w:r w:rsidR="000E58B0">
              <w:rPr>
                <w:rFonts w:cs="Arial"/>
                <w:sz w:val="24"/>
                <w:szCs w:val="24"/>
              </w:rPr>
              <w:t xml:space="preserve">in conjunction with the existing shop premises to allow customers to consume </w:t>
            </w:r>
            <w:r w:rsidR="00D851CD">
              <w:rPr>
                <w:rFonts w:cs="Arial"/>
                <w:sz w:val="24"/>
                <w:szCs w:val="24"/>
              </w:rPr>
              <w:t xml:space="preserve">food and drink bought </w:t>
            </w:r>
            <w:r w:rsidR="000E58B0">
              <w:rPr>
                <w:rFonts w:cs="Arial"/>
                <w:sz w:val="24"/>
                <w:szCs w:val="24"/>
              </w:rPr>
              <w:t>within the site.</w:t>
            </w:r>
          </w:p>
          <w:p w14:paraId="5A7B17B9" w14:textId="3F4A0CFE" w:rsidR="00D851CD" w:rsidRDefault="00D851CD" w:rsidP="000E58B0">
            <w:pPr>
              <w:pStyle w:val="PLANNING"/>
              <w:rPr>
                <w:rFonts w:cs="Arial"/>
                <w:sz w:val="24"/>
                <w:szCs w:val="24"/>
              </w:rPr>
            </w:pPr>
          </w:p>
          <w:p w14:paraId="16E13E9F" w14:textId="28866E1D" w:rsidR="00D851CD" w:rsidRDefault="00D851CD" w:rsidP="000E58B0">
            <w:pPr>
              <w:pStyle w:val="PLANNING"/>
              <w:rPr>
                <w:rFonts w:cs="Arial"/>
                <w:sz w:val="24"/>
                <w:szCs w:val="24"/>
              </w:rPr>
            </w:pPr>
            <w:r>
              <w:rPr>
                <w:rFonts w:cs="Arial"/>
                <w:sz w:val="24"/>
                <w:szCs w:val="24"/>
              </w:rPr>
              <w:t xml:space="preserve">The two gazebo’s measure 6m x 3m and 3m x 3m both with a maximum height of 2.8m (2m </w:t>
            </w:r>
            <w:r w:rsidR="00271810">
              <w:rPr>
                <w:rFonts w:cs="Arial"/>
                <w:sz w:val="24"/>
                <w:szCs w:val="24"/>
              </w:rPr>
              <w:t>to eaves).</w:t>
            </w:r>
          </w:p>
          <w:p w14:paraId="483B1F3C" w14:textId="1F2A0C54" w:rsidR="00FE0B19" w:rsidRDefault="00FE0B19" w:rsidP="000E58B0">
            <w:pPr>
              <w:pStyle w:val="PLANNING"/>
              <w:rPr>
                <w:rFonts w:cs="Arial"/>
                <w:sz w:val="24"/>
                <w:szCs w:val="24"/>
              </w:rPr>
            </w:pPr>
          </w:p>
          <w:p w14:paraId="2B27A997" w14:textId="3D04B66C" w:rsidR="00FE0B19" w:rsidRDefault="00FE0B19" w:rsidP="000E58B0">
            <w:pPr>
              <w:pStyle w:val="PLANNING"/>
              <w:rPr>
                <w:rFonts w:cs="Arial"/>
                <w:sz w:val="24"/>
                <w:szCs w:val="24"/>
              </w:rPr>
            </w:pPr>
            <w:r>
              <w:rPr>
                <w:rFonts w:cs="Arial"/>
                <w:sz w:val="24"/>
                <w:szCs w:val="24"/>
              </w:rPr>
              <w:t xml:space="preserve">The gazebos are of timber construction with Perspex windows on the northern (roadside) and western (side) elevations. </w:t>
            </w:r>
          </w:p>
          <w:p w14:paraId="575958C5" w14:textId="55602097" w:rsidR="000E58B0" w:rsidRPr="007435A2" w:rsidRDefault="000E58B0" w:rsidP="000E58B0">
            <w:pPr>
              <w:pStyle w:val="PLANNING"/>
              <w:rPr>
                <w:rFonts w:cs="Arial"/>
                <w:sz w:val="24"/>
                <w:szCs w:val="24"/>
              </w:rPr>
            </w:pPr>
          </w:p>
        </w:tc>
      </w:tr>
      <w:tr w:rsidR="00C214A6" w:rsidRPr="007435A2" w14:paraId="1510C51E" w14:textId="77777777" w:rsidTr="00504440">
        <w:trPr>
          <w:trHeight w:val="864"/>
          <w:jc w:val="center"/>
        </w:trPr>
        <w:tc>
          <w:tcPr>
            <w:tcW w:w="9555" w:type="dxa"/>
            <w:gridSpan w:val="14"/>
            <w:tcMar>
              <w:top w:w="57" w:type="dxa"/>
              <w:bottom w:w="57" w:type="dxa"/>
            </w:tcMar>
          </w:tcPr>
          <w:p w14:paraId="7A81B6DE" w14:textId="01947C03" w:rsidR="006D7624" w:rsidRPr="007435A2" w:rsidRDefault="006D7624" w:rsidP="006D7624">
            <w:pPr>
              <w:pStyle w:val="Header"/>
              <w:jc w:val="both"/>
              <w:rPr>
                <w:rFonts w:cs="Arial"/>
                <w:b/>
                <w:sz w:val="24"/>
                <w:szCs w:val="24"/>
              </w:rPr>
            </w:pPr>
            <w:r w:rsidRPr="007435A2">
              <w:rPr>
                <w:rFonts w:cs="Arial"/>
                <w:b/>
                <w:sz w:val="24"/>
                <w:szCs w:val="24"/>
              </w:rPr>
              <w:lastRenderedPageBreak/>
              <w:t>Principle of Developme</w:t>
            </w:r>
            <w:r w:rsidR="00A42707" w:rsidRPr="007435A2">
              <w:rPr>
                <w:rFonts w:cs="Arial"/>
                <w:b/>
                <w:sz w:val="24"/>
                <w:szCs w:val="24"/>
              </w:rPr>
              <w:t>n</w:t>
            </w:r>
            <w:r w:rsidRPr="007435A2">
              <w:rPr>
                <w:rFonts w:cs="Arial"/>
                <w:b/>
                <w:sz w:val="24"/>
                <w:szCs w:val="24"/>
              </w:rPr>
              <w:t>t:</w:t>
            </w:r>
          </w:p>
          <w:p w14:paraId="24C932E2" w14:textId="77777777" w:rsidR="00D102D9" w:rsidRPr="007435A2" w:rsidRDefault="00D102D9" w:rsidP="00454754">
            <w:pPr>
              <w:pStyle w:val="Header"/>
              <w:tabs>
                <w:tab w:val="clear" w:pos="4153"/>
                <w:tab w:val="clear" w:pos="8306"/>
              </w:tabs>
              <w:jc w:val="both"/>
              <w:rPr>
                <w:rFonts w:cs="Arial"/>
                <w:sz w:val="24"/>
                <w:szCs w:val="24"/>
              </w:rPr>
            </w:pPr>
          </w:p>
          <w:p w14:paraId="6BBB50D1" w14:textId="5D4CCA30" w:rsidR="00941429" w:rsidRDefault="00726ADF" w:rsidP="00DD5B4E">
            <w:pPr>
              <w:pStyle w:val="Header"/>
              <w:tabs>
                <w:tab w:val="clear" w:pos="4153"/>
                <w:tab w:val="clear" w:pos="8306"/>
              </w:tabs>
              <w:jc w:val="both"/>
              <w:rPr>
                <w:rFonts w:cs="Arial"/>
                <w:sz w:val="24"/>
                <w:szCs w:val="24"/>
              </w:rPr>
            </w:pPr>
            <w:r>
              <w:rPr>
                <w:rFonts w:cs="Arial"/>
                <w:sz w:val="24"/>
                <w:szCs w:val="24"/>
              </w:rPr>
              <w:t xml:space="preserve">The site is </w:t>
            </w:r>
            <w:r w:rsidR="00271810">
              <w:rPr>
                <w:rFonts w:cs="Arial"/>
                <w:sz w:val="24"/>
                <w:szCs w:val="24"/>
              </w:rPr>
              <w:t>within</w:t>
            </w:r>
            <w:r w:rsidR="000E58B0">
              <w:rPr>
                <w:rFonts w:cs="Arial"/>
                <w:sz w:val="24"/>
                <w:szCs w:val="24"/>
              </w:rPr>
              <w:t xml:space="preserve"> the settlement boundary and adjacent to the conservation area of Chipping,</w:t>
            </w:r>
          </w:p>
          <w:p w14:paraId="65F58E51" w14:textId="1861B56F" w:rsidR="00271810" w:rsidRDefault="00271810" w:rsidP="00DD5B4E">
            <w:pPr>
              <w:pStyle w:val="Header"/>
              <w:tabs>
                <w:tab w:val="clear" w:pos="4153"/>
                <w:tab w:val="clear" w:pos="8306"/>
              </w:tabs>
              <w:jc w:val="both"/>
              <w:rPr>
                <w:rFonts w:cs="Arial"/>
                <w:sz w:val="24"/>
                <w:szCs w:val="24"/>
              </w:rPr>
            </w:pPr>
          </w:p>
          <w:p w14:paraId="7A8B86FB" w14:textId="331BBCA1" w:rsidR="0061422C" w:rsidRPr="007435A2" w:rsidRDefault="00A17B55" w:rsidP="00DD5B4E">
            <w:pPr>
              <w:pStyle w:val="Header"/>
              <w:tabs>
                <w:tab w:val="clear" w:pos="4153"/>
                <w:tab w:val="clear" w:pos="8306"/>
              </w:tabs>
              <w:jc w:val="both"/>
              <w:rPr>
                <w:rFonts w:cs="Arial"/>
                <w:sz w:val="24"/>
                <w:szCs w:val="24"/>
              </w:rPr>
            </w:pPr>
            <w:r>
              <w:rPr>
                <w:rFonts w:cs="Arial"/>
                <w:sz w:val="24"/>
                <w:szCs w:val="24"/>
              </w:rPr>
              <w:t xml:space="preserve">Whilst the </w:t>
            </w:r>
            <w:r w:rsidR="0061422C" w:rsidRPr="007435A2">
              <w:rPr>
                <w:rFonts w:cs="Arial"/>
                <w:sz w:val="24"/>
                <w:szCs w:val="24"/>
              </w:rPr>
              <w:t xml:space="preserve">use </w:t>
            </w:r>
            <w:r w:rsidR="00271810">
              <w:rPr>
                <w:rFonts w:cs="Arial"/>
                <w:sz w:val="24"/>
                <w:szCs w:val="24"/>
              </w:rPr>
              <w:t xml:space="preserve">of these buildings </w:t>
            </w:r>
            <w:r w:rsidR="0061422C" w:rsidRPr="007435A2">
              <w:rPr>
                <w:rFonts w:cs="Arial"/>
                <w:sz w:val="24"/>
                <w:szCs w:val="24"/>
              </w:rPr>
              <w:t xml:space="preserve">would be acceptable </w:t>
            </w:r>
            <w:r w:rsidR="00932B52">
              <w:rPr>
                <w:rFonts w:cs="Arial"/>
                <w:sz w:val="24"/>
                <w:szCs w:val="24"/>
              </w:rPr>
              <w:t>t</w:t>
            </w:r>
            <w:r>
              <w:rPr>
                <w:rFonts w:cs="Arial"/>
                <w:sz w:val="24"/>
                <w:szCs w:val="24"/>
              </w:rPr>
              <w:t>he design and location of the structure</w:t>
            </w:r>
            <w:r w:rsidR="00FE0B19">
              <w:rPr>
                <w:rFonts w:cs="Arial"/>
                <w:sz w:val="24"/>
                <w:szCs w:val="24"/>
              </w:rPr>
              <w:t>s</w:t>
            </w:r>
            <w:r>
              <w:rPr>
                <w:rFonts w:cs="Arial"/>
                <w:sz w:val="24"/>
                <w:szCs w:val="24"/>
              </w:rPr>
              <w:t xml:space="preserve"> </w:t>
            </w:r>
            <w:r w:rsidR="00FE0B19">
              <w:rPr>
                <w:rFonts w:cs="Arial"/>
                <w:sz w:val="24"/>
                <w:szCs w:val="24"/>
              </w:rPr>
              <w:t xml:space="preserve">within the Forest of Bowland Area of Outstanding Natural Beauty and siting to the frontage, immediately adjacent to Chipping Conservation Area </w:t>
            </w:r>
            <w:r>
              <w:rPr>
                <w:rFonts w:cs="Arial"/>
                <w:sz w:val="24"/>
                <w:szCs w:val="24"/>
              </w:rPr>
              <w:t>remain</w:t>
            </w:r>
            <w:r w:rsidR="00FE0B19">
              <w:rPr>
                <w:rFonts w:cs="Arial"/>
                <w:sz w:val="24"/>
                <w:szCs w:val="24"/>
              </w:rPr>
              <w:t>s</w:t>
            </w:r>
            <w:r>
              <w:rPr>
                <w:rFonts w:cs="Arial"/>
                <w:sz w:val="24"/>
                <w:szCs w:val="24"/>
              </w:rPr>
              <w:t xml:space="preserve"> a concern.</w:t>
            </w:r>
          </w:p>
          <w:p w14:paraId="5D515AAF" w14:textId="566B56FA" w:rsidR="00DD5B4E" w:rsidRPr="007435A2" w:rsidRDefault="00DD5B4E" w:rsidP="00DD5B4E">
            <w:pPr>
              <w:pStyle w:val="Header"/>
              <w:tabs>
                <w:tab w:val="clear" w:pos="4153"/>
                <w:tab w:val="clear" w:pos="8306"/>
              </w:tabs>
              <w:jc w:val="both"/>
              <w:rPr>
                <w:rFonts w:cs="Arial"/>
                <w:sz w:val="24"/>
                <w:szCs w:val="24"/>
              </w:rPr>
            </w:pPr>
          </w:p>
        </w:tc>
      </w:tr>
      <w:tr w:rsidR="008C75E4" w:rsidRPr="007435A2" w14:paraId="7AE8A5DB" w14:textId="77777777" w:rsidTr="00504440">
        <w:trPr>
          <w:trHeight w:val="864"/>
          <w:jc w:val="center"/>
        </w:trPr>
        <w:tc>
          <w:tcPr>
            <w:tcW w:w="9555" w:type="dxa"/>
            <w:gridSpan w:val="14"/>
            <w:tcMar>
              <w:top w:w="57" w:type="dxa"/>
              <w:bottom w:w="57" w:type="dxa"/>
            </w:tcMar>
          </w:tcPr>
          <w:p w14:paraId="3F66C5B3" w14:textId="77777777" w:rsidR="00ED00B7" w:rsidRPr="007435A2" w:rsidRDefault="00F71D53" w:rsidP="006126D1">
            <w:pPr>
              <w:contextualSpacing/>
              <w:jc w:val="both"/>
              <w:rPr>
                <w:rFonts w:cs="Arial"/>
                <w:b/>
                <w:sz w:val="24"/>
                <w:szCs w:val="24"/>
              </w:rPr>
            </w:pPr>
            <w:r w:rsidRPr="007435A2">
              <w:rPr>
                <w:rFonts w:cs="Arial"/>
                <w:b/>
                <w:sz w:val="24"/>
                <w:szCs w:val="24"/>
              </w:rPr>
              <w:t>Residential Amenity</w:t>
            </w:r>
            <w:r w:rsidR="00DF42DA" w:rsidRPr="007435A2">
              <w:rPr>
                <w:rFonts w:cs="Arial"/>
                <w:b/>
                <w:sz w:val="24"/>
                <w:szCs w:val="24"/>
              </w:rPr>
              <w:t>:</w:t>
            </w:r>
          </w:p>
          <w:p w14:paraId="6AEAEF54" w14:textId="77777777" w:rsidR="00B05610" w:rsidRPr="007435A2" w:rsidRDefault="00B05610" w:rsidP="00454754">
            <w:pPr>
              <w:contextualSpacing/>
              <w:jc w:val="both"/>
              <w:rPr>
                <w:rFonts w:cs="Arial"/>
                <w:sz w:val="24"/>
                <w:szCs w:val="24"/>
              </w:rPr>
            </w:pPr>
          </w:p>
          <w:p w14:paraId="5788C155" w14:textId="029496E6" w:rsidR="00321545" w:rsidRPr="007435A2" w:rsidRDefault="00CE7722" w:rsidP="00CE7722">
            <w:pPr>
              <w:contextualSpacing/>
              <w:jc w:val="both"/>
              <w:rPr>
                <w:rFonts w:cs="Arial"/>
                <w:sz w:val="24"/>
                <w:szCs w:val="24"/>
              </w:rPr>
            </w:pPr>
            <w:r w:rsidRPr="007435A2">
              <w:rPr>
                <w:rFonts w:cs="Arial"/>
                <w:sz w:val="24"/>
                <w:szCs w:val="24"/>
              </w:rPr>
              <w:t xml:space="preserve">The site is situated </w:t>
            </w:r>
            <w:r w:rsidR="000E58B0">
              <w:rPr>
                <w:rFonts w:cs="Arial"/>
                <w:sz w:val="24"/>
                <w:szCs w:val="24"/>
              </w:rPr>
              <w:t xml:space="preserve">outside </w:t>
            </w:r>
            <w:r w:rsidR="008010E5" w:rsidRPr="007435A2">
              <w:rPr>
                <w:rFonts w:cs="Arial"/>
                <w:sz w:val="24"/>
                <w:szCs w:val="24"/>
              </w:rPr>
              <w:t xml:space="preserve">the settlement with </w:t>
            </w:r>
            <w:r w:rsidR="000E58B0">
              <w:rPr>
                <w:rFonts w:cs="Arial"/>
                <w:sz w:val="24"/>
                <w:szCs w:val="24"/>
              </w:rPr>
              <w:t xml:space="preserve">a primary school and </w:t>
            </w:r>
            <w:r w:rsidR="00136F2D">
              <w:rPr>
                <w:rFonts w:cs="Arial"/>
                <w:sz w:val="24"/>
                <w:szCs w:val="24"/>
              </w:rPr>
              <w:t xml:space="preserve">with residential properties </w:t>
            </w:r>
            <w:r w:rsidR="008010E5" w:rsidRPr="007435A2">
              <w:rPr>
                <w:rFonts w:cs="Arial"/>
                <w:sz w:val="24"/>
                <w:szCs w:val="24"/>
              </w:rPr>
              <w:t>close b</w:t>
            </w:r>
            <w:r w:rsidR="00941429">
              <w:rPr>
                <w:rFonts w:cs="Arial"/>
                <w:sz w:val="24"/>
                <w:szCs w:val="24"/>
              </w:rPr>
              <w:t>y.</w:t>
            </w:r>
          </w:p>
          <w:p w14:paraId="76D8DF58" w14:textId="78FD1C9D" w:rsidR="0061422C" w:rsidRPr="007435A2" w:rsidRDefault="0061422C" w:rsidP="00CE7722">
            <w:pPr>
              <w:contextualSpacing/>
              <w:jc w:val="both"/>
              <w:rPr>
                <w:rFonts w:cs="Arial"/>
                <w:sz w:val="24"/>
                <w:szCs w:val="24"/>
              </w:rPr>
            </w:pPr>
          </w:p>
          <w:p w14:paraId="4769EB43" w14:textId="04F9DED6" w:rsidR="00227963" w:rsidRDefault="00A33395" w:rsidP="00CE7722">
            <w:pPr>
              <w:contextualSpacing/>
              <w:jc w:val="both"/>
              <w:rPr>
                <w:rFonts w:cs="Arial"/>
                <w:sz w:val="24"/>
                <w:szCs w:val="24"/>
              </w:rPr>
            </w:pPr>
            <w:r w:rsidRPr="007435A2">
              <w:rPr>
                <w:rFonts w:cs="Arial"/>
                <w:sz w:val="24"/>
                <w:szCs w:val="24"/>
              </w:rPr>
              <w:t>T</w:t>
            </w:r>
            <w:r w:rsidR="008010E5" w:rsidRPr="007435A2">
              <w:rPr>
                <w:rFonts w:cs="Arial"/>
                <w:sz w:val="24"/>
                <w:szCs w:val="24"/>
              </w:rPr>
              <w:t xml:space="preserve">he </w:t>
            </w:r>
            <w:r w:rsidR="00DB080E" w:rsidRPr="007435A2">
              <w:rPr>
                <w:rFonts w:cs="Arial"/>
                <w:sz w:val="24"/>
                <w:szCs w:val="24"/>
              </w:rPr>
              <w:t xml:space="preserve">proposed </w:t>
            </w:r>
            <w:r w:rsidR="008010E5" w:rsidRPr="007435A2">
              <w:rPr>
                <w:rFonts w:cs="Arial"/>
                <w:sz w:val="24"/>
                <w:szCs w:val="24"/>
              </w:rPr>
              <w:t xml:space="preserve">development is to the </w:t>
            </w:r>
            <w:r w:rsidR="00941429">
              <w:rPr>
                <w:rFonts w:cs="Arial"/>
                <w:sz w:val="24"/>
                <w:szCs w:val="24"/>
              </w:rPr>
              <w:t>front</w:t>
            </w:r>
            <w:r w:rsidR="008010E5" w:rsidRPr="007435A2">
              <w:rPr>
                <w:rFonts w:cs="Arial"/>
                <w:sz w:val="24"/>
                <w:szCs w:val="24"/>
              </w:rPr>
              <w:t xml:space="preserve"> </w:t>
            </w:r>
            <w:r w:rsidRPr="007435A2">
              <w:rPr>
                <w:rFonts w:cs="Arial"/>
                <w:sz w:val="24"/>
                <w:szCs w:val="24"/>
              </w:rPr>
              <w:t>(</w:t>
            </w:r>
            <w:r w:rsidR="000E58B0">
              <w:rPr>
                <w:rFonts w:cs="Arial"/>
                <w:sz w:val="24"/>
                <w:szCs w:val="24"/>
              </w:rPr>
              <w:t>Garstang Road</w:t>
            </w:r>
            <w:r w:rsidRPr="007435A2">
              <w:rPr>
                <w:rFonts w:cs="Arial"/>
                <w:sz w:val="24"/>
                <w:szCs w:val="24"/>
              </w:rPr>
              <w:t xml:space="preserve">) </w:t>
            </w:r>
            <w:r w:rsidR="008010E5" w:rsidRPr="007435A2">
              <w:rPr>
                <w:rFonts w:cs="Arial"/>
                <w:sz w:val="24"/>
                <w:szCs w:val="24"/>
              </w:rPr>
              <w:t xml:space="preserve">of the building and includes </w:t>
            </w:r>
            <w:r w:rsidR="000E58B0">
              <w:rPr>
                <w:rFonts w:cs="Arial"/>
                <w:sz w:val="24"/>
                <w:szCs w:val="24"/>
              </w:rPr>
              <w:t>two timber and Perspex gazebo style structures which have already been erected.</w:t>
            </w:r>
          </w:p>
          <w:p w14:paraId="00E661EE" w14:textId="77777777" w:rsidR="000E58B0" w:rsidRPr="007435A2" w:rsidRDefault="000E58B0" w:rsidP="00CE7722">
            <w:pPr>
              <w:contextualSpacing/>
              <w:jc w:val="both"/>
              <w:rPr>
                <w:rFonts w:cs="Arial"/>
                <w:sz w:val="24"/>
                <w:szCs w:val="24"/>
              </w:rPr>
            </w:pPr>
          </w:p>
          <w:p w14:paraId="17A52338" w14:textId="17D2B0C8" w:rsidR="00BA2FDF" w:rsidRPr="007435A2" w:rsidRDefault="000E58B0" w:rsidP="00CE7722">
            <w:pPr>
              <w:contextualSpacing/>
              <w:jc w:val="both"/>
              <w:rPr>
                <w:rFonts w:cs="Arial"/>
                <w:sz w:val="24"/>
                <w:szCs w:val="24"/>
              </w:rPr>
            </w:pPr>
            <w:r>
              <w:rPr>
                <w:rFonts w:cs="Arial"/>
                <w:sz w:val="24"/>
                <w:szCs w:val="24"/>
              </w:rPr>
              <w:t>Res</w:t>
            </w:r>
            <w:r w:rsidR="00BA2FDF">
              <w:rPr>
                <w:rFonts w:cs="Arial"/>
                <w:sz w:val="24"/>
                <w:szCs w:val="24"/>
              </w:rPr>
              <w:t xml:space="preserve">idential amenity </w:t>
            </w:r>
            <w:r>
              <w:rPr>
                <w:rFonts w:cs="Arial"/>
                <w:sz w:val="24"/>
                <w:szCs w:val="24"/>
              </w:rPr>
              <w:t xml:space="preserve">would not be </w:t>
            </w:r>
            <w:r w:rsidR="00BA2FDF">
              <w:rPr>
                <w:rFonts w:cs="Arial"/>
                <w:sz w:val="24"/>
                <w:szCs w:val="24"/>
              </w:rPr>
              <w:t xml:space="preserve">unduly affected and </w:t>
            </w:r>
            <w:r w:rsidR="00136F2D">
              <w:rPr>
                <w:rFonts w:cs="Arial"/>
                <w:sz w:val="24"/>
                <w:szCs w:val="24"/>
              </w:rPr>
              <w:t xml:space="preserve">therefore the development </w:t>
            </w:r>
            <w:r w:rsidR="00BA2FDF">
              <w:rPr>
                <w:rFonts w:cs="Arial"/>
                <w:sz w:val="24"/>
                <w:szCs w:val="24"/>
              </w:rPr>
              <w:t xml:space="preserve">is acceptable </w:t>
            </w:r>
            <w:r w:rsidR="00136F2D">
              <w:rPr>
                <w:rFonts w:cs="Arial"/>
                <w:sz w:val="24"/>
                <w:szCs w:val="24"/>
              </w:rPr>
              <w:t xml:space="preserve">in this respect </w:t>
            </w:r>
            <w:r>
              <w:rPr>
                <w:rFonts w:cs="Arial"/>
                <w:sz w:val="24"/>
                <w:szCs w:val="24"/>
              </w:rPr>
              <w:t xml:space="preserve">at this </w:t>
            </w:r>
            <w:r w:rsidR="00136F2D">
              <w:rPr>
                <w:rFonts w:cs="Arial"/>
                <w:sz w:val="24"/>
                <w:szCs w:val="24"/>
              </w:rPr>
              <w:t xml:space="preserve">existing </w:t>
            </w:r>
            <w:r>
              <w:rPr>
                <w:rFonts w:cs="Arial"/>
                <w:sz w:val="24"/>
                <w:szCs w:val="24"/>
              </w:rPr>
              <w:t xml:space="preserve">commercial </w:t>
            </w:r>
            <w:r w:rsidR="00136F2D">
              <w:rPr>
                <w:rFonts w:cs="Arial"/>
                <w:sz w:val="24"/>
                <w:szCs w:val="24"/>
              </w:rPr>
              <w:t>site.</w:t>
            </w:r>
          </w:p>
          <w:p w14:paraId="64BB2789" w14:textId="26459C45" w:rsidR="00CE7722" w:rsidRPr="007435A2" w:rsidRDefault="00CE7722" w:rsidP="00482FC7">
            <w:pPr>
              <w:contextualSpacing/>
              <w:jc w:val="both"/>
              <w:rPr>
                <w:rFonts w:cs="Arial"/>
                <w:sz w:val="24"/>
                <w:szCs w:val="24"/>
              </w:rPr>
            </w:pPr>
          </w:p>
        </w:tc>
      </w:tr>
      <w:tr w:rsidR="00060FEB" w:rsidRPr="007435A2" w14:paraId="6C87C938" w14:textId="77777777" w:rsidTr="00B2001D">
        <w:trPr>
          <w:trHeight w:val="864"/>
          <w:jc w:val="center"/>
        </w:trPr>
        <w:tc>
          <w:tcPr>
            <w:tcW w:w="9555" w:type="dxa"/>
            <w:gridSpan w:val="14"/>
            <w:tcMar>
              <w:top w:w="57" w:type="dxa"/>
              <w:bottom w:w="57" w:type="dxa"/>
            </w:tcMar>
          </w:tcPr>
          <w:p w14:paraId="700A7A24" w14:textId="77777777" w:rsidR="00060FEB" w:rsidRPr="007435A2" w:rsidRDefault="00060FEB" w:rsidP="00B2001D">
            <w:pPr>
              <w:contextualSpacing/>
              <w:jc w:val="both"/>
              <w:rPr>
                <w:rFonts w:cs="Arial"/>
                <w:b/>
                <w:sz w:val="24"/>
                <w:szCs w:val="24"/>
              </w:rPr>
            </w:pPr>
            <w:r w:rsidRPr="007435A2">
              <w:rPr>
                <w:rFonts w:cs="Arial"/>
                <w:b/>
                <w:sz w:val="24"/>
                <w:szCs w:val="24"/>
              </w:rPr>
              <w:t>Visual Amenity:</w:t>
            </w:r>
          </w:p>
          <w:p w14:paraId="5CFC9C88" w14:textId="77777777" w:rsidR="00060FEB" w:rsidRPr="007435A2" w:rsidRDefault="00060FEB" w:rsidP="00B2001D">
            <w:pPr>
              <w:contextualSpacing/>
              <w:jc w:val="both"/>
              <w:rPr>
                <w:rFonts w:cs="Arial"/>
                <w:sz w:val="24"/>
                <w:szCs w:val="24"/>
              </w:rPr>
            </w:pPr>
          </w:p>
          <w:p w14:paraId="620DE525" w14:textId="5BB60411" w:rsidR="00060FEB" w:rsidRDefault="00060FEB" w:rsidP="00B2001D">
            <w:pPr>
              <w:contextualSpacing/>
              <w:jc w:val="both"/>
              <w:rPr>
                <w:rFonts w:cs="Arial"/>
                <w:sz w:val="24"/>
                <w:szCs w:val="24"/>
              </w:rPr>
            </w:pPr>
            <w:r w:rsidRPr="007435A2">
              <w:rPr>
                <w:rFonts w:cs="Arial"/>
                <w:sz w:val="24"/>
                <w:szCs w:val="24"/>
              </w:rPr>
              <w:t xml:space="preserve">The site is </w:t>
            </w:r>
            <w:r w:rsidR="000E58B0">
              <w:rPr>
                <w:rFonts w:cs="Arial"/>
                <w:sz w:val="24"/>
                <w:szCs w:val="24"/>
              </w:rPr>
              <w:t xml:space="preserve">highly </w:t>
            </w:r>
            <w:r w:rsidRPr="007435A2">
              <w:rPr>
                <w:rFonts w:cs="Arial"/>
                <w:sz w:val="24"/>
                <w:szCs w:val="24"/>
              </w:rPr>
              <w:t xml:space="preserve">visible in the </w:t>
            </w:r>
            <w:r w:rsidR="00F94979" w:rsidRPr="007435A2">
              <w:rPr>
                <w:rFonts w:cs="Arial"/>
                <w:sz w:val="24"/>
                <w:szCs w:val="24"/>
              </w:rPr>
              <w:t>street scene</w:t>
            </w:r>
            <w:r w:rsidRPr="007435A2">
              <w:rPr>
                <w:rFonts w:cs="Arial"/>
                <w:sz w:val="24"/>
                <w:szCs w:val="24"/>
              </w:rPr>
              <w:t xml:space="preserve"> </w:t>
            </w:r>
            <w:r>
              <w:rPr>
                <w:rFonts w:cs="Arial"/>
                <w:sz w:val="24"/>
                <w:szCs w:val="24"/>
              </w:rPr>
              <w:t xml:space="preserve">due to being </w:t>
            </w:r>
            <w:r w:rsidR="005625AC">
              <w:rPr>
                <w:rFonts w:cs="Arial"/>
                <w:sz w:val="24"/>
                <w:szCs w:val="24"/>
              </w:rPr>
              <w:t xml:space="preserve">located alongside </w:t>
            </w:r>
            <w:r w:rsidR="000E58B0">
              <w:rPr>
                <w:rFonts w:cs="Arial"/>
                <w:sz w:val="24"/>
                <w:szCs w:val="24"/>
              </w:rPr>
              <w:t>the roadside of Garstang Road and is not screened from public views.</w:t>
            </w:r>
          </w:p>
          <w:p w14:paraId="35422E41" w14:textId="46F539AC" w:rsidR="00DA650C" w:rsidRDefault="00DA650C" w:rsidP="00B2001D">
            <w:pPr>
              <w:contextualSpacing/>
              <w:jc w:val="both"/>
              <w:rPr>
                <w:rFonts w:cs="Arial"/>
                <w:sz w:val="24"/>
                <w:szCs w:val="24"/>
              </w:rPr>
            </w:pPr>
          </w:p>
          <w:p w14:paraId="48B24EF4" w14:textId="2DEFFAD0" w:rsidR="00DA650C" w:rsidRDefault="00271810" w:rsidP="00B2001D">
            <w:pPr>
              <w:contextualSpacing/>
              <w:jc w:val="both"/>
              <w:rPr>
                <w:rFonts w:cs="Arial"/>
                <w:sz w:val="24"/>
                <w:szCs w:val="24"/>
              </w:rPr>
            </w:pPr>
            <w:r>
              <w:rPr>
                <w:rFonts w:cs="Arial"/>
                <w:sz w:val="24"/>
                <w:szCs w:val="24"/>
              </w:rPr>
              <w:t>As t</w:t>
            </w:r>
            <w:r w:rsidR="00DA650C">
              <w:rPr>
                <w:rFonts w:cs="Arial"/>
                <w:sz w:val="24"/>
                <w:szCs w:val="24"/>
              </w:rPr>
              <w:t xml:space="preserve">he site </w:t>
            </w:r>
            <w:r>
              <w:rPr>
                <w:rFonts w:cs="Arial"/>
                <w:sz w:val="24"/>
                <w:szCs w:val="24"/>
              </w:rPr>
              <w:t xml:space="preserve">lies </w:t>
            </w:r>
            <w:r w:rsidR="00DA650C">
              <w:rPr>
                <w:rFonts w:cs="Arial"/>
                <w:sz w:val="24"/>
                <w:szCs w:val="24"/>
              </w:rPr>
              <w:t>within the Forest of Bowland Area of Outstanding Natural Beauty</w:t>
            </w:r>
            <w:r>
              <w:rPr>
                <w:rFonts w:cs="Arial"/>
                <w:sz w:val="24"/>
                <w:szCs w:val="24"/>
              </w:rPr>
              <w:t xml:space="preserve"> then policy </w:t>
            </w:r>
            <w:r w:rsidR="00136F2D">
              <w:rPr>
                <w:rFonts w:cs="Arial"/>
                <w:sz w:val="24"/>
                <w:szCs w:val="24"/>
              </w:rPr>
              <w:t>DMG2 is engaged. This policy seeks to protect the AONB in terms of conservation and enhancement of the landscape and character of the area</w:t>
            </w:r>
            <w:r w:rsidR="002F616C">
              <w:rPr>
                <w:rFonts w:cs="Arial"/>
                <w:sz w:val="24"/>
                <w:szCs w:val="24"/>
              </w:rPr>
              <w:t xml:space="preserve">.  Development is required to be in character with the landscape and the qualities of the AONB by virtue </w:t>
            </w:r>
            <w:r w:rsidR="00FE0B19">
              <w:rPr>
                <w:rFonts w:cs="Arial"/>
                <w:sz w:val="24"/>
                <w:szCs w:val="24"/>
              </w:rPr>
              <w:t xml:space="preserve">of size, design, use of material, </w:t>
            </w:r>
            <w:proofErr w:type="gramStart"/>
            <w:r w:rsidR="00FE0B19">
              <w:rPr>
                <w:rFonts w:cs="Arial"/>
                <w:sz w:val="24"/>
                <w:szCs w:val="24"/>
              </w:rPr>
              <w:t>landscaping</w:t>
            </w:r>
            <w:proofErr w:type="gramEnd"/>
            <w:r w:rsidR="00FE0B19">
              <w:rPr>
                <w:rFonts w:cs="Arial"/>
                <w:sz w:val="24"/>
                <w:szCs w:val="24"/>
              </w:rPr>
              <w:t xml:space="preserve"> and siting</w:t>
            </w:r>
            <w:r w:rsidR="00932B52">
              <w:rPr>
                <w:rFonts w:cs="Arial"/>
                <w:sz w:val="24"/>
                <w:szCs w:val="24"/>
              </w:rPr>
              <w:t>.</w:t>
            </w:r>
          </w:p>
          <w:p w14:paraId="67D3F092" w14:textId="77777777" w:rsidR="00DA650C" w:rsidRPr="007435A2" w:rsidRDefault="00DA650C" w:rsidP="00B2001D">
            <w:pPr>
              <w:contextualSpacing/>
              <w:jc w:val="both"/>
              <w:rPr>
                <w:rFonts w:cs="Arial"/>
                <w:sz w:val="24"/>
                <w:szCs w:val="24"/>
              </w:rPr>
            </w:pPr>
          </w:p>
          <w:p w14:paraId="4A1CB12E" w14:textId="797FC134" w:rsidR="00060FEB" w:rsidRDefault="00932B52" w:rsidP="00B2001D">
            <w:pPr>
              <w:contextualSpacing/>
              <w:jc w:val="both"/>
              <w:rPr>
                <w:rFonts w:cs="Arial"/>
                <w:sz w:val="24"/>
                <w:szCs w:val="24"/>
              </w:rPr>
            </w:pPr>
            <w:r>
              <w:rPr>
                <w:rFonts w:cs="Arial"/>
                <w:sz w:val="24"/>
                <w:szCs w:val="24"/>
              </w:rPr>
              <w:t xml:space="preserve">In this </w:t>
            </w:r>
            <w:proofErr w:type="gramStart"/>
            <w:r>
              <w:rPr>
                <w:rFonts w:cs="Arial"/>
                <w:sz w:val="24"/>
                <w:szCs w:val="24"/>
              </w:rPr>
              <w:t>particular case</w:t>
            </w:r>
            <w:proofErr w:type="gramEnd"/>
            <w:r>
              <w:rPr>
                <w:rFonts w:cs="Arial"/>
                <w:sz w:val="24"/>
                <w:szCs w:val="24"/>
              </w:rPr>
              <w:t xml:space="preserve"> t</w:t>
            </w:r>
            <w:r w:rsidR="00DA650C">
              <w:rPr>
                <w:rFonts w:cs="Arial"/>
                <w:sz w:val="24"/>
                <w:szCs w:val="24"/>
              </w:rPr>
              <w:t xml:space="preserve">he </w:t>
            </w:r>
            <w:r w:rsidR="000E6094">
              <w:rPr>
                <w:rFonts w:cs="Arial"/>
                <w:sz w:val="24"/>
                <w:szCs w:val="24"/>
              </w:rPr>
              <w:t xml:space="preserve">structures </w:t>
            </w:r>
            <w:r w:rsidR="00DA650C">
              <w:rPr>
                <w:rFonts w:cs="Arial"/>
                <w:sz w:val="24"/>
                <w:szCs w:val="24"/>
              </w:rPr>
              <w:t>dominate th</w:t>
            </w:r>
            <w:r w:rsidR="000E6094">
              <w:rPr>
                <w:rFonts w:cs="Arial"/>
                <w:sz w:val="24"/>
                <w:szCs w:val="24"/>
              </w:rPr>
              <w:t>is</w:t>
            </w:r>
            <w:r w:rsidR="00DA650C">
              <w:rPr>
                <w:rFonts w:cs="Arial"/>
                <w:sz w:val="24"/>
                <w:szCs w:val="24"/>
              </w:rPr>
              <w:t xml:space="preserve"> roadside elevation and detract from its simpl</w:t>
            </w:r>
            <w:r w:rsidR="00D851CD">
              <w:rPr>
                <w:rFonts w:cs="Arial"/>
                <w:sz w:val="24"/>
                <w:szCs w:val="24"/>
              </w:rPr>
              <w:t>e</w:t>
            </w:r>
            <w:r w:rsidR="00DA650C">
              <w:rPr>
                <w:rFonts w:cs="Arial"/>
                <w:sz w:val="24"/>
                <w:szCs w:val="24"/>
              </w:rPr>
              <w:t xml:space="preserve"> façade and </w:t>
            </w:r>
            <w:r w:rsidR="00D851CD">
              <w:rPr>
                <w:rFonts w:cs="Arial"/>
                <w:sz w:val="24"/>
                <w:szCs w:val="24"/>
              </w:rPr>
              <w:t xml:space="preserve">result in incongruous elements within this </w:t>
            </w:r>
            <w:r w:rsidR="005625AC">
              <w:rPr>
                <w:rFonts w:cs="Arial"/>
                <w:sz w:val="24"/>
                <w:szCs w:val="24"/>
              </w:rPr>
              <w:t>rural village</w:t>
            </w:r>
            <w:r w:rsidR="00D851CD">
              <w:rPr>
                <w:rFonts w:cs="Arial"/>
                <w:sz w:val="24"/>
                <w:szCs w:val="24"/>
              </w:rPr>
              <w:t xml:space="preserve"> setting. </w:t>
            </w:r>
          </w:p>
          <w:p w14:paraId="556F6CD2" w14:textId="2EAE9758" w:rsidR="005625AC" w:rsidRDefault="005625AC" w:rsidP="00B2001D">
            <w:pPr>
              <w:contextualSpacing/>
              <w:jc w:val="both"/>
              <w:rPr>
                <w:rFonts w:cs="Arial"/>
                <w:sz w:val="24"/>
                <w:szCs w:val="24"/>
              </w:rPr>
            </w:pPr>
          </w:p>
          <w:p w14:paraId="2ADBC055" w14:textId="42BD1BE8" w:rsidR="000B2FFA" w:rsidRDefault="005625AC" w:rsidP="00B2001D">
            <w:pPr>
              <w:contextualSpacing/>
              <w:jc w:val="both"/>
              <w:rPr>
                <w:rFonts w:cs="Arial"/>
                <w:sz w:val="24"/>
                <w:szCs w:val="24"/>
              </w:rPr>
            </w:pPr>
            <w:r>
              <w:rPr>
                <w:rFonts w:cs="Arial"/>
                <w:sz w:val="24"/>
                <w:szCs w:val="24"/>
              </w:rPr>
              <w:t xml:space="preserve">Although outside of the conservation area the site lies immediately adjacent to the boundary which runs along the northern edge of the application site and therefore the structures would be </w:t>
            </w:r>
            <w:r w:rsidR="00932B52">
              <w:rPr>
                <w:rFonts w:cs="Arial"/>
                <w:sz w:val="24"/>
                <w:szCs w:val="24"/>
              </w:rPr>
              <w:t xml:space="preserve">clearly </w:t>
            </w:r>
            <w:r>
              <w:rPr>
                <w:rFonts w:cs="Arial"/>
                <w:sz w:val="24"/>
                <w:szCs w:val="24"/>
              </w:rPr>
              <w:t xml:space="preserve">visible from </w:t>
            </w:r>
            <w:r w:rsidR="00932B52">
              <w:rPr>
                <w:rFonts w:cs="Arial"/>
                <w:sz w:val="24"/>
                <w:szCs w:val="24"/>
              </w:rPr>
              <w:t xml:space="preserve">views both </w:t>
            </w:r>
            <w:r>
              <w:rPr>
                <w:rFonts w:cs="Arial"/>
                <w:sz w:val="24"/>
                <w:szCs w:val="24"/>
              </w:rPr>
              <w:t xml:space="preserve">within </w:t>
            </w:r>
            <w:r w:rsidR="00932B52">
              <w:rPr>
                <w:rFonts w:cs="Arial"/>
                <w:sz w:val="24"/>
                <w:szCs w:val="24"/>
              </w:rPr>
              <w:t xml:space="preserve">and out of </w:t>
            </w:r>
            <w:r>
              <w:rPr>
                <w:rFonts w:cs="Arial"/>
                <w:sz w:val="24"/>
                <w:szCs w:val="24"/>
              </w:rPr>
              <w:t>the conservation area</w:t>
            </w:r>
            <w:r w:rsidR="000B2FFA">
              <w:rPr>
                <w:rFonts w:cs="Arial"/>
                <w:sz w:val="24"/>
                <w:szCs w:val="24"/>
              </w:rPr>
              <w:t xml:space="preserve"> </w:t>
            </w:r>
            <w:r w:rsidR="00932B52">
              <w:rPr>
                <w:rFonts w:cs="Arial"/>
                <w:sz w:val="24"/>
                <w:szCs w:val="24"/>
              </w:rPr>
              <w:t>to the detriment of visual amenity.</w:t>
            </w:r>
          </w:p>
          <w:p w14:paraId="5FA06971" w14:textId="77777777" w:rsidR="000B2FFA" w:rsidRDefault="000B2FFA" w:rsidP="00B2001D">
            <w:pPr>
              <w:contextualSpacing/>
              <w:jc w:val="both"/>
              <w:rPr>
                <w:rFonts w:cs="Arial"/>
                <w:sz w:val="24"/>
                <w:szCs w:val="24"/>
              </w:rPr>
            </w:pPr>
          </w:p>
          <w:p w14:paraId="7AF0E9C0" w14:textId="634F35DE" w:rsidR="005625AC" w:rsidRPr="007435A2" w:rsidRDefault="000B2FFA" w:rsidP="00B2001D">
            <w:pPr>
              <w:contextualSpacing/>
              <w:jc w:val="both"/>
              <w:rPr>
                <w:rFonts w:cs="Arial"/>
                <w:sz w:val="24"/>
                <w:szCs w:val="24"/>
              </w:rPr>
            </w:pPr>
            <w:r>
              <w:rPr>
                <w:rFonts w:cs="Arial"/>
                <w:sz w:val="24"/>
                <w:szCs w:val="24"/>
              </w:rPr>
              <w:t xml:space="preserve">The impact of these structures upon the conservation area and Forest of Bowland Area of Outstanding Natural Beauty to the detriment of amenity by virtue of </w:t>
            </w:r>
            <w:r w:rsidR="00FE0B19">
              <w:rPr>
                <w:rFonts w:cs="Arial"/>
                <w:sz w:val="24"/>
                <w:szCs w:val="24"/>
              </w:rPr>
              <w:t>their</w:t>
            </w:r>
            <w:r>
              <w:rPr>
                <w:rFonts w:cs="Arial"/>
                <w:sz w:val="24"/>
                <w:szCs w:val="24"/>
              </w:rPr>
              <w:t xml:space="preserve"> </w:t>
            </w:r>
            <w:r w:rsidR="00932B52">
              <w:rPr>
                <w:rFonts w:cs="Arial"/>
                <w:sz w:val="24"/>
                <w:szCs w:val="24"/>
              </w:rPr>
              <w:t xml:space="preserve">prominent siting, inappropriate </w:t>
            </w:r>
            <w:proofErr w:type="gramStart"/>
            <w:r>
              <w:rPr>
                <w:rFonts w:cs="Arial"/>
                <w:sz w:val="24"/>
                <w:szCs w:val="24"/>
              </w:rPr>
              <w:t>design</w:t>
            </w:r>
            <w:proofErr w:type="gramEnd"/>
            <w:r w:rsidR="00932B52">
              <w:rPr>
                <w:rFonts w:cs="Arial"/>
                <w:sz w:val="24"/>
                <w:szCs w:val="24"/>
              </w:rPr>
              <w:t xml:space="preserve"> and</w:t>
            </w:r>
            <w:r>
              <w:rPr>
                <w:rFonts w:cs="Arial"/>
                <w:sz w:val="24"/>
                <w:szCs w:val="24"/>
              </w:rPr>
              <w:t xml:space="preserve"> materials.</w:t>
            </w:r>
            <w:r w:rsidR="005625AC">
              <w:rPr>
                <w:rFonts w:cs="Arial"/>
                <w:sz w:val="24"/>
                <w:szCs w:val="24"/>
              </w:rPr>
              <w:t xml:space="preserve"> </w:t>
            </w:r>
          </w:p>
          <w:p w14:paraId="1AAFFCF3" w14:textId="6D169C8D" w:rsidR="00F94979" w:rsidRPr="007435A2" w:rsidRDefault="00F94979" w:rsidP="000E58B0">
            <w:pPr>
              <w:contextualSpacing/>
              <w:jc w:val="both"/>
              <w:rPr>
                <w:rFonts w:cs="Arial"/>
                <w:sz w:val="24"/>
                <w:szCs w:val="24"/>
              </w:rPr>
            </w:pPr>
          </w:p>
        </w:tc>
      </w:tr>
      <w:tr w:rsidR="008C75E4" w:rsidRPr="007435A2" w14:paraId="08C82EC6" w14:textId="77777777" w:rsidTr="00504440">
        <w:trPr>
          <w:trHeight w:val="864"/>
          <w:jc w:val="center"/>
        </w:trPr>
        <w:tc>
          <w:tcPr>
            <w:tcW w:w="9555" w:type="dxa"/>
            <w:gridSpan w:val="14"/>
            <w:tcMar>
              <w:top w:w="57" w:type="dxa"/>
              <w:bottom w:w="57" w:type="dxa"/>
            </w:tcMar>
          </w:tcPr>
          <w:p w14:paraId="3243CB4D" w14:textId="54A86D6C" w:rsidR="00C0704D" w:rsidRPr="007435A2" w:rsidRDefault="00932B52" w:rsidP="006126D1">
            <w:pPr>
              <w:pStyle w:val="Header"/>
              <w:tabs>
                <w:tab w:val="clear" w:pos="4153"/>
                <w:tab w:val="clear" w:pos="8306"/>
              </w:tabs>
              <w:contextualSpacing/>
              <w:jc w:val="both"/>
              <w:rPr>
                <w:rFonts w:cs="Arial"/>
                <w:b/>
                <w:sz w:val="24"/>
                <w:szCs w:val="24"/>
              </w:rPr>
            </w:pPr>
            <w:r>
              <w:rPr>
                <w:rFonts w:cs="Arial"/>
                <w:b/>
                <w:sz w:val="24"/>
                <w:szCs w:val="24"/>
              </w:rPr>
              <w:t>H</w:t>
            </w:r>
            <w:r w:rsidR="00DA650C">
              <w:rPr>
                <w:rFonts w:cs="Arial"/>
                <w:b/>
                <w:sz w:val="24"/>
                <w:szCs w:val="24"/>
              </w:rPr>
              <w:t>ig</w:t>
            </w:r>
            <w:r w:rsidR="007C5713" w:rsidRPr="007435A2">
              <w:rPr>
                <w:rFonts w:cs="Arial"/>
                <w:b/>
                <w:sz w:val="24"/>
                <w:szCs w:val="24"/>
              </w:rPr>
              <w:t>hways:</w:t>
            </w:r>
          </w:p>
          <w:p w14:paraId="66E25A3B" w14:textId="77777777" w:rsidR="008307E1" w:rsidRPr="007435A2" w:rsidRDefault="008307E1" w:rsidP="006126D1">
            <w:pPr>
              <w:pStyle w:val="Header"/>
              <w:tabs>
                <w:tab w:val="clear" w:pos="4153"/>
                <w:tab w:val="clear" w:pos="8306"/>
              </w:tabs>
              <w:contextualSpacing/>
              <w:jc w:val="both"/>
              <w:rPr>
                <w:rFonts w:cs="Arial"/>
                <w:bCs/>
                <w:sz w:val="24"/>
                <w:szCs w:val="24"/>
              </w:rPr>
            </w:pPr>
          </w:p>
          <w:p w14:paraId="0FF549F4" w14:textId="355B1DB8" w:rsidR="00C50517" w:rsidRDefault="00380163" w:rsidP="00454754">
            <w:pPr>
              <w:pStyle w:val="Header"/>
              <w:tabs>
                <w:tab w:val="clear" w:pos="4153"/>
                <w:tab w:val="clear" w:pos="8306"/>
              </w:tabs>
              <w:contextualSpacing/>
              <w:jc w:val="both"/>
              <w:rPr>
                <w:rFonts w:cs="Arial"/>
                <w:bCs/>
                <w:sz w:val="24"/>
                <w:szCs w:val="24"/>
              </w:rPr>
            </w:pPr>
            <w:r w:rsidRPr="007435A2">
              <w:rPr>
                <w:rFonts w:cs="Arial"/>
                <w:bCs/>
                <w:sz w:val="24"/>
                <w:szCs w:val="24"/>
              </w:rPr>
              <w:t>The</w:t>
            </w:r>
            <w:r w:rsidR="0025163C" w:rsidRPr="007435A2">
              <w:rPr>
                <w:rFonts w:cs="Arial"/>
                <w:bCs/>
                <w:sz w:val="24"/>
                <w:szCs w:val="24"/>
              </w:rPr>
              <w:t xml:space="preserve"> site is </w:t>
            </w:r>
            <w:r w:rsidR="004F4F84">
              <w:rPr>
                <w:rFonts w:cs="Arial"/>
                <w:bCs/>
                <w:sz w:val="24"/>
                <w:szCs w:val="24"/>
              </w:rPr>
              <w:t xml:space="preserve">currently </w:t>
            </w:r>
            <w:r w:rsidR="0025163C" w:rsidRPr="007435A2">
              <w:rPr>
                <w:rFonts w:cs="Arial"/>
                <w:bCs/>
                <w:sz w:val="24"/>
                <w:szCs w:val="24"/>
              </w:rPr>
              <w:t xml:space="preserve">accessed </w:t>
            </w:r>
            <w:r w:rsidR="008C1060" w:rsidRPr="007435A2">
              <w:rPr>
                <w:rFonts w:cs="Arial"/>
                <w:bCs/>
                <w:sz w:val="24"/>
                <w:szCs w:val="24"/>
              </w:rPr>
              <w:t xml:space="preserve">from </w:t>
            </w:r>
            <w:r w:rsidR="000E58B0">
              <w:rPr>
                <w:rFonts w:cs="Arial"/>
                <w:bCs/>
                <w:sz w:val="24"/>
                <w:szCs w:val="24"/>
              </w:rPr>
              <w:t>Garstang Road with an existing car park serving customers, delivery vehicles as well as the access for the garage for the adjoining dwellinghouse.</w:t>
            </w:r>
          </w:p>
          <w:p w14:paraId="05A68500" w14:textId="604913D6" w:rsidR="00171FD6" w:rsidRDefault="00171FD6" w:rsidP="00454754">
            <w:pPr>
              <w:pStyle w:val="Header"/>
              <w:tabs>
                <w:tab w:val="clear" w:pos="4153"/>
                <w:tab w:val="clear" w:pos="8306"/>
              </w:tabs>
              <w:contextualSpacing/>
              <w:jc w:val="both"/>
              <w:rPr>
                <w:rFonts w:cs="Arial"/>
                <w:bCs/>
                <w:sz w:val="24"/>
                <w:szCs w:val="24"/>
              </w:rPr>
            </w:pPr>
          </w:p>
          <w:p w14:paraId="71E45551" w14:textId="77777777" w:rsidR="00557DAE" w:rsidRDefault="00ED38AA" w:rsidP="00A17B55">
            <w:pPr>
              <w:pStyle w:val="Header"/>
              <w:tabs>
                <w:tab w:val="clear" w:pos="4153"/>
                <w:tab w:val="clear" w:pos="8306"/>
              </w:tabs>
              <w:contextualSpacing/>
              <w:jc w:val="both"/>
              <w:rPr>
                <w:rFonts w:cs="Arial"/>
                <w:sz w:val="24"/>
                <w:szCs w:val="24"/>
              </w:rPr>
            </w:pPr>
            <w:r>
              <w:rPr>
                <w:rFonts w:cs="Arial"/>
                <w:sz w:val="24"/>
                <w:szCs w:val="24"/>
              </w:rPr>
              <w:t>Concerns relating to the use of the car park and visibility onto Garstang Road can be addressed by appropriate conditions.</w:t>
            </w:r>
          </w:p>
          <w:p w14:paraId="6DDB152C" w14:textId="11292104" w:rsidR="00ED38AA" w:rsidRPr="007435A2" w:rsidRDefault="00ED38AA" w:rsidP="00A17B55">
            <w:pPr>
              <w:pStyle w:val="Header"/>
              <w:tabs>
                <w:tab w:val="clear" w:pos="4153"/>
                <w:tab w:val="clear" w:pos="8306"/>
              </w:tabs>
              <w:contextualSpacing/>
              <w:jc w:val="both"/>
              <w:rPr>
                <w:rFonts w:cs="Arial"/>
                <w:sz w:val="24"/>
                <w:szCs w:val="24"/>
              </w:rPr>
            </w:pPr>
          </w:p>
        </w:tc>
      </w:tr>
      <w:tr w:rsidR="008C75E4" w:rsidRPr="007435A2" w14:paraId="06E44D5C" w14:textId="77777777" w:rsidTr="00504440">
        <w:trPr>
          <w:trHeight w:val="864"/>
          <w:jc w:val="center"/>
        </w:trPr>
        <w:tc>
          <w:tcPr>
            <w:tcW w:w="9555" w:type="dxa"/>
            <w:gridSpan w:val="14"/>
            <w:tcMar>
              <w:top w:w="57" w:type="dxa"/>
              <w:bottom w:w="57" w:type="dxa"/>
            </w:tcMar>
          </w:tcPr>
          <w:p w14:paraId="02B72A17" w14:textId="77777777" w:rsidR="00C0704D" w:rsidRPr="007435A2" w:rsidRDefault="00C0704D" w:rsidP="006126D1">
            <w:pPr>
              <w:contextualSpacing/>
              <w:jc w:val="both"/>
              <w:rPr>
                <w:rFonts w:cs="Arial"/>
                <w:b/>
                <w:bCs/>
                <w:sz w:val="24"/>
                <w:szCs w:val="24"/>
              </w:rPr>
            </w:pPr>
            <w:r w:rsidRPr="007435A2">
              <w:rPr>
                <w:rFonts w:cs="Arial"/>
                <w:b/>
                <w:bCs/>
                <w:sz w:val="24"/>
                <w:szCs w:val="24"/>
              </w:rPr>
              <w:lastRenderedPageBreak/>
              <w:t>Observations/Consideration of Matters Raised/Conclusion:</w:t>
            </w:r>
          </w:p>
          <w:p w14:paraId="3DB3BC79" w14:textId="4A202DE6" w:rsidR="008307E1" w:rsidRDefault="008307E1" w:rsidP="00454754">
            <w:pPr>
              <w:pStyle w:val="Header"/>
              <w:tabs>
                <w:tab w:val="clear" w:pos="4153"/>
                <w:tab w:val="clear" w:pos="8306"/>
              </w:tabs>
              <w:contextualSpacing/>
              <w:jc w:val="both"/>
              <w:rPr>
                <w:rFonts w:cs="Arial"/>
                <w:sz w:val="24"/>
                <w:szCs w:val="24"/>
              </w:rPr>
            </w:pPr>
          </w:p>
          <w:p w14:paraId="4F8DC059" w14:textId="20BEFF47" w:rsidR="00932B52" w:rsidRDefault="00932B52" w:rsidP="00454754">
            <w:pPr>
              <w:pStyle w:val="Header"/>
              <w:tabs>
                <w:tab w:val="clear" w:pos="4153"/>
                <w:tab w:val="clear" w:pos="8306"/>
              </w:tabs>
              <w:contextualSpacing/>
              <w:jc w:val="both"/>
              <w:rPr>
                <w:rFonts w:cs="Arial"/>
                <w:sz w:val="24"/>
                <w:szCs w:val="24"/>
              </w:rPr>
            </w:pPr>
            <w:r>
              <w:rPr>
                <w:rFonts w:cs="Arial"/>
                <w:sz w:val="24"/>
                <w:szCs w:val="24"/>
              </w:rPr>
              <w:t xml:space="preserve">Following on from these concerns the agent was requested to move the structures to a less prominent location within the car park to order to reduce their impact and visibility.  This </w:t>
            </w:r>
            <w:r w:rsidR="002D2D7E">
              <w:rPr>
                <w:rFonts w:cs="Arial"/>
                <w:sz w:val="24"/>
                <w:szCs w:val="24"/>
              </w:rPr>
              <w:t>suggestion was rejected by the applicant and therefore this application has been determined as it submitted.</w:t>
            </w:r>
          </w:p>
          <w:p w14:paraId="33CE1924" w14:textId="77777777" w:rsidR="00932B52" w:rsidRPr="007435A2" w:rsidRDefault="00932B52" w:rsidP="00454754">
            <w:pPr>
              <w:pStyle w:val="Header"/>
              <w:tabs>
                <w:tab w:val="clear" w:pos="4153"/>
                <w:tab w:val="clear" w:pos="8306"/>
              </w:tabs>
              <w:contextualSpacing/>
              <w:jc w:val="both"/>
              <w:rPr>
                <w:rFonts w:cs="Arial"/>
                <w:sz w:val="24"/>
                <w:szCs w:val="24"/>
              </w:rPr>
            </w:pPr>
          </w:p>
          <w:p w14:paraId="340D6DA5" w14:textId="5B17EDC0" w:rsidR="005F7D13" w:rsidRPr="007435A2" w:rsidRDefault="005F7D13" w:rsidP="00454754">
            <w:pPr>
              <w:pStyle w:val="Header"/>
              <w:tabs>
                <w:tab w:val="clear" w:pos="4153"/>
                <w:tab w:val="clear" w:pos="8306"/>
              </w:tabs>
              <w:contextualSpacing/>
              <w:jc w:val="both"/>
              <w:rPr>
                <w:rFonts w:cs="Arial"/>
                <w:sz w:val="24"/>
                <w:szCs w:val="24"/>
              </w:rPr>
            </w:pPr>
            <w:r w:rsidRPr="007435A2">
              <w:rPr>
                <w:rFonts w:cs="Arial"/>
                <w:sz w:val="24"/>
                <w:szCs w:val="24"/>
              </w:rPr>
              <w:t xml:space="preserve">The </w:t>
            </w:r>
            <w:r w:rsidR="00ED38AA">
              <w:rPr>
                <w:rFonts w:cs="Arial"/>
                <w:sz w:val="24"/>
                <w:szCs w:val="24"/>
              </w:rPr>
              <w:t xml:space="preserve">gazebo’s result in unacceptable </w:t>
            </w:r>
            <w:r w:rsidR="00A20842">
              <w:rPr>
                <w:rFonts w:cs="Arial"/>
                <w:sz w:val="24"/>
                <w:szCs w:val="24"/>
              </w:rPr>
              <w:t>imp</w:t>
            </w:r>
            <w:r w:rsidR="00ED38AA">
              <w:rPr>
                <w:rFonts w:cs="Arial"/>
                <w:sz w:val="24"/>
                <w:szCs w:val="24"/>
              </w:rPr>
              <w:t>act</w:t>
            </w:r>
            <w:r w:rsidR="00A20842">
              <w:rPr>
                <w:rFonts w:cs="Arial"/>
                <w:sz w:val="24"/>
                <w:szCs w:val="24"/>
              </w:rPr>
              <w:t xml:space="preserve"> </w:t>
            </w:r>
            <w:r w:rsidR="00ED38AA">
              <w:rPr>
                <w:rFonts w:cs="Arial"/>
                <w:sz w:val="24"/>
                <w:szCs w:val="24"/>
              </w:rPr>
              <w:t xml:space="preserve">on </w:t>
            </w:r>
            <w:r w:rsidR="00A20842">
              <w:rPr>
                <w:rFonts w:cs="Arial"/>
                <w:sz w:val="24"/>
                <w:szCs w:val="24"/>
              </w:rPr>
              <w:t>visual</w:t>
            </w:r>
            <w:r w:rsidR="00ED38AA">
              <w:rPr>
                <w:rFonts w:cs="Arial"/>
                <w:sz w:val="24"/>
                <w:szCs w:val="24"/>
              </w:rPr>
              <w:t xml:space="preserve"> amenity in terms of </w:t>
            </w:r>
            <w:r w:rsidR="00932B52">
              <w:rPr>
                <w:rFonts w:cs="Arial"/>
                <w:sz w:val="24"/>
                <w:szCs w:val="24"/>
              </w:rPr>
              <w:t xml:space="preserve">their siting, </w:t>
            </w:r>
            <w:proofErr w:type="gramStart"/>
            <w:r w:rsidRPr="007435A2">
              <w:rPr>
                <w:rFonts w:cs="Arial"/>
                <w:sz w:val="24"/>
                <w:szCs w:val="24"/>
              </w:rPr>
              <w:t>materials</w:t>
            </w:r>
            <w:proofErr w:type="gramEnd"/>
            <w:r w:rsidRPr="007435A2">
              <w:rPr>
                <w:rFonts w:cs="Arial"/>
                <w:sz w:val="24"/>
                <w:szCs w:val="24"/>
              </w:rPr>
              <w:t xml:space="preserve"> and </w:t>
            </w:r>
            <w:r w:rsidR="00ED38AA">
              <w:rPr>
                <w:rFonts w:cs="Arial"/>
                <w:sz w:val="24"/>
                <w:szCs w:val="24"/>
              </w:rPr>
              <w:t>design.</w:t>
            </w:r>
          </w:p>
          <w:p w14:paraId="121431CA" w14:textId="2BC6DDD6" w:rsidR="008010E5" w:rsidRPr="007435A2" w:rsidRDefault="008010E5" w:rsidP="00454754">
            <w:pPr>
              <w:pStyle w:val="Header"/>
              <w:tabs>
                <w:tab w:val="clear" w:pos="4153"/>
                <w:tab w:val="clear" w:pos="8306"/>
              </w:tabs>
              <w:contextualSpacing/>
              <w:jc w:val="both"/>
              <w:rPr>
                <w:rFonts w:cs="Arial"/>
                <w:sz w:val="24"/>
                <w:szCs w:val="24"/>
              </w:rPr>
            </w:pPr>
          </w:p>
          <w:p w14:paraId="4B22BCDF" w14:textId="6FCC425B" w:rsidR="00C44E40" w:rsidRPr="007435A2" w:rsidRDefault="00EB6738" w:rsidP="00EB6738">
            <w:pPr>
              <w:pStyle w:val="Header"/>
              <w:tabs>
                <w:tab w:val="clear" w:pos="4153"/>
                <w:tab w:val="clear" w:pos="8306"/>
              </w:tabs>
              <w:contextualSpacing/>
              <w:jc w:val="both"/>
              <w:rPr>
                <w:rFonts w:cs="Arial"/>
                <w:sz w:val="24"/>
                <w:szCs w:val="24"/>
              </w:rPr>
            </w:pPr>
            <w:r w:rsidRPr="007435A2">
              <w:rPr>
                <w:rFonts w:cs="Arial"/>
                <w:sz w:val="24"/>
                <w:szCs w:val="24"/>
              </w:rPr>
              <w:t xml:space="preserve">It is considered that </w:t>
            </w:r>
            <w:r w:rsidR="000B2FFA">
              <w:rPr>
                <w:rFonts w:cs="Arial"/>
                <w:sz w:val="24"/>
                <w:szCs w:val="24"/>
              </w:rPr>
              <w:t>the</w:t>
            </w:r>
            <w:r w:rsidR="00932B52">
              <w:rPr>
                <w:rFonts w:cs="Arial"/>
                <w:sz w:val="24"/>
                <w:szCs w:val="24"/>
              </w:rPr>
              <w:t>ir</w:t>
            </w:r>
            <w:r w:rsidR="000B2FFA">
              <w:rPr>
                <w:rFonts w:cs="Arial"/>
                <w:sz w:val="24"/>
                <w:szCs w:val="24"/>
              </w:rPr>
              <w:t xml:space="preserve"> prominent</w:t>
            </w:r>
            <w:r w:rsidR="00ED38AA">
              <w:rPr>
                <w:rFonts w:cs="Arial"/>
                <w:sz w:val="24"/>
                <w:szCs w:val="24"/>
              </w:rPr>
              <w:t xml:space="preserve"> siting </w:t>
            </w:r>
            <w:r w:rsidR="00932B52">
              <w:rPr>
                <w:rFonts w:cs="Arial"/>
                <w:sz w:val="24"/>
                <w:szCs w:val="24"/>
              </w:rPr>
              <w:t xml:space="preserve">along the frontage </w:t>
            </w:r>
            <w:r w:rsidR="000B2FFA">
              <w:rPr>
                <w:rFonts w:cs="Arial"/>
                <w:sz w:val="24"/>
                <w:szCs w:val="24"/>
              </w:rPr>
              <w:t xml:space="preserve">unduly </w:t>
            </w:r>
            <w:r w:rsidR="000E6094">
              <w:rPr>
                <w:rFonts w:cs="Arial"/>
                <w:sz w:val="24"/>
                <w:szCs w:val="24"/>
              </w:rPr>
              <w:t>impact</w:t>
            </w:r>
            <w:r w:rsidR="00932B52">
              <w:rPr>
                <w:rFonts w:cs="Arial"/>
                <w:sz w:val="24"/>
                <w:szCs w:val="24"/>
              </w:rPr>
              <w:t>s</w:t>
            </w:r>
            <w:r w:rsidR="000E6094">
              <w:rPr>
                <w:rFonts w:cs="Arial"/>
                <w:sz w:val="24"/>
                <w:szCs w:val="24"/>
              </w:rPr>
              <w:t xml:space="preserve"> on the Area of Outstanding Natural Beauty</w:t>
            </w:r>
            <w:r w:rsidR="000B2FFA">
              <w:rPr>
                <w:rFonts w:cs="Arial"/>
                <w:sz w:val="24"/>
                <w:szCs w:val="24"/>
              </w:rPr>
              <w:t xml:space="preserve"> by virtue of t</w:t>
            </w:r>
            <w:r w:rsidR="000E6094">
              <w:rPr>
                <w:rFonts w:cs="Arial"/>
                <w:sz w:val="24"/>
                <w:szCs w:val="24"/>
              </w:rPr>
              <w:t xml:space="preserve">he materials and design </w:t>
            </w:r>
            <w:r w:rsidR="00932B52">
              <w:rPr>
                <w:rFonts w:cs="Arial"/>
                <w:sz w:val="24"/>
                <w:szCs w:val="24"/>
              </w:rPr>
              <w:t xml:space="preserve">which reflects that </w:t>
            </w:r>
            <w:r w:rsidR="000E6094">
              <w:rPr>
                <w:rFonts w:cs="Arial"/>
                <w:sz w:val="24"/>
                <w:szCs w:val="24"/>
              </w:rPr>
              <w:t xml:space="preserve">of a temporary nature and </w:t>
            </w:r>
            <w:r w:rsidR="00932B52">
              <w:rPr>
                <w:rFonts w:cs="Arial"/>
                <w:sz w:val="24"/>
                <w:szCs w:val="24"/>
              </w:rPr>
              <w:t xml:space="preserve">therefore </w:t>
            </w:r>
            <w:r w:rsidR="000E6094">
              <w:rPr>
                <w:rFonts w:cs="Arial"/>
                <w:sz w:val="24"/>
                <w:szCs w:val="24"/>
              </w:rPr>
              <w:t>fail</w:t>
            </w:r>
            <w:r w:rsidR="00932B52">
              <w:rPr>
                <w:rFonts w:cs="Arial"/>
                <w:sz w:val="24"/>
                <w:szCs w:val="24"/>
              </w:rPr>
              <w:t>s</w:t>
            </w:r>
            <w:r w:rsidR="000E6094">
              <w:rPr>
                <w:rFonts w:cs="Arial"/>
                <w:sz w:val="24"/>
                <w:szCs w:val="24"/>
              </w:rPr>
              <w:t xml:space="preserve"> to provide </w:t>
            </w:r>
            <w:r w:rsidR="00932B52">
              <w:rPr>
                <w:rFonts w:cs="Arial"/>
                <w:sz w:val="24"/>
                <w:szCs w:val="24"/>
              </w:rPr>
              <w:t>the</w:t>
            </w:r>
            <w:r w:rsidR="000E6094">
              <w:rPr>
                <w:rFonts w:cs="Arial"/>
                <w:sz w:val="24"/>
                <w:szCs w:val="24"/>
              </w:rPr>
              <w:t xml:space="preserve"> high design standard required for this </w:t>
            </w:r>
            <w:r w:rsidR="00932B52">
              <w:rPr>
                <w:rFonts w:cs="Arial"/>
                <w:sz w:val="24"/>
                <w:szCs w:val="24"/>
              </w:rPr>
              <w:t xml:space="preserve">important </w:t>
            </w:r>
            <w:r w:rsidR="000E6094">
              <w:rPr>
                <w:rFonts w:cs="Arial"/>
                <w:sz w:val="24"/>
                <w:szCs w:val="24"/>
              </w:rPr>
              <w:t>location.</w:t>
            </w:r>
          </w:p>
          <w:p w14:paraId="47D664C2" w14:textId="499DF091" w:rsidR="00EB6738" w:rsidRPr="007435A2" w:rsidRDefault="00EB6738" w:rsidP="00EB6738">
            <w:pPr>
              <w:pStyle w:val="Header"/>
              <w:tabs>
                <w:tab w:val="clear" w:pos="4153"/>
                <w:tab w:val="clear" w:pos="8306"/>
              </w:tabs>
              <w:contextualSpacing/>
              <w:jc w:val="both"/>
              <w:rPr>
                <w:rFonts w:cs="Arial"/>
                <w:sz w:val="24"/>
                <w:szCs w:val="24"/>
              </w:rPr>
            </w:pPr>
          </w:p>
        </w:tc>
      </w:tr>
      <w:tr w:rsidR="00870E7A" w:rsidRPr="007435A2" w14:paraId="0DBC1B39" w14:textId="77777777" w:rsidTr="00DC0328">
        <w:trPr>
          <w:jc w:val="center"/>
        </w:trPr>
        <w:tc>
          <w:tcPr>
            <w:tcW w:w="2837" w:type="dxa"/>
            <w:gridSpan w:val="4"/>
            <w:tcMar>
              <w:top w:w="57" w:type="dxa"/>
              <w:bottom w:w="57" w:type="dxa"/>
            </w:tcMar>
          </w:tcPr>
          <w:p w14:paraId="0C1A85C5" w14:textId="77777777" w:rsidR="00870E7A" w:rsidRPr="007435A2" w:rsidRDefault="00870E7A" w:rsidP="00DC0328">
            <w:pPr>
              <w:jc w:val="both"/>
              <w:rPr>
                <w:rFonts w:cs="Arial"/>
                <w:b/>
                <w:bCs/>
                <w:sz w:val="24"/>
                <w:szCs w:val="24"/>
              </w:rPr>
            </w:pPr>
            <w:r w:rsidRPr="007435A2">
              <w:rPr>
                <w:rFonts w:cs="Arial"/>
                <w:b/>
                <w:sz w:val="24"/>
                <w:szCs w:val="24"/>
              </w:rPr>
              <w:t>RECOMMENDATION</w:t>
            </w:r>
            <w:r w:rsidRPr="007435A2">
              <w:rPr>
                <w:rFonts w:cs="Arial"/>
                <w:sz w:val="24"/>
                <w:szCs w:val="24"/>
              </w:rPr>
              <w:t>:</w:t>
            </w:r>
          </w:p>
        </w:tc>
        <w:tc>
          <w:tcPr>
            <w:tcW w:w="6718" w:type="dxa"/>
            <w:gridSpan w:val="10"/>
          </w:tcPr>
          <w:p w14:paraId="708A8924" w14:textId="11F020F7" w:rsidR="00870E7A" w:rsidRPr="007435A2" w:rsidRDefault="00A17B55" w:rsidP="00DC0328">
            <w:pPr>
              <w:jc w:val="both"/>
              <w:rPr>
                <w:rFonts w:cs="Arial"/>
                <w:bCs/>
                <w:sz w:val="24"/>
                <w:szCs w:val="24"/>
              </w:rPr>
            </w:pPr>
            <w:r>
              <w:rPr>
                <w:rFonts w:cs="Arial"/>
                <w:bCs/>
                <w:sz w:val="24"/>
                <w:szCs w:val="24"/>
              </w:rPr>
              <w:t>Refuse</w:t>
            </w:r>
          </w:p>
        </w:tc>
      </w:tr>
    </w:tbl>
    <w:p w14:paraId="25DF7843" w14:textId="77777777" w:rsidR="00D266BE" w:rsidRPr="007435A2" w:rsidRDefault="00D266BE" w:rsidP="006126D1">
      <w:pPr>
        <w:jc w:val="both"/>
        <w:rPr>
          <w:rFonts w:cs="Arial"/>
          <w:sz w:val="24"/>
          <w:szCs w:val="24"/>
        </w:rPr>
      </w:pPr>
    </w:p>
    <w:sectPr w:rsidR="00D266BE" w:rsidRPr="007435A2"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5FBE" w14:textId="77777777" w:rsidR="00D80310" w:rsidRDefault="00D80310" w:rsidP="006D0B5F">
      <w:r>
        <w:separator/>
      </w:r>
    </w:p>
  </w:endnote>
  <w:endnote w:type="continuationSeparator" w:id="0">
    <w:p w14:paraId="1D85D9F6"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9D4" w14:textId="77777777" w:rsidR="00D80310" w:rsidRDefault="00D80310" w:rsidP="006D0B5F">
      <w:r>
        <w:separator/>
      </w:r>
    </w:p>
  </w:footnote>
  <w:footnote w:type="continuationSeparator" w:id="0">
    <w:p w14:paraId="27F2E331"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34B13"/>
    <w:multiLevelType w:val="multilevel"/>
    <w:tmpl w:val="9D96FB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22CBA"/>
    <w:multiLevelType w:val="hybridMultilevel"/>
    <w:tmpl w:val="0F3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157645">
    <w:abstractNumId w:val="11"/>
  </w:num>
  <w:num w:numId="2" w16cid:durableId="1797603069">
    <w:abstractNumId w:val="9"/>
  </w:num>
  <w:num w:numId="3" w16cid:durableId="1486244973">
    <w:abstractNumId w:val="5"/>
  </w:num>
  <w:num w:numId="4" w16cid:durableId="1670861161">
    <w:abstractNumId w:val="6"/>
  </w:num>
  <w:num w:numId="5" w16cid:durableId="478424954">
    <w:abstractNumId w:val="0"/>
  </w:num>
  <w:num w:numId="6" w16cid:durableId="1591742031">
    <w:abstractNumId w:val="1"/>
  </w:num>
  <w:num w:numId="7" w16cid:durableId="575432134">
    <w:abstractNumId w:val="7"/>
  </w:num>
  <w:num w:numId="8" w16cid:durableId="507713494">
    <w:abstractNumId w:val="10"/>
  </w:num>
  <w:num w:numId="9" w16cid:durableId="1726294380">
    <w:abstractNumId w:val="4"/>
  </w:num>
  <w:num w:numId="10" w16cid:durableId="128398607">
    <w:abstractNumId w:val="8"/>
  </w:num>
  <w:num w:numId="11" w16cid:durableId="1559630700">
    <w:abstractNumId w:val="2"/>
  </w:num>
  <w:num w:numId="12" w16cid:durableId="2140223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60FEB"/>
    <w:rsid w:val="0008638E"/>
    <w:rsid w:val="000A745C"/>
    <w:rsid w:val="000B2FFA"/>
    <w:rsid w:val="000B4B8E"/>
    <w:rsid w:val="000B5CB5"/>
    <w:rsid w:val="000C7A57"/>
    <w:rsid w:val="000E58B0"/>
    <w:rsid w:val="000E6094"/>
    <w:rsid w:val="000F345C"/>
    <w:rsid w:val="00101855"/>
    <w:rsid w:val="0010371E"/>
    <w:rsid w:val="00106932"/>
    <w:rsid w:val="00130035"/>
    <w:rsid w:val="00136F2D"/>
    <w:rsid w:val="00141512"/>
    <w:rsid w:val="00143721"/>
    <w:rsid w:val="0016428F"/>
    <w:rsid w:val="00171FD6"/>
    <w:rsid w:val="00174004"/>
    <w:rsid w:val="001918DB"/>
    <w:rsid w:val="001946E0"/>
    <w:rsid w:val="00196722"/>
    <w:rsid w:val="001B769B"/>
    <w:rsid w:val="001B7EC7"/>
    <w:rsid w:val="001C1453"/>
    <w:rsid w:val="001C5789"/>
    <w:rsid w:val="001C5C8F"/>
    <w:rsid w:val="001D4F7A"/>
    <w:rsid w:val="001D5ADD"/>
    <w:rsid w:val="00203F50"/>
    <w:rsid w:val="00206E24"/>
    <w:rsid w:val="00227963"/>
    <w:rsid w:val="00237DA1"/>
    <w:rsid w:val="00250879"/>
    <w:rsid w:val="0025163C"/>
    <w:rsid w:val="00271810"/>
    <w:rsid w:val="0028089E"/>
    <w:rsid w:val="00284480"/>
    <w:rsid w:val="0028751A"/>
    <w:rsid w:val="0029334A"/>
    <w:rsid w:val="002A01CF"/>
    <w:rsid w:val="002A7DF7"/>
    <w:rsid w:val="002B7854"/>
    <w:rsid w:val="002C6277"/>
    <w:rsid w:val="002D2D7E"/>
    <w:rsid w:val="002D4346"/>
    <w:rsid w:val="002E2952"/>
    <w:rsid w:val="002E7CC1"/>
    <w:rsid w:val="002F041D"/>
    <w:rsid w:val="002F2580"/>
    <w:rsid w:val="002F616C"/>
    <w:rsid w:val="002F7502"/>
    <w:rsid w:val="00300EE5"/>
    <w:rsid w:val="00305989"/>
    <w:rsid w:val="003137E0"/>
    <w:rsid w:val="00314D43"/>
    <w:rsid w:val="00320A6F"/>
    <w:rsid w:val="00321545"/>
    <w:rsid w:val="00321B6E"/>
    <w:rsid w:val="003359D0"/>
    <w:rsid w:val="00341E8D"/>
    <w:rsid w:val="00347F5E"/>
    <w:rsid w:val="003562A3"/>
    <w:rsid w:val="003634D9"/>
    <w:rsid w:val="0036759A"/>
    <w:rsid w:val="00380163"/>
    <w:rsid w:val="003825D5"/>
    <w:rsid w:val="00387A5A"/>
    <w:rsid w:val="003A1776"/>
    <w:rsid w:val="003A18F7"/>
    <w:rsid w:val="003A4376"/>
    <w:rsid w:val="003C28E1"/>
    <w:rsid w:val="003D365F"/>
    <w:rsid w:val="003E2151"/>
    <w:rsid w:val="003F16AA"/>
    <w:rsid w:val="003F16B4"/>
    <w:rsid w:val="003F3DB5"/>
    <w:rsid w:val="003F481A"/>
    <w:rsid w:val="00404C72"/>
    <w:rsid w:val="00435FC9"/>
    <w:rsid w:val="0044039F"/>
    <w:rsid w:val="00440CB6"/>
    <w:rsid w:val="00454754"/>
    <w:rsid w:val="004654DD"/>
    <w:rsid w:val="004702AE"/>
    <w:rsid w:val="00482FC7"/>
    <w:rsid w:val="004854EC"/>
    <w:rsid w:val="004866D6"/>
    <w:rsid w:val="004936A6"/>
    <w:rsid w:val="004947BB"/>
    <w:rsid w:val="004A5EA9"/>
    <w:rsid w:val="004C2434"/>
    <w:rsid w:val="004D6FC7"/>
    <w:rsid w:val="004E58E3"/>
    <w:rsid w:val="004F0649"/>
    <w:rsid w:val="004F1043"/>
    <w:rsid w:val="004F1E99"/>
    <w:rsid w:val="004F4F84"/>
    <w:rsid w:val="0050432D"/>
    <w:rsid w:val="00504440"/>
    <w:rsid w:val="00510DBF"/>
    <w:rsid w:val="00510FA2"/>
    <w:rsid w:val="00510FE3"/>
    <w:rsid w:val="00521ABA"/>
    <w:rsid w:val="0052435B"/>
    <w:rsid w:val="00525341"/>
    <w:rsid w:val="00527A31"/>
    <w:rsid w:val="00534611"/>
    <w:rsid w:val="00545D8C"/>
    <w:rsid w:val="00556ECD"/>
    <w:rsid w:val="00557DAE"/>
    <w:rsid w:val="005625AC"/>
    <w:rsid w:val="005631B3"/>
    <w:rsid w:val="005633B0"/>
    <w:rsid w:val="005635FF"/>
    <w:rsid w:val="00564747"/>
    <w:rsid w:val="00566415"/>
    <w:rsid w:val="00573B90"/>
    <w:rsid w:val="005878FE"/>
    <w:rsid w:val="00593040"/>
    <w:rsid w:val="005B0A0E"/>
    <w:rsid w:val="005B53D6"/>
    <w:rsid w:val="005B5B06"/>
    <w:rsid w:val="005D2886"/>
    <w:rsid w:val="005D3432"/>
    <w:rsid w:val="005E1C6C"/>
    <w:rsid w:val="005E65DF"/>
    <w:rsid w:val="005F7D13"/>
    <w:rsid w:val="006033F2"/>
    <w:rsid w:val="006126D1"/>
    <w:rsid w:val="0061422C"/>
    <w:rsid w:val="006161CF"/>
    <w:rsid w:val="006326A2"/>
    <w:rsid w:val="00636BA0"/>
    <w:rsid w:val="006427B6"/>
    <w:rsid w:val="00665C24"/>
    <w:rsid w:val="00690EC3"/>
    <w:rsid w:val="00692B60"/>
    <w:rsid w:val="00695F88"/>
    <w:rsid w:val="00697B2D"/>
    <w:rsid w:val="006A71AD"/>
    <w:rsid w:val="006C126E"/>
    <w:rsid w:val="006C2BFA"/>
    <w:rsid w:val="006D0B5F"/>
    <w:rsid w:val="006D4E58"/>
    <w:rsid w:val="006D7624"/>
    <w:rsid w:val="006F137D"/>
    <w:rsid w:val="006F4D38"/>
    <w:rsid w:val="0070054B"/>
    <w:rsid w:val="00706480"/>
    <w:rsid w:val="00710DBB"/>
    <w:rsid w:val="00716BAD"/>
    <w:rsid w:val="00725F1C"/>
    <w:rsid w:val="00726ADF"/>
    <w:rsid w:val="007430C8"/>
    <w:rsid w:val="007435A2"/>
    <w:rsid w:val="007507FC"/>
    <w:rsid w:val="007534AC"/>
    <w:rsid w:val="00755FCC"/>
    <w:rsid w:val="00776AE2"/>
    <w:rsid w:val="00781B67"/>
    <w:rsid w:val="007921CD"/>
    <w:rsid w:val="00792557"/>
    <w:rsid w:val="007B658C"/>
    <w:rsid w:val="007C1131"/>
    <w:rsid w:val="007C5713"/>
    <w:rsid w:val="007C791C"/>
    <w:rsid w:val="007D6D02"/>
    <w:rsid w:val="007D7DF4"/>
    <w:rsid w:val="007E0D23"/>
    <w:rsid w:val="007F196D"/>
    <w:rsid w:val="008010E5"/>
    <w:rsid w:val="00805895"/>
    <w:rsid w:val="008075CB"/>
    <w:rsid w:val="00811771"/>
    <w:rsid w:val="008154DD"/>
    <w:rsid w:val="008307E1"/>
    <w:rsid w:val="008542DE"/>
    <w:rsid w:val="008638DE"/>
    <w:rsid w:val="00870E7A"/>
    <w:rsid w:val="00872A38"/>
    <w:rsid w:val="00891182"/>
    <w:rsid w:val="008A28C8"/>
    <w:rsid w:val="008A6141"/>
    <w:rsid w:val="008C1060"/>
    <w:rsid w:val="008C75E4"/>
    <w:rsid w:val="008F6B58"/>
    <w:rsid w:val="0090282C"/>
    <w:rsid w:val="0090398B"/>
    <w:rsid w:val="00906D0C"/>
    <w:rsid w:val="00932B52"/>
    <w:rsid w:val="00934B34"/>
    <w:rsid w:val="00941429"/>
    <w:rsid w:val="00943485"/>
    <w:rsid w:val="009565F5"/>
    <w:rsid w:val="00970B2B"/>
    <w:rsid w:val="00973C60"/>
    <w:rsid w:val="009825FF"/>
    <w:rsid w:val="00985097"/>
    <w:rsid w:val="00994EF1"/>
    <w:rsid w:val="00995D2A"/>
    <w:rsid w:val="009C4BCF"/>
    <w:rsid w:val="009C7F61"/>
    <w:rsid w:val="009D323F"/>
    <w:rsid w:val="009D487D"/>
    <w:rsid w:val="009E2CD6"/>
    <w:rsid w:val="009E6A8B"/>
    <w:rsid w:val="00A04A96"/>
    <w:rsid w:val="00A17B55"/>
    <w:rsid w:val="00A20842"/>
    <w:rsid w:val="00A31E4D"/>
    <w:rsid w:val="00A33395"/>
    <w:rsid w:val="00A40070"/>
    <w:rsid w:val="00A42707"/>
    <w:rsid w:val="00A42E82"/>
    <w:rsid w:val="00A46EE9"/>
    <w:rsid w:val="00A46F98"/>
    <w:rsid w:val="00A55E83"/>
    <w:rsid w:val="00A579BB"/>
    <w:rsid w:val="00A63D55"/>
    <w:rsid w:val="00A8441B"/>
    <w:rsid w:val="00A9088C"/>
    <w:rsid w:val="00A9168C"/>
    <w:rsid w:val="00A95D89"/>
    <w:rsid w:val="00AB3243"/>
    <w:rsid w:val="00AB5232"/>
    <w:rsid w:val="00B01A5A"/>
    <w:rsid w:val="00B05610"/>
    <w:rsid w:val="00B14DDC"/>
    <w:rsid w:val="00B30A5E"/>
    <w:rsid w:val="00B31505"/>
    <w:rsid w:val="00B404EF"/>
    <w:rsid w:val="00B60DC2"/>
    <w:rsid w:val="00B619B3"/>
    <w:rsid w:val="00B6269C"/>
    <w:rsid w:val="00B64816"/>
    <w:rsid w:val="00B67E79"/>
    <w:rsid w:val="00B74C73"/>
    <w:rsid w:val="00B93EB5"/>
    <w:rsid w:val="00B96F5A"/>
    <w:rsid w:val="00BA2247"/>
    <w:rsid w:val="00BA2FDF"/>
    <w:rsid w:val="00BA5D97"/>
    <w:rsid w:val="00BA6B19"/>
    <w:rsid w:val="00BB1C52"/>
    <w:rsid w:val="00BB2A50"/>
    <w:rsid w:val="00BC1E48"/>
    <w:rsid w:val="00BD3F03"/>
    <w:rsid w:val="00C0704D"/>
    <w:rsid w:val="00C214A6"/>
    <w:rsid w:val="00C24A51"/>
    <w:rsid w:val="00C25722"/>
    <w:rsid w:val="00C428DF"/>
    <w:rsid w:val="00C44E40"/>
    <w:rsid w:val="00C50517"/>
    <w:rsid w:val="00C618DB"/>
    <w:rsid w:val="00C6456D"/>
    <w:rsid w:val="00C93384"/>
    <w:rsid w:val="00CA1ED8"/>
    <w:rsid w:val="00CA28BA"/>
    <w:rsid w:val="00CD1729"/>
    <w:rsid w:val="00CD2E03"/>
    <w:rsid w:val="00CD38B1"/>
    <w:rsid w:val="00CE7722"/>
    <w:rsid w:val="00D03494"/>
    <w:rsid w:val="00D0453A"/>
    <w:rsid w:val="00D102D9"/>
    <w:rsid w:val="00D1063F"/>
    <w:rsid w:val="00D11007"/>
    <w:rsid w:val="00D1420C"/>
    <w:rsid w:val="00D23470"/>
    <w:rsid w:val="00D2449B"/>
    <w:rsid w:val="00D266BE"/>
    <w:rsid w:val="00D54384"/>
    <w:rsid w:val="00D54E67"/>
    <w:rsid w:val="00D54F48"/>
    <w:rsid w:val="00D632BB"/>
    <w:rsid w:val="00D80310"/>
    <w:rsid w:val="00D851CD"/>
    <w:rsid w:val="00D9608A"/>
    <w:rsid w:val="00D96DF7"/>
    <w:rsid w:val="00D97AA3"/>
    <w:rsid w:val="00DA1519"/>
    <w:rsid w:val="00DA27B6"/>
    <w:rsid w:val="00DA650C"/>
    <w:rsid w:val="00DB080E"/>
    <w:rsid w:val="00DC23DF"/>
    <w:rsid w:val="00DC3C8A"/>
    <w:rsid w:val="00DD5B4E"/>
    <w:rsid w:val="00DD62F6"/>
    <w:rsid w:val="00DD7E97"/>
    <w:rsid w:val="00DE740E"/>
    <w:rsid w:val="00DF42DA"/>
    <w:rsid w:val="00E03AFD"/>
    <w:rsid w:val="00E0485E"/>
    <w:rsid w:val="00E06DFC"/>
    <w:rsid w:val="00E23FB0"/>
    <w:rsid w:val="00E270CB"/>
    <w:rsid w:val="00E3317F"/>
    <w:rsid w:val="00E42575"/>
    <w:rsid w:val="00E46243"/>
    <w:rsid w:val="00E61BC2"/>
    <w:rsid w:val="00E66534"/>
    <w:rsid w:val="00E719D1"/>
    <w:rsid w:val="00E71A35"/>
    <w:rsid w:val="00E72F6C"/>
    <w:rsid w:val="00E80113"/>
    <w:rsid w:val="00EA09F9"/>
    <w:rsid w:val="00EA1673"/>
    <w:rsid w:val="00EB6738"/>
    <w:rsid w:val="00EB7D74"/>
    <w:rsid w:val="00EC053C"/>
    <w:rsid w:val="00EC23C7"/>
    <w:rsid w:val="00EC2A20"/>
    <w:rsid w:val="00ED00B7"/>
    <w:rsid w:val="00ED2734"/>
    <w:rsid w:val="00ED38AA"/>
    <w:rsid w:val="00EF1341"/>
    <w:rsid w:val="00EF44E6"/>
    <w:rsid w:val="00F012FA"/>
    <w:rsid w:val="00F055D3"/>
    <w:rsid w:val="00F129DD"/>
    <w:rsid w:val="00F16D0F"/>
    <w:rsid w:val="00F32789"/>
    <w:rsid w:val="00F666A1"/>
    <w:rsid w:val="00F71D53"/>
    <w:rsid w:val="00F731F5"/>
    <w:rsid w:val="00F7363E"/>
    <w:rsid w:val="00F75F59"/>
    <w:rsid w:val="00F8201E"/>
    <w:rsid w:val="00F84758"/>
    <w:rsid w:val="00F94979"/>
    <w:rsid w:val="00FA7D21"/>
    <w:rsid w:val="00FC046F"/>
    <w:rsid w:val="00FC6A11"/>
    <w:rsid w:val="00FC77EC"/>
    <w:rsid w:val="00FC7DB6"/>
    <w:rsid w:val="00FD334A"/>
    <w:rsid w:val="00FD6AE3"/>
    <w:rsid w:val="00FE0B19"/>
    <w:rsid w:val="00FF1087"/>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597"/>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4">
    <w:name w:val="heading 4"/>
    <w:basedOn w:val="Normal"/>
    <w:next w:val="Normal"/>
    <w:link w:val="Heading4Char"/>
    <w:uiPriority w:val="9"/>
    <w:semiHidden/>
    <w:unhideWhenUsed/>
    <w:qFormat/>
    <w:rsid w:val="00A46F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46F98"/>
    <w:pPr>
      <w:overflowPunct/>
      <w:autoSpaceDE/>
      <w:autoSpaceDN/>
      <w:adjustRightInd/>
      <w:spacing w:before="240" w:after="60" w:line="480" w:lineRule="auto"/>
      <w:jc w:val="both"/>
      <w:textAlignment w:val="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customStyle="1" w:styleId="Heading5Char">
    <w:name w:val="Heading 5 Char"/>
    <w:basedOn w:val="DefaultParagraphFont"/>
    <w:link w:val="Heading5"/>
    <w:rsid w:val="00A46F98"/>
    <w:rPr>
      <w:rFonts w:ascii="Arial" w:eastAsia="Times New Roman" w:hAnsi="Arial" w:cs="Times New Roman"/>
      <w:b/>
      <w:bCs/>
      <w:i/>
      <w:iCs/>
      <w:sz w:val="26"/>
      <w:szCs w:val="26"/>
    </w:rPr>
  </w:style>
  <w:style w:type="character" w:customStyle="1" w:styleId="Heading4Char">
    <w:name w:val="Heading 4 Char"/>
    <w:basedOn w:val="DefaultParagraphFont"/>
    <w:link w:val="Heading4"/>
    <w:rsid w:val="00A46F98"/>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731">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8254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2022-11-01T12:18:00Z</cp:lastPrinted>
  <dcterms:created xsi:type="dcterms:W3CDTF">2022-11-16T15:20:00Z</dcterms:created>
  <dcterms:modified xsi:type="dcterms:W3CDTF">2022-11-16T15:20:00Z</dcterms:modified>
</cp:coreProperties>
</file>