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2046DF">
        <w:trPr>
          <w:jc w:val="center"/>
        </w:trPr>
        <w:tc>
          <w:tcPr>
            <w:tcW w:w="1296" w:type="dxa"/>
            <w:tcMar>
              <w:top w:w="57" w:type="dxa"/>
              <w:bottom w:w="57" w:type="dxa"/>
            </w:tcMar>
          </w:tcPr>
          <w:p w14:paraId="0A416EF8" w14:textId="074F24E6" w:rsidR="00454754" w:rsidRPr="008C75E4" w:rsidRDefault="004936A6" w:rsidP="002046DF">
            <w:pPr>
              <w:jc w:val="center"/>
              <w:rPr>
                <w:rFonts w:ascii="Calibri" w:hAnsi="Calibri"/>
                <w:b/>
                <w:szCs w:val="22"/>
              </w:rPr>
            </w:pPr>
            <w:r w:rsidRPr="008C75E4">
              <w:rPr>
                <w:rFonts w:ascii="Calibri" w:hAnsi="Calibri"/>
                <w:b/>
                <w:szCs w:val="22"/>
              </w:rPr>
              <w:t>Signed:</w:t>
            </w: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3CE462BA" w:rsidR="004936A6" w:rsidRPr="004D33C8" w:rsidRDefault="007F1E14" w:rsidP="007F1E14">
            <w:pPr>
              <w:jc w:val="center"/>
              <w:rPr>
                <w:rFonts w:ascii="Calibri" w:hAnsi="Calibri"/>
                <w:szCs w:val="22"/>
              </w:rPr>
            </w:pPr>
            <w:r>
              <w:rPr>
                <w:rFonts w:ascii="Calibri" w:hAnsi="Calibri"/>
                <w:szCs w:val="22"/>
              </w:rPr>
              <w:t>23/9/22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47586A76" w:rsidR="004936A6" w:rsidRPr="002046DF" w:rsidRDefault="002046DF" w:rsidP="00D2449B">
            <w:pPr>
              <w:jc w:val="center"/>
              <w:rPr>
                <w:rFonts w:ascii="Calibri" w:hAnsi="Calibri"/>
                <w:bCs/>
                <w:szCs w:val="22"/>
              </w:rPr>
            </w:pPr>
            <w:r w:rsidRPr="002046DF">
              <w:rPr>
                <w:rFonts w:ascii="Calibri" w:hAnsi="Calibri"/>
                <w:bCs/>
                <w:szCs w:val="22"/>
              </w:rPr>
              <w:t>SK</w:t>
            </w: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20DADCA3" w:rsidR="004936A6" w:rsidRPr="002046DF" w:rsidRDefault="002046DF" w:rsidP="00D2449B">
            <w:pPr>
              <w:jc w:val="center"/>
              <w:rPr>
                <w:rFonts w:ascii="Calibri" w:hAnsi="Calibri"/>
                <w:bCs/>
                <w:szCs w:val="22"/>
              </w:rPr>
            </w:pPr>
            <w:r w:rsidRPr="002046DF">
              <w:rPr>
                <w:rFonts w:ascii="Calibri" w:hAnsi="Calibri"/>
                <w:bCs/>
                <w:szCs w:val="22"/>
              </w:rPr>
              <w:t>26.9.22</w:t>
            </w: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0BCB7B45" w:rsidR="004A5EA9" w:rsidRPr="008C75E4" w:rsidRDefault="006644F6" w:rsidP="008F6B58">
            <w:pPr>
              <w:rPr>
                <w:rFonts w:ascii="Calibri" w:hAnsi="Calibri"/>
                <w:szCs w:val="22"/>
              </w:rPr>
            </w:pPr>
            <w:r>
              <w:rPr>
                <w:rFonts w:ascii="Calibri" w:hAnsi="Calibri"/>
                <w:szCs w:val="22"/>
              </w:rPr>
              <w:t>3/202</w:t>
            </w:r>
            <w:r w:rsidR="00F6031A">
              <w:rPr>
                <w:rFonts w:ascii="Calibri" w:hAnsi="Calibri"/>
                <w:szCs w:val="22"/>
              </w:rPr>
              <w:t>2</w:t>
            </w:r>
            <w:r>
              <w:rPr>
                <w:rFonts w:ascii="Calibri" w:hAnsi="Calibri"/>
                <w:szCs w:val="22"/>
              </w:rPr>
              <w:t>/</w:t>
            </w:r>
            <w:r w:rsidR="008E1A16">
              <w:rPr>
                <w:rFonts w:ascii="Calibri" w:hAnsi="Calibri"/>
                <w:szCs w:val="22"/>
              </w:rPr>
              <w:t>0</w:t>
            </w:r>
            <w:r w:rsidR="000C4785">
              <w:rPr>
                <w:rFonts w:ascii="Calibri" w:hAnsi="Calibri"/>
                <w:szCs w:val="22"/>
              </w:rPr>
              <w:t>696</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49364111" w:rsidR="004A5EA9" w:rsidRPr="008C75E4" w:rsidRDefault="000C4785" w:rsidP="002C6277">
            <w:pPr>
              <w:rPr>
                <w:rFonts w:ascii="Calibri" w:hAnsi="Calibri"/>
                <w:szCs w:val="22"/>
              </w:rPr>
            </w:pPr>
            <w:r>
              <w:rPr>
                <w:rFonts w:ascii="Calibri" w:hAnsi="Calibri"/>
                <w:szCs w:val="22"/>
              </w:rPr>
              <w:t>22</w:t>
            </w:r>
            <w:r w:rsidR="006644F6">
              <w:rPr>
                <w:rFonts w:ascii="Calibri" w:hAnsi="Calibri"/>
                <w:szCs w:val="22"/>
              </w:rPr>
              <w:t>/</w:t>
            </w:r>
            <w:r w:rsidR="007D07A6">
              <w:rPr>
                <w:rFonts w:ascii="Calibri" w:hAnsi="Calibri"/>
                <w:szCs w:val="22"/>
              </w:rPr>
              <w:t>8</w:t>
            </w:r>
            <w:r w:rsidR="006644F6">
              <w:rPr>
                <w:rFonts w:ascii="Calibri" w:hAnsi="Calibri"/>
                <w:szCs w:val="22"/>
              </w:rPr>
              <w:t>/2</w:t>
            </w:r>
            <w:r w:rsidR="0022381C">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2CFA24FC" w:rsidR="00FD334A" w:rsidRPr="0012153C" w:rsidRDefault="0012153C" w:rsidP="0012153C">
            <w:pPr>
              <w:jc w:val="center"/>
              <w:rPr>
                <w:rFonts w:ascii="Calibri" w:hAnsi="Calibri"/>
                <w:b/>
                <w:bCs/>
                <w:szCs w:val="22"/>
              </w:rPr>
            </w:pPr>
            <w:r w:rsidRPr="0012153C">
              <w:rPr>
                <w:rFonts w:ascii="Calibri" w:hAnsi="Calibri"/>
                <w:b/>
                <w:bCs/>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2785C319" w:rsidR="00D13259" w:rsidRPr="008C75E4" w:rsidRDefault="000C4785">
            <w:pPr>
              <w:rPr>
                <w:rFonts w:ascii="Calibri" w:hAnsi="Calibri"/>
                <w:szCs w:val="22"/>
              </w:rPr>
            </w:pPr>
            <w:r w:rsidRPr="000C4785">
              <w:rPr>
                <w:rFonts w:ascii="Calibri" w:hAnsi="Calibri"/>
                <w:szCs w:val="22"/>
              </w:rPr>
              <w:t>Proposed installation of a small velux window in the roof of the south elevation to mirror the position of the existing north elevation. The proposed window will be a conservation flush fitting velux roof window.</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4C484464" w:rsidR="002A01CF" w:rsidRPr="0012153C" w:rsidRDefault="000C4785" w:rsidP="00A42E82">
            <w:pPr>
              <w:rPr>
                <w:rFonts w:ascii="Calibri" w:hAnsi="Calibri"/>
                <w:szCs w:val="22"/>
              </w:rPr>
            </w:pPr>
            <w:r w:rsidRPr="000C4785">
              <w:rPr>
                <w:rFonts w:ascii="Calibri" w:hAnsi="Calibri"/>
                <w:szCs w:val="22"/>
              </w:rPr>
              <w:t>The Steading</w:t>
            </w:r>
            <w:r>
              <w:rPr>
                <w:rFonts w:ascii="Calibri" w:hAnsi="Calibri"/>
                <w:szCs w:val="22"/>
              </w:rPr>
              <w:t>,</w:t>
            </w:r>
            <w:r w:rsidRPr="000C4785">
              <w:rPr>
                <w:rFonts w:ascii="Calibri" w:hAnsi="Calibri"/>
                <w:szCs w:val="22"/>
              </w:rPr>
              <w:t xml:space="preserve"> Rock Brow</w:t>
            </w:r>
            <w:r>
              <w:rPr>
                <w:rFonts w:ascii="Calibri" w:hAnsi="Calibri"/>
                <w:szCs w:val="22"/>
              </w:rPr>
              <w:t>,</w:t>
            </w:r>
            <w:r w:rsidRPr="000C4785">
              <w:rPr>
                <w:rFonts w:ascii="Calibri" w:hAnsi="Calibri"/>
                <w:szCs w:val="22"/>
              </w:rPr>
              <w:t xml:space="preserve"> Thornley-with-Wheatley</w:t>
            </w:r>
            <w:r>
              <w:rPr>
                <w:rFonts w:ascii="Calibri" w:hAnsi="Calibri"/>
                <w:szCs w:val="22"/>
              </w:rPr>
              <w:t xml:space="preserve">. </w:t>
            </w:r>
            <w:r w:rsidRPr="000C4785">
              <w:rPr>
                <w:rFonts w:ascii="Calibri" w:hAnsi="Calibri"/>
                <w:szCs w:val="22"/>
              </w:rPr>
              <w:t>PR3 2TN</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4165B8B4" w:rsidR="00BC0FF2" w:rsidRPr="00A47F23" w:rsidRDefault="000C4785" w:rsidP="00A47F23">
            <w:pPr>
              <w:jc w:val="both"/>
              <w:rPr>
                <w:rFonts w:ascii="Calibri" w:hAnsi="Calibri"/>
                <w:szCs w:val="22"/>
              </w:rPr>
            </w:pPr>
            <w:r w:rsidRPr="000C4785">
              <w:rPr>
                <w:rFonts w:ascii="Calibri" w:hAnsi="Calibri"/>
                <w:szCs w:val="22"/>
              </w:rPr>
              <w:t xml:space="preserve">Thornley with Wheatley Parish Council </w:t>
            </w:r>
            <w:r>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4E7E89DB" w:rsidR="009130B6" w:rsidRPr="002A239D" w:rsidRDefault="00BC0FF2" w:rsidP="006126D1">
            <w:pPr>
              <w:jc w:val="both"/>
              <w:rPr>
                <w:rFonts w:ascii="Calibri" w:hAnsi="Calibri"/>
                <w:szCs w:val="22"/>
              </w:rPr>
            </w:pPr>
            <w:r>
              <w:rPr>
                <w:rFonts w:ascii="Calibri" w:hAnsi="Calibri"/>
                <w:szCs w:val="22"/>
              </w:rPr>
              <w:t>None.</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5D05A57F"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3CAAE077" w14:textId="6F12156D" w:rsidR="00C470C1" w:rsidRDefault="00C470C1" w:rsidP="006126D1">
            <w:pPr>
              <w:jc w:val="both"/>
              <w:rPr>
                <w:rFonts w:ascii="Calibri" w:hAnsi="Calibri"/>
                <w:szCs w:val="22"/>
              </w:rPr>
            </w:pPr>
            <w:r>
              <w:rPr>
                <w:rFonts w:ascii="Calibri" w:hAnsi="Calibri"/>
                <w:szCs w:val="22"/>
              </w:rPr>
              <w:t>Key Statement EN2 - Landscape</w:t>
            </w:r>
          </w:p>
          <w:p w14:paraId="131AA8DB" w14:textId="77777777" w:rsidR="008E1A16" w:rsidRDefault="008E1A16" w:rsidP="006126D1">
            <w:pPr>
              <w:jc w:val="both"/>
              <w:rPr>
                <w:rFonts w:ascii="Calibri" w:hAnsi="Calibri"/>
                <w:szCs w:val="22"/>
              </w:rPr>
            </w:pPr>
            <w:r w:rsidRPr="008E1A16">
              <w:rPr>
                <w:rFonts w:ascii="Calibri" w:hAnsi="Calibri"/>
                <w:szCs w:val="22"/>
              </w:rPr>
              <w:t xml:space="preserve">Key Statement EN5 – Heritage Assets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77777777"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210E5FC0" w14:textId="77777777" w:rsidR="008E1A16" w:rsidRDefault="008E1A16" w:rsidP="006126D1">
            <w:pPr>
              <w:jc w:val="both"/>
              <w:rPr>
                <w:rFonts w:ascii="Calibri" w:hAnsi="Calibri"/>
                <w:szCs w:val="22"/>
              </w:rPr>
            </w:pPr>
            <w:r w:rsidRPr="008E1A16">
              <w:rPr>
                <w:rFonts w:ascii="Calibri" w:hAnsi="Calibri"/>
                <w:szCs w:val="22"/>
              </w:rPr>
              <w:t xml:space="preserve">Policy DME4 – Protecting Heritage Assets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602C2E78" w14:textId="1E620470" w:rsidR="00A0767F" w:rsidRPr="00FF3A10" w:rsidRDefault="00FF3A10" w:rsidP="007766C6">
            <w:pPr>
              <w:pStyle w:val="PLANNING"/>
              <w:rPr>
                <w:rFonts w:ascii="Calibri" w:hAnsi="Calibri"/>
                <w:b/>
                <w:szCs w:val="22"/>
              </w:rPr>
            </w:pPr>
            <w:r w:rsidRPr="00FF3A10">
              <w:rPr>
                <w:rFonts w:ascii="Calibri" w:hAnsi="Calibri"/>
                <w:b/>
                <w:szCs w:val="22"/>
              </w:rPr>
              <w:t>3/2005/0456:</w:t>
            </w:r>
          </w:p>
          <w:p w14:paraId="31510286" w14:textId="69758CB7" w:rsidR="00FF3A10" w:rsidRDefault="00FF3A10" w:rsidP="007766C6">
            <w:pPr>
              <w:pStyle w:val="PLANNING"/>
              <w:rPr>
                <w:rFonts w:ascii="Calibri" w:hAnsi="Calibri"/>
                <w:bCs/>
                <w:szCs w:val="22"/>
              </w:rPr>
            </w:pPr>
            <w:r w:rsidRPr="00FF3A10">
              <w:rPr>
                <w:rFonts w:ascii="Calibri" w:hAnsi="Calibri"/>
                <w:bCs/>
                <w:szCs w:val="22"/>
              </w:rPr>
              <w:t>Conversion of garages to habitable rooms and sun room extension (amended application of previous approval ref. 3/2004/0741)</w:t>
            </w:r>
            <w:r>
              <w:rPr>
                <w:rFonts w:ascii="Calibri" w:hAnsi="Calibri"/>
                <w:bCs/>
                <w:szCs w:val="22"/>
              </w:rPr>
              <w:t xml:space="preserve"> (Approved)</w:t>
            </w:r>
          </w:p>
          <w:p w14:paraId="5DA447B5" w14:textId="025FD4EE" w:rsidR="00FF3A10" w:rsidRDefault="00FF3A10" w:rsidP="007766C6">
            <w:pPr>
              <w:pStyle w:val="PLANNING"/>
              <w:rPr>
                <w:rFonts w:ascii="Calibri" w:hAnsi="Calibri"/>
                <w:bCs/>
                <w:szCs w:val="22"/>
              </w:rPr>
            </w:pPr>
          </w:p>
          <w:p w14:paraId="317870B3" w14:textId="205EE63D" w:rsidR="00FF3A10" w:rsidRPr="00081D4C" w:rsidRDefault="00081D4C" w:rsidP="007766C6">
            <w:pPr>
              <w:pStyle w:val="PLANNING"/>
              <w:rPr>
                <w:rFonts w:ascii="Calibri" w:hAnsi="Calibri"/>
                <w:b/>
                <w:szCs w:val="22"/>
              </w:rPr>
            </w:pPr>
            <w:r w:rsidRPr="00081D4C">
              <w:rPr>
                <w:rFonts w:ascii="Calibri" w:hAnsi="Calibri"/>
                <w:b/>
                <w:szCs w:val="22"/>
              </w:rPr>
              <w:t>3/2004/0741:</w:t>
            </w:r>
          </w:p>
          <w:p w14:paraId="73B37166" w14:textId="29668BCC" w:rsidR="00081D4C" w:rsidRDefault="00081D4C" w:rsidP="007766C6">
            <w:pPr>
              <w:pStyle w:val="PLANNING"/>
              <w:rPr>
                <w:rFonts w:ascii="Calibri" w:hAnsi="Calibri"/>
                <w:bCs/>
                <w:szCs w:val="22"/>
              </w:rPr>
            </w:pPr>
            <w:r w:rsidRPr="00081D4C">
              <w:rPr>
                <w:rFonts w:ascii="Calibri" w:hAnsi="Calibri"/>
                <w:bCs/>
                <w:szCs w:val="22"/>
              </w:rPr>
              <w:t xml:space="preserve">Alteration of door to window to west elevation and garage doors to </w:t>
            </w:r>
            <w:r>
              <w:rPr>
                <w:rFonts w:ascii="Calibri" w:hAnsi="Calibri"/>
                <w:bCs/>
                <w:szCs w:val="22"/>
              </w:rPr>
              <w:t>F</w:t>
            </w:r>
            <w:r w:rsidRPr="00081D4C">
              <w:rPr>
                <w:rFonts w:ascii="Calibri" w:hAnsi="Calibri"/>
                <w:bCs/>
                <w:szCs w:val="22"/>
              </w:rPr>
              <w:t>rench doors to east elevation to enable conversion to habitable rooms. New sun room extension to east elevation to provide extra living space.</w:t>
            </w:r>
            <w:r>
              <w:rPr>
                <w:rFonts w:ascii="Calibri" w:hAnsi="Calibri"/>
                <w:bCs/>
                <w:szCs w:val="22"/>
              </w:rPr>
              <w:t xml:space="preserve"> (Approved)</w:t>
            </w:r>
          </w:p>
          <w:p w14:paraId="5E0DDDE9" w14:textId="55071473" w:rsidR="00081D4C" w:rsidRDefault="00081D4C" w:rsidP="007766C6">
            <w:pPr>
              <w:pStyle w:val="PLANNING"/>
              <w:rPr>
                <w:rFonts w:ascii="Calibri" w:hAnsi="Calibri"/>
                <w:bCs/>
                <w:szCs w:val="22"/>
              </w:rPr>
            </w:pPr>
          </w:p>
          <w:p w14:paraId="0BA873B2" w14:textId="5AD42AD7" w:rsidR="00081D4C" w:rsidRPr="00081D4C" w:rsidRDefault="00081D4C" w:rsidP="007766C6">
            <w:pPr>
              <w:pStyle w:val="PLANNING"/>
              <w:rPr>
                <w:rFonts w:ascii="Calibri" w:hAnsi="Calibri"/>
                <w:b/>
                <w:szCs w:val="22"/>
              </w:rPr>
            </w:pPr>
            <w:r w:rsidRPr="00081D4C">
              <w:rPr>
                <w:rFonts w:ascii="Calibri" w:hAnsi="Calibri"/>
                <w:b/>
                <w:szCs w:val="22"/>
              </w:rPr>
              <w:t>3/2004/0606:</w:t>
            </w:r>
          </w:p>
          <w:p w14:paraId="187C5B4A" w14:textId="1A0B29CB" w:rsidR="00081D4C" w:rsidRDefault="00081D4C" w:rsidP="007766C6">
            <w:pPr>
              <w:pStyle w:val="PLANNING"/>
              <w:rPr>
                <w:rFonts w:ascii="Calibri" w:hAnsi="Calibri"/>
                <w:bCs/>
                <w:szCs w:val="22"/>
              </w:rPr>
            </w:pPr>
            <w:r w:rsidRPr="00081D4C">
              <w:rPr>
                <w:rFonts w:ascii="Calibri" w:hAnsi="Calibri"/>
                <w:bCs/>
                <w:szCs w:val="22"/>
              </w:rPr>
              <w:t>Proposed extension (single storey) and new windows to east elevation</w:t>
            </w:r>
            <w:r>
              <w:rPr>
                <w:rFonts w:ascii="Calibri" w:hAnsi="Calibri"/>
                <w:bCs/>
                <w:szCs w:val="22"/>
              </w:rPr>
              <w:t xml:space="preserve"> (Approved)</w:t>
            </w:r>
          </w:p>
          <w:p w14:paraId="394EFE3A" w14:textId="56F39AA1" w:rsidR="00081D4C" w:rsidRPr="00081D4C" w:rsidRDefault="00081D4C" w:rsidP="007766C6">
            <w:pPr>
              <w:pStyle w:val="PLANNING"/>
              <w:rPr>
                <w:rFonts w:ascii="Calibri" w:hAnsi="Calibri"/>
                <w:b/>
                <w:szCs w:val="22"/>
              </w:rPr>
            </w:pPr>
            <w:r w:rsidRPr="00081D4C">
              <w:rPr>
                <w:rFonts w:ascii="Calibri" w:hAnsi="Calibri"/>
                <w:b/>
                <w:szCs w:val="22"/>
              </w:rPr>
              <w:t>3/2002/0365:</w:t>
            </w:r>
          </w:p>
          <w:p w14:paraId="5A800128" w14:textId="7FCB09EE" w:rsidR="00081D4C" w:rsidRDefault="00081D4C" w:rsidP="007766C6">
            <w:pPr>
              <w:pStyle w:val="PLANNING"/>
              <w:rPr>
                <w:rFonts w:ascii="Calibri" w:hAnsi="Calibri"/>
                <w:bCs/>
                <w:szCs w:val="22"/>
              </w:rPr>
            </w:pPr>
            <w:r w:rsidRPr="00081D4C">
              <w:rPr>
                <w:rFonts w:ascii="Calibri" w:hAnsi="Calibri"/>
                <w:bCs/>
                <w:szCs w:val="22"/>
              </w:rPr>
              <w:lastRenderedPageBreak/>
              <w:t>Rear extension to existing link to form dining hall</w:t>
            </w:r>
            <w:r>
              <w:rPr>
                <w:rFonts w:ascii="Calibri" w:hAnsi="Calibri"/>
                <w:bCs/>
                <w:szCs w:val="22"/>
              </w:rPr>
              <w:t xml:space="preserve"> (Approved)</w:t>
            </w:r>
          </w:p>
          <w:p w14:paraId="2B48F1B0" w14:textId="286CBB17" w:rsidR="00081D4C" w:rsidRDefault="00081D4C" w:rsidP="007766C6">
            <w:pPr>
              <w:pStyle w:val="PLANNING"/>
              <w:rPr>
                <w:rFonts w:ascii="Calibri" w:hAnsi="Calibri"/>
                <w:bCs/>
                <w:szCs w:val="22"/>
              </w:rPr>
            </w:pPr>
          </w:p>
          <w:p w14:paraId="6E522623" w14:textId="6C9C826D" w:rsidR="00081D4C" w:rsidRPr="007B1E41" w:rsidRDefault="007B1E41" w:rsidP="007766C6">
            <w:pPr>
              <w:pStyle w:val="PLANNING"/>
              <w:rPr>
                <w:rFonts w:ascii="Calibri" w:hAnsi="Calibri"/>
                <w:b/>
                <w:szCs w:val="22"/>
              </w:rPr>
            </w:pPr>
            <w:r w:rsidRPr="007B1E41">
              <w:rPr>
                <w:rFonts w:ascii="Calibri" w:hAnsi="Calibri"/>
                <w:b/>
                <w:szCs w:val="22"/>
              </w:rPr>
              <w:t>3/2002/0327:</w:t>
            </w:r>
          </w:p>
          <w:p w14:paraId="4B44848F" w14:textId="7E6479A4" w:rsidR="007B1E41" w:rsidRDefault="007B1E41" w:rsidP="007766C6">
            <w:pPr>
              <w:pStyle w:val="PLANNING"/>
              <w:rPr>
                <w:rFonts w:ascii="Calibri" w:hAnsi="Calibri"/>
                <w:bCs/>
                <w:szCs w:val="22"/>
              </w:rPr>
            </w:pPr>
            <w:r w:rsidRPr="007B1E41">
              <w:rPr>
                <w:rFonts w:ascii="Calibri" w:hAnsi="Calibri"/>
                <w:bCs/>
                <w:szCs w:val="22"/>
              </w:rPr>
              <w:t>Extend existing main entrance porch to create dining hall (</w:t>
            </w:r>
            <w:r>
              <w:rPr>
                <w:rFonts w:ascii="Calibri" w:hAnsi="Calibri"/>
                <w:bCs/>
                <w:szCs w:val="22"/>
              </w:rPr>
              <w:t>Approved</w:t>
            </w:r>
            <w:r w:rsidRPr="007B1E41">
              <w:rPr>
                <w:rFonts w:ascii="Calibri" w:hAnsi="Calibri"/>
                <w:bCs/>
                <w:szCs w:val="22"/>
              </w:rPr>
              <w:t>)</w:t>
            </w:r>
          </w:p>
          <w:p w14:paraId="7DF377B4" w14:textId="77777777" w:rsidR="007766C6" w:rsidRDefault="007766C6" w:rsidP="007766C6">
            <w:pPr>
              <w:pStyle w:val="PLANNING"/>
              <w:rPr>
                <w:rFonts w:ascii="Calibri" w:hAnsi="Calibri"/>
                <w:bCs/>
                <w:szCs w:val="22"/>
              </w:rPr>
            </w:pPr>
          </w:p>
          <w:p w14:paraId="6289E317" w14:textId="77777777" w:rsidR="007766C6" w:rsidRPr="00BE6C4B" w:rsidRDefault="00BE6C4B" w:rsidP="007766C6">
            <w:pPr>
              <w:pStyle w:val="PLANNING"/>
              <w:rPr>
                <w:rFonts w:ascii="Calibri" w:hAnsi="Calibri"/>
                <w:b/>
                <w:szCs w:val="22"/>
              </w:rPr>
            </w:pPr>
            <w:r w:rsidRPr="00BE6C4B">
              <w:rPr>
                <w:rFonts w:ascii="Calibri" w:hAnsi="Calibri"/>
                <w:b/>
                <w:szCs w:val="22"/>
              </w:rPr>
              <w:t>3/2000/0041:</w:t>
            </w:r>
          </w:p>
          <w:p w14:paraId="12BD764F" w14:textId="77777777" w:rsidR="00BE6C4B" w:rsidRDefault="00BE6C4B" w:rsidP="007766C6">
            <w:pPr>
              <w:pStyle w:val="PLANNING"/>
              <w:rPr>
                <w:rFonts w:ascii="Calibri" w:hAnsi="Calibri"/>
                <w:bCs/>
                <w:szCs w:val="22"/>
              </w:rPr>
            </w:pPr>
            <w:r w:rsidRPr="00BE6C4B">
              <w:rPr>
                <w:rFonts w:ascii="Calibri" w:hAnsi="Calibri"/>
                <w:bCs/>
                <w:szCs w:val="22"/>
              </w:rPr>
              <w:t>Erect single garage with store and boiler room. Convert existing attached outbuilding as annexe accommodation for dependant relative </w:t>
            </w:r>
            <w:r>
              <w:rPr>
                <w:rFonts w:ascii="Calibri" w:hAnsi="Calibri"/>
                <w:bCs/>
                <w:szCs w:val="22"/>
              </w:rPr>
              <w:t>(Approved)</w:t>
            </w:r>
          </w:p>
          <w:p w14:paraId="37E65D31" w14:textId="77777777" w:rsidR="00BE6C4B" w:rsidRDefault="00BE6C4B" w:rsidP="007766C6">
            <w:pPr>
              <w:pStyle w:val="PLANNING"/>
              <w:rPr>
                <w:rFonts w:ascii="Calibri" w:hAnsi="Calibri"/>
                <w:bCs/>
                <w:szCs w:val="22"/>
              </w:rPr>
            </w:pPr>
          </w:p>
          <w:p w14:paraId="31F6AB6A" w14:textId="77777777" w:rsidR="00BE6C4B" w:rsidRPr="00BE6C4B" w:rsidRDefault="00BE6C4B" w:rsidP="007766C6">
            <w:pPr>
              <w:pStyle w:val="PLANNING"/>
              <w:rPr>
                <w:rFonts w:ascii="Calibri" w:hAnsi="Calibri"/>
                <w:b/>
                <w:szCs w:val="22"/>
              </w:rPr>
            </w:pPr>
            <w:r w:rsidRPr="00BE6C4B">
              <w:rPr>
                <w:rFonts w:ascii="Calibri" w:hAnsi="Calibri"/>
                <w:b/>
                <w:szCs w:val="22"/>
              </w:rPr>
              <w:t>3/2000/0040:</w:t>
            </w:r>
          </w:p>
          <w:p w14:paraId="47C3C176" w14:textId="77777777" w:rsidR="00BE6C4B" w:rsidRDefault="00BE6C4B" w:rsidP="007766C6">
            <w:pPr>
              <w:pStyle w:val="PLANNING"/>
              <w:rPr>
                <w:rFonts w:ascii="Calibri" w:hAnsi="Calibri"/>
                <w:bCs/>
                <w:szCs w:val="22"/>
              </w:rPr>
            </w:pPr>
            <w:r w:rsidRPr="00BE6C4B">
              <w:rPr>
                <w:rFonts w:ascii="Calibri" w:hAnsi="Calibri"/>
                <w:bCs/>
                <w:szCs w:val="22"/>
              </w:rPr>
              <w:t>Erect single garage with store and boiler room, conversion of existing attached outbuilding as annexe accommodation for dependant relative</w:t>
            </w:r>
            <w:r>
              <w:rPr>
                <w:rFonts w:ascii="Calibri" w:hAnsi="Calibri"/>
                <w:bCs/>
                <w:szCs w:val="22"/>
              </w:rPr>
              <w:t xml:space="preserve"> (Approved)</w:t>
            </w:r>
          </w:p>
          <w:p w14:paraId="30A97D50" w14:textId="3BE19812" w:rsidR="00BE6C4B" w:rsidRPr="00C52703" w:rsidRDefault="00BE6C4B" w:rsidP="007766C6">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A83440">
        <w:trPr>
          <w:trHeight w:val="16"/>
          <w:jc w:val="center"/>
        </w:trPr>
        <w:tc>
          <w:tcPr>
            <w:tcW w:w="9803" w:type="dxa"/>
            <w:gridSpan w:val="14"/>
            <w:tcMar>
              <w:top w:w="57" w:type="dxa"/>
              <w:bottom w:w="57" w:type="dxa"/>
            </w:tcMar>
          </w:tcPr>
          <w:p w14:paraId="1CE6957F" w14:textId="0E2F3436"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3F2A414" w14:textId="77777777" w:rsidR="007D07A6" w:rsidRDefault="007D07A6" w:rsidP="00454754">
            <w:pPr>
              <w:pStyle w:val="Header"/>
              <w:tabs>
                <w:tab w:val="clear" w:pos="4153"/>
                <w:tab w:val="clear" w:pos="8306"/>
              </w:tabs>
              <w:contextualSpacing/>
              <w:jc w:val="both"/>
              <w:rPr>
                <w:rFonts w:ascii="Calibri" w:hAnsi="Calibri"/>
                <w:b/>
                <w:szCs w:val="22"/>
              </w:rPr>
            </w:pPr>
          </w:p>
          <w:p w14:paraId="56D63AF3" w14:textId="0616FD04" w:rsidR="00505A38" w:rsidRPr="00505A38" w:rsidRDefault="00505A38" w:rsidP="00505A38">
            <w:pPr>
              <w:jc w:val="both"/>
              <w:rPr>
                <w:rFonts w:asciiTheme="minorHAnsi" w:hAnsiTheme="minorHAnsi" w:cstheme="minorHAnsi"/>
                <w:szCs w:val="22"/>
              </w:rPr>
            </w:pPr>
            <w:r w:rsidRPr="00505A38">
              <w:rPr>
                <w:rFonts w:asciiTheme="minorHAnsi" w:hAnsiTheme="minorHAnsi" w:cstheme="minorHAnsi"/>
                <w:szCs w:val="22"/>
              </w:rPr>
              <w:t xml:space="preserve">The application relates to a small cluster of former farm buildings located on the North-eastern outskirts of Longridge. The buildings in question have since been converted into three separate residential units comprising New House Farm, Daisy Brook Barn and The Steading. The </w:t>
            </w:r>
            <w:r>
              <w:rPr>
                <w:rFonts w:asciiTheme="minorHAnsi" w:hAnsiTheme="minorHAnsi" w:cstheme="minorHAnsi"/>
                <w:szCs w:val="22"/>
              </w:rPr>
              <w:t>Steading</w:t>
            </w:r>
            <w:r w:rsidRPr="00505A38">
              <w:rPr>
                <w:rFonts w:asciiTheme="minorHAnsi" w:hAnsiTheme="minorHAnsi" w:cstheme="minorHAnsi"/>
                <w:szCs w:val="22"/>
              </w:rPr>
              <w:t xml:space="preserve"> forms the Southernmost of the three properties and is an L-shaped dwelling comprised of a former shippon / loose boxes</w:t>
            </w:r>
            <w:r w:rsidR="006224F8">
              <w:rPr>
                <w:rFonts w:asciiTheme="minorHAnsi" w:hAnsiTheme="minorHAnsi" w:cstheme="minorHAnsi"/>
                <w:szCs w:val="22"/>
              </w:rPr>
              <w:t>,</w:t>
            </w:r>
            <w:r w:rsidRPr="00505A38">
              <w:rPr>
                <w:rFonts w:asciiTheme="minorHAnsi" w:hAnsiTheme="minorHAnsi" w:cstheme="minorHAnsi"/>
                <w:szCs w:val="22"/>
              </w:rPr>
              <w:t xml:space="preserve"> both of which have historical ties to New House Farm which is a Grade II Listed Building. </w:t>
            </w:r>
            <w:r>
              <w:rPr>
                <w:rFonts w:asciiTheme="minorHAnsi" w:hAnsiTheme="minorHAnsi" w:cstheme="minorHAnsi"/>
                <w:szCs w:val="22"/>
              </w:rPr>
              <w:t>As such, the application property</w:t>
            </w:r>
            <w:r w:rsidRPr="00505A38">
              <w:rPr>
                <w:rFonts w:ascii="Calibri" w:hAnsi="Calibri"/>
                <w:bCs/>
                <w:szCs w:val="22"/>
              </w:rPr>
              <w:t xml:space="preserve"> </w:t>
            </w:r>
            <w:r>
              <w:rPr>
                <w:rFonts w:asciiTheme="minorHAnsi" w:hAnsiTheme="minorHAnsi" w:cstheme="minorHAnsi"/>
                <w:bCs/>
                <w:szCs w:val="22"/>
              </w:rPr>
              <w:t>has</w:t>
            </w:r>
            <w:r w:rsidRPr="00505A38">
              <w:rPr>
                <w:rFonts w:asciiTheme="minorHAnsi" w:hAnsiTheme="minorHAnsi" w:cstheme="minorHAnsi"/>
                <w:bCs/>
                <w:szCs w:val="22"/>
              </w:rPr>
              <w:t xml:space="preserve"> Grade II </w:t>
            </w:r>
            <w:r>
              <w:rPr>
                <w:rFonts w:asciiTheme="minorHAnsi" w:hAnsiTheme="minorHAnsi" w:cstheme="minorHAnsi"/>
                <w:bCs/>
                <w:szCs w:val="22"/>
              </w:rPr>
              <w:t>Listed Building status</w:t>
            </w:r>
            <w:r w:rsidRPr="00505A38">
              <w:rPr>
                <w:rFonts w:asciiTheme="minorHAnsi" w:hAnsiTheme="minorHAnsi" w:cstheme="minorHAnsi"/>
                <w:bCs/>
                <w:szCs w:val="22"/>
              </w:rPr>
              <w:t xml:space="preserve"> due to its historic </w:t>
            </w:r>
            <w:r>
              <w:rPr>
                <w:rFonts w:asciiTheme="minorHAnsi" w:hAnsiTheme="minorHAnsi" w:cstheme="minorHAnsi"/>
                <w:bCs/>
                <w:szCs w:val="22"/>
              </w:rPr>
              <w:t xml:space="preserve">association </w:t>
            </w:r>
            <w:r w:rsidRPr="00505A38">
              <w:rPr>
                <w:rFonts w:asciiTheme="minorHAnsi" w:hAnsiTheme="minorHAnsi" w:cstheme="minorHAnsi"/>
                <w:bCs/>
                <w:szCs w:val="22"/>
              </w:rPr>
              <w:t xml:space="preserve">with </w:t>
            </w:r>
            <w:r>
              <w:rPr>
                <w:rFonts w:asciiTheme="minorHAnsi" w:hAnsiTheme="minorHAnsi" w:cstheme="minorHAnsi"/>
                <w:bCs/>
                <w:szCs w:val="22"/>
              </w:rPr>
              <w:t>New House</w:t>
            </w:r>
            <w:r w:rsidRPr="00505A38">
              <w:rPr>
                <w:rFonts w:asciiTheme="minorHAnsi" w:hAnsiTheme="minorHAnsi" w:cstheme="minorHAnsi"/>
                <w:bCs/>
                <w:szCs w:val="22"/>
              </w:rPr>
              <w:t xml:space="preserve"> Farm</w:t>
            </w:r>
            <w:r>
              <w:rPr>
                <w:rFonts w:asciiTheme="minorHAnsi" w:hAnsiTheme="minorHAnsi" w:cstheme="minorHAnsi"/>
                <w:bCs/>
                <w:szCs w:val="22"/>
              </w:rPr>
              <w:t>.</w:t>
            </w:r>
            <w:r>
              <w:rPr>
                <w:rFonts w:asciiTheme="minorHAnsi" w:hAnsiTheme="minorHAnsi" w:cstheme="minorHAnsi"/>
                <w:szCs w:val="22"/>
              </w:rPr>
              <w:t xml:space="preserve"> </w:t>
            </w:r>
            <w:r w:rsidRPr="00505A38">
              <w:rPr>
                <w:rFonts w:asciiTheme="minorHAnsi" w:hAnsiTheme="minorHAnsi" w:cstheme="minorHAnsi"/>
                <w:szCs w:val="22"/>
              </w:rPr>
              <w:t>The surrounding area is rural and comprises a mixture of agricultural land and open countryside.</w:t>
            </w:r>
          </w:p>
          <w:p w14:paraId="1734921E" w14:textId="77777777" w:rsidR="00F62396" w:rsidRDefault="00F62396" w:rsidP="00505A38">
            <w:pPr>
              <w:jc w:val="both"/>
              <w:rPr>
                <w:rFonts w:asciiTheme="minorHAnsi" w:hAnsiTheme="minorHAnsi" w:cstheme="minorHAnsi"/>
                <w:szCs w:val="22"/>
              </w:rPr>
            </w:pPr>
          </w:p>
          <w:p w14:paraId="4630E569" w14:textId="205C7D03" w:rsidR="00505A38" w:rsidRPr="003C0C2B" w:rsidRDefault="00505A38" w:rsidP="00505A38">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777D307D" w14:textId="482F73AA" w:rsidR="00A83440" w:rsidRDefault="00A47F23" w:rsidP="00B8492F">
            <w:pPr>
              <w:pStyle w:val="Header"/>
              <w:tabs>
                <w:tab w:val="clear" w:pos="4153"/>
                <w:tab w:val="clear" w:pos="8306"/>
              </w:tabs>
              <w:jc w:val="both"/>
              <w:rPr>
                <w:rFonts w:ascii="Calibri" w:hAnsi="Calibri"/>
                <w:bCs/>
                <w:szCs w:val="22"/>
              </w:rPr>
            </w:pPr>
            <w:r>
              <w:rPr>
                <w:rFonts w:ascii="Calibri" w:hAnsi="Calibri"/>
                <w:szCs w:val="22"/>
              </w:rPr>
              <w:t xml:space="preserve">Consent is sought for the </w:t>
            </w:r>
            <w:r w:rsidR="00A71F14">
              <w:rPr>
                <w:rFonts w:ascii="Calibri" w:hAnsi="Calibri"/>
                <w:szCs w:val="22"/>
              </w:rPr>
              <w:t>installation of a</w:t>
            </w:r>
            <w:r w:rsidR="001A190B">
              <w:rPr>
                <w:rFonts w:ascii="Calibri" w:hAnsi="Calibri"/>
                <w:szCs w:val="22"/>
              </w:rPr>
              <w:t xml:space="preserve"> </w:t>
            </w:r>
            <w:r w:rsidR="00FF2045">
              <w:rPr>
                <w:rFonts w:ascii="Calibri" w:hAnsi="Calibri"/>
                <w:szCs w:val="22"/>
              </w:rPr>
              <w:t>conservation style velux roof window</w:t>
            </w:r>
            <w:r w:rsidR="00F43B83">
              <w:rPr>
                <w:rFonts w:ascii="Calibri" w:hAnsi="Calibri"/>
                <w:szCs w:val="22"/>
              </w:rPr>
              <w:t xml:space="preserve"> to the property’s South elevation.</w:t>
            </w:r>
          </w:p>
          <w:p w14:paraId="2E79BDB6" w14:textId="225A2654" w:rsidR="00B8492F" w:rsidRPr="00096654" w:rsidRDefault="00B8492F" w:rsidP="00B8492F">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40E45066" w:rsidR="006644F6" w:rsidRDefault="006644F6" w:rsidP="0043472B">
            <w:pPr>
              <w:pStyle w:val="Header"/>
              <w:tabs>
                <w:tab w:val="clear" w:pos="4153"/>
                <w:tab w:val="clear" w:pos="8306"/>
              </w:tabs>
              <w:jc w:val="both"/>
              <w:rPr>
                <w:rFonts w:ascii="Calibri" w:hAnsi="Calibri"/>
                <w:b/>
                <w:szCs w:val="22"/>
              </w:rPr>
            </w:pPr>
          </w:p>
          <w:p w14:paraId="2D45454E" w14:textId="7A22071A" w:rsidR="001A0FC4" w:rsidRPr="001A0FC4" w:rsidRDefault="00F43B83" w:rsidP="001A0FC4">
            <w:pPr>
              <w:pStyle w:val="Header"/>
              <w:tabs>
                <w:tab w:val="clear" w:pos="4153"/>
                <w:tab w:val="clear" w:pos="8306"/>
              </w:tabs>
              <w:jc w:val="both"/>
              <w:rPr>
                <w:rFonts w:ascii="Calibri" w:hAnsi="Calibri"/>
                <w:b/>
                <w:bCs/>
                <w:szCs w:val="22"/>
              </w:rPr>
            </w:pPr>
            <w:r w:rsidRPr="00F43B83">
              <w:rPr>
                <w:rFonts w:ascii="Calibri" w:hAnsi="Calibri"/>
                <w:bCs/>
                <w:szCs w:val="22"/>
              </w:rPr>
              <w:t xml:space="preserve">The application property </w:t>
            </w:r>
            <w:r w:rsidR="001A0FC4">
              <w:rPr>
                <w:rFonts w:ascii="Calibri" w:hAnsi="Calibri"/>
                <w:bCs/>
                <w:szCs w:val="22"/>
              </w:rPr>
              <w:t>is situated</w:t>
            </w:r>
            <w:r w:rsidR="001A0FC4" w:rsidRPr="001A0FC4">
              <w:rPr>
                <w:rFonts w:ascii="Calibri" w:hAnsi="Calibri"/>
                <w:bCs/>
                <w:szCs w:val="22"/>
              </w:rPr>
              <w:t xml:space="preserve"> within the Forest of Bowland Area of Outstanding Natural Beauty</w:t>
            </w:r>
            <w:r w:rsidR="001A0FC4">
              <w:rPr>
                <w:rFonts w:ascii="Calibri" w:hAnsi="Calibri"/>
                <w:bCs/>
                <w:szCs w:val="22"/>
              </w:rPr>
              <w:t xml:space="preserve"> and </w:t>
            </w:r>
            <w:r w:rsidR="00FB5FCA">
              <w:rPr>
                <w:rFonts w:ascii="Calibri" w:hAnsi="Calibri"/>
                <w:bCs/>
                <w:szCs w:val="22"/>
              </w:rPr>
              <w:t xml:space="preserve">has </w:t>
            </w:r>
            <w:r w:rsidR="00607F30">
              <w:rPr>
                <w:rFonts w:ascii="Calibri" w:hAnsi="Calibri"/>
                <w:bCs/>
                <w:szCs w:val="22"/>
              </w:rPr>
              <w:t xml:space="preserve">Grade II Listed Building status due to its </w:t>
            </w:r>
            <w:r w:rsidR="00FB5FCA">
              <w:rPr>
                <w:rFonts w:ascii="Calibri" w:hAnsi="Calibri"/>
                <w:bCs/>
                <w:szCs w:val="22"/>
              </w:rPr>
              <w:t xml:space="preserve">historic ties </w:t>
            </w:r>
            <w:r w:rsidR="00607F30">
              <w:rPr>
                <w:rFonts w:ascii="Calibri" w:hAnsi="Calibri"/>
                <w:bCs/>
                <w:szCs w:val="22"/>
              </w:rPr>
              <w:t>with</w:t>
            </w:r>
            <w:r w:rsidR="001A0FC4">
              <w:rPr>
                <w:rFonts w:ascii="Calibri" w:hAnsi="Calibri"/>
                <w:bCs/>
                <w:szCs w:val="22"/>
              </w:rPr>
              <w:t xml:space="preserve"> New House Farm </w:t>
            </w:r>
            <w:r w:rsidR="001A0FC4" w:rsidRPr="001A0FC4">
              <w:rPr>
                <w:rFonts w:ascii="Calibri" w:hAnsi="Calibri"/>
                <w:bCs/>
                <w:szCs w:val="22"/>
              </w:rPr>
              <w:t xml:space="preserve">therefore consideration will be given towards the effect of the proposal </w:t>
            </w:r>
            <w:r w:rsidR="001A0FC4">
              <w:rPr>
                <w:rFonts w:ascii="Calibri" w:hAnsi="Calibri"/>
                <w:bCs/>
                <w:szCs w:val="22"/>
              </w:rPr>
              <w:t>up</w:t>
            </w:r>
            <w:r w:rsidR="001A0FC4" w:rsidRPr="001A0FC4">
              <w:rPr>
                <w:rFonts w:ascii="Calibri" w:hAnsi="Calibri"/>
                <w:bCs/>
                <w:szCs w:val="22"/>
              </w:rPr>
              <w:t>on the visual character of the surrounding landscape</w:t>
            </w:r>
            <w:r w:rsidR="001A0FC4">
              <w:rPr>
                <w:rFonts w:ascii="Calibri" w:hAnsi="Calibri"/>
                <w:bCs/>
                <w:szCs w:val="22"/>
              </w:rPr>
              <w:t xml:space="preserve"> and historic character of the </w:t>
            </w:r>
            <w:r w:rsidR="00F9153F">
              <w:rPr>
                <w:rFonts w:ascii="Calibri" w:hAnsi="Calibri"/>
                <w:bCs/>
                <w:szCs w:val="22"/>
              </w:rPr>
              <w:t>application property.</w:t>
            </w:r>
          </w:p>
          <w:p w14:paraId="4591F1B8" w14:textId="558098C7" w:rsidR="008E1A16" w:rsidRPr="00F43B83" w:rsidRDefault="008E1A16" w:rsidP="007766C6">
            <w:pPr>
              <w:pStyle w:val="Header"/>
              <w:tabs>
                <w:tab w:val="clear" w:pos="4153"/>
                <w:tab w:val="clear" w:pos="8306"/>
              </w:tabs>
              <w:jc w:val="both"/>
              <w:rPr>
                <w:rFonts w:ascii="Calibri" w:hAnsi="Calibri"/>
                <w:bCs/>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6A53A467" w:rsidR="00C6456D" w:rsidRDefault="00C6456D" w:rsidP="00454754">
            <w:pPr>
              <w:contextualSpacing/>
              <w:jc w:val="both"/>
              <w:rPr>
                <w:rFonts w:ascii="Calibri" w:hAnsi="Calibri"/>
                <w:szCs w:val="22"/>
              </w:rPr>
            </w:pPr>
          </w:p>
          <w:p w14:paraId="752A4EC5" w14:textId="16385293" w:rsidR="00BC568D" w:rsidRDefault="00CC6ACA" w:rsidP="00C605BE">
            <w:pPr>
              <w:contextualSpacing/>
              <w:jc w:val="both"/>
              <w:rPr>
                <w:rFonts w:ascii="Calibri" w:hAnsi="Calibri"/>
                <w:szCs w:val="22"/>
              </w:rPr>
            </w:pPr>
            <w:r>
              <w:rPr>
                <w:rFonts w:ascii="Calibri" w:hAnsi="Calibri"/>
                <w:szCs w:val="22"/>
              </w:rPr>
              <w:t>The proposed roof window would</w:t>
            </w:r>
            <w:r w:rsidR="00DA29B2">
              <w:rPr>
                <w:rFonts w:ascii="Calibri" w:hAnsi="Calibri"/>
                <w:szCs w:val="22"/>
              </w:rPr>
              <w:t xml:space="preserve"> solely serve the landing area of the application property and would not provide any new opportunities for overlooking into neighbouring properties</w:t>
            </w:r>
            <w:r>
              <w:rPr>
                <w:rFonts w:ascii="Calibri" w:hAnsi="Calibri"/>
                <w:szCs w:val="22"/>
              </w:rPr>
              <w:t xml:space="preserve"> </w:t>
            </w:r>
            <w:r w:rsidR="000D015C">
              <w:rPr>
                <w:rFonts w:ascii="Calibri" w:hAnsi="Calibri"/>
                <w:szCs w:val="22"/>
              </w:rPr>
              <w:t xml:space="preserve">therefore </w:t>
            </w:r>
            <w:r w:rsidR="005715C4">
              <w:rPr>
                <w:rFonts w:ascii="Calibri" w:hAnsi="Calibri"/>
                <w:szCs w:val="22"/>
              </w:rPr>
              <w:t>it is not considered that the proposed development would be harmful to the amenity of any neighbouring residents.</w:t>
            </w:r>
          </w:p>
          <w:p w14:paraId="7D13DE81" w14:textId="7EBEB4C8" w:rsidR="008535DC" w:rsidRPr="00D23470" w:rsidRDefault="008535DC" w:rsidP="00C605BE">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0993EDE4" w:rsidR="00C0704D" w:rsidRDefault="00DF42DA" w:rsidP="006126D1">
            <w:pPr>
              <w:contextualSpacing/>
              <w:jc w:val="both"/>
              <w:rPr>
                <w:rFonts w:ascii="Calibri" w:hAnsi="Calibri"/>
                <w:b/>
                <w:szCs w:val="22"/>
              </w:rPr>
            </w:pPr>
            <w:r w:rsidRPr="00DF42DA">
              <w:rPr>
                <w:rFonts w:ascii="Calibri" w:hAnsi="Calibri"/>
                <w:b/>
                <w:szCs w:val="22"/>
              </w:rPr>
              <w:t>Visual Amenity</w:t>
            </w:r>
            <w:r w:rsidR="00DA29B2">
              <w:rPr>
                <w:rFonts w:ascii="Calibri" w:hAnsi="Calibri"/>
                <w:b/>
                <w:szCs w:val="22"/>
              </w:rPr>
              <w:t xml:space="preserve"> / Landscape</w:t>
            </w:r>
            <w:r w:rsidRPr="00DF42DA">
              <w:rPr>
                <w:rFonts w:ascii="Calibri" w:hAnsi="Calibri"/>
                <w:b/>
                <w:szCs w:val="22"/>
              </w:rPr>
              <w:t>:</w:t>
            </w:r>
          </w:p>
          <w:p w14:paraId="625D7D93" w14:textId="419B3450" w:rsidR="00C50517" w:rsidRDefault="00C50517" w:rsidP="00454754">
            <w:pPr>
              <w:contextualSpacing/>
              <w:jc w:val="both"/>
              <w:rPr>
                <w:rFonts w:ascii="Calibri" w:hAnsi="Calibri"/>
                <w:szCs w:val="22"/>
              </w:rPr>
            </w:pPr>
          </w:p>
          <w:p w14:paraId="3E9C5E49" w14:textId="16B59B7D" w:rsidR="00A4640A" w:rsidRPr="00A4640A" w:rsidRDefault="00A4640A" w:rsidP="00A4640A">
            <w:pPr>
              <w:contextualSpacing/>
              <w:jc w:val="both"/>
              <w:rPr>
                <w:rFonts w:ascii="Calibri" w:hAnsi="Calibri"/>
                <w:szCs w:val="22"/>
              </w:rPr>
            </w:pPr>
            <w:r w:rsidRPr="00A4640A">
              <w:rPr>
                <w:rFonts w:ascii="Calibri" w:hAnsi="Calibri"/>
                <w:bCs/>
                <w:szCs w:val="22"/>
              </w:rPr>
              <w:t xml:space="preserve">The application site lies within the Forest of Bowland Area of Outstanding Natural Beauty. </w:t>
            </w:r>
            <w:r w:rsidRPr="00A4640A">
              <w:rPr>
                <w:rFonts w:ascii="Calibri" w:hAnsi="Calibri"/>
                <w:szCs w:val="22"/>
              </w:rPr>
              <w:t>With regards to development in the AONB, Key Statement EN2 of the Ribble Valley Borough Council Core Strategy states:</w:t>
            </w:r>
          </w:p>
          <w:p w14:paraId="0FD9E86B" w14:textId="77777777" w:rsidR="00A4640A" w:rsidRPr="00A4640A" w:rsidRDefault="00A4640A" w:rsidP="00A4640A">
            <w:pPr>
              <w:contextualSpacing/>
              <w:jc w:val="both"/>
              <w:rPr>
                <w:rFonts w:ascii="Calibri" w:hAnsi="Calibri"/>
                <w:szCs w:val="22"/>
              </w:rPr>
            </w:pPr>
          </w:p>
          <w:p w14:paraId="35B618CE" w14:textId="77777777" w:rsidR="00A4640A" w:rsidRPr="00A4640A" w:rsidRDefault="00A4640A" w:rsidP="00A4640A">
            <w:pPr>
              <w:contextualSpacing/>
              <w:jc w:val="both"/>
              <w:rPr>
                <w:rFonts w:ascii="Calibri" w:hAnsi="Calibri"/>
                <w:i/>
                <w:iCs/>
                <w:szCs w:val="22"/>
              </w:rPr>
            </w:pPr>
            <w:r w:rsidRPr="00A4640A">
              <w:rPr>
                <w:rFonts w:ascii="Calibri" w:hAnsi="Calibri"/>
                <w:i/>
                <w:iCs/>
                <w:szCs w:val="22"/>
              </w:rPr>
              <w:t>‘The Council considers that it is important to ensure development proposals do not serve to undermine the</w:t>
            </w:r>
          </w:p>
          <w:p w14:paraId="25E258B3" w14:textId="77777777" w:rsidR="00A4640A" w:rsidRPr="00A4640A" w:rsidRDefault="00A4640A" w:rsidP="00A4640A">
            <w:pPr>
              <w:contextualSpacing/>
              <w:jc w:val="both"/>
              <w:rPr>
                <w:rFonts w:ascii="Calibri" w:hAnsi="Calibri"/>
                <w:i/>
                <w:iCs/>
                <w:szCs w:val="22"/>
              </w:rPr>
            </w:pPr>
            <w:r w:rsidRPr="00A4640A">
              <w:rPr>
                <w:rFonts w:ascii="Calibri" w:hAnsi="Calibri"/>
                <w:i/>
                <w:iCs/>
                <w:szCs w:val="22"/>
              </w:rPr>
              <w:t>inherent quality of the landscape. Particular regard, consistent with the designation as AONB, will be given to matters of design and impact with an expectation that the highest standards of design will be required’.</w:t>
            </w:r>
          </w:p>
          <w:p w14:paraId="777197E7" w14:textId="77777777" w:rsidR="00A4640A" w:rsidRPr="00A4640A" w:rsidRDefault="00A4640A" w:rsidP="00A4640A">
            <w:pPr>
              <w:contextualSpacing/>
              <w:jc w:val="both"/>
              <w:rPr>
                <w:rFonts w:ascii="Calibri" w:hAnsi="Calibri"/>
                <w:i/>
                <w:iCs/>
                <w:szCs w:val="22"/>
              </w:rPr>
            </w:pPr>
          </w:p>
          <w:p w14:paraId="5BDD60B1" w14:textId="470A8F62" w:rsidR="00A4640A" w:rsidRPr="00A4640A" w:rsidRDefault="00A4640A" w:rsidP="00A4640A">
            <w:pPr>
              <w:contextualSpacing/>
              <w:jc w:val="both"/>
              <w:rPr>
                <w:rFonts w:ascii="Calibri" w:hAnsi="Calibri"/>
                <w:szCs w:val="22"/>
              </w:rPr>
            </w:pPr>
            <w:r w:rsidRPr="00A4640A">
              <w:rPr>
                <w:rFonts w:ascii="Calibri" w:hAnsi="Calibri"/>
                <w:szCs w:val="22"/>
              </w:rPr>
              <w:t xml:space="preserve">In this instance, the proposed </w:t>
            </w:r>
            <w:r w:rsidR="00A009F4">
              <w:rPr>
                <w:rFonts w:ascii="Calibri" w:hAnsi="Calibri"/>
                <w:szCs w:val="22"/>
              </w:rPr>
              <w:t xml:space="preserve">roof window would be installed on an isolated rural property where it would only be partially viewable from the adjacent neighbouring property </w:t>
            </w:r>
            <w:r w:rsidR="00EA6C0E">
              <w:rPr>
                <w:rFonts w:ascii="Calibri" w:hAnsi="Calibri"/>
                <w:szCs w:val="22"/>
              </w:rPr>
              <w:t xml:space="preserve">of Daisy Brook Barn </w:t>
            </w:r>
            <w:r w:rsidR="00A009F4">
              <w:rPr>
                <w:rFonts w:ascii="Calibri" w:hAnsi="Calibri"/>
                <w:szCs w:val="22"/>
              </w:rPr>
              <w:t xml:space="preserve">and a nearby Public Right Of Way. Furthermore, the roof window </w:t>
            </w:r>
            <w:r w:rsidR="00EA6C0E">
              <w:rPr>
                <w:rFonts w:ascii="Calibri" w:hAnsi="Calibri"/>
                <w:szCs w:val="22"/>
              </w:rPr>
              <w:t xml:space="preserve">would comprise a recessed conservation style design </w:t>
            </w:r>
            <w:r w:rsidR="001E196C">
              <w:rPr>
                <w:rFonts w:ascii="Calibri" w:hAnsi="Calibri"/>
                <w:szCs w:val="22"/>
              </w:rPr>
              <w:t xml:space="preserve">of modest size </w:t>
            </w:r>
            <w:r w:rsidR="00EA6C0E">
              <w:rPr>
                <w:rFonts w:ascii="Calibri" w:hAnsi="Calibri"/>
                <w:szCs w:val="22"/>
              </w:rPr>
              <w:t>which would further reduce its visual impact within the public realm.</w:t>
            </w:r>
            <w:r w:rsidR="00A009F4">
              <w:rPr>
                <w:rFonts w:ascii="Calibri" w:hAnsi="Calibri"/>
                <w:szCs w:val="22"/>
              </w:rPr>
              <w:t xml:space="preserve"> </w:t>
            </w:r>
            <w:r w:rsidRPr="00A4640A">
              <w:rPr>
                <w:rFonts w:ascii="Calibri" w:hAnsi="Calibri"/>
                <w:szCs w:val="22"/>
              </w:rPr>
              <w:t>Accordingly, it is not considered that the proposal would detract from</w:t>
            </w:r>
            <w:r w:rsidR="00EA6C0E">
              <w:rPr>
                <w:rFonts w:ascii="Calibri" w:hAnsi="Calibri"/>
                <w:szCs w:val="22"/>
              </w:rPr>
              <w:t xml:space="preserve"> or result in any harm</w:t>
            </w:r>
            <w:r w:rsidRPr="00A4640A">
              <w:rPr>
                <w:rFonts w:ascii="Calibri" w:hAnsi="Calibri"/>
                <w:szCs w:val="22"/>
              </w:rPr>
              <w:t xml:space="preserve"> t</w:t>
            </w:r>
            <w:r w:rsidR="00EA6C0E">
              <w:rPr>
                <w:rFonts w:ascii="Calibri" w:hAnsi="Calibri"/>
                <w:szCs w:val="22"/>
              </w:rPr>
              <w:t xml:space="preserve">o the visual </w:t>
            </w:r>
            <w:r w:rsidRPr="00A4640A">
              <w:rPr>
                <w:rFonts w:ascii="Calibri" w:hAnsi="Calibri"/>
                <w:szCs w:val="22"/>
              </w:rPr>
              <w:t xml:space="preserve">amenities of the </w:t>
            </w:r>
            <w:r w:rsidR="00EA6C0E">
              <w:rPr>
                <w:rFonts w:ascii="Calibri" w:hAnsi="Calibri"/>
                <w:szCs w:val="22"/>
              </w:rPr>
              <w:t xml:space="preserve">immediate area or </w:t>
            </w:r>
            <w:r w:rsidRPr="00A4640A">
              <w:rPr>
                <w:rFonts w:ascii="Calibri" w:hAnsi="Calibri"/>
                <w:szCs w:val="22"/>
              </w:rPr>
              <w:t xml:space="preserve">wider </w:t>
            </w:r>
            <w:r w:rsidR="001E196C">
              <w:rPr>
                <w:rFonts w:ascii="Calibri" w:hAnsi="Calibri"/>
                <w:szCs w:val="22"/>
              </w:rPr>
              <w:t xml:space="preserve">AONB </w:t>
            </w:r>
            <w:r w:rsidRPr="00A4640A">
              <w:rPr>
                <w:rFonts w:ascii="Calibri" w:hAnsi="Calibri"/>
                <w:szCs w:val="22"/>
              </w:rPr>
              <w:t>landscape.</w:t>
            </w:r>
          </w:p>
          <w:p w14:paraId="37A766A4" w14:textId="4051C60D" w:rsidR="007766C6" w:rsidRPr="0091595C" w:rsidRDefault="007766C6" w:rsidP="007766C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3ADEDB27"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6F644832" w14:textId="101612D2" w:rsidR="001E196C" w:rsidRPr="001E196C" w:rsidRDefault="001E196C" w:rsidP="001E196C">
            <w:pPr>
              <w:contextualSpacing/>
              <w:jc w:val="both"/>
              <w:rPr>
                <w:rFonts w:ascii="Calibri" w:hAnsi="Calibri"/>
                <w:bCs/>
                <w:szCs w:val="22"/>
              </w:rPr>
            </w:pPr>
            <w:r>
              <w:rPr>
                <w:rFonts w:ascii="Calibri" w:hAnsi="Calibri"/>
                <w:bCs/>
                <w:szCs w:val="22"/>
              </w:rPr>
              <w:t xml:space="preserve">The proposal would involve disturbance to the </w:t>
            </w:r>
            <w:r w:rsidR="00E416BE">
              <w:rPr>
                <w:rFonts w:ascii="Calibri" w:hAnsi="Calibri"/>
                <w:bCs/>
                <w:szCs w:val="22"/>
              </w:rPr>
              <w:t xml:space="preserve">Southern </w:t>
            </w:r>
            <w:r>
              <w:rPr>
                <w:rFonts w:ascii="Calibri" w:hAnsi="Calibri"/>
                <w:bCs/>
                <w:szCs w:val="22"/>
              </w:rPr>
              <w:t xml:space="preserve">roof </w:t>
            </w:r>
            <w:r w:rsidR="00E416BE">
              <w:rPr>
                <w:rFonts w:ascii="Calibri" w:hAnsi="Calibri"/>
                <w:bCs/>
                <w:szCs w:val="22"/>
              </w:rPr>
              <w:t>plane</w:t>
            </w:r>
            <w:r>
              <w:rPr>
                <w:rFonts w:ascii="Calibri" w:hAnsi="Calibri"/>
                <w:bCs/>
                <w:szCs w:val="22"/>
              </w:rPr>
              <w:t xml:space="preserve"> of the application property. </w:t>
            </w:r>
            <w:r w:rsidRPr="001E196C">
              <w:rPr>
                <w:rFonts w:ascii="Calibri" w:hAnsi="Calibri"/>
                <w:bCs/>
                <w:szCs w:val="22"/>
              </w:rPr>
              <w:t xml:space="preserve">In this instance the applicant has not been asked to provide a bat survey however </w:t>
            </w:r>
            <w:r w:rsidR="00E416BE">
              <w:rPr>
                <w:rFonts w:ascii="Calibri" w:hAnsi="Calibri"/>
                <w:bCs/>
                <w:szCs w:val="22"/>
              </w:rPr>
              <w:t>following consultation with the Council’s Countryside Officer</w:t>
            </w:r>
            <w:r w:rsidRPr="001E196C">
              <w:rPr>
                <w:rFonts w:ascii="Calibri" w:hAnsi="Calibri"/>
                <w:bCs/>
                <w:szCs w:val="22"/>
              </w:rPr>
              <w:t xml:space="preserve"> </w:t>
            </w:r>
            <w:r w:rsidR="00E416BE">
              <w:rPr>
                <w:rFonts w:ascii="Calibri" w:hAnsi="Calibri"/>
                <w:bCs/>
                <w:szCs w:val="22"/>
              </w:rPr>
              <w:t xml:space="preserve">it was recommended that </w:t>
            </w:r>
            <w:r w:rsidRPr="001E196C">
              <w:rPr>
                <w:rFonts w:ascii="Calibri" w:hAnsi="Calibri"/>
                <w:bCs/>
                <w:szCs w:val="22"/>
              </w:rPr>
              <w:t xml:space="preserve">an additional planning condition </w:t>
            </w:r>
            <w:r w:rsidR="00E416BE">
              <w:rPr>
                <w:rFonts w:ascii="Calibri" w:hAnsi="Calibri"/>
                <w:bCs/>
                <w:szCs w:val="22"/>
              </w:rPr>
              <w:t>be</w:t>
            </w:r>
            <w:r w:rsidRPr="001E196C">
              <w:rPr>
                <w:rFonts w:ascii="Calibri" w:hAnsi="Calibri"/>
                <w:bCs/>
                <w:szCs w:val="22"/>
              </w:rPr>
              <w:t xml:space="preserve"> added to this consent in order to provide mitigation measures in the event of any bats being discovered on site. </w:t>
            </w:r>
          </w:p>
          <w:p w14:paraId="214A45F2" w14:textId="7E95083D" w:rsidR="001E196C" w:rsidRPr="008C75E4" w:rsidRDefault="001E196C" w:rsidP="001E196C">
            <w:pPr>
              <w:contextualSpacing/>
              <w:jc w:val="both"/>
              <w:rPr>
                <w:rFonts w:ascii="Calibri" w:hAnsi="Calibri"/>
                <w:b/>
                <w:bCs/>
                <w:szCs w:val="22"/>
              </w:rPr>
            </w:pPr>
          </w:p>
        </w:tc>
      </w:tr>
      <w:tr w:rsidR="007766C6" w:rsidRPr="008C75E4" w14:paraId="3392DC80" w14:textId="77777777" w:rsidTr="009775FC">
        <w:trPr>
          <w:trHeight w:val="864"/>
          <w:jc w:val="center"/>
        </w:trPr>
        <w:tc>
          <w:tcPr>
            <w:tcW w:w="9803" w:type="dxa"/>
            <w:gridSpan w:val="14"/>
            <w:tcMar>
              <w:top w:w="57" w:type="dxa"/>
              <w:bottom w:w="57" w:type="dxa"/>
            </w:tcMar>
          </w:tcPr>
          <w:p w14:paraId="19474AFF" w14:textId="77777777" w:rsidR="007766C6" w:rsidRDefault="007766C6" w:rsidP="006126D1">
            <w:pPr>
              <w:contextualSpacing/>
              <w:jc w:val="both"/>
              <w:rPr>
                <w:rFonts w:ascii="Calibri" w:hAnsi="Calibri"/>
                <w:b/>
                <w:bCs/>
                <w:szCs w:val="22"/>
              </w:rPr>
            </w:pPr>
            <w:r>
              <w:rPr>
                <w:rFonts w:ascii="Calibri" w:hAnsi="Calibri"/>
                <w:b/>
                <w:bCs/>
                <w:szCs w:val="22"/>
              </w:rPr>
              <w:t>Heritage:</w:t>
            </w:r>
          </w:p>
          <w:p w14:paraId="3F2600D5" w14:textId="77777777" w:rsidR="007766C6" w:rsidRDefault="007766C6" w:rsidP="006126D1">
            <w:pPr>
              <w:contextualSpacing/>
              <w:jc w:val="both"/>
              <w:rPr>
                <w:rFonts w:ascii="Calibri" w:hAnsi="Calibri"/>
                <w:b/>
                <w:bCs/>
                <w:szCs w:val="22"/>
              </w:rPr>
            </w:pPr>
          </w:p>
          <w:p w14:paraId="364A780C" w14:textId="283CFA39" w:rsidR="002A3102" w:rsidRDefault="006224F8" w:rsidP="006126D1">
            <w:pPr>
              <w:contextualSpacing/>
              <w:jc w:val="both"/>
              <w:rPr>
                <w:rFonts w:ascii="Calibri" w:hAnsi="Calibri"/>
                <w:szCs w:val="22"/>
              </w:rPr>
            </w:pPr>
            <w:r w:rsidRPr="00505A38">
              <w:rPr>
                <w:rFonts w:ascii="Calibri" w:hAnsi="Calibri"/>
                <w:szCs w:val="22"/>
              </w:rPr>
              <w:t xml:space="preserve">The </w:t>
            </w:r>
            <w:r w:rsidRPr="006224F8">
              <w:rPr>
                <w:rFonts w:ascii="Calibri" w:hAnsi="Calibri"/>
                <w:szCs w:val="22"/>
              </w:rPr>
              <w:t>Steading</w:t>
            </w:r>
            <w:r w:rsidRPr="00505A38">
              <w:rPr>
                <w:rFonts w:ascii="Calibri" w:hAnsi="Calibri"/>
                <w:szCs w:val="22"/>
              </w:rPr>
              <w:t xml:space="preserve"> is an L-shaped dwelling comprised of a former shippon / loose boxes</w:t>
            </w:r>
            <w:r w:rsidRPr="006224F8">
              <w:rPr>
                <w:rFonts w:ascii="Calibri" w:hAnsi="Calibri"/>
                <w:szCs w:val="22"/>
              </w:rPr>
              <w:t>,</w:t>
            </w:r>
            <w:r w:rsidRPr="00505A38">
              <w:rPr>
                <w:rFonts w:ascii="Calibri" w:hAnsi="Calibri"/>
                <w:szCs w:val="22"/>
              </w:rPr>
              <w:t xml:space="preserve"> both of which have historical ties to New House Farm which is a Grade II Listed Building</w:t>
            </w:r>
            <w:r>
              <w:rPr>
                <w:rFonts w:ascii="Calibri" w:hAnsi="Calibri"/>
                <w:szCs w:val="22"/>
              </w:rPr>
              <w:t>.</w:t>
            </w:r>
          </w:p>
          <w:p w14:paraId="46581487" w14:textId="3C18653F" w:rsidR="006224F8" w:rsidRDefault="006224F8" w:rsidP="006126D1">
            <w:pPr>
              <w:contextualSpacing/>
              <w:jc w:val="both"/>
              <w:rPr>
                <w:rFonts w:ascii="Calibri" w:hAnsi="Calibri"/>
                <w:szCs w:val="22"/>
              </w:rPr>
            </w:pPr>
          </w:p>
          <w:p w14:paraId="0EF0F270" w14:textId="592CE3B8" w:rsidR="006224F8" w:rsidRDefault="006224F8" w:rsidP="006126D1">
            <w:pPr>
              <w:contextualSpacing/>
              <w:jc w:val="both"/>
              <w:rPr>
                <w:rFonts w:ascii="Calibri" w:hAnsi="Calibri"/>
                <w:szCs w:val="22"/>
              </w:rPr>
            </w:pPr>
            <w:r w:rsidRPr="006224F8">
              <w:rPr>
                <w:rFonts w:ascii="Calibri" w:hAnsi="Calibri"/>
                <w:szCs w:val="22"/>
              </w:rPr>
              <w:t>Section 1(5)(b) of the Planning (Listed Buildings and Conservation Areas) Act 1990 (the Act) establishes that any object or structure within the curtilage of the building, although not fixed to the building, forms part of the land and has done so since before 1 July 1948, shall be treated as part of the building.</w:t>
            </w:r>
          </w:p>
          <w:p w14:paraId="3FA4F5FE" w14:textId="77777777" w:rsidR="002A3102" w:rsidRDefault="002A3102" w:rsidP="006126D1">
            <w:pPr>
              <w:contextualSpacing/>
              <w:jc w:val="both"/>
              <w:rPr>
                <w:rFonts w:ascii="Calibri" w:hAnsi="Calibri"/>
                <w:szCs w:val="22"/>
              </w:rPr>
            </w:pPr>
          </w:p>
          <w:p w14:paraId="2AB1AB33" w14:textId="41673DEB" w:rsidR="001B20C3" w:rsidRDefault="002A3102" w:rsidP="006126D1">
            <w:pPr>
              <w:contextualSpacing/>
              <w:jc w:val="both"/>
              <w:rPr>
                <w:rFonts w:ascii="Calibri" w:hAnsi="Calibri"/>
                <w:szCs w:val="22"/>
              </w:rPr>
            </w:pPr>
            <w:r w:rsidRPr="002A3102">
              <w:rPr>
                <w:rFonts w:ascii="Calibri" w:hAnsi="Calibri"/>
                <w:szCs w:val="22"/>
              </w:rPr>
              <w:t>As such, the application property</w:t>
            </w:r>
            <w:r w:rsidRPr="002A3102">
              <w:rPr>
                <w:rFonts w:ascii="Calibri" w:hAnsi="Calibri"/>
                <w:bCs/>
                <w:szCs w:val="22"/>
              </w:rPr>
              <w:t xml:space="preserve"> </w:t>
            </w:r>
            <w:r w:rsidR="005064F5">
              <w:rPr>
                <w:rFonts w:ascii="Calibri" w:hAnsi="Calibri"/>
                <w:bCs/>
                <w:szCs w:val="22"/>
              </w:rPr>
              <w:t>carries</w:t>
            </w:r>
            <w:r w:rsidRPr="002A3102">
              <w:rPr>
                <w:rFonts w:ascii="Calibri" w:hAnsi="Calibri"/>
                <w:bCs/>
                <w:szCs w:val="22"/>
              </w:rPr>
              <w:t xml:space="preserve"> Grade II Listed Building status due to its historic association with New House Farm.</w:t>
            </w:r>
            <w:r w:rsidRPr="002A3102">
              <w:rPr>
                <w:rFonts w:ascii="Calibri" w:hAnsi="Calibri"/>
                <w:szCs w:val="22"/>
              </w:rPr>
              <w:t xml:space="preserve"> </w:t>
            </w:r>
          </w:p>
          <w:p w14:paraId="65131893" w14:textId="28A2A5FB" w:rsidR="002A3102" w:rsidRDefault="002A3102" w:rsidP="006126D1">
            <w:pPr>
              <w:contextualSpacing/>
              <w:jc w:val="both"/>
              <w:rPr>
                <w:rFonts w:ascii="Calibri" w:hAnsi="Calibri"/>
                <w:szCs w:val="22"/>
              </w:rPr>
            </w:pPr>
          </w:p>
          <w:p w14:paraId="0F8E28E0" w14:textId="77777777" w:rsidR="004F4820" w:rsidRPr="004F4820" w:rsidRDefault="004F4820" w:rsidP="004F4820">
            <w:pPr>
              <w:contextualSpacing/>
              <w:jc w:val="both"/>
              <w:rPr>
                <w:rFonts w:ascii="Calibri" w:hAnsi="Calibri"/>
                <w:szCs w:val="22"/>
              </w:rPr>
            </w:pPr>
            <w:r w:rsidRPr="004F4820">
              <w:rPr>
                <w:rFonts w:ascii="Calibri" w:hAnsi="Calibri"/>
                <w:szCs w:val="22"/>
              </w:rPr>
              <w:t>With regards to proposals for development affecting Listed Buildings, Section 66 of the Planning (Listed Buildings and Conservation Areas) Act 1990 states that:</w:t>
            </w:r>
          </w:p>
          <w:p w14:paraId="5BC2DEAF" w14:textId="77777777" w:rsidR="004F4820" w:rsidRPr="004F4820" w:rsidRDefault="004F4820" w:rsidP="004F4820">
            <w:pPr>
              <w:contextualSpacing/>
              <w:jc w:val="both"/>
              <w:rPr>
                <w:rFonts w:ascii="Calibri" w:hAnsi="Calibri"/>
                <w:szCs w:val="22"/>
              </w:rPr>
            </w:pPr>
          </w:p>
          <w:p w14:paraId="5DE5BA16" w14:textId="77777777" w:rsidR="004F4820" w:rsidRPr="004F4820" w:rsidRDefault="004F4820" w:rsidP="004F4820">
            <w:pPr>
              <w:contextualSpacing/>
              <w:jc w:val="both"/>
              <w:rPr>
                <w:rFonts w:ascii="Calibri" w:hAnsi="Calibri"/>
                <w:szCs w:val="22"/>
              </w:rPr>
            </w:pPr>
            <w:r w:rsidRPr="004F4820">
              <w:rPr>
                <w:rFonts w:ascii="Calibri" w:hAnsi="Calibri"/>
                <w:szCs w:val="22"/>
              </w:rPr>
              <w:t>“</w:t>
            </w:r>
            <w:r w:rsidRPr="004F4820">
              <w:rPr>
                <w:rFonts w:ascii="Calibri" w:hAnsi="Calibri"/>
                <w:i/>
                <w:iCs/>
                <w:szCs w:val="22"/>
              </w:rPr>
              <w:t>In considering whether to grant planning permission for development which affects a listed building or its setting, the local planning authority shall have special regard to the desirability of preserving the building or its setting or any features of special architectural or historic interest which it possesses.”</w:t>
            </w:r>
          </w:p>
          <w:p w14:paraId="3CBDAD58" w14:textId="16AAB95F" w:rsidR="001B20C3" w:rsidRDefault="001B20C3" w:rsidP="006126D1">
            <w:pPr>
              <w:contextualSpacing/>
              <w:jc w:val="both"/>
              <w:rPr>
                <w:rFonts w:ascii="Calibri" w:hAnsi="Calibri"/>
                <w:szCs w:val="22"/>
              </w:rPr>
            </w:pPr>
          </w:p>
          <w:p w14:paraId="2E963360" w14:textId="41FDA399" w:rsidR="004F4820" w:rsidRDefault="006224F8" w:rsidP="006126D1">
            <w:pPr>
              <w:contextualSpacing/>
              <w:jc w:val="both"/>
              <w:rPr>
                <w:rFonts w:ascii="Calibri" w:hAnsi="Calibri"/>
                <w:szCs w:val="22"/>
              </w:rPr>
            </w:pPr>
            <w:r>
              <w:rPr>
                <w:rFonts w:ascii="Calibri" w:hAnsi="Calibri"/>
                <w:szCs w:val="22"/>
              </w:rPr>
              <w:t xml:space="preserve">In addition, </w:t>
            </w:r>
            <w:r w:rsidR="0028367F">
              <w:rPr>
                <w:rFonts w:ascii="Calibri" w:hAnsi="Calibri"/>
                <w:szCs w:val="22"/>
              </w:rPr>
              <w:t>Policy DME4 of the Ribble Valley Core Strategy states:</w:t>
            </w:r>
          </w:p>
          <w:p w14:paraId="45806B1D" w14:textId="6A9A0695" w:rsidR="0028367F" w:rsidRDefault="0028367F" w:rsidP="006126D1">
            <w:pPr>
              <w:contextualSpacing/>
              <w:jc w:val="both"/>
              <w:rPr>
                <w:rFonts w:ascii="Calibri" w:hAnsi="Calibri"/>
                <w:szCs w:val="22"/>
              </w:rPr>
            </w:pPr>
          </w:p>
          <w:p w14:paraId="31FB742C" w14:textId="6F846607" w:rsidR="0028367F" w:rsidRDefault="0028367F" w:rsidP="006126D1">
            <w:pPr>
              <w:contextualSpacing/>
              <w:jc w:val="both"/>
              <w:rPr>
                <w:rFonts w:ascii="Calibri" w:hAnsi="Calibri"/>
                <w:i/>
                <w:iCs/>
                <w:szCs w:val="22"/>
              </w:rPr>
            </w:pPr>
            <w:r>
              <w:rPr>
                <w:rFonts w:ascii="Calibri" w:hAnsi="Calibri"/>
                <w:i/>
                <w:iCs/>
                <w:szCs w:val="22"/>
              </w:rPr>
              <w:t>‘</w:t>
            </w:r>
            <w:r w:rsidRPr="0028367F">
              <w:rPr>
                <w:rFonts w:ascii="Calibri" w:hAnsi="Calibri"/>
                <w:i/>
                <w:iCs/>
                <w:szCs w:val="22"/>
              </w:rPr>
              <w:t>Alterations or extensions to listed buildings or buildings of local heritage interest, or development proposals on sites within their setting which cause harm to the significance of the heritage asset will not be supported.</w:t>
            </w:r>
            <w:r>
              <w:rPr>
                <w:rFonts w:ascii="Calibri" w:hAnsi="Calibri"/>
                <w:i/>
                <w:iCs/>
                <w:szCs w:val="22"/>
              </w:rPr>
              <w:t>’</w:t>
            </w:r>
          </w:p>
          <w:p w14:paraId="454B11C1" w14:textId="6BF4F2A6" w:rsidR="00977E88" w:rsidRDefault="00977E88" w:rsidP="006126D1">
            <w:pPr>
              <w:contextualSpacing/>
              <w:jc w:val="both"/>
              <w:rPr>
                <w:rFonts w:ascii="Calibri" w:hAnsi="Calibri"/>
                <w:i/>
                <w:iCs/>
                <w:szCs w:val="22"/>
              </w:rPr>
            </w:pPr>
          </w:p>
          <w:p w14:paraId="4CBF5ED4" w14:textId="4A40A979" w:rsidR="001E196C" w:rsidRDefault="00043C1A" w:rsidP="00043C1A">
            <w:pPr>
              <w:contextualSpacing/>
              <w:jc w:val="both"/>
              <w:rPr>
                <w:rFonts w:ascii="Calibri" w:hAnsi="Calibri"/>
                <w:szCs w:val="22"/>
              </w:rPr>
            </w:pPr>
            <w:r>
              <w:rPr>
                <w:rFonts w:ascii="Calibri" w:hAnsi="Calibri"/>
                <w:szCs w:val="22"/>
              </w:rPr>
              <w:t>T</w:t>
            </w:r>
            <w:r w:rsidR="00977E88">
              <w:rPr>
                <w:rFonts w:ascii="Calibri" w:hAnsi="Calibri"/>
                <w:szCs w:val="22"/>
              </w:rPr>
              <w:t xml:space="preserve">he proposed roof window would comprise a Conservation </w:t>
            </w:r>
            <w:r w:rsidR="00620E68">
              <w:rPr>
                <w:rFonts w:ascii="Calibri" w:hAnsi="Calibri"/>
                <w:szCs w:val="22"/>
              </w:rPr>
              <w:t>style design</w:t>
            </w:r>
            <w:r w:rsidR="00EF6EEC">
              <w:rPr>
                <w:rFonts w:ascii="Calibri" w:hAnsi="Calibri"/>
                <w:szCs w:val="22"/>
              </w:rPr>
              <w:t xml:space="preserve"> of modest size</w:t>
            </w:r>
            <w:r w:rsidR="00620E68">
              <w:rPr>
                <w:rFonts w:ascii="Calibri" w:hAnsi="Calibri"/>
                <w:szCs w:val="22"/>
              </w:rPr>
              <w:t xml:space="preserve"> with a recessed fitting</w:t>
            </w:r>
            <w:r>
              <w:rPr>
                <w:rFonts w:ascii="Calibri" w:hAnsi="Calibri"/>
                <w:szCs w:val="22"/>
              </w:rPr>
              <w:t xml:space="preserve"> therefore its impact upon the </w:t>
            </w:r>
            <w:r w:rsidR="005064F5">
              <w:rPr>
                <w:rFonts w:ascii="Calibri" w:hAnsi="Calibri"/>
                <w:szCs w:val="22"/>
              </w:rPr>
              <w:t xml:space="preserve">historic character of the </w:t>
            </w:r>
            <w:r w:rsidR="006224F8">
              <w:rPr>
                <w:rFonts w:ascii="Calibri" w:hAnsi="Calibri"/>
                <w:szCs w:val="22"/>
              </w:rPr>
              <w:t>Listed Building</w:t>
            </w:r>
            <w:r>
              <w:rPr>
                <w:rFonts w:ascii="Calibri" w:hAnsi="Calibri"/>
                <w:szCs w:val="22"/>
              </w:rPr>
              <w:t xml:space="preserve"> would be </w:t>
            </w:r>
            <w:r w:rsidR="005064F5">
              <w:rPr>
                <w:rFonts w:ascii="Calibri" w:hAnsi="Calibri"/>
                <w:szCs w:val="22"/>
              </w:rPr>
              <w:t>negligible</w:t>
            </w:r>
            <w:r>
              <w:rPr>
                <w:rFonts w:ascii="Calibri" w:hAnsi="Calibri"/>
                <w:szCs w:val="22"/>
              </w:rPr>
              <w:t xml:space="preserve"> in this instance</w:t>
            </w:r>
            <w:r w:rsidR="00620E68">
              <w:rPr>
                <w:rFonts w:ascii="Calibri" w:hAnsi="Calibri"/>
                <w:szCs w:val="22"/>
              </w:rPr>
              <w:t xml:space="preserve">. </w:t>
            </w:r>
            <w:r>
              <w:rPr>
                <w:rFonts w:ascii="Calibri" w:hAnsi="Calibri"/>
                <w:szCs w:val="22"/>
              </w:rPr>
              <w:t xml:space="preserve">Furthermore, </w:t>
            </w:r>
            <w:r w:rsidR="005064F5">
              <w:rPr>
                <w:rFonts w:ascii="Calibri" w:hAnsi="Calibri"/>
                <w:szCs w:val="22"/>
              </w:rPr>
              <w:t xml:space="preserve">it is noted that a roof light of identical appearance has already been added to the </w:t>
            </w:r>
            <w:r w:rsidR="00607F30">
              <w:rPr>
                <w:rFonts w:ascii="Calibri" w:hAnsi="Calibri"/>
                <w:szCs w:val="22"/>
              </w:rPr>
              <w:t xml:space="preserve">Northern elevation of the application </w:t>
            </w:r>
            <w:r w:rsidR="005064F5">
              <w:rPr>
                <w:rFonts w:ascii="Calibri" w:hAnsi="Calibri"/>
                <w:szCs w:val="22"/>
              </w:rPr>
              <w:t>property</w:t>
            </w:r>
            <w:r w:rsidR="00607F30">
              <w:rPr>
                <w:rFonts w:ascii="Calibri" w:hAnsi="Calibri"/>
                <w:szCs w:val="22"/>
              </w:rPr>
              <w:t>. Roof lights have also been installed on the adjacent neighbouring property of Daisy Brook Barn. As such,</w:t>
            </w:r>
            <w:r w:rsidR="005064F5">
              <w:rPr>
                <w:rFonts w:ascii="Calibri" w:hAnsi="Calibri"/>
                <w:szCs w:val="22"/>
              </w:rPr>
              <w:t xml:space="preserve"> the proposed</w:t>
            </w:r>
            <w:r>
              <w:rPr>
                <w:rFonts w:ascii="Calibri" w:hAnsi="Calibri"/>
                <w:szCs w:val="22"/>
              </w:rPr>
              <w:t xml:space="preserve"> roof window </w:t>
            </w:r>
            <w:r w:rsidR="00EF6EEC">
              <w:rPr>
                <w:rFonts w:ascii="Calibri" w:hAnsi="Calibri"/>
                <w:szCs w:val="22"/>
              </w:rPr>
              <w:t xml:space="preserve">would not be an incongruous addition to the </w:t>
            </w:r>
            <w:r w:rsidR="00607F30">
              <w:rPr>
                <w:rFonts w:ascii="Calibri" w:hAnsi="Calibri"/>
                <w:szCs w:val="22"/>
              </w:rPr>
              <w:t>application property or existing group of buildings.</w:t>
            </w:r>
            <w:r w:rsidR="006224F8">
              <w:rPr>
                <w:rFonts w:ascii="Calibri" w:hAnsi="Calibri"/>
                <w:szCs w:val="22"/>
              </w:rPr>
              <w:t xml:space="preserve"> </w:t>
            </w:r>
          </w:p>
          <w:p w14:paraId="46ABD529" w14:textId="77777777" w:rsidR="001E196C" w:rsidRDefault="001E196C" w:rsidP="00043C1A">
            <w:pPr>
              <w:contextualSpacing/>
              <w:jc w:val="both"/>
              <w:rPr>
                <w:rFonts w:ascii="Calibri" w:hAnsi="Calibri"/>
                <w:szCs w:val="22"/>
              </w:rPr>
            </w:pPr>
          </w:p>
          <w:p w14:paraId="68CD5A56" w14:textId="055BA8EC" w:rsidR="007766C6" w:rsidRDefault="00EF6EEC" w:rsidP="00043C1A">
            <w:pPr>
              <w:contextualSpacing/>
              <w:jc w:val="both"/>
              <w:rPr>
                <w:rFonts w:ascii="Calibri" w:hAnsi="Calibri"/>
                <w:szCs w:val="22"/>
              </w:rPr>
            </w:pPr>
            <w:r>
              <w:rPr>
                <w:rFonts w:ascii="Calibri" w:hAnsi="Calibri"/>
                <w:szCs w:val="22"/>
              </w:rPr>
              <w:t>Accordingly</w:t>
            </w:r>
            <w:r w:rsidR="00AF4C15">
              <w:rPr>
                <w:rFonts w:ascii="Calibri" w:hAnsi="Calibri"/>
                <w:szCs w:val="22"/>
              </w:rPr>
              <w:t>, given the unobtrusive design of the proposed roof window</w:t>
            </w:r>
            <w:r w:rsidR="005064F5">
              <w:rPr>
                <w:rFonts w:ascii="Calibri" w:hAnsi="Calibri"/>
                <w:szCs w:val="22"/>
              </w:rPr>
              <w:t xml:space="preserve">, </w:t>
            </w:r>
            <w:r w:rsidR="00AF4C15">
              <w:rPr>
                <w:rFonts w:ascii="Calibri" w:hAnsi="Calibri"/>
                <w:szCs w:val="22"/>
              </w:rPr>
              <w:t xml:space="preserve">existing roof light on the </w:t>
            </w:r>
            <w:r w:rsidR="005064F5">
              <w:rPr>
                <w:rFonts w:ascii="Calibri" w:hAnsi="Calibri"/>
                <w:szCs w:val="22"/>
              </w:rPr>
              <w:t xml:space="preserve">application property and </w:t>
            </w:r>
            <w:r w:rsidR="00607F30">
              <w:rPr>
                <w:rFonts w:ascii="Calibri" w:hAnsi="Calibri"/>
                <w:szCs w:val="22"/>
              </w:rPr>
              <w:t>prevalence of</w:t>
            </w:r>
            <w:r w:rsidR="005064F5">
              <w:rPr>
                <w:rFonts w:ascii="Calibri" w:hAnsi="Calibri"/>
                <w:szCs w:val="22"/>
              </w:rPr>
              <w:t xml:space="preserve"> roof lights on the adjacent neighbouring property</w:t>
            </w:r>
            <w:r w:rsidR="00AF4C15">
              <w:rPr>
                <w:rFonts w:ascii="Calibri" w:hAnsi="Calibri"/>
                <w:szCs w:val="22"/>
              </w:rPr>
              <w:t xml:space="preserve">, it is not considered that the proposed development would detract from or be harmful to the historic character of the </w:t>
            </w:r>
            <w:r w:rsidR="00607F30">
              <w:rPr>
                <w:rFonts w:ascii="Calibri" w:hAnsi="Calibri"/>
                <w:szCs w:val="22"/>
              </w:rPr>
              <w:t>application property.</w:t>
            </w:r>
          </w:p>
          <w:p w14:paraId="7C9D249F" w14:textId="0E72E524" w:rsidR="00043C1A" w:rsidRDefault="00043C1A" w:rsidP="00043C1A">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35528E91" w14:textId="32E4C804" w:rsidR="00861FA9" w:rsidRPr="00861FA9" w:rsidRDefault="00861FA9" w:rsidP="00861FA9">
            <w:pPr>
              <w:pStyle w:val="Header"/>
              <w:rPr>
                <w:rFonts w:ascii="Calibri" w:hAnsi="Calibri"/>
                <w:bCs/>
                <w:szCs w:val="22"/>
              </w:rPr>
            </w:pPr>
            <w:r w:rsidRPr="00861FA9">
              <w:rPr>
                <w:rFonts w:ascii="Calibri" w:hAnsi="Calibri"/>
                <w:bCs/>
                <w:szCs w:val="22"/>
              </w:rPr>
              <w:t xml:space="preserve">It is not considered that the proposal would have any undue impact upon residential amenity for any neighbouring residents, nor is it considered that the proposal would be harmful to the visual amenities of </w:t>
            </w:r>
            <w:r>
              <w:rPr>
                <w:rFonts w:ascii="Calibri" w:hAnsi="Calibri"/>
                <w:bCs/>
                <w:szCs w:val="22"/>
              </w:rPr>
              <w:t xml:space="preserve">the immediate </w:t>
            </w:r>
            <w:r w:rsidR="00AF4C15">
              <w:rPr>
                <w:rFonts w:ascii="Calibri" w:hAnsi="Calibri"/>
                <w:bCs/>
                <w:szCs w:val="22"/>
              </w:rPr>
              <w:t xml:space="preserve">area </w:t>
            </w:r>
            <w:r>
              <w:rPr>
                <w:rFonts w:ascii="Calibri" w:hAnsi="Calibri"/>
                <w:bCs/>
                <w:szCs w:val="22"/>
              </w:rPr>
              <w:t xml:space="preserve">or </w:t>
            </w:r>
            <w:r w:rsidRPr="00861FA9">
              <w:rPr>
                <w:rFonts w:ascii="Calibri" w:hAnsi="Calibri"/>
                <w:bCs/>
                <w:szCs w:val="22"/>
              </w:rPr>
              <w:t>wider landscape.</w:t>
            </w:r>
          </w:p>
          <w:p w14:paraId="3B340F9E" w14:textId="77777777" w:rsidR="00861FA9" w:rsidRPr="00861FA9" w:rsidRDefault="00861FA9" w:rsidP="00861FA9">
            <w:pPr>
              <w:pStyle w:val="Header"/>
              <w:rPr>
                <w:rFonts w:ascii="Calibri" w:hAnsi="Calibri"/>
                <w:bCs/>
                <w:szCs w:val="22"/>
              </w:rPr>
            </w:pPr>
            <w:r w:rsidRPr="00861FA9">
              <w:rPr>
                <w:rFonts w:ascii="Calibri" w:hAnsi="Calibri"/>
                <w:bCs/>
                <w:szCs w:val="22"/>
              </w:rPr>
              <w:t xml:space="preserve"> </w:t>
            </w:r>
          </w:p>
          <w:p w14:paraId="5747EA0D" w14:textId="243B0AD3" w:rsidR="00861FA9" w:rsidRPr="00861FA9" w:rsidRDefault="00861FA9" w:rsidP="00861FA9">
            <w:pPr>
              <w:pStyle w:val="Header"/>
              <w:rPr>
                <w:rFonts w:ascii="Calibri" w:hAnsi="Calibri"/>
                <w:bCs/>
                <w:szCs w:val="22"/>
              </w:rPr>
            </w:pPr>
            <w:r w:rsidRPr="00861FA9">
              <w:rPr>
                <w:rFonts w:ascii="Calibri" w:hAnsi="Calibri"/>
                <w:bCs/>
                <w:szCs w:val="22"/>
              </w:rPr>
              <w:t xml:space="preserve">Moreover, </w:t>
            </w:r>
            <w:r>
              <w:rPr>
                <w:rFonts w:ascii="Calibri" w:hAnsi="Calibri"/>
                <w:bCs/>
                <w:szCs w:val="22"/>
              </w:rPr>
              <w:t xml:space="preserve">it is not considered that </w:t>
            </w:r>
            <w:r w:rsidRPr="00861FA9">
              <w:rPr>
                <w:rFonts w:ascii="Calibri" w:hAnsi="Calibri"/>
                <w:bCs/>
                <w:szCs w:val="22"/>
              </w:rPr>
              <w:t xml:space="preserve">the proposed development would </w:t>
            </w:r>
            <w:r>
              <w:rPr>
                <w:rFonts w:ascii="Calibri" w:hAnsi="Calibri"/>
                <w:bCs/>
                <w:szCs w:val="22"/>
              </w:rPr>
              <w:t xml:space="preserve">detract from or result in any harm to the historic character of the </w:t>
            </w:r>
            <w:r w:rsidR="006224F8">
              <w:rPr>
                <w:rFonts w:ascii="Calibri" w:hAnsi="Calibri"/>
                <w:bCs/>
                <w:szCs w:val="22"/>
              </w:rPr>
              <w:t>application property.</w:t>
            </w:r>
          </w:p>
          <w:p w14:paraId="7CEAE3C3" w14:textId="77777777" w:rsidR="00861FA9" w:rsidRPr="00861FA9" w:rsidRDefault="00861FA9" w:rsidP="00861FA9">
            <w:pPr>
              <w:pStyle w:val="Header"/>
              <w:rPr>
                <w:rFonts w:ascii="Calibri" w:hAnsi="Calibri"/>
                <w:bCs/>
                <w:szCs w:val="22"/>
              </w:rPr>
            </w:pPr>
          </w:p>
          <w:p w14:paraId="5073E97D" w14:textId="77777777" w:rsidR="00607F30" w:rsidRPr="00607F30" w:rsidRDefault="00607F30" w:rsidP="00607F30">
            <w:pPr>
              <w:pStyle w:val="Header"/>
              <w:rPr>
                <w:rFonts w:ascii="Calibri" w:hAnsi="Calibri"/>
                <w:bCs/>
                <w:szCs w:val="22"/>
              </w:rPr>
            </w:pPr>
            <w:r w:rsidRPr="00607F30">
              <w:rPr>
                <w:rFonts w:ascii="Calibri" w:hAnsi="Calibri"/>
                <w:bCs/>
                <w:szCs w:val="22"/>
              </w:rPr>
              <w:t xml:space="preserve">For the reasons above and having regard to the duties at 16 and 66 of the Planning (Listed Buildings and Conservation Areas) Act 1990, the NPPF and all other material planning considerations it is recommended accordingly. </w:t>
            </w:r>
          </w:p>
          <w:p w14:paraId="17DEDB6A" w14:textId="743073B6" w:rsidR="007766C6" w:rsidRPr="002840B2" w:rsidRDefault="007766C6" w:rsidP="007766C6">
            <w:pPr>
              <w:pStyle w:val="Header"/>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53E5425A" w:rsidR="00C0704D" w:rsidRPr="008C75E4" w:rsidRDefault="00607F30" w:rsidP="006126D1">
            <w:pPr>
              <w:jc w:val="both"/>
              <w:rPr>
                <w:rFonts w:ascii="Calibri" w:hAnsi="Calibri"/>
                <w:bCs/>
                <w:szCs w:val="22"/>
              </w:rPr>
            </w:pPr>
            <w:r w:rsidRPr="00144E3C">
              <w:rPr>
                <w:rFonts w:ascii="Calibri" w:hAnsi="Calibri"/>
                <w:bCs/>
                <w:szCs w:val="22"/>
              </w:rPr>
              <w:t xml:space="preserve">To </w:t>
            </w:r>
            <w:r>
              <w:rPr>
                <w:rFonts w:ascii="Calibri" w:hAnsi="Calibri"/>
                <w:bCs/>
                <w:szCs w:val="22"/>
              </w:rPr>
              <w:t>approv</w:t>
            </w:r>
            <w:r w:rsidRPr="00144E3C">
              <w:rPr>
                <w:rFonts w:ascii="Calibri" w:hAnsi="Calibri"/>
                <w:bCs/>
                <w:szCs w:val="22"/>
              </w:rPr>
              <w:t>e Listed Building Consent.</w:t>
            </w:r>
          </w:p>
        </w:tc>
      </w:tr>
    </w:tbl>
    <w:p w14:paraId="1E754A62" w14:textId="77777777" w:rsidR="0031197A" w:rsidRPr="008C75E4" w:rsidRDefault="005E3C53"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AF65" w14:textId="77777777" w:rsidR="003A2992" w:rsidRDefault="003A2992" w:rsidP="006D0B5F">
      <w:r>
        <w:separator/>
      </w:r>
    </w:p>
  </w:endnote>
  <w:endnote w:type="continuationSeparator" w:id="0">
    <w:p w14:paraId="4DEA2C49" w14:textId="77777777" w:rsidR="003A2992" w:rsidRDefault="003A2992"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6374C" w14:textId="77777777" w:rsidR="003A2992" w:rsidRDefault="003A2992" w:rsidP="006D0B5F">
      <w:r>
        <w:separator/>
      </w:r>
    </w:p>
  </w:footnote>
  <w:footnote w:type="continuationSeparator" w:id="0">
    <w:p w14:paraId="19910D49" w14:textId="77777777" w:rsidR="003A2992" w:rsidRDefault="003A2992"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273651">
    <w:abstractNumId w:val="15"/>
  </w:num>
  <w:num w:numId="2" w16cid:durableId="1828323372">
    <w:abstractNumId w:val="10"/>
  </w:num>
  <w:num w:numId="3" w16cid:durableId="611059809">
    <w:abstractNumId w:val="6"/>
  </w:num>
  <w:num w:numId="4" w16cid:durableId="1149244310">
    <w:abstractNumId w:val="7"/>
  </w:num>
  <w:num w:numId="5" w16cid:durableId="1155993634">
    <w:abstractNumId w:val="0"/>
  </w:num>
  <w:num w:numId="6" w16cid:durableId="1626499909">
    <w:abstractNumId w:val="2"/>
  </w:num>
  <w:num w:numId="7" w16cid:durableId="611330089">
    <w:abstractNumId w:val="8"/>
  </w:num>
  <w:num w:numId="8" w16cid:durableId="1046099835">
    <w:abstractNumId w:val="13"/>
  </w:num>
  <w:num w:numId="9" w16cid:durableId="2121140195">
    <w:abstractNumId w:val="4"/>
  </w:num>
  <w:num w:numId="10" w16cid:durableId="1242832294">
    <w:abstractNumId w:val="9"/>
  </w:num>
  <w:num w:numId="11" w16cid:durableId="1775054081">
    <w:abstractNumId w:val="12"/>
  </w:num>
  <w:num w:numId="12" w16cid:durableId="1369336851">
    <w:abstractNumId w:val="1"/>
  </w:num>
  <w:num w:numId="13" w16cid:durableId="1311135488">
    <w:abstractNumId w:val="3"/>
  </w:num>
  <w:num w:numId="14" w16cid:durableId="1267154177">
    <w:abstractNumId w:val="5"/>
  </w:num>
  <w:num w:numId="15" w16cid:durableId="768542525">
    <w:abstractNumId w:val="11"/>
  </w:num>
  <w:num w:numId="16" w16cid:durableId="843097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2A38"/>
    <w:rsid w:val="000267F9"/>
    <w:rsid w:val="000418ED"/>
    <w:rsid w:val="00041FBF"/>
    <w:rsid w:val="00043C1A"/>
    <w:rsid w:val="00052AE3"/>
    <w:rsid w:val="00055B13"/>
    <w:rsid w:val="0006136E"/>
    <w:rsid w:val="0008125D"/>
    <w:rsid w:val="00081D4C"/>
    <w:rsid w:val="0008638E"/>
    <w:rsid w:val="00091A2A"/>
    <w:rsid w:val="00096654"/>
    <w:rsid w:val="000A037A"/>
    <w:rsid w:val="000A13A1"/>
    <w:rsid w:val="000A4B0D"/>
    <w:rsid w:val="000B5CB5"/>
    <w:rsid w:val="000C1A39"/>
    <w:rsid w:val="000C4785"/>
    <w:rsid w:val="000C7A57"/>
    <w:rsid w:val="000D015C"/>
    <w:rsid w:val="000D11A4"/>
    <w:rsid w:val="000F7CD2"/>
    <w:rsid w:val="00101855"/>
    <w:rsid w:val="00103648"/>
    <w:rsid w:val="0010371E"/>
    <w:rsid w:val="001039F9"/>
    <w:rsid w:val="00106932"/>
    <w:rsid w:val="00114CFB"/>
    <w:rsid w:val="0011608F"/>
    <w:rsid w:val="001162A9"/>
    <w:rsid w:val="0012153C"/>
    <w:rsid w:val="00130035"/>
    <w:rsid w:val="00132FCC"/>
    <w:rsid w:val="0013474E"/>
    <w:rsid w:val="00141512"/>
    <w:rsid w:val="001557EB"/>
    <w:rsid w:val="0016428F"/>
    <w:rsid w:val="00164B55"/>
    <w:rsid w:val="00171D54"/>
    <w:rsid w:val="00174004"/>
    <w:rsid w:val="00184ABE"/>
    <w:rsid w:val="001936C6"/>
    <w:rsid w:val="001946E0"/>
    <w:rsid w:val="00196722"/>
    <w:rsid w:val="001A0FC4"/>
    <w:rsid w:val="001A190B"/>
    <w:rsid w:val="001A2C18"/>
    <w:rsid w:val="001B1038"/>
    <w:rsid w:val="001B20C3"/>
    <w:rsid w:val="001B4F00"/>
    <w:rsid w:val="001B6840"/>
    <w:rsid w:val="001B769B"/>
    <w:rsid w:val="001C1453"/>
    <w:rsid w:val="001C276A"/>
    <w:rsid w:val="001C63D5"/>
    <w:rsid w:val="001D38E1"/>
    <w:rsid w:val="001D4F7A"/>
    <w:rsid w:val="001D5ADD"/>
    <w:rsid w:val="001D6426"/>
    <w:rsid w:val="001E196C"/>
    <w:rsid w:val="00203F50"/>
    <w:rsid w:val="002046DF"/>
    <w:rsid w:val="00204ED1"/>
    <w:rsid w:val="00206E24"/>
    <w:rsid w:val="002122F4"/>
    <w:rsid w:val="0022381C"/>
    <w:rsid w:val="002238BF"/>
    <w:rsid w:val="0022611D"/>
    <w:rsid w:val="00230AE6"/>
    <w:rsid w:val="00237DA1"/>
    <w:rsid w:val="00242A1C"/>
    <w:rsid w:val="00250879"/>
    <w:rsid w:val="00256A80"/>
    <w:rsid w:val="00261E1A"/>
    <w:rsid w:val="00263B45"/>
    <w:rsid w:val="00266D44"/>
    <w:rsid w:val="0028367F"/>
    <w:rsid w:val="002840B2"/>
    <w:rsid w:val="00284480"/>
    <w:rsid w:val="0028602D"/>
    <w:rsid w:val="0028751A"/>
    <w:rsid w:val="0029334A"/>
    <w:rsid w:val="002948B7"/>
    <w:rsid w:val="002A01CF"/>
    <w:rsid w:val="002A239D"/>
    <w:rsid w:val="002A3102"/>
    <w:rsid w:val="002A7DF7"/>
    <w:rsid w:val="002B2C02"/>
    <w:rsid w:val="002B7854"/>
    <w:rsid w:val="002C6277"/>
    <w:rsid w:val="002D4346"/>
    <w:rsid w:val="002E2952"/>
    <w:rsid w:val="002E7762"/>
    <w:rsid w:val="002E7CC1"/>
    <w:rsid w:val="002F041D"/>
    <w:rsid w:val="002F2580"/>
    <w:rsid w:val="002F6780"/>
    <w:rsid w:val="002F7502"/>
    <w:rsid w:val="00301F0E"/>
    <w:rsid w:val="0030352E"/>
    <w:rsid w:val="003137E0"/>
    <w:rsid w:val="00314786"/>
    <w:rsid w:val="00315A57"/>
    <w:rsid w:val="00320A6F"/>
    <w:rsid w:val="00321B6E"/>
    <w:rsid w:val="00325531"/>
    <w:rsid w:val="003359D0"/>
    <w:rsid w:val="0034083D"/>
    <w:rsid w:val="00341E8D"/>
    <w:rsid w:val="00345446"/>
    <w:rsid w:val="003454D6"/>
    <w:rsid w:val="00347F5E"/>
    <w:rsid w:val="003562A3"/>
    <w:rsid w:val="003569EB"/>
    <w:rsid w:val="00357D6A"/>
    <w:rsid w:val="003634D9"/>
    <w:rsid w:val="0036536F"/>
    <w:rsid w:val="0036759A"/>
    <w:rsid w:val="00374CB0"/>
    <w:rsid w:val="00376F73"/>
    <w:rsid w:val="003770F1"/>
    <w:rsid w:val="003825D5"/>
    <w:rsid w:val="00391BCC"/>
    <w:rsid w:val="00392B0B"/>
    <w:rsid w:val="00396CA9"/>
    <w:rsid w:val="003A2992"/>
    <w:rsid w:val="003A4376"/>
    <w:rsid w:val="003C0C2B"/>
    <w:rsid w:val="003C28E1"/>
    <w:rsid w:val="003C4118"/>
    <w:rsid w:val="003D16BC"/>
    <w:rsid w:val="003D6F7B"/>
    <w:rsid w:val="003E2151"/>
    <w:rsid w:val="003E503F"/>
    <w:rsid w:val="003E66CE"/>
    <w:rsid w:val="003F16AA"/>
    <w:rsid w:val="003F16B4"/>
    <w:rsid w:val="003F3DB5"/>
    <w:rsid w:val="003F481A"/>
    <w:rsid w:val="004003A3"/>
    <w:rsid w:val="00404C72"/>
    <w:rsid w:val="00413615"/>
    <w:rsid w:val="004239FA"/>
    <w:rsid w:val="0043472B"/>
    <w:rsid w:val="00435FC9"/>
    <w:rsid w:val="0044039F"/>
    <w:rsid w:val="00440CB6"/>
    <w:rsid w:val="00442A8F"/>
    <w:rsid w:val="00444544"/>
    <w:rsid w:val="00450BCB"/>
    <w:rsid w:val="00454754"/>
    <w:rsid w:val="004643EA"/>
    <w:rsid w:val="004654DD"/>
    <w:rsid w:val="00472615"/>
    <w:rsid w:val="0047591B"/>
    <w:rsid w:val="00485386"/>
    <w:rsid w:val="004854EC"/>
    <w:rsid w:val="004936A6"/>
    <w:rsid w:val="004947BB"/>
    <w:rsid w:val="004978AD"/>
    <w:rsid w:val="004A2C27"/>
    <w:rsid w:val="004A3981"/>
    <w:rsid w:val="004A5EA9"/>
    <w:rsid w:val="004A7BCB"/>
    <w:rsid w:val="004B3551"/>
    <w:rsid w:val="004B6F92"/>
    <w:rsid w:val="004C2434"/>
    <w:rsid w:val="004C6109"/>
    <w:rsid w:val="004D33C8"/>
    <w:rsid w:val="004D6FC7"/>
    <w:rsid w:val="004E58E3"/>
    <w:rsid w:val="004F0649"/>
    <w:rsid w:val="004F1043"/>
    <w:rsid w:val="004F1E99"/>
    <w:rsid w:val="004F46AF"/>
    <w:rsid w:val="004F4820"/>
    <w:rsid w:val="0050432D"/>
    <w:rsid w:val="00504440"/>
    <w:rsid w:val="00505A38"/>
    <w:rsid w:val="005064F5"/>
    <w:rsid w:val="00510DBF"/>
    <w:rsid w:val="00510FA2"/>
    <w:rsid w:val="00510FE3"/>
    <w:rsid w:val="00521ABA"/>
    <w:rsid w:val="0052349A"/>
    <w:rsid w:val="00525341"/>
    <w:rsid w:val="00527A31"/>
    <w:rsid w:val="00534611"/>
    <w:rsid w:val="00542B47"/>
    <w:rsid w:val="00545C64"/>
    <w:rsid w:val="00545D8C"/>
    <w:rsid w:val="00546A79"/>
    <w:rsid w:val="00546E14"/>
    <w:rsid w:val="00556ECD"/>
    <w:rsid w:val="005631B3"/>
    <w:rsid w:val="005633B0"/>
    <w:rsid w:val="005635FF"/>
    <w:rsid w:val="00563E70"/>
    <w:rsid w:val="005715C4"/>
    <w:rsid w:val="00573B90"/>
    <w:rsid w:val="00584D1A"/>
    <w:rsid w:val="00586075"/>
    <w:rsid w:val="005878FE"/>
    <w:rsid w:val="00593040"/>
    <w:rsid w:val="00593AF0"/>
    <w:rsid w:val="0059562A"/>
    <w:rsid w:val="005B0A0E"/>
    <w:rsid w:val="005C3AFD"/>
    <w:rsid w:val="005D3432"/>
    <w:rsid w:val="005D3BE1"/>
    <w:rsid w:val="005E1088"/>
    <w:rsid w:val="005E1241"/>
    <w:rsid w:val="005E1C6C"/>
    <w:rsid w:val="005E1E54"/>
    <w:rsid w:val="005E3C53"/>
    <w:rsid w:val="005E65DF"/>
    <w:rsid w:val="005F1593"/>
    <w:rsid w:val="005F5A32"/>
    <w:rsid w:val="00607F30"/>
    <w:rsid w:val="006126D1"/>
    <w:rsid w:val="00620E68"/>
    <w:rsid w:val="006224F8"/>
    <w:rsid w:val="006249EA"/>
    <w:rsid w:val="006326A2"/>
    <w:rsid w:val="0064032E"/>
    <w:rsid w:val="00640CA7"/>
    <w:rsid w:val="006644F6"/>
    <w:rsid w:val="00665C24"/>
    <w:rsid w:val="006905C0"/>
    <w:rsid w:val="00690EC3"/>
    <w:rsid w:val="00692B60"/>
    <w:rsid w:val="00694BD3"/>
    <w:rsid w:val="00695F88"/>
    <w:rsid w:val="006A71AD"/>
    <w:rsid w:val="006B02EC"/>
    <w:rsid w:val="006C126E"/>
    <w:rsid w:val="006C2BFA"/>
    <w:rsid w:val="006C4F63"/>
    <w:rsid w:val="006D0B5F"/>
    <w:rsid w:val="006D4E58"/>
    <w:rsid w:val="006D7624"/>
    <w:rsid w:val="006E6AB0"/>
    <w:rsid w:val="006E7DFE"/>
    <w:rsid w:val="006F137D"/>
    <w:rsid w:val="006F4D38"/>
    <w:rsid w:val="0070054B"/>
    <w:rsid w:val="00705690"/>
    <w:rsid w:val="00706480"/>
    <w:rsid w:val="00710DBB"/>
    <w:rsid w:val="00716AF6"/>
    <w:rsid w:val="00725F1C"/>
    <w:rsid w:val="00727C6D"/>
    <w:rsid w:val="00734E4F"/>
    <w:rsid w:val="007430C8"/>
    <w:rsid w:val="0074565C"/>
    <w:rsid w:val="00755FCC"/>
    <w:rsid w:val="007617FF"/>
    <w:rsid w:val="007766C6"/>
    <w:rsid w:val="00776AE2"/>
    <w:rsid w:val="00790DD5"/>
    <w:rsid w:val="007921CD"/>
    <w:rsid w:val="007926E3"/>
    <w:rsid w:val="0079566C"/>
    <w:rsid w:val="007A0928"/>
    <w:rsid w:val="007A3ADF"/>
    <w:rsid w:val="007B1E41"/>
    <w:rsid w:val="007C5713"/>
    <w:rsid w:val="007C791C"/>
    <w:rsid w:val="007D07A6"/>
    <w:rsid w:val="007D146D"/>
    <w:rsid w:val="007D6D02"/>
    <w:rsid w:val="007D7DF4"/>
    <w:rsid w:val="007E012A"/>
    <w:rsid w:val="007E0BCB"/>
    <w:rsid w:val="007E0D23"/>
    <w:rsid w:val="007F196D"/>
    <w:rsid w:val="007F1E14"/>
    <w:rsid w:val="007F6D0B"/>
    <w:rsid w:val="00805895"/>
    <w:rsid w:val="008075CB"/>
    <w:rsid w:val="00811771"/>
    <w:rsid w:val="008154DD"/>
    <w:rsid w:val="00831075"/>
    <w:rsid w:val="00835B4D"/>
    <w:rsid w:val="0084216B"/>
    <w:rsid w:val="00847B68"/>
    <w:rsid w:val="008535DC"/>
    <w:rsid w:val="008542DE"/>
    <w:rsid w:val="00854600"/>
    <w:rsid w:val="00861647"/>
    <w:rsid w:val="00861FA9"/>
    <w:rsid w:val="008638DE"/>
    <w:rsid w:val="008643DD"/>
    <w:rsid w:val="00883142"/>
    <w:rsid w:val="00884D36"/>
    <w:rsid w:val="00891182"/>
    <w:rsid w:val="008A28C8"/>
    <w:rsid w:val="008B5461"/>
    <w:rsid w:val="008B702B"/>
    <w:rsid w:val="008C13E2"/>
    <w:rsid w:val="008C150B"/>
    <w:rsid w:val="008C75E4"/>
    <w:rsid w:val="008D0FEE"/>
    <w:rsid w:val="008E1A16"/>
    <w:rsid w:val="008E2CC8"/>
    <w:rsid w:val="008F6B58"/>
    <w:rsid w:val="008F788B"/>
    <w:rsid w:val="0090282C"/>
    <w:rsid w:val="00906D0C"/>
    <w:rsid w:val="009130B6"/>
    <w:rsid w:val="00913F09"/>
    <w:rsid w:val="0091595C"/>
    <w:rsid w:val="00934B34"/>
    <w:rsid w:val="0093502B"/>
    <w:rsid w:val="009425AD"/>
    <w:rsid w:val="00947364"/>
    <w:rsid w:val="009565F5"/>
    <w:rsid w:val="00967113"/>
    <w:rsid w:val="00970417"/>
    <w:rsid w:val="00970A9B"/>
    <w:rsid w:val="009775FC"/>
    <w:rsid w:val="00977E88"/>
    <w:rsid w:val="009825FF"/>
    <w:rsid w:val="00984AC8"/>
    <w:rsid w:val="00985097"/>
    <w:rsid w:val="00994EF1"/>
    <w:rsid w:val="009A2F73"/>
    <w:rsid w:val="009A6574"/>
    <w:rsid w:val="009B07B0"/>
    <w:rsid w:val="009B2C97"/>
    <w:rsid w:val="009B3796"/>
    <w:rsid w:val="009B5A2C"/>
    <w:rsid w:val="009C4BCF"/>
    <w:rsid w:val="009C7F61"/>
    <w:rsid w:val="009E4064"/>
    <w:rsid w:val="009E6A8B"/>
    <w:rsid w:val="009F2222"/>
    <w:rsid w:val="00A009F4"/>
    <w:rsid w:val="00A04A96"/>
    <w:rsid w:val="00A0767F"/>
    <w:rsid w:val="00A1200C"/>
    <w:rsid w:val="00A263AA"/>
    <w:rsid w:val="00A30351"/>
    <w:rsid w:val="00A3189A"/>
    <w:rsid w:val="00A33747"/>
    <w:rsid w:val="00A40070"/>
    <w:rsid w:val="00A42E82"/>
    <w:rsid w:val="00A4640A"/>
    <w:rsid w:val="00A4649D"/>
    <w:rsid w:val="00A46EE9"/>
    <w:rsid w:val="00A47F23"/>
    <w:rsid w:val="00A559FB"/>
    <w:rsid w:val="00A55E83"/>
    <w:rsid w:val="00A579BB"/>
    <w:rsid w:val="00A61BD5"/>
    <w:rsid w:val="00A63D55"/>
    <w:rsid w:val="00A67C5D"/>
    <w:rsid w:val="00A71F14"/>
    <w:rsid w:val="00A74A7A"/>
    <w:rsid w:val="00A8254C"/>
    <w:rsid w:val="00A83440"/>
    <w:rsid w:val="00A8441B"/>
    <w:rsid w:val="00A9088C"/>
    <w:rsid w:val="00A9168C"/>
    <w:rsid w:val="00A95D89"/>
    <w:rsid w:val="00AB2370"/>
    <w:rsid w:val="00AB2D43"/>
    <w:rsid w:val="00AB3243"/>
    <w:rsid w:val="00AB3437"/>
    <w:rsid w:val="00AB5232"/>
    <w:rsid w:val="00AD5FBF"/>
    <w:rsid w:val="00AD627A"/>
    <w:rsid w:val="00AD6F69"/>
    <w:rsid w:val="00AE60D2"/>
    <w:rsid w:val="00AF4C15"/>
    <w:rsid w:val="00B00C4D"/>
    <w:rsid w:val="00B02036"/>
    <w:rsid w:val="00B02CBA"/>
    <w:rsid w:val="00B042B2"/>
    <w:rsid w:val="00B07260"/>
    <w:rsid w:val="00B10A05"/>
    <w:rsid w:val="00B11C82"/>
    <w:rsid w:val="00B14DDC"/>
    <w:rsid w:val="00B156AE"/>
    <w:rsid w:val="00B245A6"/>
    <w:rsid w:val="00B30A5E"/>
    <w:rsid w:val="00B31505"/>
    <w:rsid w:val="00B33A6B"/>
    <w:rsid w:val="00B45D11"/>
    <w:rsid w:val="00B6269C"/>
    <w:rsid w:val="00B72820"/>
    <w:rsid w:val="00B72CD1"/>
    <w:rsid w:val="00B7323F"/>
    <w:rsid w:val="00B74C73"/>
    <w:rsid w:val="00B82F0E"/>
    <w:rsid w:val="00B8492F"/>
    <w:rsid w:val="00B93EB5"/>
    <w:rsid w:val="00B96F5A"/>
    <w:rsid w:val="00BA120A"/>
    <w:rsid w:val="00BA2247"/>
    <w:rsid w:val="00BA5D97"/>
    <w:rsid w:val="00BA6B19"/>
    <w:rsid w:val="00BB12A3"/>
    <w:rsid w:val="00BB1C52"/>
    <w:rsid w:val="00BB2A50"/>
    <w:rsid w:val="00BB39A6"/>
    <w:rsid w:val="00BB52D2"/>
    <w:rsid w:val="00BB69FB"/>
    <w:rsid w:val="00BC0FF2"/>
    <w:rsid w:val="00BC1E48"/>
    <w:rsid w:val="00BC568D"/>
    <w:rsid w:val="00BD1D20"/>
    <w:rsid w:val="00BD3F03"/>
    <w:rsid w:val="00BD4102"/>
    <w:rsid w:val="00BD6206"/>
    <w:rsid w:val="00BD7D3B"/>
    <w:rsid w:val="00BE6C4B"/>
    <w:rsid w:val="00BF1898"/>
    <w:rsid w:val="00BF4528"/>
    <w:rsid w:val="00BF57DC"/>
    <w:rsid w:val="00C01CF1"/>
    <w:rsid w:val="00C03259"/>
    <w:rsid w:val="00C065A2"/>
    <w:rsid w:val="00C0704D"/>
    <w:rsid w:val="00C20AFF"/>
    <w:rsid w:val="00C214A6"/>
    <w:rsid w:val="00C24A51"/>
    <w:rsid w:val="00C25722"/>
    <w:rsid w:val="00C351D8"/>
    <w:rsid w:val="00C37FD5"/>
    <w:rsid w:val="00C44E40"/>
    <w:rsid w:val="00C470C1"/>
    <w:rsid w:val="00C50517"/>
    <w:rsid w:val="00C52703"/>
    <w:rsid w:val="00C605BE"/>
    <w:rsid w:val="00C618DB"/>
    <w:rsid w:val="00C6456D"/>
    <w:rsid w:val="00C65DD8"/>
    <w:rsid w:val="00C811B6"/>
    <w:rsid w:val="00C8139F"/>
    <w:rsid w:val="00C847C5"/>
    <w:rsid w:val="00C93384"/>
    <w:rsid w:val="00C935AA"/>
    <w:rsid w:val="00CA28BA"/>
    <w:rsid w:val="00CB3674"/>
    <w:rsid w:val="00CB66DD"/>
    <w:rsid w:val="00CC6ACA"/>
    <w:rsid w:val="00CD1729"/>
    <w:rsid w:val="00CD2E03"/>
    <w:rsid w:val="00CD38B1"/>
    <w:rsid w:val="00CD5902"/>
    <w:rsid w:val="00CF4844"/>
    <w:rsid w:val="00D02F03"/>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32BB"/>
    <w:rsid w:val="00D65E70"/>
    <w:rsid w:val="00D80310"/>
    <w:rsid w:val="00D82FD6"/>
    <w:rsid w:val="00D83D2D"/>
    <w:rsid w:val="00D9608A"/>
    <w:rsid w:val="00D96DF7"/>
    <w:rsid w:val="00D97AA3"/>
    <w:rsid w:val="00DA27B6"/>
    <w:rsid w:val="00DA29B2"/>
    <w:rsid w:val="00DC3C8A"/>
    <w:rsid w:val="00DD62F6"/>
    <w:rsid w:val="00DD7E97"/>
    <w:rsid w:val="00DE740E"/>
    <w:rsid w:val="00DF42DA"/>
    <w:rsid w:val="00E022DA"/>
    <w:rsid w:val="00E03AFD"/>
    <w:rsid w:val="00E0485E"/>
    <w:rsid w:val="00E06DFC"/>
    <w:rsid w:val="00E23FB0"/>
    <w:rsid w:val="00E270CB"/>
    <w:rsid w:val="00E3317F"/>
    <w:rsid w:val="00E376E0"/>
    <w:rsid w:val="00E416BE"/>
    <w:rsid w:val="00E4576D"/>
    <w:rsid w:val="00E46243"/>
    <w:rsid w:val="00E5248C"/>
    <w:rsid w:val="00E66534"/>
    <w:rsid w:val="00E66BAB"/>
    <w:rsid w:val="00E715C0"/>
    <w:rsid w:val="00E719D1"/>
    <w:rsid w:val="00E71A35"/>
    <w:rsid w:val="00E72F6C"/>
    <w:rsid w:val="00E739DE"/>
    <w:rsid w:val="00E74F99"/>
    <w:rsid w:val="00E758C0"/>
    <w:rsid w:val="00E80113"/>
    <w:rsid w:val="00E86F64"/>
    <w:rsid w:val="00EA09F9"/>
    <w:rsid w:val="00EA1673"/>
    <w:rsid w:val="00EA6C0E"/>
    <w:rsid w:val="00EA6D57"/>
    <w:rsid w:val="00EB7D74"/>
    <w:rsid w:val="00EC048F"/>
    <w:rsid w:val="00EC23C7"/>
    <w:rsid w:val="00ED00B7"/>
    <w:rsid w:val="00ED5DDE"/>
    <w:rsid w:val="00EF1341"/>
    <w:rsid w:val="00EF197A"/>
    <w:rsid w:val="00EF44E6"/>
    <w:rsid w:val="00EF5101"/>
    <w:rsid w:val="00EF6EEC"/>
    <w:rsid w:val="00EF7B30"/>
    <w:rsid w:val="00F012FA"/>
    <w:rsid w:val="00F055D3"/>
    <w:rsid w:val="00F10979"/>
    <w:rsid w:val="00F129DD"/>
    <w:rsid w:val="00F16D0F"/>
    <w:rsid w:val="00F24046"/>
    <w:rsid w:val="00F308B2"/>
    <w:rsid w:val="00F32789"/>
    <w:rsid w:val="00F32831"/>
    <w:rsid w:val="00F4140E"/>
    <w:rsid w:val="00F422CE"/>
    <w:rsid w:val="00F433A9"/>
    <w:rsid w:val="00F43B83"/>
    <w:rsid w:val="00F6031A"/>
    <w:rsid w:val="00F60AB9"/>
    <w:rsid w:val="00F62396"/>
    <w:rsid w:val="00F70071"/>
    <w:rsid w:val="00F71D53"/>
    <w:rsid w:val="00F731F5"/>
    <w:rsid w:val="00F75F59"/>
    <w:rsid w:val="00F804C4"/>
    <w:rsid w:val="00F8201E"/>
    <w:rsid w:val="00F874F3"/>
    <w:rsid w:val="00F9153F"/>
    <w:rsid w:val="00FB1320"/>
    <w:rsid w:val="00FB3594"/>
    <w:rsid w:val="00FB5FCA"/>
    <w:rsid w:val="00FC046F"/>
    <w:rsid w:val="00FC6A11"/>
    <w:rsid w:val="00FC77EC"/>
    <w:rsid w:val="00FD334A"/>
    <w:rsid w:val="00FD6AE3"/>
    <w:rsid w:val="00FD7F21"/>
    <w:rsid w:val="00FF1CBA"/>
    <w:rsid w:val="00FF2045"/>
    <w:rsid w:val="00FF2D7D"/>
    <w:rsid w:val="00FF3A10"/>
    <w:rsid w:val="00FF6438"/>
    <w:rsid w:val="00FF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5196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Jane Tucker</cp:lastModifiedBy>
  <cp:revision>2</cp:revision>
  <cp:lastPrinted>2022-09-26T11:41:00Z</cp:lastPrinted>
  <dcterms:created xsi:type="dcterms:W3CDTF">2022-09-26T11:52:00Z</dcterms:created>
  <dcterms:modified xsi:type="dcterms:W3CDTF">2022-09-26T11:52:00Z</dcterms:modified>
</cp:coreProperties>
</file>