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42"/>
        <w:gridCol w:w="1043"/>
        <w:gridCol w:w="114"/>
        <w:gridCol w:w="36"/>
        <w:gridCol w:w="658"/>
        <w:gridCol w:w="234"/>
        <w:gridCol w:w="1043"/>
        <w:gridCol w:w="1042"/>
        <w:gridCol w:w="482"/>
        <w:gridCol w:w="616"/>
        <w:gridCol w:w="1042"/>
        <w:gridCol w:w="1043"/>
        <w:gridCol w:w="1043"/>
      </w:tblGrid>
      <w:tr w:rsidR="004A5EA9" w:rsidRPr="00D2449B" w14:paraId="230E00AF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A46983" w:rsidRPr="00D2449B" w14:paraId="4F73E342" w14:textId="77777777" w:rsidTr="00E73604">
        <w:trPr>
          <w:jc w:val="center"/>
        </w:trPr>
        <w:tc>
          <w:tcPr>
            <w:tcW w:w="1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4810B46" w14:textId="3922EC11" w:rsidR="00A46983" w:rsidRPr="00D2449B" w:rsidRDefault="00A46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9A6840" w14:textId="256274E6" w:rsidR="00A46983" w:rsidRPr="00D2449B" w:rsidRDefault="00A46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4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9E47B3" w14:textId="121C10BA" w:rsidR="00A46983" w:rsidRPr="00A46983" w:rsidRDefault="00A46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A46983">
              <w:rPr>
                <w:rFonts w:ascii="Calibri" w:hAnsi="Calibri"/>
                <w:b/>
                <w:szCs w:val="22"/>
              </w:rPr>
              <w:t>BT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317FD0" w14:textId="4FB80836" w:rsidR="00A46983" w:rsidRPr="00D2449B" w:rsidRDefault="00A46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01039D" w14:textId="48677F34" w:rsidR="00A46983" w:rsidRPr="00E11EB5" w:rsidRDefault="008D2796" w:rsidP="00D2449B">
            <w:pPr>
              <w:jc w:val="center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5</w:t>
            </w:r>
            <w:r w:rsidR="00E11EB5" w:rsidRPr="00E11EB5">
              <w:rPr>
                <w:rFonts w:ascii="Calibri" w:hAnsi="Calibri"/>
                <w:bCs/>
                <w:szCs w:val="22"/>
              </w:rPr>
              <w:t>/10/22</w:t>
            </w:r>
          </w:p>
        </w:tc>
        <w:tc>
          <w:tcPr>
            <w:tcW w:w="10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F46897" w14:textId="1B2CA553" w:rsidR="00A46983" w:rsidRPr="00D2449B" w:rsidRDefault="00A46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5D386E" w14:textId="77777777" w:rsidR="00A46983" w:rsidRPr="00D2449B" w:rsidRDefault="00A46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4AAA0F" w14:textId="5C11CC7C" w:rsidR="00A46983" w:rsidRPr="00D2449B" w:rsidRDefault="00A46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C144A9" w14:textId="7A9C9806" w:rsidR="00A46983" w:rsidRPr="00D2449B" w:rsidRDefault="00A4698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2094A164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7F1D3F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43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051CCE3B" w:rsidR="004A5EA9" w:rsidRPr="00250879" w:rsidRDefault="004A177F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3/2022/07</w:t>
            </w:r>
            <w:r w:rsidR="00DC50C4">
              <w:rPr>
                <w:rFonts w:ascii="Calibri" w:hAnsi="Calibri"/>
                <w:szCs w:val="22"/>
              </w:rPr>
              <w:t>32</w:t>
            </w:r>
          </w:p>
        </w:tc>
        <w:tc>
          <w:tcPr>
            <w:tcW w:w="3714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5EA9" w:rsidRPr="00D2449B" w14:paraId="311D78EF" w14:textId="77777777" w:rsidTr="007F1D3F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4A5EA9" w:rsidRPr="00C0704D" w:rsidRDefault="004A5EA9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43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54CC150C" w:rsidR="004A5EA9" w:rsidRPr="004A177F" w:rsidRDefault="004A177F" w:rsidP="002C6277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4A177F">
              <w:rPr>
                <w:rFonts w:ascii="Calibri" w:hAnsi="Calibri"/>
                <w:color w:val="000000" w:themeColor="text1"/>
                <w:szCs w:val="22"/>
              </w:rPr>
              <w:t>2/9/22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7F1D3F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43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72E2E42A" w:rsidR="004A5EA9" w:rsidRPr="004A177F" w:rsidRDefault="004A177F" w:rsidP="00811771">
            <w:pPr>
              <w:rPr>
                <w:rFonts w:ascii="Calibri" w:hAnsi="Calibri"/>
                <w:color w:val="000000" w:themeColor="text1"/>
                <w:szCs w:val="22"/>
              </w:rPr>
            </w:pPr>
            <w:r>
              <w:rPr>
                <w:rFonts w:ascii="Calibri" w:hAnsi="Calibri"/>
                <w:color w:val="000000" w:themeColor="text1"/>
                <w:szCs w:val="22"/>
              </w:rPr>
              <w:t>BT</w:t>
            </w:r>
          </w:p>
        </w:tc>
        <w:tc>
          <w:tcPr>
            <w:tcW w:w="3714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7F1D3F">
        <w:trPr>
          <w:jc w:val="center"/>
        </w:trPr>
        <w:tc>
          <w:tcPr>
            <w:tcW w:w="5669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7F1D3F">
        <w:trPr>
          <w:trHeight w:hRule="exact" w:val="170"/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7F1D3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734DF066" w:rsidR="004A5EA9" w:rsidRPr="002C6277" w:rsidRDefault="00DC50C4">
            <w:pPr>
              <w:rPr>
                <w:rFonts w:ascii="Calibri" w:hAnsi="Calibri"/>
                <w:szCs w:val="22"/>
              </w:rPr>
            </w:pPr>
            <w:r w:rsidRPr="00DC50C4">
              <w:rPr>
                <w:rFonts w:ascii="Calibri" w:hAnsi="Calibri"/>
                <w:szCs w:val="22"/>
              </w:rPr>
              <w:t>Proposed single storey rear extension and associated alterations to the house and garage to include a bedroom and ensuite within loft space.</w:t>
            </w:r>
          </w:p>
        </w:tc>
      </w:tr>
      <w:tr w:rsidR="002A01CF" w:rsidRPr="00D2449B" w14:paraId="52988241" w14:textId="77777777" w:rsidTr="007F1D3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4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483E8705" w:rsidR="002A01CF" w:rsidRPr="00DC50C4" w:rsidRDefault="00DC50C4" w:rsidP="00A42E82">
            <w:pPr>
              <w:rPr>
                <w:rFonts w:ascii="Calibri" w:hAnsi="Calibri"/>
                <w:szCs w:val="22"/>
              </w:rPr>
            </w:pPr>
            <w:r w:rsidRPr="00DC50C4">
              <w:rPr>
                <w:rFonts w:ascii="Calibri" w:hAnsi="Calibri"/>
                <w:szCs w:val="22"/>
              </w:rPr>
              <w:t>Whinsfield, Whins Lane, Simonstone. BB12 7QU</w:t>
            </w:r>
          </w:p>
        </w:tc>
      </w:tr>
      <w:tr w:rsidR="00A95D89" w:rsidRPr="00D2449B" w14:paraId="3FB99B2E" w14:textId="77777777" w:rsidTr="007F1D3F">
        <w:trPr>
          <w:trHeight w:hRule="exact" w:val="170"/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7F1D3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4237BA53" w:rsidR="002A01CF" w:rsidRPr="00BC6D64" w:rsidRDefault="00DC50C4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Read</w:t>
            </w:r>
            <w:r w:rsidR="00BC6D64" w:rsidRPr="00BC6D64">
              <w:rPr>
                <w:rFonts w:ascii="Calibri" w:hAnsi="Calibri"/>
                <w:bCs/>
                <w:szCs w:val="22"/>
              </w:rPr>
              <w:t xml:space="preserve"> Parish Council consulted on </w:t>
            </w:r>
            <w:r>
              <w:rPr>
                <w:rFonts w:ascii="Calibri" w:hAnsi="Calibri"/>
                <w:bCs/>
                <w:szCs w:val="22"/>
              </w:rPr>
              <w:t>8</w:t>
            </w:r>
            <w:r w:rsidR="00BC6D64" w:rsidRPr="00BC6D64">
              <w:rPr>
                <w:rFonts w:ascii="Calibri" w:hAnsi="Calibri"/>
                <w:bCs/>
                <w:szCs w:val="22"/>
              </w:rPr>
              <w:t>/8/22 – no response.</w:t>
            </w:r>
          </w:p>
        </w:tc>
      </w:tr>
      <w:tr w:rsidR="00C618DB" w:rsidRPr="00D2449B" w14:paraId="639E958B" w14:textId="77777777" w:rsidTr="007F1D3F">
        <w:trPr>
          <w:trHeight w:hRule="exact" w:val="170"/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7F1D3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7F1D3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0F117F" w:rsidRDefault="002A01CF">
            <w:pPr>
              <w:rPr>
                <w:rFonts w:ascii="Calibri" w:hAnsi="Calibri"/>
                <w:b/>
                <w:szCs w:val="22"/>
              </w:rPr>
            </w:pPr>
            <w:r w:rsidRPr="000F117F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4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76B158E0" w:rsidR="002A01CF" w:rsidRPr="00543A9F" w:rsidRDefault="00176D1E">
            <w:pPr>
              <w:rPr>
                <w:rFonts w:ascii="Calibri" w:hAnsi="Calibri"/>
                <w:bCs/>
                <w:szCs w:val="22"/>
              </w:rPr>
            </w:pPr>
            <w:r w:rsidRPr="00543A9F">
              <w:rPr>
                <w:rFonts w:ascii="Calibri" w:hAnsi="Calibri"/>
                <w:bCs/>
                <w:szCs w:val="22"/>
              </w:rPr>
              <w:t>No objections.</w:t>
            </w:r>
          </w:p>
        </w:tc>
      </w:tr>
      <w:tr w:rsidR="00C0704D" w:rsidRPr="00D2449B" w14:paraId="62663AAF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7F1D3F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49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6269AB" w:rsidRPr="00D2449B" w14:paraId="584CCC44" w14:textId="77777777" w:rsidTr="00A3494E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A49479B" w14:textId="14E3F2AF" w:rsidR="006269AB" w:rsidRPr="006269AB" w:rsidRDefault="006269AB" w:rsidP="00C618DB">
            <w:pPr>
              <w:rPr>
                <w:rFonts w:ascii="Calibri" w:hAnsi="Calibri"/>
                <w:bCs/>
                <w:szCs w:val="22"/>
              </w:rPr>
            </w:pPr>
            <w:r w:rsidRPr="006269AB">
              <w:rPr>
                <w:rFonts w:ascii="Calibri" w:hAnsi="Calibri"/>
                <w:bCs/>
                <w:szCs w:val="22"/>
              </w:rPr>
              <w:t>None.</w:t>
            </w:r>
          </w:p>
        </w:tc>
      </w:tr>
      <w:tr w:rsidR="00C0704D" w:rsidRPr="00D2449B" w14:paraId="1CDFA4C3" w14:textId="77777777" w:rsidTr="007F1D3F">
        <w:trPr>
          <w:trHeight w:hRule="exact" w:val="170"/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863F691" w14:textId="77777777" w:rsidR="00C0704D" w:rsidRPr="00D2449B" w:rsidRDefault="00C0704D" w:rsidP="00A63D55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t>Ribble</w:t>
            </w:r>
            <w:r>
              <w:rPr>
                <w:rFonts w:ascii="Calibri" w:hAnsi="Calibri"/>
                <w:b/>
                <w:bCs/>
                <w:szCs w:val="22"/>
              </w:rPr>
              <w:t xml:space="preserve"> Valley Core Strategy:</w:t>
            </w:r>
          </w:p>
          <w:p w14:paraId="1DF6E328" w14:textId="77777777" w:rsidR="00C0704D" w:rsidRDefault="00C0704D" w:rsidP="00C0704D">
            <w:pPr>
              <w:rPr>
                <w:rFonts w:ascii="Calibri" w:hAnsi="Calibri"/>
                <w:b/>
                <w:szCs w:val="22"/>
              </w:rPr>
            </w:pPr>
          </w:p>
          <w:p w14:paraId="23753E24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DS1 – Development Strategy</w:t>
            </w:r>
          </w:p>
          <w:p w14:paraId="63DD9EED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Key Statement DS2 – Sustainable Development</w:t>
            </w:r>
          </w:p>
          <w:p w14:paraId="1636F1D2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DMG1 – General Considerations</w:t>
            </w:r>
          </w:p>
          <w:p w14:paraId="54E7D563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DMG2 – Strategic Considerations</w:t>
            </w:r>
          </w:p>
          <w:p w14:paraId="5CF21779" w14:textId="77777777" w:rsidR="008542DE" w:rsidRPr="00C618DB" w:rsidRDefault="008542DE" w:rsidP="008542DE">
            <w:pPr>
              <w:pStyle w:val="PLANNING"/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Policy DMG3 – Transport &amp; Mobility</w:t>
            </w:r>
          </w:p>
          <w:p w14:paraId="1360EE56" w14:textId="3CD15207" w:rsidR="008542DE" w:rsidRDefault="004A177F" w:rsidP="008542DE">
            <w:pPr>
              <w:pStyle w:val="PLANNING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Policy DMH5 – Residential And Curtilage Extensions</w:t>
            </w:r>
          </w:p>
          <w:p w14:paraId="09DD6133" w14:textId="77777777" w:rsidR="004A177F" w:rsidRDefault="004A177F" w:rsidP="008542DE">
            <w:pPr>
              <w:pStyle w:val="PLANNING"/>
              <w:rPr>
                <w:rFonts w:ascii="Calibri" w:hAnsi="Calibri"/>
                <w:szCs w:val="22"/>
              </w:rPr>
            </w:pPr>
          </w:p>
          <w:p w14:paraId="1C00F88E" w14:textId="77777777" w:rsidR="008542DE" w:rsidRDefault="008542DE" w:rsidP="008542DE">
            <w:pPr>
              <w:rPr>
                <w:rFonts w:ascii="Calibri" w:hAnsi="Calibri"/>
                <w:szCs w:val="22"/>
              </w:rPr>
            </w:pPr>
            <w:r w:rsidRPr="00C618DB">
              <w:rPr>
                <w:rFonts w:ascii="Calibri" w:hAnsi="Calibri"/>
                <w:szCs w:val="22"/>
              </w:rPr>
              <w:t>National Planning Policy Framework (NPPF)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002326F5" w14:textId="681F5A34" w:rsidR="0046548C" w:rsidRDefault="002D5243" w:rsidP="006269A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3/2020/0041:</w:t>
            </w:r>
          </w:p>
          <w:p w14:paraId="249A3372" w14:textId="11945A5C" w:rsidR="002D5243" w:rsidRPr="002D5243" w:rsidRDefault="002D5243" w:rsidP="002D5243">
            <w:pPr>
              <w:pStyle w:val="PLANNING"/>
              <w:rPr>
                <w:rFonts w:ascii="Calibri" w:hAnsi="Calibri"/>
                <w:szCs w:val="22"/>
              </w:rPr>
            </w:pPr>
            <w:r w:rsidRPr="002D5243">
              <w:rPr>
                <w:rFonts w:ascii="Calibri" w:hAnsi="Calibri"/>
                <w:szCs w:val="22"/>
              </w:rPr>
              <w:t>Proposed single-storey, detached garden store</w:t>
            </w:r>
            <w:r>
              <w:rPr>
                <w:rFonts w:ascii="Calibri" w:hAnsi="Calibri"/>
                <w:szCs w:val="22"/>
              </w:rPr>
              <w:t xml:space="preserve"> (Approved)</w:t>
            </w:r>
          </w:p>
          <w:p w14:paraId="17147D50" w14:textId="07E1E537" w:rsidR="006269AB" w:rsidRPr="00D2449B" w:rsidRDefault="006269AB" w:rsidP="006269AB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7F1D3F">
        <w:trPr>
          <w:trHeight w:hRule="exact" w:val="170"/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32100F95" w14:textId="0A54B3AA" w:rsidR="00C0704D" w:rsidRDefault="00E075A0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detached two storey property in </w:t>
            </w:r>
            <w:r w:rsidR="006269AB">
              <w:rPr>
                <w:rFonts w:ascii="Calibri" w:hAnsi="Calibri"/>
                <w:bCs/>
                <w:szCs w:val="22"/>
              </w:rPr>
              <w:t>Simonstone</w:t>
            </w:r>
            <w:r>
              <w:rPr>
                <w:rFonts w:ascii="Calibri" w:hAnsi="Calibri"/>
                <w:bCs/>
                <w:szCs w:val="22"/>
              </w:rPr>
              <w:t xml:space="preserve">. </w:t>
            </w:r>
            <w:r w:rsidR="00882DEC">
              <w:rPr>
                <w:rFonts w:ascii="Calibri" w:hAnsi="Calibri"/>
                <w:bCs/>
                <w:szCs w:val="22"/>
              </w:rPr>
              <w:t xml:space="preserve">The property comprises brick, </w:t>
            </w:r>
            <w:r w:rsidR="006269AB">
              <w:rPr>
                <w:rFonts w:ascii="Calibri" w:hAnsi="Calibri"/>
                <w:bCs/>
                <w:szCs w:val="22"/>
              </w:rPr>
              <w:t xml:space="preserve">render, </w:t>
            </w:r>
            <w:r w:rsidR="00882DEC">
              <w:rPr>
                <w:rFonts w:ascii="Calibri" w:hAnsi="Calibri"/>
                <w:bCs/>
                <w:szCs w:val="22"/>
              </w:rPr>
              <w:t>c</w:t>
            </w:r>
            <w:r w:rsidR="006269AB">
              <w:rPr>
                <w:rFonts w:ascii="Calibri" w:hAnsi="Calibri"/>
                <w:bCs/>
                <w:szCs w:val="22"/>
              </w:rPr>
              <w:t>lay</w:t>
            </w:r>
            <w:r w:rsidR="00882DEC">
              <w:rPr>
                <w:rFonts w:ascii="Calibri" w:hAnsi="Calibri"/>
                <w:bCs/>
                <w:szCs w:val="22"/>
              </w:rPr>
              <w:t xml:space="preserve"> roof tiles and UPVC doors and windows. </w:t>
            </w:r>
            <w:r w:rsidR="002D5243">
              <w:rPr>
                <w:rFonts w:ascii="Calibri" w:hAnsi="Calibri"/>
                <w:bCs/>
                <w:szCs w:val="22"/>
              </w:rPr>
              <w:t>An integral garage adjoins the North-eastern gable end of the property by way of a single storey link which serves as a utility room</w:t>
            </w:r>
            <w:r w:rsidR="00882DEC">
              <w:rPr>
                <w:rFonts w:ascii="Calibri" w:hAnsi="Calibri"/>
                <w:bCs/>
                <w:szCs w:val="22"/>
              </w:rPr>
              <w:t xml:space="preserve">. </w:t>
            </w:r>
            <w:r w:rsidR="002D5243">
              <w:rPr>
                <w:rFonts w:ascii="Calibri" w:hAnsi="Calibri"/>
                <w:bCs/>
                <w:szCs w:val="22"/>
              </w:rPr>
              <w:t xml:space="preserve">A previously approved </w:t>
            </w:r>
            <w:r w:rsidR="002D5243">
              <w:rPr>
                <w:rFonts w:ascii="Calibri" w:hAnsi="Calibri"/>
                <w:bCs/>
                <w:szCs w:val="22"/>
              </w:rPr>
              <w:lastRenderedPageBreak/>
              <w:t xml:space="preserve">garden outbuilding lies directly adjacent to the </w:t>
            </w:r>
            <w:r w:rsidR="00644C30">
              <w:rPr>
                <w:rFonts w:ascii="Calibri" w:hAnsi="Calibri"/>
                <w:bCs/>
                <w:szCs w:val="22"/>
              </w:rPr>
              <w:t xml:space="preserve">property’s </w:t>
            </w:r>
            <w:r w:rsidR="002D5243">
              <w:rPr>
                <w:rFonts w:ascii="Calibri" w:hAnsi="Calibri"/>
                <w:bCs/>
                <w:szCs w:val="22"/>
              </w:rPr>
              <w:t>integral garage</w:t>
            </w:r>
            <w:r w:rsidR="00644C30">
              <w:rPr>
                <w:rFonts w:ascii="Calibri" w:hAnsi="Calibri"/>
                <w:bCs/>
                <w:szCs w:val="22"/>
              </w:rPr>
              <w:t>.</w:t>
            </w:r>
            <w:r w:rsidR="001477EC">
              <w:rPr>
                <w:rFonts w:ascii="Calibri" w:hAnsi="Calibri"/>
                <w:bCs/>
                <w:szCs w:val="22"/>
              </w:rPr>
              <w:t xml:space="preserve"> The application property </w:t>
            </w:r>
            <w:r w:rsidR="00644C30">
              <w:rPr>
                <w:rFonts w:ascii="Calibri" w:hAnsi="Calibri"/>
                <w:bCs/>
                <w:szCs w:val="22"/>
              </w:rPr>
              <w:t>comprises a large domestic garden area and lies within a semi-rural location on the Northern outskirts of Read.</w:t>
            </w:r>
          </w:p>
          <w:p w14:paraId="62370E9F" w14:textId="556F8361" w:rsidR="004A177F" w:rsidRPr="006C2BFA" w:rsidRDefault="004A177F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DC23A08" w14:textId="2BE688DF" w:rsidR="002D0059" w:rsidRDefault="00047331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construction of a</w:t>
            </w:r>
            <w:r w:rsidR="00644C30">
              <w:rPr>
                <w:rFonts w:ascii="Calibri" w:hAnsi="Calibri"/>
                <w:szCs w:val="22"/>
              </w:rPr>
              <w:t xml:space="preserve"> rear single</w:t>
            </w:r>
            <w:r>
              <w:rPr>
                <w:rFonts w:ascii="Calibri" w:hAnsi="Calibri"/>
                <w:szCs w:val="22"/>
              </w:rPr>
              <w:t xml:space="preserve"> storey </w:t>
            </w:r>
            <w:r w:rsidR="00644C30">
              <w:rPr>
                <w:rFonts w:ascii="Calibri" w:hAnsi="Calibri"/>
                <w:szCs w:val="22"/>
              </w:rPr>
              <w:t xml:space="preserve">extension, </w:t>
            </w:r>
            <w:r w:rsidR="005B624B">
              <w:rPr>
                <w:rFonts w:ascii="Calibri" w:hAnsi="Calibri"/>
                <w:szCs w:val="22"/>
              </w:rPr>
              <w:t xml:space="preserve">loft conversion and alterations to the property’s integral garage and external elevations. </w:t>
            </w:r>
          </w:p>
          <w:p w14:paraId="243DA632" w14:textId="6C1D9B23" w:rsidR="002D0059" w:rsidRDefault="002D0059" w:rsidP="002F2580">
            <w:pPr>
              <w:rPr>
                <w:rFonts w:ascii="Calibri" w:hAnsi="Calibri"/>
                <w:szCs w:val="22"/>
              </w:rPr>
            </w:pPr>
          </w:p>
          <w:p w14:paraId="040368A8" w14:textId="7B2D2147" w:rsidR="006951C0" w:rsidRDefault="006951C0" w:rsidP="005B624B">
            <w:pPr>
              <w:rPr>
                <w:rFonts w:ascii="Calibri" w:hAnsi="Calibri"/>
                <w:szCs w:val="22"/>
              </w:rPr>
            </w:pPr>
            <w:r w:rsidRPr="006951C0">
              <w:rPr>
                <w:rFonts w:ascii="Calibri" w:hAnsi="Calibri"/>
                <w:szCs w:val="22"/>
              </w:rPr>
              <w:t>Following a</w:t>
            </w:r>
            <w:r w:rsidR="005B624B">
              <w:rPr>
                <w:rFonts w:ascii="Calibri" w:hAnsi="Calibri"/>
                <w:szCs w:val="22"/>
              </w:rPr>
              <w:t xml:space="preserve">n initial </w:t>
            </w:r>
            <w:r w:rsidRPr="006951C0">
              <w:rPr>
                <w:rFonts w:ascii="Calibri" w:hAnsi="Calibri"/>
                <w:szCs w:val="22"/>
              </w:rPr>
              <w:t xml:space="preserve">review of the </w:t>
            </w:r>
            <w:r w:rsidR="005B624B">
              <w:rPr>
                <w:rFonts w:ascii="Calibri" w:hAnsi="Calibri"/>
                <w:szCs w:val="22"/>
              </w:rPr>
              <w:t>proposal</w:t>
            </w:r>
            <w:r w:rsidRPr="006951C0">
              <w:rPr>
                <w:rFonts w:ascii="Calibri" w:hAnsi="Calibri"/>
                <w:szCs w:val="22"/>
              </w:rPr>
              <w:t xml:space="preserve"> and an inspection of the application </w:t>
            </w:r>
            <w:r w:rsidR="005B624B">
              <w:rPr>
                <w:rFonts w:ascii="Calibri" w:hAnsi="Calibri"/>
                <w:szCs w:val="22"/>
              </w:rPr>
              <w:t xml:space="preserve">site, requests were made for minor alterations in relation to the proposed </w:t>
            </w:r>
            <w:r w:rsidR="00725D8B">
              <w:rPr>
                <w:rFonts w:ascii="Calibri" w:hAnsi="Calibri"/>
                <w:szCs w:val="22"/>
              </w:rPr>
              <w:t>quantity</w:t>
            </w:r>
            <w:r w:rsidR="005B624B">
              <w:rPr>
                <w:rFonts w:ascii="Calibri" w:hAnsi="Calibri"/>
                <w:szCs w:val="22"/>
              </w:rPr>
              <w:t xml:space="preserve"> of roof lights and timber cladding elements of the propos</w:t>
            </w:r>
            <w:r w:rsidR="00725D8B">
              <w:rPr>
                <w:rFonts w:ascii="Calibri" w:hAnsi="Calibri"/>
                <w:szCs w:val="22"/>
              </w:rPr>
              <w:t xml:space="preserve">al in order to achieve a </w:t>
            </w:r>
            <w:r w:rsidR="00146A1C">
              <w:rPr>
                <w:rFonts w:ascii="Calibri" w:hAnsi="Calibri"/>
                <w:szCs w:val="22"/>
              </w:rPr>
              <w:t>simplified external design.</w:t>
            </w:r>
            <w:r w:rsidR="00145511">
              <w:rPr>
                <w:rFonts w:ascii="Calibri" w:hAnsi="Calibri"/>
                <w:szCs w:val="22"/>
              </w:rPr>
              <w:t xml:space="preserve"> </w:t>
            </w:r>
            <w:r w:rsidRPr="006951C0">
              <w:rPr>
                <w:rFonts w:ascii="Calibri" w:hAnsi="Calibri"/>
                <w:szCs w:val="22"/>
              </w:rPr>
              <w:t xml:space="preserve">The applicant has since submitted </w:t>
            </w:r>
            <w:r>
              <w:rPr>
                <w:rFonts w:ascii="Calibri" w:hAnsi="Calibri"/>
                <w:szCs w:val="22"/>
              </w:rPr>
              <w:t>a revised proposal</w:t>
            </w:r>
            <w:r w:rsidRPr="006951C0">
              <w:rPr>
                <w:rFonts w:ascii="Calibri" w:hAnsi="Calibri"/>
                <w:szCs w:val="22"/>
              </w:rPr>
              <w:t xml:space="preserve"> </w:t>
            </w:r>
            <w:r w:rsidR="000469B1">
              <w:rPr>
                <w:rFonts w:ascii="Calibri" w:hAnsi="Calibri"/>
                <w:szCs w:val="22"/>
              </w:rPr>
              <w:t>comprising</w:t>
            </w:r>
            <w:r w:rsidR="00145511">
              <w:rPr>
                <w:rFonts w:ascii="Calibri" w:hAnsi="Calibri"/>
                <w:szCs w:val="22"/>
              </w:rPr>
              <w:t xml:space="preserve"> a reduced quantity of external cladding and roof lights.</w:t>
            </w:r>
          </w:p>
          <w:p w14:paraId="1B20488F" w14:textId="28C0B599" w:rsidR="005B624B" w:rsidRPr="00D54E67" w:rsidRDefault="005B624B" w:rsidP="005B624B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617768FF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B0DF8B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Impact Upon Residential Amenity:</w:t>
            </w:r>
          </w:p>
          <w:p w14:paraId="520B11BE" w14:textId="3447075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D271B7A" w14:textId="4B838FDE" w:rsidR="00ED00B7" w:rsidRDefault="00146A1C" w:rsidP="00562D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application property is sited approximately 100 metres away from the nearest neighbouring properties in the area therefore</w:t>
            </w:r>
            <w:r w:rsidR="00562DDE">
              <w:rPr>
                <w:rFonts w:ascii="Calibri" w:hAnsi="Calibri"/>
                <w:bCs/>
                <w:szCs w:val="22"/>
              </w:rPr>
              <w:t xml:space="preserve"> it is not considered that the proposed development would be harmful to the amenity of any neighbouring residents.</w:t>
            </w:r>
          </w:p>
          <w:p w14:paraId="0DB485A3" w14:textId="473D13A2" w:rsidR="00562DDE" w:rsidRPr="00562DDE" w:rsidRDefault="00562DDE" w:rsidP="00562D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6754C065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D03F3FA" w14:textId="31F314BE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Visual Amenity:</w:t>
            </w:r>
          </w:p>
          <w:p w14:paraId="5BB38287" w14:textId="008E586F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79F572A" w14:textId="18958B49" w:rsidR="00094F4B" w:rsidRDefault="00146A1C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proposed single storey rear extension would comprise a sizeable footprint spanning the entire width of the dwelling however the extension would be relatively modest in terms of height and would therefore be an acceptable addition to the property.</w:t>
            </w:r>
          </w:p>
          <w:p w14:paraId="0C037BEE" w14:textId="7CB61B52" w:rsidR="00146A1C" w:rsidRDefault="00146A1C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1430C07" w14:textId="30D12D9B" w:rsidR="00146A1C" w:rsidRDefault="00EB0E0C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The proposed alterations to the property’s integral garage and utility room would comprise a minor infill extension between the garage and utility room which would improve the symmetry of the property on its North-eastern side.</w:t>
            </w:r>
          </w:p>
          <w:p w14:paraId="65136345" w14:textId="33D4461A" w:rsidR="00EB0E0C" w:rsidRDefault="00EB0E0C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71922CD5" w14:textId="2DDE3B17" w:rsidR="00EB0E0C" w:rsidRDefault="00285857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With regards to the minor alterations proposed, the incorporation of render </w:t>
            </w:r>
            <w:r w:rsidR="00441178">
              <w:rPr>
                <w:rFonts w:ascii="Calibri" w:hAnsi="Calibri"/>
                <w:bCs/>
                <w:szCs w:val="22"/>
              </w:rPr>
              <w:t xml:space="preserve">and additional glazing to the existing front </w:t>
            </w:r>
            <w:r w:rsidR="00C628E3">
              <w:rPr>
                <w:rFonts w:ascii="Calibri" w:hAnsi="Calibri"/>
                <w:bCs/>
                <w:szCs w:val="22"/>
              </w:rPr>
              <w:t xml:space="preserve">porch </w:t>
            </w:r>
            <w:r>
              <w:rPr>
                <w:rFonts w:ascii="Calibri" w:hAnsi="Calibri"/>
                <w:bCs/>
                <w:szCs w:val="22"/>
              </w:rPr>
              <w:t>would rejuvenate the external elevations of the property whilst the addition of cladding to the integral garage would merge well with the cladded features of the adjacent outbuilding.</w:t>
            </w:r>
          </w:p>
          <w:p w14:paraId="07725DA6" w14:textId="497F6F4A" w:rsidR="00431363" w:rsidRDefault="00431363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38DD3663" w14:textId="50A8AA67" w:rsidR="00431363" w:rsidRDefault="00431363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Furthermore, the application property is well screened from public view therefore the visual impact of the proposed development would be minimal in this instance.</w:t>
            </w:r>
          </w:p>
          <w:p w14:paraId="7237F74A" w14:textId="77777777" w:rsidR="00146A1C" w:rsidRDefault="00146A1C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0913515D" w14:textId="74F03D8D" w:rsidR="009635C9" w:rsidRPr="000931FF" w:rsidRDefault="00361AD3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0931FF">
              <w:rPr>
                <w:rFonts w:ascii="Calibri" w:hAnsi="Calibri"/>
                <w:bCs/>
                <w:szCs w:val="22"/>
              </w:rPr>
              <w:t>Accor</w:t>
            </w:r>
            <w:r w:rsidR="00AA2DA7" w:rsidRPr="000931FF">
              <w:rPr>
                <w:rFonts w:ascii="Calibri" w:hAnsi="Calibri"/>
                <w:bCs/>
                <w:szCs w:val="22"/>
              </w:rPr>
              <w:t>d</w:t>
            </w:r>
            <w:r w:rsidRPr="000931FF">
              <w:rPr>
                <w:rFonts w:ascii="Calibri" w:hAnsi="Calibri"/>
                <w:bCs/>
                <w:szCs w:val="22"/>
              </w:rPr>
              <w:t xml:space="preserve">ingly, </w:t>
            </w:r>
            <w:r w:rsidR="001D7DE9" w:rsidRPr="001D7DE9">
              <w:rPr>
                <w:rFonts w:ascii="Calibri" w:hAnsi="Calibri"/>
                <w:bCs/>
                <w:szCs w:val="22"/>
              </w:rPr>
              <w:t>it is not considered that the proposal would be harmful to the character of the host property or visual amenities of the immediate or surrounding area.</w:t>
            </w:r>
          </w:p>
          <w:p w14:paraId="10A3648A" w14:textId="24206018" w:rsidR="00AA2DA7" w:rsidRDefault="00AA2DA7" w:rsidP="009635C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6D877C31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65E0B9" w14:textId="0D65DA70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Ecology:</w:t>
            </w:r>
          </w:p>
          <w:p w14:paraId="6873C9EF" w14:textId="77777777" w:rsidR="00C0704D" w:rsidRDefault="00C0704D" w:rsidP="00D071D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2540BD4B" w14:textId="4F09B5CB" w:rsidR="00E16655" w:rsidRPr="00E16655" w:rsidRDefault="00E16655" w:rsidP="00E16655">
            <w:pPr>
              <w:pStyle w:val="Header"/>
              <w:rPr>
                <w:rFonts w:ascii="Calibri" w:hAnsi="Calibri"/>
                <w:szCs w:val="22"/>
              </w:rPr>
            </w:pPr>
            <w:r w:rsidRPr="00E16655">
              <w:rPr>
                <w:rFonts w:ascii="Calibri" w:hAnsi="Calibri"/>
                <w:szCs w:val="22"/>
              </w:rPr>
              <w:t xml:space="preserve">The proposal </w:t>
            </w:r>
            <w:r w:rsidR="00CA1412">
              <w:rPr>
                <w:rFonts w:ascii="Calibri" w:hAnsi="Calibri"/>
                <w:szCs w:val="22"/>
              </w:rPr>
              <w:t>would involve some disturbance to the roof pitch of the main dwelling which in turn could potentially result in disturbance to protected species</w:t>
            </w:r>
            <w:r w:rsidRPr="00E16655">
              <w:rPr>
                <w:rFonts w:ascii="Calibri" w:hAnsi="Calibri"/>
                <w:szCs w:val="22"/>
              </w:rPr>
              <w:t xml:space="preserve">. In this instance the applicant has not been asked to provide a bat survey however an additional planning condition has been added to this consent in order to provide mitigation measures in the event of any bats being discovered on site. </w:t>
            </w:r>
          </w:p>
          <w:p w14:paraId="6337C4D8" w14:textId="3D16B535" w:rsidR="00D071D9" w:rsidRDefault="00D071D9" w:rsidP="00D071D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143DD4" w:rsidRPr="00D2449B" w14:paraId="42D96557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4D734CD" w14:textId="77777777" w:rsidR="00143DD4" w:rsidRDefault="00143DD4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Highways:</w:t>
            </w:r>
          </w:p>
          <w:p w14:paraId="2D52D007" w14:textId="77777777" w:rsidR="00DD216E" w:rsidRDefault="00DD216E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4FC8E0A2" w14:textId="47213ADB" w:rsidR="00143DD4" w:rsidRPr="00176D1E" w:rsidRDefault="00176D1E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176D1E">
              <w:rPr>
                <w:rFonts w:ascii="Calibri" w:hAnsi="Calibri"/>
                <w:bCs/>
                <w:szCs w:val="22"/>
              </w:rPr>
              <w:t>L</w:t>
            </w:r>
            <w:r w:rsidR="00D071D9">
              <w:rPr>
                <w:rFonts w:ascii="Calibri" w:hAnsi="Calibri"/>
                <w:bCs/>
                <w:szCs w:val="22"/>
              </w:rPr>
              <w:t xml:space="preserve">ancashire </w:t>
            </w:r>
            <w:r w:rsidRPr="00176D1E">
              <w:rPr>
                <w:rFonts w:ascii="Calibri" w:hAnsi="Calibri"/>
                <w:bCs/>
                <w:szCs w:val="22"/>
              </w:rPr>
              <w:t>C</w:t>
            </w:r>
            <w:r w:rsidR="00D071D9">
              <w:rPr>
                <w:rFonts w:ascii="Calibri" w:hAnsi="Calibri"/>
                <w:bCs/>
                <w:szCs w:val="22"/>
              </w:rPr>
              <w:t xml:space="preserve">ounty </w:t>
            </w:r>
            <w:r w:rsidRPr="00176D1E">
              <w:rPr>
                <w:rFonts w:ascii="Calibri" w:hAnsi="Calibri"/>
                <w:bCs/>
                <w:szCs w:val="22"/>
              </w:rPr>
              <w:t>C</w:t>
            </w:r>
            <w:r w:rsidR="00D071D9">
              <w:rPr>
                <w:rFonts w:ascii="Calibri" w:hAnsi="Calibri"/>
                <w:bCs/>
                <w:szCs w:val="22"/>
              </w:rPr>
              <w:t>ouncil</w:t>
            </w:r>
            <w:r w:rsidRPr="00176D1E">
              <w:rPr>
                <w:rFonts w:ascii="Calibri" w:hAnsi="Calibri"/>
                <w:bCs/>
                <w:szCs w:val="22"/>
              </w:rPr>
              <w:t xml:space="preserve"> </w:t>
            </w:r>
            <w:r w:rsidR="00D071D9">
              <w:rPr>
                <w:rFonts w:ascii="Calibri" w:hAnsi="Calibri"/>
                <w:bCs/>
                <w:szCs w:val="22"/>
              </w:rPr>
              <w:t>Highways have reviewed the proposal and have</w:t>
            </w:r>
            <w:r w:rsidRPr="00176D1E">
              <w:rPr>
                <w:rFonts w:ascii="Calibri" w:hAnsi="Calibri"/>
                <w:bCs/>
                <w:szCs w:val="22"/>
              </w:rPr>
              <w:t xml:space="preserve"> no objections to </w:t>
            </w:r>
            <w:r w:rsidR="00D071D9">
              <w:rPr>
                <w:rFonts w:ascii="Calibri" w:hAnsi="Calibri"/>
                <w:bCs/>
                <w:szCs w:val="22"/>
              </w:rPr>
              <w:t>the proposed development therefore it is not considered that the proposal would have any undue impact upon highway safety.</w:t>
            </w:r>
          </w:p>
          <w:p w14:paraId="5908D4D2" w14:textId="685E8E66" w:rsidR="00143DD4" w:rsidRDefault="00143DD4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A9D02B4" w14:textId="77777777" w:rsidTr="007F1D3F">
        <w:trPr>
          <w:jc w:val="center"/>
        </w:trPr>
        <w:tc>
          <w:tcPr>
            <w:tcW w:w="9383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24930156" w:rsidR="00C0704D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5141CE4" w14:textId="273266F4" w:rsidR="006951C0" w:rsidRPr="006951C0" w:rsidRDefault="006951C0" w:rsidP="006951C0">
            <w:pPr>
              <w:contextualSpacing/>
              <w:rPr>
                <w:rFonts w:ascii="Calibri" w:hAnsi="Calibri"/>
                <w:b/>
                <w:bCs/>
                <w:color w:val="000000" w:themeColor="text1"/>
                <w:szCs w:val="22"/>
              </w:rPr>
            </w:pPr>
            <w:r w:rsidRPr="006951C0">
              <w:rPr>
                <w:rFonts w:ascii="Calibri" w:hAnsi="Calibri"/>
                <w:bCs/>
                <w:color w:val="000000" w:themeColor="text1"/>
                <w:szCs w:val="22"/>
              </w:rPr>
              <w:t xml:space="preserve">It is not considered that the proposal would have any undue impact upon residential amenity for any neighbouring residents, nor is it considered that the proposal would be </w:t>
            </w:r>
            <w:r w:rsidR="00074370">
              <w:rPr>
                <w:rFonts w:ascii="Calibri" w:hAnsi="Calibri"/>
                <w:bCs/>
                <w:color w:val="000000" w:themeColor="text1"/>
                <w:szCs w:val="22"/>
              </w:rPr>
              <w:t>harmful</w:t>
            </w:r>
            <w:r w:rsidRPr="006951C0">
              <w:rPr>
                <w:rFonts w:ascii="Calibri" w:hAnsi="Calibri"/>
                <w:bCs/>
                <w:color w:val="000000" w:themeColor="text1"/>
                <w:szCs w:val="22"/>
              </w:rPr>
              <w:t xml:space="preserve"> to the character of the existing dwelling or visual amenities of the immediate or surrounding area.</w:t>
            </w:r>
          </w:p>
          <w:p w14:paraId="5ED199DE" w14:textId="77777777" w:rsidR="0024208F" w:rsidRPr="006951C0" w:rsidRDefault="0024208F" w:rsidP="00DD62F6">
            <w:pPr>
              <w:contextualSpacing/>
              <w:rPr>
                <w:rFonts w:ascii="Calibri" w:hAnsi="Calibri"/>
                <w:bCs/>
                <w:color w:val="000000" w:themeColor="text1"/>
                <w:szCs w:val="22"/>
              </w:rPr>
            </w:pPr>
          </w:p>
          <w:p w14:paraId="7E3806FF" w14:textId="60740BEC" w:rsidR="00C0704D" w:rsidRPr="004A177F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color w:val="000000" w:themeColor="text1"/>
                <w:szCs w:val="22"/>
              </w:rPr>
            </w:pPr>
            <w:r w:rsidRPr="004A177F">
              <w:rPr>
                <w:rFonts w:ascii="Calibri" w:hAnsi="Calibri"/>
                <w:bCs/>
                <w:color w:val="000000" w:themeColor="text1"/>
                <w:szCs w:val="22"/>
              </w:rPr>
              <w:t>As such and for the above reasons, having regard to all material considerations and matters raised that the application is recommended for approval.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7F1D3F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184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62C752CD" w:rsidR="00C0704D" w:rsidRPr="00D2449B" w:rsidRDefault="0046548C" w:rsidP="00CD2CEF">
            <w:pPr>
              <w:rPr>
                <w:rFonts w:ascii="Calibri" w:hAnsi="Calibri"/>
                <w:bCs/>
                <w:szCs w:val="22"/>
              </w:rPr>
            </w:pPr>
            <w:r w:rsidRPr="0046548C">
              <w:rPr>
                <w:rFonts w:asciiTheme="minorHAnsi" w:hAnsiTheme="minorHAnsi"/>
                <w:bCs/>
                <w:szCs w:val="22"/>
              </w:rPr>
              <w:t>That planning consent be granted subject to the imposition of conditions.</w:t>
            </w:r>
          </w:p>
        </w:tc>
      </w:tr>
    </w:tbl>
    <w:p w14:paraId="513FB541" w14:textId="77777777" w:rsidR="0031197A" w:rsidRPr="00D2449B" w:rsidRDefault="003214FA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69B1"/>
    <w:rsid w:val="00047331"/>
    <w:rsid w:val="00074370"/>
    <w:rsid w:val="000931FF"/>
    <w:rsid w:val="00094F4B"/>
    <w:rsid w:val="000966A8"/>
    <w:rsid w:val="000B5CB5"/>
    <w:rsid w:val="000F117F"/>
    <w:rsid w:val="00130035"/>
    <w:rsid w:val="00143DD4"/>
    <w:rsid w:val="00145511"/>
    <w:rsid w:val="00146A1C"/>
    <w:rsid w:val="001477EC"/>
    <w:rsid w:val="00176D1E"/>
    <w:rsid w:val="001A046B"/>
    <w:rsid w:val="001B76C1"/>
    <w:rsid w:val="001C4FC6"/>
    <w:rsid w:val="001D4F7A"/>
    <w:rsid w:val="001D7DE9"/>
    <w:rsid w:val="0024208F"/>
    <w:rsid w:val="00250879"/>
    <w:rsid w:val="00285857"/>
    <w:rsid w:val="0029334A"/>
    <w:rsid w:val="002A01CF"/>
    <w:rsid w:val="002C6277"/>
    <w:rsid w:val="002D0059"/>
    <w:rsid w:val="002D5243"/>
    <w:rsid w:val="002F2580"/>
    <w:rsid w:val="003214FA"/>
    <w:rsid w:val="00321B6E"/>
    <w:rsid w:val="003606A5"/>
    <w:rsid w:val="00361AD3"/>
    <w:rsid w:val="003A02CF"/>
    <w:rsid w:val="00431363"/>
    <w:rsid w:val="00440CB6"/>
    <w:rsid w:val="00441178"/>
    <w:rsid w:val="0046548C"/>
    <w:rsid w:val="004661C8"/>
    <w:rsid w:val="0048494C"/>
    <w:rsid w:val="004947BB"/>
    <w:rsid w:val="00496B7B"/>
    <w:rsid w:val="004A177F"/>
    <w:rsid w:val="004A5EA9"/>
    <w:rsid w:val="004C2434"/>
    <w:rsid w:val="004F0649"/>
    <w:rsid w:val="004F162B"/>
    <w:rsid w:val="00510FA2"/>
    <w:rsid w:val="00522AD9"/>
    <w:rsid w:val="00543A9F"/>
    <w:rsid w:val="00556ECD"/>
    <w:rsid w:val="00562DDE"/>
    <w:rsid w:val="005B624B"/>
    <w:rsid w:val="005E1C6C"/>
    <w:rsid w:val="005E34BE"/>
    <w:rsid w:val="005E65DF"/>
    <w:rsid w:val="006269AB"/>
    <w:rsid w:val="00644C30"/>
    <w:rsid w:val="00652136"/>
    <w:rsid w:val="0066147D"/>
    <w:rsid w:val="00692B60"/>
    <w:rsid w:val="006951C0"/>
    <w:rsid w:val="006A71AD"/>
    <w:rsid w:val="006C2BFA"/>
    <w:rsid w:val="006F6849"/>
    <w:rsid w:val="0070054B"/>
    <w:rsid w:val="007013EA"/>
    <w:rsid w:val="00725D8B"/>
    <w:rsid w:val="00776AE2"/>
    <w:rsid w:val="007C791C"/>
    <w:rsid w:val="007D7DF4"/>
    <w:rsid w:val="007E0D23"/>
    <w:rsid w:val="007F16D6"/>
    <w:rsid w:val="007F1D3F"/>
    <w:rsid w:val="00811771"/>
    <w:rsid w:val="0085338A"/>
    <w:rsid w:val="008542DE"/>
    <w:rsid w:val="00882DEC"/>
    <w:rsid w:val="00896F40"/>
    <w:rsid w:val="008A28C8"/>
    <w:rsid w:val="008D2796"/>
    <w:rsid w:val="009635C9"/>
    <w:rsid w:val="009C7B20"/>
    <w:rsid w:val="00A42E82"/>
    <w:rsid w:val="00A46983"/>
    <w:rsid w:val="00A579BB"/>
    <w:rsid w:val="00A63D55"/>
    <w:rsid w:val="00A95D89"/>
    <w:rsid w:val="00AA2DA7"/>
    <w:rsid w:val="00B14709"/>
    <w:rsid w:val="00B1590F"/>
    <w:rsid w:val="00B93EB5"/>
    <w:rsid w:val="00BC6D64"/>
    <w:rsid w:val="00BD3F03"/>
    <w:rsid w:val="00C0704D"/>
    <w:rsid w:val="00C25722"/>
    <w:rsid w:val="00C618DB"/>
    <w:rsid w:val="00C628E3"/>
    <w:rsid w:val="00C7499A"/>
    <w:rsid w:val="00CA1412"/>
    <w:rsid w:val="00D04407"/>
    <w:rsid w:val="00D071D9"/>
    <w:rsid w:val="00D11007"/>
    <w:rsid w:val="00D17EB1"/>
    <w:rsid w:val="00D2449B"/>
    <w:rsid w:val="00D54E67"/>
    <w:rsid w:val="00D61E0C"/>
    <w:rsid w:val="00D71A6F"/>
    <w:rsid w:val="00DC50C4"/>
    <w:rsid w:val="00DD216E"/>
    <w:rsid w:val="00DD62F6"/>
    <w:rsid w:val="00E075A0"/>
    <w:rsid w:val="00E11EB5"/>
    <w:rsid w:val="00E16655"/>
    <w:rsid w:val="00E27E76"/>
    <w:rsid w:val="00E46243"/>
    <w:rsid w:val="00E66534"/>
    <w:rsid w:val="00E72F6C"/>
    <w:rsid w:val="00EA09F9"/>
    <w:rsid w:val="00EB0E0C"/>
    <w:rsid w:val="00EC23C7"/>
    <w:rsid w:val="00EC6C58"/>
    <w:rsid w:val="00ED00B7"/>
    <w:rsid w:val="00EF44E6"/>
    <w:rsid w:val="00FA41A3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2022-10-06T08:04:00Z</cp:lastPrinted>
  <dcterms:created xsi:type="dcterms:W3CDTF">2022-10-06T08:13:00Z</dcterms:created>
  <dcterms:modified xsi:type="dcterms:W3CDTF">2022-10-06T08:13:00Z</dcterms:modified>
</cp:coreProperties>
</file>