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2F1C0"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78464323" w14:textId="77777777">
        <w:trPr>
          <w:cantSplit/>
        </w:trPr>
        <w:tc>
          <w:tcPr>
            <w:tcW w:w="6983" w:type="dxa"/>
            <w:gridSpan w:val="4"/>
          </w:tcPr>
          <w:p w14:paraId="12B126E6"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12DF85B" w14:textId="77777777" w:rsidR="002F3ADA" w:rsidRPr="00DD62CA" w:rsidRDefault="002F3ADA">
            <w:pPr>
              <w:rPr>
                <w:rFonts w:ascii="Calibri" w:hAnsi="Calibri"/>
                <w:sz w:val="24"/>
                <w:szCs w:val="24"/>
              </w:rPr>
            </w:pPr>
          </w:p>
        </w:tc>
        <w:tc>
          <w:tcPr>
            <w:tcW w:w="1713" w:type="dxa"/>
          </w:tcPr>
          <w:p w14:paraId="4B9D9ABE" w14:textId="77777777" w:rsidR="002F3ADA" w:rsidRPr="00DD62CA" w:rsidRDefault="002F3ADA">
            <w:pPr>
              <w:rPr>
                <w:rFonts w:ascii="Calibri" w:hAnsi="Calibri"/>
                <w:sz w:val="24"/>
                <w:szCs w:val="24"/>
              </w:rPr>
            </w:pPr>
          </w:p>
        </w:tc>
      </w:tr>
      <w:tr w:rsidR="002F3ADA" w:rsidRPr="00DD62CA" w14:paraId="39C4B96D" w14:textId="77777777">
        <w:trPr>
          <w:cantSplit/>
        </w:trPr>
        <w:tc>
          <w:tcPr>
            <w:tcW w:w="4123" w:type="dxa"/>
            <w:gridSpan w:val="2"/>
          </w:tcPr>
          <w:p w14:paraId="3A8A86EF"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6F6743FB" w14:textId="77777777" w:rsidR="002F3ADA" w:rsidRPr="00DD62CA" w:rsidRDefault="002F3ADA">
            <w:pPr>
              <w:rPr>
                <w:rFonts w:ascii="Calibri" w:hAnsi="Calibri"/>
                <w:sz w:val="24"/>
                <w:szCs w:val="24"/>
              </w:rPr>
            </w:pPr>
          </w:p>
        </w:tc>
        <w:tc>
          <w:tcPr>
            <w:tcW w:w="1404" w:type="dxa"/>
          </w:tcPr>
          <w:p w14:paraId="67A7E71F" w14:textId="77777777" w:rsidR="002F3ADA" w:rsidRPr="00DD62CA" w:rsidRDefault="002F3ADA">
            <w:pPr>
              <w:rPr>
                <w:rFonts w:ascii="Calibri" w:hAnsi="Calibri"/>
                <w:sz w:val="24"/>
                <w:szCs w:val="24"/>
              </w:rPr>
            </w:pPr>
          </w:p>
        </w:tc>
        <w:tc>
          <w:tcPr>
            <w:tcW w:w="1713" w:type="dxa"/>
          </w:tcPr>
          <w:p w14:paraId="2F5A82AE" w14:textId="77777777" w:rsidR="002F3ADA" w:rsidRPr="00DD62CA" w:rsidRDefault="002F3ADA">
            <w:pPr>
              <w:rPr>
                <w:rFonts w:ascii="Calibri" w:hAnsi="Calibri"/>
                <w:sz w:val="24"/>
                <w:szCs w:val="24"/>
              </w:rPr>
            </w:pPr>
          </w:p>
        </w:tc>
        <w:tc>
          <w:tcPr>
            <w:tcW w:w="1713" w:type="dxa"/>
          </w:tcPr>
          <w:p w14:paraId="3E540EB3" w14:textId="77777777" w:rsidR="002F3ADA" w:rsidRPr="00DD62CA" w:rsidRDefault="002F3ADA">
            <w:pPr>
              <w:rPr>
                <w:rFonts w:ascii="Calibri" w:hAnsi="Calibri"/>
                <w:sz w:val="24"/>
                <w:szCs w:val="24"/>
              </w:rPr>
            </w:pPr>
          </w:p>
        </w:tc>
      </w:tr>
      <w:tr w:rsidR="00C00AD7" w:rsidRPr="00DD62CA" w14:paraId="4BF4B772" w14:textId="77777777" w:rsidTr="00111C12">
        <w:trPr>
          <w:cantSplit/>
        </w:trPr>
        <w:tc>
          <w:tcPr>
            <w:tcW w:w="6983" w:type="dxa"/>
            <w:gridSpan w:val="4"/>
          </w:tcPr>
          <w:p w14:paraId="4B0A609D"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682954F4" w14:textId="77777777" w:rsidR="00C00AD7" w:rsidRPr="00DD62CA" w:rsidRDefault="00C00AD7">
            <w:pPr>
              <w:rPr>
                <w:rFonts w:ascii="Calibri" w:hAnsi="Calibri"/>
                <w:sz w:val="24"/>
                <w:szCs w:val="24"/>
              </w:rPr>
            </w:pPr>
          </w:p>
        </w:tc>
        <w:tc>
          <w:tcPr>
            <w:tcW w:w="1713" w:type="dxa"/>
          </w:tcPr>
          <w:p w14:paraId="14AD0064" w14:textId="77777777" w:rsidR="00C00AD7" w:rsidRPr="00DD62CA" w:rsidRDefault="00C00AD7">
            <w:pPr>
              <w:rPr>
                <w:rFonts w:ascii="Calibri" w:hAnsi="Calibri"/>
                <w:sz w:val="24"/>
                <w:szCs w:val="24"/>
              </w:rPr>
            </w:pPr>
          </w:p>
        </w:tc>
      </w:tr>
      <w:tr w:rsidR="00C00AD7" w:rsidRPr="00DD62CA" w14:paraId="5A7F8F4E" w14:textId="77777777" w:rsidTr="00111C12">
        <w:trPr>
          <w:cantSplit/>
        </w:trPr>
        <w:tc>
          <w:tcPr>
            <w:tcW w:w="8696" w:type="dxa"/>
            <w:gridSpan w:val="5"/>
            <w:tcBorders>
              <w:bottom w:val="single" w:sz="6" w:space="0" w:color="auto"/>
            </w:tcBorders>
          </w:tcPr>
          <w:p w14:paraId="062E7652"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3F7DDC77" w14:textId="77777777" w:rsidR="00C00AD7" w:rsidRPr="00DD62CA" w:rsidRDefault="00C00AD7">
            <w:pPr>
              <w:rPr>
                <w:rFonts w:ascii="Calibri" w:hAnsi="Calibri"/>
                <w:sz w:val="24"/>
                <w:szCs w:val="24"/>
              </w:rPr>
            </w:pPr>
          </w:p>
        </w:tc>
      </w:tr>
      <w:tr w:rsidR="00C00AD7" w:rsidRPr="00DD62CA" w14:paraId="64821175" w14:textId="77777777" w:rsidTr="00111C12">
        <w:trPr>
          <w:cantSplit/>
        </w:trPr>
        <w:tc>
          <w:tcPr>
            <w:tcW w:w="5579" w:type="dxa"/>
            <w:gridSpan w:val="3"/>
          </w:tcPr>
          <w:p w14:paraId="6AA98783"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04C0A72D" w14:textId="77777777" w:rsidR="00C00AD7" w:rsidRPr="00DD62CA" w:rsidRDefault="00C00AD7">
            <w:pPr>
              <w:rPr>
                <w:rFonts w:ascii="Calibri" w:hAnsi="Calibri"/>
                <w:sz w:val="24"/>
                <w:szCs w:val="24"/>
              </w:rPr>
            </w:pPr>
          </w:p>
        </w:tc>
        <w:tc>
          <w:tcPr>
            <w:tcW w:w="1713" w:type="dxa"/>
          </w:tcPr>
          <w:p w14:paraId="6DDA231D" w14:textId="77777777" w:rsidR="00C00AD7" w:rsidRPr="00DD62CA" w:rsidRDefault="00C00AD7">
            <w:pPr>
              <w:rPr>
                <w:rFonts w:ascii="Calibri" w:hAnsi="Calibri"/>
                <w:sz w:val="24"/>
                <w:szCs w:val="24"/>
              </w:rPr>
            </w:pPr>
          </w:p>
        </w:tc>
      </w:tr>
      <w:tr w:rsidR="002F3ADA" w:rsidRPr="00DD62CA" w14:paraId="1CEDB47F" w14:textId="77777777">
        <w:trPr>
          <w:cantSplit/>
        </w:trPr>
        <w:tc>
          <w:tcPr>
            <w:tcW w:w="10409" w:type="dxa"/>
            <w:gridSpan w:val="6"/>
          </w:tcPr>
          <w:p w14:paraId="6CE4B481"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417A74D" w14:textId="77777777">
        <w:trPr>
          <w:cantSplit/>
        </w:trPr>
        <w:tc>
          <w:tcPr>
            <w:tcW w:w="2410" w:type="dxa"/>
          </w:tcPr>
          <w:p w14:paraId="66323AE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009ECA2" w14:textId="27B32E97" w:rsidR="002F3ADA" w:rsidRPr="00DD62CA" w:rsidRDefault="009E6C0C">
            <w:pPr>
              <w:pStyle w:val="addresses"/>
              <w:rPr>
                <w:rFonts w:ascii="Calibri" w:hAnsi="Calibri"/>
                <w:sz w:val="24"/>
                <w:szCs w:val="24"/>
              </w:rPr>
            </w:pPr>
            <w:r>
              <w:rPr>
                <w:rFonts w:ascii="Calibri" w:hAnsi="Calibri"/>
                <w:sz w:val="24"/>
                <w:szCs w:val="24"/>
              </w:rPr>
              <w:t>3/2022/0745</w:t>
            </w:r>
          </w:p>
        </w:tc>
        <w:tc>
          <w:tcPr>
            <w:tcW w:w="1404" w:type="dxa"/>
          </w:tcPr>
          <w:p w14:paraId="07C7D859" w14:textId="77777777" w:rsidR="002F3ADA" w:rsidRPr="00DD62CA" w:rsidRDefault="002F3ADA">
            <w:pPr>
              <w:rPr>
                <w:rFonts w:ascii="Calibri" w:hAnsi="Calibri"/>
                <w:sz w:val="24"/>
                <w:szCs w:val="24"/>
              </w:rPr>
            </w:pPr>
          </w:p>
        </w:tc>
        <w:tc>
          <w:tcPr>
            <w:tcW w:w="1713" w:type="dxa"/>
          </w:tcPr>
          <w:p w14:paraId="18C38B7A" w14:textId="77777777" w:rsidR="002F3ADA" w:rsidRPr="00DD62CA" w:rsidRDefault="002F3ADA">
            <w:pPr>
              <w:rPr>
                <w:rFonts w:ascii="Calibri" w:hAnsi="Calibri"/>
                <w:sz w:val="24"/>
                <w:szCs w:val="24"/>
              </w:rPr>
            </w:pPr>
          </w:p>
        </w:tc>
        <w:tc>
          <w:tcPr>
            <w:tcW w:w="1713" w:type="dxa"/>
          </w:tcPr>
          <w:p w14:paraId="20CA8331" w14:textId="77777777" w:rsidR="002F3ADA" w:rsidRPr="00DD62CA" w:rsidRDefault="002F3ADA">
            <w:pPr>
              <w:rPr>
                <w:rFonts w:ascii="Calibri" w:hAnsi="Calibri"/>
                <w:sz w:val="24"/>
                <w:szCs w:val="24"/>
              </w:rPr>
            </w:pPr>
          </w:p>
        </w:tc>
      </w:tr>
      <w:tr w:rsidR="002F3ADA" w:rsidRPr="00DD62CA" w14:paraId="6F4CDB86" w14:textId="77777777">
        <w:trPr>
          <w:cantSplit/>
        </w:trPr>
        <w:tc>
          <w:tcPr>
            <w:tcW w:w="2410" w:type="dxa"/>
          </w:tcPr>
          <w:p w14:paraId="6A79E6CC"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198184B" w14:textId="6445F2EC" w:rsidR="002F3ADA" w:rsidRPr="00DD62CA" w:rsidRDefault="00594C0F">
            <w:pPr>
              <w:rPr>
                <w:rFonts w:ascii="Calibri" w:hAnsi="Calibri"/>
                <w:sz w:val="24"/>
                <w:szCs w:val="24"/>
              </w:rPr>
            </w:pPr>
            <w:r>
              <w:rPr>
                <w:rFonts w:ascii="Calibri" w:hAnsi="Calibri"/>
                <w:sz w:val="24"/>
                <w:szCs w:val="24"/>
              </w:rPr>
              <w:t>14 March</w:t>
            </w:r>
            <w:r w:rsidR="009E6C0C">
              <w:rPr>
                <w:rFonts w:ascii="Calibri" w:hAnsi="Calibri"/>
                <w:sz w:val="24"/>
                <w:szCs w:val="24"/>
              </w:rPr>
              <w:t xml:space="preserve"> 2023</w:t>
            </w:r>
          </w:p>
        </w:tc>
        <w:tc>
          <w:tcPr>
            <w:tcW w:w="1404" w:type="dxa"/>
          </w:tcPr>
          <w:p w14:paraId="22E8DC93" w14:textId="77777777" w:rsidR="002F3ADA" w:rsidRPr="00DD62CA" w:rsidRDefault="002F3ADA">
            <w:pPr>
              <w:rPr>
                <w:rFonts w:ascii="Calibri" w:hAnsi="Calibri"/>
                <w:sz w:val="24"/>
                <w:szCs w:val="24"/>
              </w:rPr>
            </w:pPr>
          </w:p>
        </w:tc>
        <w:tc>
          <w:tcPr>
            <w:tcW w:w="1713" w:type="dxa"/>
          </w:tcPr>
          <w:p w14:paraId="5A62B962" w14:textId="77777777" w:rsidR="002F3ADA" w:rsidRPr="00DD62CA" w:rsidRDefault="002F3ADA">
            <w:pPr>
              <w:rPr>
                <w:rFonts w:ascii="Calibri" w:hAnsi="Calibri"/>
                <w:sz w:val="24"/>
                <w:szCs w:val="24"/>
              </w:rPr>
            </w:pPr>
          </w:p>
        </w:tc>
        <w:tc>
          <w:tcPr>
            <w:tcW w:w="1713" w:type="dxa"/>
          </w:tcPr>
          <w:p w14:paraId="186ED778" w14:textId="77777777" w:rsidR="002F3ADA" w:rsidRPr="00DD62CA" w:rsidRDefault="002F3ADA">
            <w:pPr>
              <w:rPr>
                <w:rFonts w:ascii="Calibri" w:hAnsi="Calibri"/>
                <w:sz w:val="24"/>
                <w:szCs w:val="24"/>
              </w:rPr>
            </w:pPr>
          </w:p>
        </w:tc>
      </w:tr>
      <w:tr w:rsidR="002F3ADA" w:rsidRPr="00DD62CA" w14:paraId="51AB6F90" w14:textId="77777777">
        <w:trPr>
          <w:cantSplit/>
        </w:trPr>
        <w:tc>
          <w:tcPr>
            <w:tcW w:w="2410" w:type="dxa"/>
          </w:tcPr>
          <w:p w14:paraId="728EA813"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5D2DF9B" w14:textId="5C42B2BA" w:rsidR="002F3ADA" w:rsidRPr="00DD62CA" w:rsidRDefault="009E6C0C">
            <w:pPr>
              <w:rPr>
                <w:rFonts w:ascii="Calibri" w:hAnsi="Calibri"/>
                <w:sz w:val="24"/>
                <w:szCs w:val="24"/>
              </w:rPr>
            </w:pPr>
            <w:r>
              <w:rPr>
                <w:rFonts w:ascii="Calibri" w:hAnsi="Calibri"/>
                <w:sz w:val="24"/>
                <w:szCs w:val="24"/>
              </w:rPr>
              <w:t>05/08/2022</w:t>
            </w:r>
          </w:p>
        </w:tc>
        <w:tc>
          <w:tcPr>
            <w:tcW w:w="1404" w:type="dxa"/>
          </w:tcPr>
          <w:p w14:paraId="65D91D24" w14:textId="77777777" w:rsidR="002F3ADA" w:rsidRPr="00DD62CA" w:rsidRDefault="002F3ADA">
            <w:pPr>
              <w:rPr>
                <w:rFonts w:ascii="Calibri" w:hAnsi="Calibri"/>
                <w:sz w:val="24"/>
                <w:szCs w:val="24"/>
              </w:rPr>
            </w:pPr>
          </w:p>
        </w:tc>
        <w:tc>
          <w:tcPr>
            <w:tcW w:w="1713" w:type="dxa"/>
          </w:tcPr>
          <w:p w14:paraId="553FD421" w14:textId="77777777" w:rsidR="002F3ADA" w:rsidRPr="00DD62CA" w:rsidRDefault="002F3ADA">
            <w:pPr>
              <w:rPr>
                <w:rFonts w:ascii="Calibri" w:hAnsi="Calibri"/>
                <w:sz w:val="24"/>
                <w:szCs w:val="24"/>
              </w:rPr>
            </w:pPr>
          </w:p>
        </w:tc>
        <w:tc>
          <w:tcPr>
            <w:tcW w:w="1713" w:type="dxa"/>
          </w:tcPr>
          <w:p w14:paraId="0CB9DEF7" w14:textId="77777777" w:rsidR="002F3ADA" w:rsidRPr="00DD62CA" w:rsidRDefault="002F3ADA">
            <w:pPr>
              <w:rPr>
                <w:rFonts w:ascii="Calibri" w:hAnsi="Calibri"/>
                <w:sz w:val="24"/>
                <w:szCs w:val="24"/>
              </w:rPr>
            </w:pPr>
          </w:p>
        </w:tc>
      </w:tr>
      <w:tr w:rsidR="002F3ADA" w:rsidRPr="00DD62CA" w14:paraId="161F33B4" w14:textId="77777777">
        <w:trPr>
          <w:cantSplit/>
        </w:trPr>
        <w:tc>
          <w:tcPr>
            <w:tcW w:w="10409" w:type="dxa"/>
            <w:gridSpan w:val="6"/>
          </w:tcPr>
          <w:p w14:paraId="38E3CC3E" w14:textId="77777777" w:rsidR="002F3ADA" w:rsidRPr="00DD62CA" w:rsidRDefault="002F3ADA">
            <w:pPr>
              <w:rPr>
                <w:rFonts w:ascii="Calibri" w:hAnsi="Calibri"/>
                <w:sz w:val="24"/>
                <w:szCs w:val="24"/>
              </w:rPr>
            </w:pPr>
          </w:p>
        </w:tc>
      </w:tr>
      <w:tr w:rsidR="002F3ADA" w:rsidRPr="00DD62CA" w14:paraId="55840007" w14:textId="77777777" w:rsidTr="00F92BEF">
        <w:trPr>
          <w:cantSplit/>
        </w:trPr>
        <w:tc>
          <w:tcPr>
            <w:tcW w:w="2410" w:type="dxa"/>
          </w:tcPr>
          <w:p w14:paraId="460F3750"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0C9D75F" w14:textId="77777777" w:rsidR="002F3ADA" w:rsidRPr="00DD62CA" w:rsidRDefault="002F3ADA">
            <w:pPr>
              <w:rPr>
                <w:rFonts w:ascii="Calibri" w:hAnsi="Calibri"/>
                <w:sz w:val="24"/>
                <w:szCs w:val="24"/>
              </w:rPr>
            </w:pPr>
          </w:p>
        </w:tc>
        <w:tc>
          <w:tcPr>
            <w:tcW w:w="1456" w:type="dxa"/>
          </w:tcPr>
          <w:p w14:paraId="6A583326" w14:textId="77777777" w:rsidR="002F3ADA" w:rsidRPr="00DD62CA" w:rsidRDefault="002F3ADA">
            <w:pPr>
              <w:rPr>
                <w:rFonts w:ascii="Calibri" w:hAnsi="Calibri"/>
                <w:sz w:val="24"/>
                <w:szCs w:val="24"/>
              </w:rPr>
            </w:pPr>
          </w:p>
        </w:tc>
        <w:tc>
          <w:tcPr>
            <w:tcW w:w="1404" w:type="dxa"/>
          </w:tcPr>
          <w:p w14:paraId="54AF1843"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5C42ABEA" w14:textId="77777777" w:rsidR="002F3ADA" w:rsidRPr="00DD62CA" w:rsidRDefault="002F3ADA">
            <w:pPr>
              <w:rPr>
                <w:rFonts w:ascii="Calibri" w:hAnsi="Calibri"/>
                <w:sz w:val="24"/>
                <w:szCs w:val="24"/>
              </w:rPr>
            </w:pPr>
          </w:p>
        </w:tc>
        <w:tc>
          <w:tcPr>
            <w:tcW w:w="1713" w:type="dxa"/>
          </w:tcPr>
          <w:p w14:paraId="04CA073A" w14:textId="77777777" w:rsidR="002F3ADA" w:rsidRPr="00DD62CA" w:rsidRDefault="002F3ADA">
            <w:pPr>
              <w:rPr>
                <w:rFonts w:ascii="Calibri" w:hAnsi="Calibri"/>
                <w:sz w:val="24"/>
                <w:szCs w:val="24"/>
              </w:rPr>
            </w:pPr>
          </w:p>
        </w:tc>
      </w:tr>
      <w:tr w:rsidR="002F3ADA" w:rsidRPr="00DD62CA" w14:paraId="36F062B2" w14:textId="77777777" w:rsidTr="00F92BEF">
        <w:trPr>
          <w:cantSplit/>
        </w:trPr>
        <w:tc>
          <w:tcPr>
            <w:tcW w:w="4123" w:type="dxa"/>
            <w:gridSpan w:val="2"/>
            <w:vMerge w:val="restart"/>
          </w:tcPr>
          <w:p w14:paraId="1C3CFDBE" w14:textId="05CF7D57" w:rsidR="00441F1F" w:rsidRDefault="009E6C0C">
            <w:pPr>
              <w:rPr>
                <w:rFonts w:ascii="Calibri" w:hAnsi="Calibri"/>
                <w:sz w:val="24"/>
                <w:szCs w:val="24"/>
              </w:rPr>
            </w:pPr>
            <w:bookmarkStart w:id="0" w:name="ApplicantName"/>
            <w:r>
              <w:rPr>
                <w:rFonts w:ascii="Calibri" w:hAnsi="Calibri"/>
                <w:sz w:val="24"/>
                <w:szCs w:val="24"/>
              </w:rPr>
              <w:t>Barclays Bank Plc</w:t>
            </w:r>
          </w:p>
          <w:bookmarkEnd w:id="0"/>
          <w:p w14:paraId="49939ACF" w14:textId="77777777" w:rsidR="009E6C0C" w:rsidRDefault="009E6C0C">
            <w:pPr>
              <w:rPr>
                <w:rFonts w:ascii="Calibri" w:hAnsi="Calibri"/>
                <w:sz w:val="24"/>
                <w:szCs w:val="24"/>
              </w:rPr>
            </w:pPr>
            <w:r>
              <w:rPr>
                <w:rFonts w:ascii="Calibri" w:hAnsi="Calibri"/>
                <w:sz w:val="24"/>
                <w:szCs w:val="24"/>
              </w:rPr>
              <w:t>1 Churchill Place</w:t>
            </w:r>
          </w:p>
          <w:p w14:paraId="1FF086D8" w14:textId="77777777" w:rsidR="009E6C0C" w:rsidRDefault="009E6C0C">
            <w:pPr>
              <w:rPr>
                <w:rFonts w:ascii="Calibri" w:hAnsi="Calibri"/>
                <w:sz w:val="24"/>
                <w:szCs w:val="24"/>
              </w:rPr>
            </w:pPr>
            <w:r>
              <w:rPr>
                <w:rFonts w:ascii="Calibri" w:hAnsi="Calibri"/>
                <w:sz w:val="24"/>
                <w:szCs w:val="24"/>
              </w:rPr>
              <w:t>London</w:t>
            </w:r>
          </w:p>
          <w:p w14:paraId="6ADF35F1" w14:textId="6971C2F0" w:rsidR="002F3ADA" w:rsidRPr="00DD62CA" w:rsidRDefault="009E6C0C">
            <w:pPr>
              <w:rPr>
                <w:rFonts w:ascii="Calibri" w:hAnsi="Calibri"/>
                <w:sz w:val="24"/>
                <w:szCs w:val="24"/>
              </w:rPr>
            </w:pPr>
            <w:r>
              <w:rPr>
                <w:rFonts w:ascii="Calibri" w:hAnsi="Calibri"/>
                <w:sz w:val="24"/>
                <w:szCs w:val="24"/>
              </w:rPr>
              <w:t>E14 5HP</w:t>
            </w:r>
          </w:p>
        </w:tc>
        <w:tc>
          <w:tcPr>
            <w:tcW w:w="1456" w:type="dxa"/>
            <w:tcBorders>
              <w:left w:val="nil"/>
            </w:tcBorders>
          </w:tcPr>
          <w:p w14:paraId="1025492D"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01EB2EC6" w14:textId="4C50736A" w:rsidR="00441F1F" w:rsidRDefault="009E6C0C">
            <w:pPr>
              <w:pStyle w:val="addresses"/>
              <w:rPr>
                <w:rFonts w:ascii="Calibri" w:hAnsi="Calibri"/>
                <w:sz w:val="24"/>
                <w:szCs w:val="24"/>
              </w:rPr>
            </w:pPr>
            <w:r>
              <w:rPr>
                <w:rFonts w:ascii="Calibri" w:hAnsi="Calibri"/>
                <w:sz w:val="24"/>
                <w:szCs w:val="24"/>
              </w:rPr>
              <w:t>Mr Patrick Chiu</w:t>
            </w:r>
          </w:p>
          <w:p w14:paraId="2ACE0808" w14:textId="77777777" w:rsidR="009E6C0C" w:rsidRDefault="009E6C0C">
            <w:pPr>
              <w:pStyle w:val="addresses"/>
              <w:rPr>
                <w:rFonts w:ascii="Calibri" w:hAnsi="Calibri"/>
                <w:sz w:val="24"/>
                <w:szCs w:val="24"/>
              </w:rPr>
            </w:pPr>
            <w:r>
              <w:rPr>
                <w:rFonts w:ascii="Calibri" w:hAnsi="Calibri"/>
                <w:sz w:val="24"/>
                <w:szCs w:val="24"/>
              </w:rPr>
              <w:t>ISG Ltd</w:t>
            </w:r>
          </w:p>
          <w:p w14:paraId="2FDB6D0F" w14:textId="77777777" w:rsidR="009E6C0C" w:rsidRDefault="009E6C0C">
            <w:pPr>
              <w:pStyle w:val="addresses"/>
              <w:rPr>
                <w:rFonts w:ascii="Calibri" w:hAnsi="Calibri"/>
                <w:sz w:val="24"/>
                <w:szCs w:val="24"/>
              </w:rPr>
            </w:pPr>
            <w:r>
              <w:rPr>
                <w:rFonts w:ascii="Calibri" w:hAnsi="Calibri"/>
                <w:sz w:val="24"/>
                <w:szCs w:val="24"/>
              </w:rPr>
              <w:t>7th Floor Aldgate House</w:t>
            </w:r>
          </w:p>
          <w:p w14:paraId="102E9389" w14:textId="77777777" w:rsidR="009E6C0C" w:rsidRDefault="009E6C0C">
            <w:pPr>
              <w:pStyle w:val="addresses"/>
              <w:rPr>
                <w:rFonts w:ascii="Calibri" w:hAnsi="Calibri"/>
                <w:sz w:val="24"/>
                <w:szCs w:val="24"/>
              </w:rPr>
            </w:pPr>
            <w:r>
              <w:rPr>
                <w:rFonts w:ascii="Calibri" w:hAnsi="Calibri"/>
                <w:sz w:val="24"/>
                <w:szCs w:val="24"/>
              </w:rPr>
              <w:t>33 Aldgate High Street</w:t>
            </w:r>
          </w:p>
          <w:p w14:paraId="2B33A357" w14:textId="77777777" w:rsidR="009E6C0C" w:rsidRDefault="009E6C0C">
            <w:pPr>
              <w:pStyle w:val="addresses"/>
              <w:rPr>
                <w:rFonts w:ascii="Calibri" w:hAnsi="Calibri"/>
                <w:sz w:val="24"/>
                <w:szCs w:val="24"/>
              </w:rPr>
            </w:pPr>
            <w:r>
              <w:rPr>
                <w:rFonts w:ascii="Calibri" w:hAnsi="Calibri"/>
                <w:sz w:val="24"/>
                <w:szCs w:val="24"/>
              </w:rPr>
              <w:t>London</w:t>
            </w:r>
          </w:p>
          <w:p w14:paraId="366E0CDE" w14:textId="770E1C04" w:rsidR="002F3ADA" w:rsidRPr="00DD62CA" w:rsidRDefault="009E6C0C">
            <w:pPr>
              <w:pStyle w:val="addresses"/>
              <w:rPr>
                <w:rFonts w:ascii="Calibri" w:hAnsi="Calibri"/>
                <w:sz w:val="24"/>
                <w:szCs w:val="24"/>
              </w:rPr>
            </w:pPr>
            <w:r>
              <w:rPr>
                <w:rFonts w:ascii="Calibri" w:hAnsi="Calibri"/>
                <w:sz w:val="24"/>
                <w:szCs w:val="24"/>
              </w:rPr>
              <w:t>EC3N 1AG</w:t>
            </w:r>
          </w:p>
        </w:tc>
      </w:tr>
      <w:tr w:rsidR="002F3ADA" w:rsidRPr="00DD62CA" w14:paraId="16B777F3" w14:textId="77777777" w:rsidTr="00F92BEF">
        <w:trPr>
          <w:cantSplit/>
        </w:trPr>
        <w:tc>
          <w:tcPr>
            <w:tcW w:w="4123" w:type="dxa"/>
            <w:gridSpan w:val="2"/>
            <w:vMerge/>
          </w:tcPr>
          <w:p w14:paraId="3F07212E" w14:textId="77777777" w:rsidR="002F3ADA" w:rsidRPr="00DD62CA" w:rsidRDefault="002F3ADA">
            <w:pPr>
              <w:rPr>
                <w:rFonts w:ascii="Calibri" w:hAnsi="Calibri"/>
                <w:sz w:val="24"/>
                <w:szCs w:val="24"/>
              </w:rPr>
            </w:pPr>
          </w:p>
        </w:tc>
        <w:tc>
          <w:tcPr>
            <w:tcW w:w="1456" w:type="dxa"/>
          </w:tcPr>
          <w:p w14:paraId="0F90A560" w14:textId="77777777" w:rsidR="002F3ADA" w:rsidRPr="00DD62CA" w:rsidRDefault="002F3ADA">
            <w:pPr>
              <w:rPr>
                <w:rFonts w:ascii="Calibri" w:hAnsi="Calibri"/>
                <w:sz w:val="24"/>
                <w:szCs w:val="24"/>
              </w:rPr>
            </w:pPr>
          </w:p>
        </w:tc>
        <w:tc>
          <w:tcPr>
            <w:tcW w:w="4830" w:type="dxa"/>
            <w:gridSpan w:val="3"/>
            <w:vMerge/>
          </w:tcPr>
          <w:p w14:paraId="3B25082D" w14:textId="77777777" w:rsidR="002F3ADA" w:rsidRPr="00DD62CA" w:rsidRDefault="002F3ADA">
            <w:pPr>
              <w:rPr>
                <w:rFonts w:ascii="Calibri" w:hAnsi="Calibri"/>
                <w:sz w:val="24"/>
                <w:szCs w:val="24"/>
              </w:rPr>
            </w:pPr>
          </w:p>
        </w:tc>
      </w:tr>
      <w:tr w:rsidR="002F3ADA" w:rsidRPr="00DD62CA" w14:paraId="459ABB4C" w14:textId="77777777" w:rsidTr="00F92BEF">
        <w:trPr>
          <w:cantSplit/>
        </w:trPr>
        <w:tc>
          <w:tcPr>
            <w:tcW w:w="4123" w:type="dxa"/>
            <w:gridSpan w:val="2"/>
            <w:vMerge/>
          </w:tcPr>
          <w:p w14:paraId="17815157" w14:textId="77777777" w:rsidR="002F3ADA" w:rsidRPr="00DD62CA" w:rsidRDefault="002F3ADA">
            <w:pPr>
              <w:rPr>
                <w:rFonts w:ascii="Calibri" w:hAnsi="Calibri"/>
                <w:sz w:val="24"/>
                <w:szCs w:val="24"/>
              </w:rPr>
            </w:pPr>
          </w:p>
        </w:tc>
        <w:tc>
          <w:tcPr>
            <w:tcW w:w="1456" w:type="dxa"/>
          </w:tcPr>
          <w:p w14:paraId="571A2296" w14:textId="77777777" w:rsidR="002F3ADA" w:rsidRPr="00DD62CA" w:rsidRDefault="002F3ADA">
            <w:pPr>
              <w:rPr>
                <w:rFonts w:ascii="Calibri" w:hAnsi="Calibri"/>
                <w:sz w:val="24"/>
                <w:szCs w:val="24"/>
              </w:rPr>
            </w:pPr>
          </w:p>
        </w:tc>
        <w:tc>
          <w:tcPr>
            <w:tcW w:w="4830" w:type="dxa"/>
            <w:gridSpan w:val="3"/>
            <w:vMerge/>
          </w:tcPr>
          <w:p w14:paraId="20ADC63C" w14:textId="77777777" w:rsidR="002F3ADA" w:rsidRPr="00DD62CA" w:rsidRDefault="002F3ADA">
            <w:pPr>
              <w:rPr>
                <w:rFonts w:ascii="Calibri" w:hAnsi="Calibri"/>
                <w:sz w:val="24"/>
                <w:szCs w:val="24"/>
              </w:rPr>
            </w:pPr>
          </w:p>
        </w:tc>
      </w:tr>
      <w:tr w:rsidR="002F3ADA" w:rsidRPr="00DD62CA" w14:paraId="746024FF" w14:textId="77777777" w:rsidTr="00F92BEF">
        <w:trPr>
          <w:cantSplit/>
        </w:trPr>
        <w:tc>
          <w:tcPr>
            <w:tcW w:w="4123" w:type="dxa"/>
            <w:gridSpan w:val="2"/>
            <w:vMerge/>
          </w:tcPr>
          <w:p w14:paraId="5C1021BB" w14:textId="77777777" w:rsidR="002F3ADA" w:rsidRPr="00DD62CA" w:rsidRDefault="002F3ADA">
            <w:pPr>
              <w:rPr>
                <w:rFonts w:ascii="Calibri" w:hAnsi="Calibri"/>
                <w:sz w:val="24"/>
                <w:szCs w:val="24"/>
              </w:rPr>
            </w:pPr>
          </w:p>
        </w:tc>
        <w:tc>
          <w:tcPr>
            <w:tcW w:w="1456" w:type="dxa"/>
          </w:tcPr>
          <w:p w14:paraId="71EAFBF1" w14:textId="77777777" w:rsidR="002F3ADA" w:rsidRPr="00DD62CA" w:rsidRDefault="002F3ADA">
            <w:pPr>
              <w:rPr>
                <w:rFonts w:ascii="Calibri" w:hAnsi="Calibri"/>
                <w:sz w:val="24"/>
                <w:szCs w:val="24"/>
              </w:rPr>
            </w:pPr>
          </w:p>
        </w:tc>
        <w:tc>
          <w:tcPr>
            <w:tcW w:w="4830" w:type="dxa"/>
            <w:gridSpan w:val="3"/>
            <w:vMerge/>
          </w:tcPr>
          <w:p w14:paraId="5ED033CD" w14:textId="77777777" w:rsidR="002F3ADA" w:rsidRPr="00DD62CA" w:rsidRDefault="002F3ADA">
            <w:pPr>
              <w:rPr>
                <w:rFonts w:ascii="Calibri" w:hAnsi="Calibri"/>
                <w:sz w:val="24"/>
                <w:szCs w:val="24"/>
              </w:rPr>
            </w:pPr>
          </w:p>
        </w:tc>
      </w:tr>
      <w:tr w:rsidR="002F3ADA" w:rsidRPr="00DD62CA" w14:paraId="05883A5C" w14:textId="77777777" w:rsidTr="00F92BEF">
        <w:trPr>
          <w:cantSplit/>
        </w:trPr>
        <w:tc>
          <w:tcPr>
            <w:tcW w:w="4123" w:type="dxa"/>
            <w:gridSpan w:val="2"/>
            <w:vMerge/>
          </w:tcPr>
          <w:p w14:paraId="27784F90" w14:textId="77777777" w:rsidR="002F3ADA" w:rsidRPr="00DD62CA" w:rsidRDefault="002F3ADA">
            <w:pPr>
              <w:rPr>
                <w:rFonts w:ascii="Calibri" w:hAnsi="Calibri"/>
                <w:sz w:val="24"/>
                <w:szCs w:val="24"/>
              </w:rPr>
            </w:pPr>
          </w:p>
        </w:tc>
        <w:tc>
          <w:tcPr>
            <w:tcW w:w="1456" w:type="dxa"/>
          </w:tcPr>
          <w:p w14:paraId="4D9103C7" w14:textId="77777777" w:rsidR="002F3ADA" w:rsidRPr="00DD62CA" w:rsidRDefault="002F3ADA">
            <w:pPr>
              <w:rPr>
                <w:rFonts w:ascii="Calibri" w:hAnsi="Calibri"/>
                <w:sz w:val="24"/>
                <w:szCs w:val="24"/>
              </w:rPr>
            </w:pPr>
          </w:p>
        </w:tc>
        <w:tc>
          <w:tcPr>
            <w:tcW w:w="4830" w:type="dxa"/>
            <w:gridSpan w:val="3"/>
            <w:vMerge/>
          </w:tcPr>
          <w:p w14:paraId="4F4AD989" w14:textId="77777777" w:rsidR="002F3ADA" w:rsidRPr="00DD62CA" w:rsidRDefault="002F3ADA">
            <w:pPr>
              <w:rPr>
                <w:rFonts w:ascii="Calibri" w:hAnsi="Calibri"/>
                <w:sz w:val="24"/>
                <w:szCs w:val="24"/>
              </w:rPr>
            </w:pPr>
          </w:p>
        </w:tc>
      </w:tr>
    </w:tbl>
    <w:p w14:paraId="563389E0" w14:textId="0AE295D5" w:rsidR="002F3ADA" w:rsidRPr="00DD62CA" w:rsidRDefault="00594C0F">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F6BB881" w14:textId="77777777" w:rsidTr="003243B5">
        <w:trPr>
          <w:cantSplit/>
          <w:trHeight w:val="512"/>
        </w:trPr>
        <w:tc>
          <w:tcPr>
            <w:tcW w:w="1970" w:type="dxa"/>
            <w:gridSpan w:val="2"/>
          </w:tcPr>
          <w:p w14:paraId="123D47E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53FBD6C9" w14:textId="3A422A29" w:rsidR="002F3ADA" w:rsidRPr="00DD62CA" w:rsidRDefault="009E6C0C">
            <w:pPr>
              <w:pStyle w:val="TableText"/>
              <w:rPr>
                <w:rFonts w:ascii="Calibri" w:hAnsi="Calibri"/>
                <w:sz w:val="24"/>
                <w:szCs w:val="24"/>
              </w:rPr>
            </w:pPr>
            <w:r>
              <w:rPr>
                <w:rFonts w:ascii="Calibri" w:hAnsi="Calibri"/>
                <w:sz w:val="24"/>
                <w:szCs w:val="24"/>
              </w:rPr>
              <w:t xml:space="preserve">Proposed removal of existing external signage, CCTV Camera, Alarm Box, 1 x night safe and 1 x external ATM (existing aperture to be infilled with stonework to match existing). Removal of internal counters and all internal furniture. </w:t>
            </w:r>
          </w:p>
        </w:tc>
      </w:tr>
      <w:tr w:rsidR="002F3ADA" w:rsidRPr="00DD62CA" w14:paraId="4A06925C" w14:textId="77777777" w:rsidTr="003243B5">
        <w:trPr>
          <w:cantSplit/>
          <w:trHeight w:val="264"/>
        </w:trPr>
        <w:tc>
          <w:tcPr>
            <w:tcW w:w="988" w:type="dxa"/>
          </w:tcPr>
          <w:p w14:paraId="629224B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B98A535" w14:textId="3036B848" w:rsidR="002F3ADA" w:rsidRPr="00DD62CA" w:rsidRDefault="009E6C0C">
            <w:pPr>
              <w:pStyle w:val="TableText"/>
              <w:rPr>
                <w:rFonts w:ascii="Calibri" w:hAnsi="Calibri"/>
                <w:sz w:val="24"/>
                <w:szCs w:val="24"/>
              </w:rPr>
            </w:pPr>
            <w:r>
              <w:rPr>
                <w:rFonts w:ascii="Calibri" w:hAnsi="Calibri"/>
                <w:sz w:val="24"/>
                <w:szCs w:val="24"/>
              </w:rPr>
              <w:t>Barclays Bank Plc 41 Castle Street Clitheroe BB7 2BT</w:t>
            </w:r>
          </w:p>
        </w:tc>
      </w:tr>
      <w:tr w:rsidR="002F3ADA" w:rsidRPr="00DD62CA" w14:paraId="05FF2722" w14:textId="77777777" w:rsidTr="003243B5">
        <w:trPr>
          <w:cantSplit/>
          <w:trHeight w:val="868"/>
        </w:trPr>
        <w:tc>
          <w:tcPr>
            <w:tcW w:w="10353" w:type="dxa"/>
            <w:gridSpan w:val="3"/>
          </w:tcPr>
          <w:p w14:paraId="79299E6C"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CAF8E9E" w14:textId="77777777" w:rsidR="002F3ADA" w:rsidRPr="00DD62CA" w:rsidRDefault="002F3ADA">
            <w:pPr>
              <w:jc w:val="both"/>
              <w:rPr>
                <w:rFonts w:ascii="Calibri" w:hAnsi="Calibri"/>
                <w:sz w:val="24"/>
                <w:szCs w:val="24"/>
              </w:rPr>
            </w:pPr>
          </w:p>
        </w:tc>
      </w:tr>
      <w:tr w:rsidR="002F3ADA" w:rsidRPr="00DD62CA" w14:paraId="6BA0D08E" w14:textId="77777777" w:rsidTr="003243B5">
        <w:trPr>
          <w:cantSplit/>
          <w:trHeight w:val="527"/>
        </w:trPr>
        <w:tc>
          <w:tcPr>
            <w:tcW w:w="988" w:type="dxa"/>
          </w:tcPr>
          <w:p w14:paraId="288CEDC3"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1130E9C3" w14:textId="77777777" w:rsidR="009E6C0C" w:rsidRDefault="009E6C0C">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27FDBD1D" w14:textId="77777777" w:rsidR="009E6C0C" w:rsidRDefault="009E6C0C">
            <w:pPr>
              <w:pStyle w:val="TableText"/>
              <w:rPr>
                <w:rFonts w:ascii="Calibri" w:hAnsi="Calibri"/>
                <w:sz w:val="24"/>
                <w:szCs w:val="24"/>
              </w:rPr>
            </w:pPr>
          </w:p>
          <w:p w14:paraId="374FF42D" w14:textId="77777777" w:rsidR="009E6C0C" w:rsidRDefault="009E6C0C">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18A2456" w14:textId="4C4CBF33" w:rsidR="002F3ADA" w:rsidRPr="00DD62CA" w:rsidRDefault="002F3ADA">
            <w:pPr>
              <w:pStyle w:val="TableText"/>
              <w:rPr>
                <w:rFonts w:ascii="Calibri" w:hAnsi="Calibri"/>
                <w:sz w:val="24"/>
                <w:szCs w:val="24"/>
              </w:rPr>
            </w:pPr>
          </w:p>
        </w:tc>
      </w:tr>
      <w:tr w:rsidR="009E6C0C" w:rsidRPr="00DD62CA" w14:paraId="414A0146" w14:textId="77777777" w:rsidTr="003243B5">
        <w:trPr>
          <w:cantSplit/>
          <w:trHeight w:val="527"/>
        </w:trPr>
        <w:tc>
          <w:tcPr>
            <w:tcW w:w="988" w:type="dxa"/>
          </w:tcPr>
          <w:p w14:paraId="6A91D06A" w14:textId="77777777" w:rsidR="009E6C0C" w:rsidRPr="00DD62CA" w:rsidRDefault="009E6C0C">
            <w:pPr>
              <w:pStyle w:val="TableText"/>
              <w:numPr>
                <w:ilvl w:val="0"/>
                <w:numId w:val="3"/>
              </w:numPr>
              <w:rPr>
                <w:rFonts w:ascii="Calibri" w:hAnsi="Calibri"/>
                <w:sz w:val="24"/>
                <w:szCs w:val="24"/>
              </w:rPr>
            </w:pPr>
          </w:p>
        </w:tc>
        <w:tc>
          <w:tcPr>
            <w:tcW w:w="9365" w:type="dxa"/>
            <w:gridSpan w:val="2"/>
          </w:tcPr>
          <w:p w14:paraId="571AB83C" w14:textId="77777777" w:rsidR="009E6C0C" w:rsidRDefault="009E6C0C">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16AB4810" w14:textId="77777777" w:rsidR="009E6C0C" w:rsidRDefault="009E6C0C">
            <w:pPr>
              <w:pStyle w:val="TableText"/>
              <w:rPr>
                <w:rFonts w:ascii="Calibri" w:hAnsi="Calibri"/>
                <w:sz w:val="24"/>
                <w:szCs w:val="24"/>
              </w:rPr>
            </w:pPr>
          </w:p>
          <w:p w14:paraId="24EAD132" w14:textId="77777777" w:rsidR="009E6C0C" w:rsidRDefault="009E6C0C">
            <w:pPr>
              <w:pStyle w:val="TableText"/>
              <w:rPr>
                <w:rFonts w:ascii="Calibri" w:hAnsi="Calibri"/>
                <w:sz w:val="24"/>
                <w:szCs w:val="24"/>
              </w:rPr>
            </w:pPr>
            <w:r>
              <w:rPr>
                <w:rFonts w:ascii="Calibri" w:hAnsi="Calibri"/>
                <w:sz w:val="24"/>
                <w:szCs w:val="24"/>
              </w:rPr>
              <w:t>Location Plan BY108095_240</w:t>
            </w:r>
          </w:p>
          <w:p w14:paraId="3C321FCC" w14:textId="77777777" w:rsidR="009E6C0C" w:rsidRDefault="009E6C0C">
            <w:pPr>
              <w:pStyle w:val="TableText"/>
              <w:rPr>
                <w:rFonts w:ascii="Calibri" w:hAnsi="Calibri"/>
                <w:sz w:val="24"/>
                <w:szCs w:val="24"/>
              </w:rPr>
            </w:pPr>
            <w:r>
              <w:rPr>
                <w:rFonts w:ascii="Calibri" w:hAnsi="Calibri"/>
                <w:sz w:val="24"/>
                <w:szCs w:val="24"/>
              </w:rPr>
              <w:t>Proposed Front Elevation BY108095_231</w:t>
            </w:r>
          </w:p>
          <w:p w14:paraId="2243FA93" w14:textId="77777777" w:rsidR="009E6C0C" w:rsidRDefault="009E6C0C">
            <w:pPr>
              <w:pStyle w:val="TableText"/>
              <w:rPr>
                <w:rFonts w:ascii="Calibri" w:hAnsi="Calibri"/>
                <w:sz w:val="24"/>
                <w:szCs w:val="24"/>
              </w:rPr>
            </w:pPr>
            <w:r>
              <w:rPr>
                <w:rFonts w:ascii="Calibri" w:hAnsi="Calibri"/>
                <w:sz w:val="24"/>
                <w:szCs w:val="24"/>
              </w:rPr>
              <w:t>Proposed Side Elevation BY108095_232</w:t>
            </w:r>
          </w:p>
          <w:p w14:paraId="3C537A29" w14:textId="77777777" w:rsidR="009E6C0C" w:rsidRDefault="009E6C0C">
            <w:pPr>
              <w:pStyle w:val="TableText"/>
              <w:rPr>
                <w:rFonts w:ascii="Calibri" w:hAnsi="Calibri"/>
                <w:sz w:val="24"/>
                <w:szCs w:val="24"/>
              </w:rPr>
            </w:pPr>
            <w:r>
              <w:rPr>
                <w:rFonts w:ascii="Calibri" w:hAnsi="Calibri"/>
                <w:sz w:val="24"/>
                <w:szCs w:val="24"/>
              </w:rPr>
              <w:t>Proposed Rear Elevation BY108095_233</w:t>
            </w:r>
          </w:p>
          <w:p w14:paraId="455205A3" w14:textId="77777777" w:rsidR="009E6C0C" w:rsidRDefault="009E6C0C">
            <w:pPr>
              <w:pStyle w:val="TableText"/>
              <w:rPr>
                <w:rFonts w:ascii="Calibri" w:hAnsi="Calibri"/>
                <w:sz w:val="24"/>
                <w:szCs w:val="24"/>
              </w:rPr>
            </w:pPr>
            <w:r>
              <w:rPr>
                <w:rFonts w:ascii="Calibri" w:hAnsi="Calibri"/>
                <w:sz w:val="24"/>
                <w:szCs w:val="24"/>
              </w:rPr>
              <w:t>Proposed Ground Floor Layout BY108095_212</w:t>
            </w:r>
          </w:p>
          <w:p w14:paraId="34325A2B" w14:textId="77777777" w:rsidR="009E6C0C" w:rsidRDefault="009E6C0C">
            <w:pPr>
              <w:pStyle w:val="TableText"/>
              <w:rPr>
                <w:rFonts w:ascii="Calibri" w:hAnsi="Calibri"/>
                <w:sz w:val="24"/>
                <w:szCs w:val="24"/>
              </w:rPr>
            </w:pPr>
            <w:r>
              <w:rPr>
                <w:rFonts w:ascii="Calibri" w:hAnsi="Calibri"/>
                <w:sz w:val="24"/>
                <w:szCs w:val="24"/>
              </w:rPr>
              <w:t>Proposed Basement Floor Layout BY108095_211</w:t>
            </w:r>
          </w:p>
          <w:p w14:paraId="18FBCF0C" w14:textId="77777777" w:rsidR="009E6C0C" w:rsidRDefault="009E6C0C">
            <w:pPr>
              <w:pStyle w:val="TableText"/>
              <w:rPr>
                <w:rFonts w:ascii="Calibri" w:hAnsi="Calibri"/>
                <w:sz w:val="24"/>
                <w:szCs w:val="24"/>
              </w:rPr>
            </w:pPr>
          </w:p>
          <w:p w14:paraId="0DA2841B" w14:textId="77777777" w:rsidR="009E6C0C" w:rsidRDefault="009E6C0C">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16D93C17" w14:textId="77777777" w:rsidR="009E6C0C" w:rsidRDefault="009E6C0C">
            <w:pPr>
              <w:pStyle w:val="TableText"/>
              <w:rPr>
                <w:rFonts w:ascii="Calibri" w:hAnsi="Calibri"/>
                <w:sz w:val="24"/>
                <w:szCs w:val="24"/>
              </w:rPr>
            </w:pPr>
          </w:p>
          <w:p w14:paraId="6C36209C" w14:textId="77777777" w:rsidR="00594C0F" w:rsidRDefault="00594C0F">
            <w:pPr>
              <w:pStyle w:val="TableText"/>
              <w:rPr>
                <w:rFonts w:ascii="Calibri" w:hAnsi="Calibri"/>
                <w:sz w:val="24"/>
                <w:szCs w:val="24"/>
              </w:rPr>
            </w:pPr>
          </w:p>
          <w:p w14:paraId="76F57302" w14:textId="12B50D49" w:rsidR="00594C0F" w:rsidRDefault="00594C0F" w:rsidP="00594C0F">
            <w:pPr>
              <w:pStyle w:val="TableText"/>
              <w:jc w:val="right"/>
              <w:rPr>
                <w:rFonts w:ascii="Calibri" w:hAnsi="Calibri"/>
                <w:sz w:val="24"/>
                <w:szCs w:val="24"/>
              </w:rPr>
            </w:pPr>
            <w:r>
              <w:rPr>
                <w:rFonts w:ascii="Calibri" w:hAnsi="Calibri"/>
                <w:sz w:val="24"/>
                <w:szCs w:val="24"/>
              </w:rPr>
              <w:t>P.T.O.</w:t>
            </w:r>
          </w:p>
        </w:tc>
      </w:tr>
      <w:tr w:rsidR="009E6C0C" w:rsidRPr="00DD62CA" w14:paraId="6C403D87" w14:textId="77777777" w:rsidTr="003243B5">
        <w:trPr>
          <w:cantSplit/>
          <w:trHeight w:val="527"/>
        </w:trPr>
        <w:tc>
          <w:tcPr>
            <w:tcW w:w="988" w:type="dxa"/>
          </w:tcPr>
          <w:p w14:paraId="57A64987" w14:textId="77777777" w:rsidR="009E6C0C" w:rsidRPr="00DD62CA" w:rsidRDefault="009E6C0C">
            <w:pPr>
              <w:pStyle w:val="TableText"/>
              <w:numPr>
                <w:ilvl w:val="0"/>
                <w:numId w:val="3"/>
              </w:numPr>
              <w:rPr>
                <w:rFonts w:ascii="Calibri" w:hAnsi="Calibri"/>
                <w:sz w:val="24"/>
                <w:szCs w:val="24"/>
              </w:rPr>
            </w:pPr>
          </w:p>
        </w:tc>
        <w:tc>
          <w:tcPr>
            <w:tcW w:w="9365" w:type="dxa"/>
            <w:gridSpan w:val="2"/>
          </w:tcPr>
          <w:p w14:paraId="1EB8FBFB" w14:textId="77777777" w:rsidR="009E6C0C" w:rsidRDefault="009E6C0C">
            <w:pPr>
              <w:pStyle w:val="TableText"/>
              <w:rPr>
                <w:rFonts w:ascii="Calibri" w:hAnsi="Calibri"/>
                <w:sz w:val="24"/>
                <w:szCs w:val="24"/>
              </w:rPr>
            </w:pPr>
            <w:r>
              <w:rPr>
                <w:rFonts w:ascii="Calibri" w:hAnsi="Calibri"/>
                <w:sz w:val="24"/>
                <w:szCs w:val="24"/>
              </w:rPr>
              <w:t>The existing aperture to be infilled following removal of the ATM hereby approved, shall be faced in natural sandstone to match that on the existing building, precise samples of which together with details of the stone laying and pointing shall have been submitted to and approved in writing by the Local Planning Authority before their use in the proposed development.  The approved materials shall be implemented within the development in strict accordance with the approved details.</w:t>
            </w:r>
            <w:r>
              <w:rPr>
                <w:rFonts w:ascii="Calibri" w:hAnsi="Calibri"/>
                <w:sz w:val="24"/>
                <w:szCs w:val="24"/>
              </w:rPr>
              <w:tab/>
            </w:r>
          </w:p>
          <w:p w14:paraId="69A86A43" w14:textId="77777777" w:rsidR="009E6C0C" w:rsidRDefault="009E6C0C">
            <w:pPr>
              <w:pStyle w:val="TableText"/>
              <w:rPr>
                <w:rFonts w:ascii="Calibri" w:hAnsi="Calibri"/>
                <w:sz w:val="24"/>
                <w:szCs w:val="24"/>
              </w:rPr>
            </w:pPr>
          </w:p>
          <w:p w14:paraId="47623979" w14:textId="77777777" w:rsidR="009E6C0C" w:rsidRDefault="009E6C0C">
            <w:pPr>
              <w:pStyle w:val="TableText"/>
              <w:rPr>
                <w:rFonts w:ascii="Calibri" w:hAnsi="Calibri"/>
                <w:sz w:val="24"/>
                <w:szCs w:val="24"/>
              </w:rPr>
            </w:pPr>
            <w:r>
              <w:rPr>
                <w:rFonts w:ascii="Calibri" w:hAnsi="Calibri"/>
                <w:sz w:val="24"/>
                <w:szCs w:val="24"/>
              </w:rPr>
              <w:t>Reason:  In order that the Local Planning Authority may ensure that the materials to be used preserve the significance of the Listed Building.</w:t>
            </w:r>
          </w:p>
          <w:p w14:paraId="215F9E15" w14:textId="3E686E74" w:rsidR="009E6C0C" w:rsidRDefault="009E6C0C">
            <w:pPr>
              <w:pStyle w:val="TableText"/>
              <w:rPr>
                <w:rFonts w:ascii="Calibri" w:hAnsi="Calibri"/>
                <w:sz w:val="24"/>
                <w:szCs w:val="24"/>
              </w:rPr>
            </w:pPr>
          </w:p>
        </w:tc>
      </w:tr>
      <w:tr w:rsidR="009E6C0C" w:rsidRPr="00DD62CA" w14:paraId="16686700" w14:textId="77777777" w:rsidTr="003243B5">
        <w:trPr>
          <w:cantSplit/>
          <w:trHeight w:val="527"/>
        </w:trPr>
        <w:tc>
          <w:tcPr>
            <w:tcW w:w="988" w:type="dxa"/>
          </w:tcPr>
          <w:p w14:paraId="2DD4AFE7" w14:textId="77777777" w:rsidR="009E6C0C" w:rsidRPr="00DD62CA" w:rsidRDefault="009E6C0C">
            <w:pPr>
              <w:pStyle w:val="TableText"/>
              <w:numPr>
                <w:ilvl w:val="0"/>
                <w:numId w:val="3"/>
              </w:numPr>
              <w:rPr>
                <w:rFonts w:ascii="Calibri" w:hAnsi="Calibri"/>
                <w:sz w:val="24"/>
                <w:szCs w:val="24"/>
              </w:rPr>
            </w:pPr>
          </w:p>
        </w:tc>
        <w:tc>
          <w:tcPr>
            <w:tcW w:w="9365" w:type="dxa"/>
            <w:gridSpan w:val="2"/>
          </w:tcPr>
          <w:p w14:paraId="4371D08D" w14:textId="220A2BE7" w:rsidR="009E6C0C" w:rsidRDefault="00B67FC4">
            <w:pPr>
              <w:pStyle w:val="TableText"/>
              <w:rPr>
                <w:rFonts w:ascii="Calibri" w:hAnsi="Calibri"/>
                <w:sz w:val="24"/>
                <w:szCs w:val="24"/>
              </w:rPr>
            </w:pPr>
            <w:r w:rsidRPr="00B67FC4">
              <w:rPr>
                <w:rFonts w:ascii="Calibri" w:hAnsi="Calibri"/>
                <w:sz w:val="24"/>
                <w:szCs w:val="24"/>
              </w:rPr>
              <w:t>Notwithstanding the submitted details, the existing aperture to be infilled following the removal of the night safe shall be faced with the copper night safe plate as shown on the existing plan and photographs of the front elevation included in the application submission. The exact copper night safe plate shall be returned and installed in the same position within three months of the date of this permission.</w:t>
            </w:r>
          </w:p>
          <w:p w14:paraId="7B43084B" w14:textId="77777777" w:rsidR="00B67FC4" w:rsidRDefault="00B67FC4">
            <w:pPr>
              <w:pStyle w:val="TableText"/>
              <w:rPr>
                <w:rFonts w:ascii="Calibri" w:hAnsi="Calibri"/>
                <w:sz w:val="24"/>
                <w:szCs w:val="24"/>
              </w:rPr>
            </w:pPr>
          </w:p>
          <w:p w14:paraId="3BF188FB" w14:textId="77777777" w:rsidR="009E6C0C" w:rsidRDefault="009E6C0C">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536CF7B9" w14:textId="2B1767B0" w:rsidR="009E6C0C" w:rsidRDefault="009E6C0C">
            <w:pPr>
              <w:pStyle w:val="TableText"/>
              <w:rPr>
                <w:rFonts w:ascii="Calibri" w:hAnsi="Calibri"/>
                <w:sz w:val="24"/>
                <w:szCs w:val="24"/>
              </w:rPr>
            </w:pPr>
          </w:p>
        </w:tc>
      </w:tr>
    </w:tbl>
    <w:p w14:paraId="136DC536" w14:textId="77777777" w:rsidR="002F3ADA" w:rsidRPr="00DD62CA" w:rsidRDefault="002F3ADA">
      <w:pPr>
        <w:pStyle w:val="TableText"/>
        <w:rPr>
          <w:rFonts w:ascii="Calibri" w:hAnsi="Calibri"/>
          <w:sz w:val="24"/>
          <w:szCs w:val="24"/>
        </w:rPr>
      </w:pPr>
    </w:p>
    <w:p w14:paraId="7533523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4CE56776"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39EDED5E" w14:textId="77777777" w:rsidTr="003243B5">
        <w:tc>
          <w:tcPr>
            <w:tcW w:w="993" w:type="dxa"/>
          </w:tcPr>
          <w:p w14:paraId="17BEFA4D" w14:textId="77777777" w:rsidR="002F3ADA" w:rsidRPr="00DD62CA" w:rsidRDefault="002F3ADA">
            <w:pPr>
              <w:pStyle w:val="TableText"/>
              <w:numPr>
                <w:ilvl w:val="0"/>
                <w:numId w:val="1"/>
              </w:numPr>
              <w:rPr>
                <w:rFonts w:ascii="Calibri" w:hAnsi="Calibri"/>
                <w:sz w:val="24"/>
                <w:szCs w:val="24"/>
              </w:rPr>
            </w:pPr>
          </w:p>
        </w:tc>
        <w:tc>
          <w:tcPr>
            <w:tcW w:w="9583" w:type="dxa"/>
          </w:tcPr>
          <w:p w14:paraId="14952D0C"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1497F6A" w14:textId="77777777" w:rsidTr="003243B5">
        <w:tc>
          <w:tcPr>
            <w:tcW w:w="993" w:type="dxa"/>
          </w:tcPr>
          <w:p w14:paraId="77B7F7FA" w14:textId="77777777" w:rsidR="002F3ADA" w:rsidRPr="00DD62CA" w:rsidRDefault="002F3ADA">
            <w:pPr>
              <w:pStyle w:val="TableText"/>
              <w:numPr>
                <w:ilvl w:val="0"/>
                <w:numId w:val="1"/>
              </w:numPr>
              <w:rPr>
                <w:rFonts w:ascii="Calibri" w:hAnsi="Calibri"/>
                <w:sz w:val="24"/>
                <w:szCs w:val="24"/>
              </w:rPr>
            </w:pPr>
          </w:p>
        </w:tc>
        <w:tc>
          <w:tcPr>
            <w:tcW w:w="9583" w:type="dxa"/>
          </w:tcPr>
          <w:p w14:paraId="67B120F0"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2EB0FAC" w14:textId="77777777" w:rsidTr="003243B5">
        <w:tc>
          <w:tcPr>
            <w:tcW w:w="993" w:type="dxa"/>
          </w:tcPr>
          <w:p w14:paraId="4BA9D262" w14:textId="77777777" w:rsidR="0070149C" w:rsidRPr="00DD62CA" w:rsidRDefault="0070149C">
            <w:pPr>
              <w:pStyle w:val="TableText"/>
              <w:numPr>
                <w:ilvl w:val="0"/>
                <w:numId w:val="1"/>
              </w:numPr>
              <w:rPr>
                <w:rFonts w:ascii="Calibri" w:hAnsi="Calibri"/>
                <w:sz w:val="24"/>
                <w:szCs w:val="24"/>
              </w:rPr>
            </w:pPr>
          </w:p>
        </w:tc>
        <w:tc>
          <w:tcPr>
            <w:tcW w:w="9583" w:type="dxa"/>
          </w:tcPr>
          <w:p w14:paraId="4CF8E160"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2407F697" w14:textId="77777777" w:rsidTr="003243B5">
        <w:tc>
          <w:tcPr>
            <w:tcW w:w="993" w:type="dxa"/>
          </w:tcPr>
          <w:p w14:paraId="0EC4ED43" w14:textId="77777777" w:rsidR="00B91966" w:rsidRPr="00DD62CA" w:rsidRDefault="00B91966" w:rsidP="00594C0F">
            <w:pPr>
              <w:pStyle w:val="TableText"/>
              <w:ind w:left="720"/>
              <w:rPr>
                <w:rFonts w:ascii="Calibri" w:hAnsi="Calibri"/>
                <w:sz w:val="24"/>
                <w:szCs w:val="24"/>
              </w:rPr>
            </w:pPr>
          </w:p>
        </w:tc>
        <w:tc>
          <w:tcPr>
            <w:tcW w:w="9583" w:type="dxa"/>
          </w:tcPr>
          <w:p w14:paraId="33CEEA86" w14:textId="46CB57AD" w:rsidR="00B91966" w:rsidRPr="00DD62CA" w:rsidRDefault="00B91966">
            <w:pPr>
              <w:pStyle w:val="TableText"/>
              <w:rPr>
                <w:rFonts w:ascii="Calibri" w:hAnsi="Calibri"/>
                <w:sz w:val="24"/>
                <w:szCs w:val="24"/>
              </w:rPr>
            </w:pPr>
          </w:p>
        </w:tc>
      </w:tr>
    </w:tbl>
    <w:p w14:paraId="608BC583"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351B576D" w14:textId="77777777" w:rsidTr="002C337D">
        <w:trPr>
          <w:cantSplit/>
        </w:trPr>
        <w:tc>
          <w:tcPr>
            <w:tcW w:w="10403" w:type="dxa"/>
          </w:tcPr>
          <w:p w14:paraId="6D251771"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4301369F"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2099533F"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4F5CBA2" w14:textId="77777777" w:rsidR="0081123F" w:rsidRDefault="0081123F" w:rsidP="0081123F">
      <w:pPr>
        <w:pStyle w:val="TableText"/>
      </w:pPr>
    </w:p>
    <w:p w14:paraId="1491FA4B" w14:textId="77777777" w:rsidR="00310FDD" w:rsidRDefault="00310FDD" w:rsidP="00310FDD">
      <w:pPr>
        <w:pStyle w:val="TableText"/>
        <w:rPr>
          <w:rFonts w:ascii="Calibri" w:hAnsi="Calibri" w:cs="Calibri"/>
        </w:rPr>
      </w:pPr>
    </w:p>
    <w:p w14:paraId="3F3BCD36" w14:textId="77777777" w:rsidR="006F03C4" w:rsidRDefault="006F03C4" w:rsidP="00310FDD">
      <w:pPr>
        <w:pStyle w:val="TableText"/>
        <w:rPr>
          <w:rFonts w:ascii="Calibri" w:hAnsi="Calibri" w:cs="Calibri"/>
          <w:b/>
        </w:rPr>
      </w:pPr>
    </w:p>
    <w:p w14:paraId="743C72C5"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E0BEDD2" w14:textId="77777777" w:rsidR="00310FDD" w:rsidRPr="00310FDD" w:rsidRDefault="00310FDD" w:rsidP="00310FDD">
      <w:pPr>
        <w:pStyle w:val="TableText"/>
        <w:rPr>
          <w:rFonts w:ascii="Calibri" w:hAnsi="Calibri" w:cs="Calibri"/>
        </w:rPr>
      </w:pPr>
    </w:p>
    <w:p w14:paraId="3AAF6DAD"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770F5E43" w14:textId="77777777" w:rsidR="00811162" w:rsidRDefault="00811162" w:rsidP="00811162">
      <w:pPr>
        <w:rPr>
          <w:rFonts w:ascii="Calibri" w:hAnsi="Calibri" w:cs="Calibri"/>
          <w:b/>
          <w:bCs/>
          <w:szCs w:val="22"/>
        </w:rPr>
      </w:pPr>
    </w:p>
    <w:p w14:paraId="23A01712"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FA1C237"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BA4860F" w14:textId="77777777" w:rsidR="00811162" w:rsidRDefault="00811162" w:rsidP="00811162">
      <w:pPr>
        <w:rPr>
          <w:rFonts w:ascii="Calibri" w:hAnsi="Calibri" w:cs="Calibri"/>
          <w:szCs w:val="22"/>
        </w:rPr>
      </w:pPr>
      <w:r>
        <w:rPr>
          <w:rFonts w:ascii="Calibri" w:hAnsi="Calibri" w:cs="Calibri"/>
          <w:szCs w:val="22"/>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1B7AB44"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E3223EC" w14:textId="77777777" w:rsidR="00811162" w:rsidRDefault="00811162" w:rsidP="00811162">
      <w:pPr>
        <w:rPr>
          <w:rFonts w:ascii="Calibri" w:hAnsi="Calibri" w:cs="Calibri"/>
          <w:szCs w:val="22"/>
        </w:rPr>
      </w:pPr>
    </w:p>
    <w:p w14:paraId="2498F4DF"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AF6C437" w14:textId="77777777" w:rsidR="00811162" w:rsidRDefault="00811162" w:rsidP="00811162">
      <w:pPr>
        <w:rPr>
          <w:rFonts w:ascii="Calibri" w:hAnsi="Calibri" w:cs="Calibri"/>
          <w:szCs w:val="22"/>
        </w:rPr>
      </w:pPr>
    </w:p>
    <w:p w14:paraId="07D2241C"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23C00D81"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9D2E4B5" w14:textId="77777777" w:rsidR="00310FDD" w:rsidRPr="00310FDD" w:rsidRDefault="00310FDD" w:rsidP="00310FDD">
      <w:pPr>
        <w:pStyle w:val="TableText"/>
        <w:rPr>
          <w:rFonts w:ascii="Calibri" w:hAnsi="Calibri" w:cs="Calibri"/>
        </w:rPr>
      </w:pPr>
    </w:p>
    <w:p w14:paraId="4A9CBB3C" w14:textId="77777777" w:rsidR="00310FDD" w:rsidRPr="00310FDD" w:rsidRDefault="00310FDD" w:rsidP="00310FDD">
      <w:pPr>
        <w:pStyle w:val="TableText"/>
        <w:rPr>
          <w:rFonts w:ascii="Calibri" w:hAnsi="Calibri" w:cs="Calibri"/>
        </w:rPr>
      </w:pPr>
    </w:p>
    <w:p w14:paraId="79C7D192"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D2E8C" w14:textId="77777777" w:rsidR="009E6C0C" w:rsidRDefault="009E6C0C">
      <w:r>
        <w:separator/>
      </w:r>
    </w:p>
  </w:endnote>
  <w:endnote w:type="continuationSeparator" w:id="0">
    <w:p w14:paraId="2D9492CD" w14:textId="77777777" w:rsidR="009E6C0C" w:rsidRDefault="009E6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5E16"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FDA02" w14:textId="77777777" w:rsidR="009E6C0C" w:rsidRDefault="009E6C0C">
      <w:r>
        <w:separator/>
      </w:r>
    </w:p>
  </w:footnote>
  <w:footnote w:type="continuationSeparator" w:id="0">
    <w:p w14:paraId="08223265" w14:textId="77777777" w:rsidR="009E6C0C" w:rsidRDefault="009E6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DB19F" w14:textId="77777777" w:rsidR="002F3ADA" w:rsidRPr="0089171B" w:rsidRDefault="002F3ADA">
    <w:pPr>
      <w:rPr>
        <w:rFonts w:ascii="Calibri" w:hAnsi="Calibri" w:cs="Calibri"/>
      </w:rPr>
    </w:pPr>
    <w:r w:rsidRPr="0089171B">
      <w:rPr>
        <w:rFonts w:ascii="Calibri" w:hAnsi="Calibri" w:cs="Calibri"/>
      </w:rPr>
      <w:t>RIBBLE VALLEY BOROUGH COUNCIL</w:t>
    </w:r>
  </w:p>
  <w:p w14:paraId="46040F0E"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4C27450" w14:textId="77777777" w:rsidR="002F3ADA" w:rsidRPr="0089171B" w:rsidRDefault="002F3ADA">
    <w:pPr>
      <w:pStyle w:val="addresses"/>
      <w:rPr>
        <w:rFonts w:ascii="Calibri" w:hAnsi="Calibri" w:cs="Calibri"/>
      </w:rPr>
    </w:pPr>
  </w:p>
  <w:p w14:paraId="52F4EDF0" w14:textId="071AD22A" w:rsidR="002F3ADA" w:rsidRPr="0089171B" w:rsidRDefault="002F3ADA">
    <w:pPr>
      <w:rPr>
        <w:rFonts w:ascii="Calibri" w:hAnsi="Calibri" w:cs="Calibri"/>
        <w:b/>
        <w:bCs/>
      </w:rPr>
    </w:pPr>
    <w:r w:rsidRPr="0089171B">
      <w:rPr>
        <w:rFonts w:ascii="Calibri" w:hAnsi="Calibri" w:cs="Calibri"/>
        <w:b/>
        <w:bCs/>
      </w:rPr>
      <w:t xml:space="preserve">APPLICATION NO.  </w:t>
    </w:r>
    <w:r w:rsidR="009E6C0C">
      <w:rPr>
        <w:rFonts w:ascii="Calibri" w:hAnsi="Calibri" w:cs="Calibri"/>
        <w:b/>
        <w:bCs/>
      </w:rPr>
      <w:t>3/2022/0745</w:t>
    </w:r>
    <w:r w:rsidRPr="0089171B">
      <w:rPr>
        <w:rFonts w:ascii="Calibri" w:hAnsi="Calibri" w:cs="Calibri"/>
        <w:b/>
        <w:bCs/>
      </w:rPr>
      <w:t xml:space="preserve">                                DECISION DATE: </w:t>
    </w:r>
    <w:r w:rsidR="00690161">
      <w:rPr>
        <w:rFonts w:ascii="Calibri" w:hAnsi="Calibri" w:cs="Calibri"/>
        <w:b/>
        <w:bCs/>
      </w:rPr>
      <w:t xml:space="preserve"> </w:t>
    </w:r>
    <w:r w:rsidR="00594C0F">
      <w:rPr>
        <w:rFonts w:ascii="Calibri" w:hAnsi="Calibri" w:cs="Calibri"/>
        <w:b/>
        <w:bCs/>
      </w:rPr>
      <w:t>14 March</w:t>
    </w:r>
    <w:r w:rsidR="009E6C0C">
      <w:rPr>
        <w:rFonts w:ascii="Calibri" w:hAnsi="Calibri" w:cs="Calibri"/>
        <w:b/>
        <w:bCs/>
      </w:rPr>
      <w:t xml:space="preserve"> 2023</w:t>
    </w:r>
  </w:p>
  <w:p w14:paraId="1958F7F7" w14:textId="77777777" w:rsidR="002F3ADA" w:rsidRDefault="002F3ADA">
    <w:pPr>
      <w:pBdr>
        <w:bottom w:val="single" w:sz="4" w:space="1" w:color="auto"/>
      </w:pBdr>
    </w:pPr>
  </w:p>
  <w:p w14:paraId="052D882A"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06533865">
    <w:abstractNumId w:val="3"/>
  </w:num>
  <w:num w:numId="2" w16cid:durableId="1278489441">
    <w:abstractNumId w:val="2"/>
  </w:num>
  <w:num w:numId="3" w16cid:durableId="1002702831">
    <w:abstractNumId w:val="0"/>
  </w:num>
  <w:num w:numId="4" w16cid:durableId="2145149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0C"/>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94C0F"/>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E6C0C"/>
    <w:rsid w:val="009F1725"/>
    <w:rsid w:val="00A00F48"/>
    <w:rsid w:val="00A2080A"/>
    <w:rsid w:val="00A43996"/>
    <w:rsid w:val="00AA358D"/>
    <w:rsid w:val="00AC7080"/>
    <w:rsid w:val="00AD66B2"/>
    <w:rsid w:val="00B27048"/>
    <w:rsid w:val="00B54B2E"/>
    <w:rsid w:val="00B6420A"/>
    <w:rsid w:val="00B67FC4"/>
    <w:rsid w:val="00B739B9"/>
    <w:rsid w:val="00B91966"/>
    <w:rsid w:val="00BE454C"/>
    <w:rsid w:val="00BE4E43"/>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9AB9A"/>
  <w15:chartTrackingRefBased/>
  <w15:docId w15:val="{1EC67C6D-4D41-4C0B-A0AC-4BF8D203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1133</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7388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Lyndsey Hayes</dc:creator>
  <cp:keywords/>
  <cp:lastModifiedBy>Lesley Lund</cp:lastModifiedBy>
  <cp:revision>2</cp:revision>
  <cp:lastPrinted>2021-08-06T09:17:00Z</cp:lastPrinted>
  <dcterms:created xsi:type="dcterms:W3CDTF">2023-03-14T10:07:00Z</dcterms:created>
  <dcterms:modified xsi:type="dcterms:W3CDTF">2023-03-14T10:07:00Z</dcterms:modified>
</cp:coreProperties>
</file>