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075"/>
        <w:gridCol w:w="519"/>
        <w:gridCol w:w="579"/>
        <w:gridCol w:w="1030"/>
        <w:gridCol w:w="1030"/>
        <w:gridCol w:w="1031"/>
      </w:tblGrid>
      <w:tr w:rsidR="004A5EA9" w:rsidRPr="00D2449B" w14:paraId="230E00AF" w14:textId="77777777" w:rsidTr="0010263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10263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25829CEF" w:rsidR="00B1590F" w:rsidRPr="00D2449B" w:rsidRDefault="006A311A" w:rsidP="00D2449B">
            <w:pPr>
              <w:jc w:val="center"/>
              <w:rPr>
                <w:rFonts w:ascii="Calibri" w:hAnsi="Calibri"/>
                <w:b/>
                <w:szCs w:val="22"/>
              </w:rPr>
            </w:pPr>
            <w:r>
              <w:rPr>
                <w:rFonts w:ascii="Calibri" w:hAnsi="Calibri"/>
                <w:b/>
                <w:szCs w:val="22"/>
              </w:rPr>
              <w:t>MW</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74696ED1" w:rsidR="00B1590F" w:rsidRPr="00D2449B" w:rsidRDefault="00745A07" w:rsidP="00D2449B">
            <w:pPr>
              <w:jc w:val="center"/>
              <w:rPr>
                <w:rFonts w:ascii="Calibri" w:hAnsi="Calibri"/>
                <w:b/>
                <w:szCs w:val="22"/>
              </w:rPr>
            </w:pPr>
            <w:r>
              <w:rPr>
                <w:rFonts w:ascii="Calibri" w:hAnsi="Calibri"/>
                <w:b/>
                <w:szCs w:val="22"/>
              </w:rPr>
              <w:t>17/10/22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1927AED0" w:rsidR="00B1590F" w:rsidRPr="00D2449B" w:rsidRDefault="007B12A8"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79128E3A" w:rsidR="00B1590F" w:rsidRPr="00D2449B" w:rsidRDefault="007B12A8" w:rsidP="00D2449B">
            <w:pPr>
              <w:jc w:val="center"/>
              <w:rPr>
                <w:rFonts w:ascii="Calibri" w:hAnsi="Calibri"/>
                <w:b/>
                <w:szCs w:val="22"/>
              </w:rPr>
            </w:pPr>
            <w:r>
              <w:rPr>
                <w:rFonts w:ascii="Calibri" w:hAnsi="Calibri"/>
                <w:b/>
                <w:szCs w:val="22"/>
              </w:rPr>
              <w:t>17.10.22</w:t>
            </w:r>
          </w:p>
        </w:tc>
      </w:tr>
      <w:tr w:rsidR="004A5EA9" w:rsidRPr="00D2449B" w14:paraId="2094A164" w14:textId="77777777" w:rsidTr="00102637">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0263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B6CDEEB" w:rsidR="004A5EA9" w:rsidRPr="00250879" w:rsidRDefault="00160217" w:rsidP="008542DE">
            <w:pPr>
              <w:rPr>
                <w:rFonts w:ascii="Calibri" w:hAnsi="Calibri"/>
                <w:color w:val="548DD4" w:themeColor="text2" w:themeTint="99"/>
                <w:szCs w:val="22"/>
              </w:rPr>
            </w:pPr>
            <w:r>
              <w:rPr>
                <w:rFonts w:ascii="Calibri" w:hAnsi="Calibri"/>
                <w:szCs w:val="22"/>
              </w:rPr>
              <w:t>3/2022/0759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10263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1A50A88" w:rsidR="004A5EA9" w:rsidRPr="00C0704D" w:rsidRDefault="008570E3" w:rsidP="002C6277">
            <w:pPr>
              <w:rPr>
                <w:rFonts w:ascii="Calibri" w:hAnsi="Calibri"/>
                <w:szCs w:val="22"/>
              </w:rPr>
            </w:pPr>
            <w:r>
              <w:rPr>
                <w:rFonts w:ascii="Calibri" w:hAnsi="Calibri"/>
                <w:szCs w:val="22"/>
              </w:rPr>
              <w:t>27/09/22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10263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EE85645" w:rsidR="004A5EA9" w:rsidRPr="00745A07" w:rsidRDefault="00160217" w:rsidP="00811771">
            <w:pPr>
              <w:rPr>
                <w:rFonts w:ascii="Calibri" w:hAnsi="Calibri"/>
                <w:szCs w:val="22"/>
              </w:rPr>
            </w:pPr>
            <w:r w:rsidRPr="00745A07">
              <w:rPr>
                <w:rFonts w:ascii="Calibri" w:hAnsi="Calibri"/>
                <w:szCs w:val="22"/>
              </w:rPr>
              <w:t>MW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745A07" w:rsidRDefault="004A5EA9">
            <w:pPr>
              <w:rPr>
                <w:rFonts w:ascii="Calibri" w:hAnsi="Calibri"/>
                <w:szCs w:val="22"/>
              </w:rPr>
            </w:pPr>
          </w:p>
        </w:tc>
      </w:tr>
      <w:tr w:rsidR="004A5EA9" w:rsidRPr="00D2449B" w14:paraId="4B874D58" w14:textId="77777777" w:rsidTr="00102637">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745A07" w:rsidRDefault="004A5EA9" w:rsidP="004A5EA9">
            <w:pPr>
              <w:rPr>
                <w:rFonts w:ascii="Calibri" w:hAnsi="Calibri"/>
                <w:b/>
                <w:szCs w:val="22"/>
              </w:rPr>
            </w:pPr>
            <w:r w:rsidRPr="00745A07">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745A07" w:rsidRDefault="00130035" w:rsidP="002A01CF">
            <w:pPr>
              <w:jc w:val="center"/>
              <w:rPr>
                <w:rFonts w:ascii="Calibri" w:hAnsi="Calibri"/>
                <w:b/>
                <w:szCs w:val="22"/>
              </w:rPr>
            </w:pPr>
            <w:r w:rsidRPr="00745A07">
              <w:rPr>
                <w:rFonts w:ascii="Calibri" w:hAnsi="Calibri"/>
                <w:b/>
                <w:szCs w:val="22"/>
              </w:rPr>
              <w:t>APPROVAL</w:t>
            </w:r>
          </w:p>
        </w:tc>
      </w:tr>
      <w:tr w:rsidR="004A5EA9" w:rsidRPr="00D2449B" w14:paraId="7813B96A" w14:textId="77777777" w:rsidTr="0010263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745A07" w:rsidRDefault="007E0D23" w:rsidP="007E0D23">
            <w:pPr>
              <w:tabs>
                <w:tab w:val="left" w:pos="4007"/>
              </w:tabs>
              <w:rPr>
                <w:rFonts w:ascii="Calibri" w:hAnsi="Calibri"/>
                <w:b/>
                <w:szCs w:val="22"/>
              </w:rPr>
            </w:pPr>
            <w:r w:rsidRPr="00745A07">
              <w:rPr>
                <w:rFonts w:ascii="Calibri" w:hAnsi="Calibri"/>
                <w:b/>
                <w:szCs w:val="22"/>
              </w:rPr>
              <w:tab/>
            </w:r>
          </w:p>
        </w:tc>
      </w:tr>
      <w:tr w:rsidR="004A5EA9" w:rsidRPr="00D2449B" w14:paraId="58F5F758" w14:textId="77777777" w:rsidTr="0010263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745A07" w:rsidRDefault="004A5EA9" w:rsidP="00A95D89">
            <w:pPr>
              <w:rPr>
                <w:rFonts w:ascii="Calibri" w:hAnsi="Calibri"/>
                <w:b/>
                <w:szCs w:val="22"/>
              </w:rPr>
            </w:pPr>
            <w:r w:rsidRPr="00745A07">
              <w:rPr>
                <w:rFonts w:ascii="Calibri" w:hAnsi="Calibri"/>
                <w:b/>
                <w:szCs w:val="22"/>
              </w:rPr>
              <w:t xml:space="preserve">Development </w:t>
            </w:r>
            <w:r w:rsidR="00A95D89" w:rsidRPr="00745A07">
              <w:rPr>
                <w:rFonts w:ascii="Calibri" w:hAnsi="Calibri"/>
                <w:b/>
                <w:szCs w:val="22"/>
              </w:rPr>
              <w:t>Description</w:t>
            </w:r>
            <w:r w:rsidRPr="00745A07">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7407E6D" w:rsidR="004A5EA9" w:rsidRPr="00745A07" w:rsidRDefault="00745A07">
            <w:pPr>
              <w:rPr>
                <w:rFonts w:ascii="Calibri" w:hAnsi="Calibri"/>
                <w:szCs w:val="22"/>
              </w:rPr>
            </w:pPr>
            <w:r w:rsidRPr="00745A07">
              <w:rPr>
                <w:rFonts w:ascii="Calibri" w:hAnsi="Calibri"/>
                <w:szCs w:val="22"/>
              </w:rPr>
              <w:t>Proposed two storey side extension to include office in roof space.</w:t>
            </w:r>
          </w:p>
        </w:tc>
      </w:tr>
      <w:tr w:rsidR="002A01CF" w:rsidRPr="00D2449B" w14:paraId="52988241" w14:textId="77777777" w:rsidTr="0010263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937E7FD" w:rsidR="002A01CF" w:rsidRPr="002C6277" w:rsidRDefault="00160217" w:rsidP="00A42E82">
            <w:pPr>
              <w:rPr>
                <w:rFonts w:ascii="Calibri" w:hAnsi="Calibri"/>
                <w:szCs w:val="22"/>
              </w:rPr>
            </w:pPr>
            <w:r w:rsidRPr="00160217">
              <w:rPr>
                <w:rFonts w:ascii="Calibri" w:hAnsi="Calibri"/>
                <w:szCs w:val="22"/>
              </w:rPr>
              <w:t>1 Larkhill Old Langho BB6 8AR</w:t>
            </w:r>
          </w:p>
        </w:tc>
      </w:tr>
      <w:tr w:rsidR="00A95D89" w:rsidRPr="00D2449B" w14:paraId="3FB99B2E" w14:textId="77777777" w:rsidTr="0010263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0263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0263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0FEEC54" w:rsidR="002A01CF" w:rsidRPr="0077731C" w:rsidRDefault="0077731C">
            <w:pPr>
              <w:rPr>
                <w:rFonts w:ascii="Calibri" w:hAnsi="Calibri"/>
                <w:bCs/>
                <w:szCs w:val="22"/>
              </w:rPr>
            </w:pPr>
            <w:r>
              <w:rPr>
                <w:rFonts w:ascii="Calibri" w:hAnsi="Calibri"/>
                <w:bCs/>
                <w:szCs w:val="22"/>
              </w:rPr>
              <w:t>No response prior to determination.</w:t>
            </w:r>
          </w:p>
        </w:tc>
      </w:tr>
      <w:tr w:rsidR="00C618DB" w:rsidRPr="00D2449B" w14:paraId="639E958B" w14:textId="77777777" w:rsidTr="0010263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0263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0263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24FFEA2" w:rsidR="002A01CF" w:rsidRPr="0077731C" w:rsidRDefault="0077731C">
            <w:pPr>
              <w:rPr>
                <w:rFonts w:ascii="Calibri" w:hAnsi="Calibri"/>
                <w:bCs/>
                <w:szCs w:val="22"/>
              </w:rPr>
            </w:pPr>
            <w:r w:rsidRPr="0077731C">
              <w:rPr>
                <w:rFonts w:ascii="Calibri" w:hAnsi="Calibri"/>
                <w:bCs/>
                <w:szCs w:val="22"/>
              </w:rPr>
              <w:t>No objection.</w:t>
            </w:r>
          </w:p>
        </w:tc>
      </w:tr>
      <w:tr w:rsidR="00C0704D" w:rsidRPr="00D2449B" w14:paraId="62663AAF" w14:textId="77777777" w:rsidTr="00102637">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0263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0263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17A8156" w:rsidR="00C0704D" w:rsidRPr="00C0704D" w:rsidRDefault="0077731C" w:rsidP="00692B60">
            <w:pPr>
              <w:rPr>
                <w:rFonts w:ascii="Calibri" w:hAnsi="Calibri"/>
                <w:szCs w:val="22"/>
              </w:rPr>
            </w:pPr>
            <w:r>
              <w:rPr>
                <w:rFonts w:ascii="Calibri" w:hAnsi="Calibri"/>
                <w:szCs w:val="22"/>
              </w:rPr>
              <w:t>None.</w:t>
            </w:r>
          </w:p>
        </w:tc>
      </w:tr>
      <w:tr w:rsidR="00C0704D" w:rsidRPr="00D2449B" w14:paraId="1CDFA4C3" w14:textId="77777777" w:rsidTr="0010263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0263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0263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6B5A61AB" w14:textId="5050ACAF" w:rsidR="008542DE" w:rsidRDefault="008542DE" w:rsidP="008542DE">
            <w:pPr>
              <w:pStyle w:val="PLANNING"/>
              <w:rPr>
                <w:rFonts w:ascii="Calibri" w:hAnsi="Calibri"/>
                <w:szCs w:val="22"/>
              </w:rPr>
            </w:pPr>
            <w:r w:rsidRPr="00C618DB">
              <w:rPr>
                <w:rFonts w:ascii="Calibri" w:hAnsi="Calibri"/>
                <w:szCs w:val="22"/>
              </w:rPr>
              <w:t>Policy DME1 – Protecting Trees &amp; Woodland</w:t>
            </w:r>
          </w:p>
          <w:p w14:paraId="41FDA657" w14:textId="31A8740D" w:rsidR="0077731C" w:rsidRPr="00C618DB" w:rsidRDefault="0077731C" w:rsidP="008542DE">
            <w:pPr>
              <w:pStyle w:val="PLANNING"/>
              <w:rPr>
                <w:rFonts w:ascii="Calibri" w:hAnsi="Calibri"/>
                <w:szCs w:val="22"/>
              </w:rPr>
            </w:pPr>
            <w:r>
              <w:rPr>
                <w:rFonts w:ascii="Calibri" w:hAnsi="Calibri"/>
                <w:szCs w:val="22"/>
              </w:rPr>
              <w:t>Policy DMH5 – Residential and Curtilage Extensions</w:t>
            </w:r>
          </w:p>
          <w:p w14:paraId="1360EE56" w14:textId="77777777" w:rsidR="008542DE" w:rsidRDefault="008542DE" w:rsidP="008542DE">
            <w:pPr>
              <w:pStyle w:val="PLANNING"/>
              <w:rPr>
                <w:rFonts w:ascii="Calibri" w:hAnsi="Calibri"/>
                <w:szCs w:val="22"/>
              </w:rPr>
            </w:pPr>
          </w:p>
          <w:p w14:paraId="1C00F88E" w14:textId="77777777" w:rsidR="008542DE" w:rsidRPr="0077731C" w:rsidRDefault="008542DE" w:rsidP="008542DE">
            <w:pPr>
              <w:rPr>
                <w:rFonts w:ascii="Calibri" w:hAnsi="Calibri"/>
                <w:b/>
                <w:bCs/>
                <w:szCs w:val="22"/>
              </w:rPr>
            </w:pPr>
            <w:r w:rsidRPr="0077731C">
              <w:rPr>
                <w:rFonts w:ascii="Calibri" w:hAnsi="Calibri"/>
                <w:b/>
                <w:bCs/>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0263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32AA9AEA" w:rsidR="0046548C" w:rsidRPr="0077731C" w:rsidRDefault="0077731C" w:rsidP="00C0704D">
            <w:pPr>
              <w:pStyle w:val="PLANNING"/>
              <w:rPr>
                <w:rFonts w:ascii="Calibri" w:hAnsi="Calibri"/>
                <w:szCs w:val="22"/>
              </w:rPr>
            </w:pPr>
            <w:r>
              <w:rPr>
                <w:rFonts w:ascii="Calibri" w:hAnsi="Calibri"/>
                <w:szCs w:val="22"/>
              </w:rPr>
              <w:t>None.</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10263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0263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0263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8472CE8" w14:textId="61C39C4D" w:rsidR="00C0704D" w:rsidRDefault="0077731C"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w:t>
            </w:r>
            <w:r w:rsidR="00203D66">
              <w:rPr>
                <w:rFonts w:ascii="Calibri" w:hAnsi="Calibri"/>
                <w:bCs/>
                <w:szCs w:val="22"/>
              </w:rPr>
              <w:t>a</w:t>
            </w:r>
            <w:r>
              <w:rPr>
                <w:rFonts w:ascii="Calibri" w:hAnsi="Calibri"/>
                <w:bCs/>
                <w:szCs w:val="22"/>
              </w:rPr>
              <w:t xml:space="preserve"> </w:t>
            </w:r>
            <w:r w:rsidR="00203D66">
              <w:rPr>
                <w:rFonts w:ascii="Calibri" w:hAnsi="Calibri"/>
                <w:bCs/>
                <w:szCs w:val="22"/>
              </w:rPr>
              <w:t>dwelling</w:t>
            </w:r>
            <w:r>
              <w:rPr>
                <w:rFonts w:ascii="Calibri" w:hAnsi="Calibri"/>
                <w:bCs/>
                <w:szCs w:val="22"/>
              </w:rPr>
              <w:t xml:space="preserve"> </w:t>
            </w:r>
            <w:r w:rsidR="006D3461">
              <w:rPr>
                <w:rFonts w:ascii="Calibri" w:hAnsi="Calibri"/>
                <w:bCs/>
                <w:szCs w:val="22"/>
              </w:rPr>
              <w:t>within</w:t>
            </w:r>
            <w:r w:rsidR="00203D66">
              <w:rPr>
                <w:rFonts w:ascii="Calibri" w:hAnsi="Calibri"/>
                <w:bCs/>
                <w:szCs w:val="22"/>
              </w:rPr>
              <w:t xml:space="preserve"> Brockhall. The property is an end-of-terrace property located on Larkhill, an area which benefits from a </w:t>
            </w:r>
            <w:r w:rsidR="006D3461">
              <w:rPr>
                <w:rFonts w:ascii="Calibri" w:hAnsi="Calibri"/>
                <w:bCs/>
                <w:szCs w:val="22"/>
              </w:rPr>
              <w:t>well-established</w:t>
            </w:r>
            <w:r w:rsidR="00203D66">
              <w:rPr>
                <w:rFonts w:ascii="Calibri" w:hAnsi="Calibri"/>
                <w:bCs/>
                <w:szCs w:val="22"/>
              </w:rPr>
              <w:t xml:space="preserve"> architectural</w:t>
            </w:r>
            <w:r w:rsidR="006D3461">
              <w:rPr>
                <w:rFonts w:ascii="Calibri" w:hAnsi="Calibri"/>
                <w:bCs/>
                <w:szCs w:val="22"/>
              </w:rPr>
              <w:t xml:space="preserve"> and vernacular</w:t>
            </w:r>
            <w:r w:rsidR="00203D66">
              <w:rPr>
                <w:rFonts w:ascii="Calibri" w:hAnsi="Calibri"/>
                <w:bCs/>
                <w:szCs w:val="22"/>
              </w:rPr>
              <w:t xml:space="preserve"> style </w:t>
            </w:r>
            <w:r w:rsidR="006D3461">
              <w:rPr>
                <w:rFonts w:ascii="Calibri" w:hAnsi="Calibri"/>
                <w:bCs/>
                <w:szCs w:val="22"/>
              </w:rPr>
              <w:t>by virtue of the red brick, blue slate and uPVC in use on all properties including the application dwelling. The surrounding area is predominantly residential such is the location of the site within a defined settlement</w:t>
            </w:r>
            <w:r w:rsidR="00E476C8">
              <w:rPr>
                <w:rFonts w:ascii="Calibri" w:hAnsi="Calibri"/>
                <w:bCs/>
                <w:szCs w:val="22"/>
              </w:rPr>
              <w:t>, with the dwelling lying on no other designated land.</w:t>
            </w:r>
            <w:r w:rsidR="006D3461">
              <w:rPr>
                <w:rFonts w:ascii="Calibri" w:hAnsi="Calibri"/>
                <w:bCs/>
                <w:szCs w:val="22"/>
              </w:rPr>
              <w:t xml:space="preserve"> </w:t>
            </w:r>
          </w:p>
          <w:p w14:paraId="62370E9F" w14:textId="5605D19C" w:rsidR="0077731C" w:rsidRPr="006C2BFA" w:rsidRDefault="0077731C"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10263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2EE31628" w:rsidR="00C0704D" w:rsidRPr="00E476C8" w:rsidRDefault="00E476C8" w:rsidP="00440CB6">
            <w:pPr>
              <w:pStyle w:val="Header"/>
              <w:tabs>
                <w:tab w:val="clear" w:pos="4153"/>
                <w:tab w:val="clear" w:pos="8306"/>
              </w:tabs>
              <w:jc w:val="both"/>
              <w:rPr>
                <w:rFonts w:ascii="Calibri" w:hAnsi="Calibri"/>
                <w:bCs/>
                <w:szCs w:val="22"/>
              </w:rPr>
            </w:pPr>
            <w:r>
              <w:rPr>
                <w:rFonts w:ascii="Calibri" w:hAnsi="Calibri"/>
                <w:bCs/>
                <w:szCs w:val="22"/>
              </w:rPr>
              <w:lastRenderedPageBreak/>
              <w:t xml:space="preserve">Consent is sought for the erection of a </w:t>
            </w:r>
            <w:r w:rsidR="004D4A83">
              <w:rPr>
                <w:rFonts w:ascii="Calibri" w:hAnsi="Calibri"/>
                <w:bCs/>
                <w:szCs w:val="22"/>
              </w:rPr>
              <w:t>two</w:t>
            </w:r>
            <w:r w:rsidR="00732957">
              <w:rPr>
                <w:rFonts w:ascii="Calibri" w:hAnsi="Calibri"/>
                <w:bCs/>
                <w:szCs w:val="22"/>
              </w:rPr>
              <w:t>-storey</w:t>
            </w:r>
            <w:r w:rsidR="000E3E08">
              <w:rPr>
                <w:rFonts w:ascii="Calibri" w:hAnsi="Calibri"/>
                <w:bCs/>
                <w:szCs w:val="22"/>
              </w:rPr>
              <w:t xml:space="preserve"> side extension to the property. The </w:t>
            </w:r>
            <w:r w:rsidR="004D4A83">
              <w:rPr>
                <w:rFonts w:ascii="Calibri" w:hAnsi="Calibri"/>
                <w:bCs/>
                <w:szCs w:val="22"/>
              </w:rPr>
              <w:t>two-storey</w:t>
            </w:r>
            <w:r w:rsidR="000E3E08">
              <w:rPr>
                <w:rFonts w:ascii="Calibri" w:hAnsi="Calibri"/>
                <w:bCs/>
                <w:szCs w:val="22"/>
              </w:rPr>
              <w:t xml:space="preserve"> element of the scheme takes reference from the host property and will </w:t>
            </w:r>
            <w:r w:rsidR="00EA32E5">
              <w:rPr>
                <w:rFonts w:ascii="Calibri" w:hAnsi="Calibri"/>
                <w:bCs/>
                <w:szCs w:val="22"/>
              </w:rPr>
              <w:t xml:space="preserve">feature a duo pitched roof with an eaves height matching the existing property, with a maximum ridge height of approximately </w:t>
            </w:r>
            <w:r w:rsidR="00FF5790">
              <w:rPr>
                <w:rFonts w:ascii="Calibri" w:hAnsi="Calibri"/>
                <w:bCs/>
                <w:szCs w:val="22"/>
              </w:rPr>
              <w:t>7.6 metres</w:t>
            </w:r>
            <w:r w:rsidR="00EA32E5">
              <w:rPr>
                <w:rFonts w:ascii="Calibri" w:hAnsi="Calibri"/>
                <w:bCs/>
                <w:szCs w:val="22"/>
              </w:rPr>
              <w:t>. A single rooflight will be integrated into the front pitch of the roof, with a gabled rear elevation</w:t>
            </w:r>
            <w:r w:rsidR="003A3FC8">
              <w:rPr>
                <w:rFonts w:ascii="Calibri" w:hAnsi="Calibri"/>
                <w:bCs/>
                <w:szCs w:val="22"/>
              </w:rPr>
              <w:t xml:space="preserve"> of the extension</w:t>
            </w:r>
            <w:r w:rsidR="00EA32E5">
              <w:rPr>
                <w:rFonts w:ascii="Calibri" w:hAnsi="Calibri"/>
                <w:bCs/>
                <w:szCs w:val="22"/>
              </w:rPr>
              <w:t xml:space="preserve"> providing </w:t>
            </w:r>
            <w:r w:rsidR="003A3FC8">
              <w:rPr>
                <w:rFonts w:ascii="Calibri" w:hAnsi="Calibri"/>
                <w:bCs/>
                <w:szCs w:val="22"/>
              </w:rPr>
              <w:t xml:space="preserve">space for a </w:t>
            </w:r>
            <w:r w:rsidR="004D4A83">
              <w:rPr>
                <w:rFonts w:ascii="Calibri" w:hAnsi="Calibri"/>
                <w:bCs/>
                <w:szCs w:val="22"/>
              </w:rPr>
              <w:t>third</w:t>
            </w:r>
            <w:r w:rsidR="00732957">
              <w:rPr>
                <w:rFonts w:ascii="Calibri" w:hAnsi="Calibri"/>
                <w:bCs/>
                <w:szCs w:val="22"/>
              </w:rPr>
              <w:t>-floor</w:t>
            </w:r>
            <w:r w:rsidR="003A3FC8">
              <w:rPr>
                <w:rFonts w:ascii="Calibri" w:hAnsi="Calibri"/>
                <w:bCs/>
                <w:szCs w:val="22"/>
              </w:rPr>
              <w:t xml:space="preserve"> office. Viewed from the front elevation </w:t>
            </w:r>
            <w:r w:rsidR="003A0ECA">
              <w:rPr>
                <w:rFonts w:ascii="Calibri" w:hAnsi="Calibri"/>
                <w:bCs/>
                <w:szCs w:val="22"/>
              </w:rPr>
              <w:t>the extension will be 2.5 metres wide and feature materials and detailing to match the host property including red brick, white uPVC and blue slate roof tiles.</w:t>
            </w:r>
          </w:p>
          <w:p w14:paraId="1B20488F" w14:textId="77777777" w:rsidR="00C0704D" w:rsidRPr="00D54E67" w:rsidRDefault="00C0704D" w:rsidP="002F2580">
            <w:pPr>
              <w:rPr>
                <w:rFonts w:ascii="Calibri" w:hAnsi="Calibri"/>
                <w:szCs w:val="22"/>
              </w:rPr>
            </w:pPr>
          </w:p>
        </w:tc>
      </w:tr>
      <w:tr w:rsidR="00C0704D" w:rsidRPr="00D2449B" w14:paraId="617768FF" w14:textId="77777777" w:rsidTr="0010263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30E5311C"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6399B9B0" w14:textId="1B758FD3" w:rsidR="00226D11" w:rsidRDefault="00226D11" w:rsidP="00EA09F9">
            <w:pPr>
              <w:pStyle w:val="Header"/>
              <w:tabs>
                <w:tab w:val="clear" w:pos="4153"/>
                <w:tab w:val="clear" w:pos="8306"/>
              </w:tabs>
              <w:contextualSpacing/>
              <w:jc w:val="both"/>
              <w:rPr>
                <w:rFonts w:ascii="Calibri" w:hAnsi="Calibri"/>
                <w:b/>
                <w:szCs w:val="22"/>
              </w:rPr>
            </w:pPr>
          </w:p>
          <w:p w14:paraId="081B40F0" w14:textId="3C192A04" w:rsidR="00226D11" w:rsidRDefault="00226D11" w:rsidP="00EA09F9">
            <w:pPr>
              <w:pStyle w:val="Header"/>
              <w:tabs>
                <w:tab w:val="clear" w:pos="4153"/>
                <w:tab w:val="clear" w:pos="8306"/>
              </w:tabs>
              <w:contextualSpacing/>
              <w:jc w:val="both"/>
              <w:rPr>
                <w:rFonts w:ascii="Calibri" w:hAnsi="Calibri"/>
                <w:bCs/>
                <w:szCs w:val="22"/>
              </w:rPr>
            </w:pPr>
            <w:r>
              <w:rPr>
                <w:rFonts w:ascii="Calibri" w:hAnsi="Calibri"/>
                <w:bCs/>
                <w:szCs w:val="22"/>
              </w:rPr>
              <w:t>The relative seclusion afforded by the plot</w:t>
            </w:r>
            <w:r w:rsidR="00745A07">
              <w:rPr>
                <w:rFonts w:ascii="Calibri" w:hAnsi="Calibri"/>
                <w:bCs/>
                <w:szCs w:val="22"/>
              </w:rPr>
              <w:t>’</w:t>
            </w:r>
            <w:r>
              <w:rPr>
                <w:rFonts w:ascii="Calibri" w:hAnsi="Calibri"/>
                <w:bCs/>
                <w:szCs w:val="22"/>
              </w:rPr>
              <w:t xml:space="preserve">s orientation and siting results in minimal impact in respect of overshadowing. The application property is an end-of-terrace plot with no properties within </w:t>
            </w:r>
            <w:r w:rsidR="00F11527">
              <w:rPr>
                <w:rFonts w:ascii="Calibri" w:hAnsi="Calibri"/>
                <w:bCs/>
                <w:szCs w:val="22"/>
              </w:rPr>
              <w:t>proximity</w:t>
            </w:r>
            <w:r>
              <w:rPr>
                <w:rFonts w:ascii="Calibri" w:hAnsi="Calibri"/>
                <w:bCs/>
                <w:szCs w:val="22"/>
              </w:rPr>
              <w:t xml:space="preserve"> to the west or north</w:t>
            </w:r>
            <w:r w:rsidR="00A249C8">
              <w:rPr>
                <w:rFonts w:ascii="Calibri" w:hAnsi="Calibri"/>
                <w:bCs/>
                <w:szCs w:val="22"/>
              </w:rPr>
              <w:t xml:space="preserve">, whilst benefitting from a separation distance of 9 metres to the side elevation of the property to the south. As such, the proposed development is unlikely to cause undue </w:t>
            </w:r>
            <w:r w:rsidR="00D9263D">
              <w:rPr>
                <w:rFonts w:ascii="Calibri" w:hAnsi="Calibri"/>
                <w:bCs/>
                <w:szCs w:val="22"/>
              </w:rPr>
              <w:t>residential amenity impact in respect of its massing.</w:t>
            </w:r>
            <w:r w:rsidR="00A249C8">
              <w:rPr>
                <w:rFonts w:ascii="Calibri" w:hAnsi="Calibri"/>
                <w:bCs/>
                <w:szCs w:val="22"/>
              </w:rPr>
              <w:t xml:space="preserve"> </w:t>
            </w:r>
          </w:p>
          <w:p w14:paraId="70D3B2AE" w14:textId="047AA48B" w:rsidR="00D9263D" w:rsidRDefault="00D9263D" w:rsidP="00EA09F9">
            <w:pPr>
              <w:pStyle w:val="Header"/>
              <w:tabs>
                <w:tab w:val="clear" w:pos="4153"/>
                <w:tab w:val="clear" w:pos="8306"/>
              </w:tabs>
              <w:contextualSpacing/>
              <w:jc w:val="both"/>
              <w:rPr>
                <w:rFonts w:ascii="Calibri" w:hAnsi="Calibri"/>
                <w:bCs/>
                <w:szCs w:val="22"/>
              </w:rPr>
            </w:pPr>
          </w:p>
          <w:p w14:paraId="09BEBB59" w14:textId="56621669" w:rsidR="00ED00B7" w:rsidRPr="00FF5790" w:rsidRDefault="00D9263D" w:rsidP="00FF5790">
            <w:pPr>
              <w:pStyle w:val="Header"/>
              <w:tabs>
                <w:tab w:val="clear" w:pos="4153"/>
                <w:tab w:val="clear" w:pos="8306"/>
              </w:tabs>
              <w:contextualSpacing/>
              <w:jc w:val="both"/>
              <w:rPr>
                <w:rFonts w:ascii="Calibri" w:hAnsi="Calibri"/>
                <w:bCs/>
                <w:szCs w:val="22"/>
              </w:rPr>
            </w:pPr>
            <w:r>
              <w:rPr>
                <w:rFonts w:ascii="Calibri" w:hAnsi="Calibri"/>
                <w:bCs/>
                <w:szCs w:val="22"/>
              </w:rPr>
              <w:t xml:space="preserve">The development also proposes the introduction of several windows as part of the extension. On the front elevations, </w:t>
            </w:r>
            <w:r w:rsidR="00890694">
              <w:rPr>
                <w:rFonts w:ascii="Calibri" w:hAnsi="Calibri"/>
                <w:bCs/>
                <w:szCs w:val="22"/>
              </w:rPr>
              <w:t xml:space="preserve">windows will be introduced on both ground and first floors with openings identical in size and detailing to the existing openings on the principal elevation. These openings, including the integrated rooflight above, offer no significant views onto the neighbouring property to the south </w:t>
            </w:r>
            <w:r w:rsidR="005B2578">
              <w:rPr>
                <w:rFonts w:ascii="Calibri" w:hAnsi="Calibri"/>
                <w:bCs/>
                <w:szCs w:val="22"/>
              </w:rPr>
              <w:t xml:space="preserve">other than of its side elevation </w:t>
            </w:r>
            <w:r w:rsidR="00890694">
              <w:rPr>
                <w:rFonts w:ascii="Calibri" w:hAnsi="Calibri"/>
                <w:bCs/>
                <w:szCs w:val="22"/>
              </w:rPr>
              <w:t>and consequently are considered acceptable in this regard. At the rear of the property</w:t>
            </w:r>
            <w:r w:rsidR="008A6BCD">
              <w:rPr>
                <w:rFonts w:ascii="Calibri" w:hAnsi="Calibri"/>
                <w:bCs/>
                <w:szCs w:val="22"/>
              </w:rPr>
              <w:t xml:space="preserve"> windows will also be introduced </w:t>
            </w:r>
            <w:r w:rsidR="004D4A83">
              <w:rPr>
                <w:rFonts w:ascii="Calibri" w:hAnsi="Calibri"/>
                <w:bCs/>
                <w:szCs w:val="22"/>
              </w:rPr>
              <w:t xml:space="preserve">on ground floor and first floor level </w:t>
            </w:r>
            <w:r w:rsidR="00FF5790">
              <w:rPr>
                <w:rFonts w:ascii="Calibri" w:hAnsi="Calibri"/>
                <w:bCs/>
                <w:szCs w:val="22"/>
              </w:rPr>
              <w:t xml:space="preserve">which </w:t>
            </w:r>
            <w:r w:rsidR="004D4A83">
              <w:rPr>
                <w:rFonts w:ascii="Calibri" w:hAnsi="Calibri"/>
                <w:bCs/>
                <w:szCs w:val="22"/>
              </w:rPr>
              <w:t>will offer the same outlook as that which already exists</w:t>
            </w:r>
            <w:r w:rsidR="00FF5790">
              <w:rPr>
                <w:rFonts w:ascii="Calibri" w:hAnsi="Calibri"/>
                <w:bCs/>
                <w:szCs w:val="22"/>
              </w:rPr>
              <w:t xml:space="preserve">, with a further </w:t>
            </w:r>
            <w:r w:rsidR="004D4A83">
              <w:rPr>
                <w:rFonts w:ascii="Calibri" w:hAnsi="Calibri"/>
                <w:bCs/>
                <w:szCs w:val="22"/>
              </w:rPr>
              <w:t>opening also proposed on the gable of the rear elevation to provide light into proposed office space. This window will be approximately 2 metres higher than those at first floor level (measured from the centre of both windows) which will limit the additional outlook afforded</w:t>
            </w:r>
            <w:r w:rsidR="008A2D61">
              <w:rPr>
                <w:rFonts w:ascii="Calibri" w:hAnsi="Calibri"/>
                <w:bCs/>
                <w:szCs w:val="22"/>
              </w:rPr>
              <w:t xml:space="preserve">, </w:t>
            </w:r>
            <w:r w:rsidR="004D4A83">
              <w:rPr>
                <w:rFonts w:ascii="Calibri" w:hAnsi="Calibri"/>
                <w:bCs/>
                <w:szCs w:val="22"/>
              </w:rPr>
              <w:t xml:space="preserve">in addition to the </w:t>
            </w:r>
            <w:r w:rsidR="00486214" w:rsidRPr="0012687F">
              <w:rPr>
                <w:rFonts w:ascii="Calibri" w:hAnsi="Calibri"/>
                <w:bCs/>
                <w:szCs w:val="22"/>
              </w:rPr>
              <w:t xml:space="preserve">15m separation </w:t>
            </w:r>
            <w:r w:rsidR="004D4A83">
              <w:rPr>
                <w:rFonts w:ascii="Calibri" w:hAnsi="Calibri"/>
                <w:bCs/>
                <w:szCs w:val="22"/>
              </w:rPr>
              <w:t xml:space="preserve">distance </w:t>
            </w:r>
            <w:r w:rsidR="00486214" w:rsidRPr="0012687F">
              <w:rPr>
                <w:rFonts w:ascii="Calibri" w:hAnsi="Calibri"/>
                <w:bCs/>
                <w:szCs w:val="22"/>
              </w:rPr>
              <w:t>north</w:t>
            </w:r>
            <w:r w:rsidR="004D4A83">
              <w:rPr>
                <w:rFonts w:ascii="Calibri" w:hAnsi="Calibri"/>
                <w:bCs/>
                <w:szCs w:val="22"/>
              </w:rPr>
              <w:t>wards</w:t>
            </w:r>
            <w:r w:rsidR="00486214" w:rsidRPr="0012687F">
              <w:rPr>
                <w:rFonts w:ascii="Calibri" w:hAnsi="Calibri"/>
                <w:bCs/>
                <w:szCs w:val="22"/>
              </w:rPr>
              <w:t xml:space="preserve"> to closest curtilage boundary </w:t>
            </w:r>
            <w:r w:rsidR="004D4A83">
              <w:rPr>
                <w:rFonts w:ascii="Calibri" w:hAnsi="Calibri"/>
                <w:bCs/>
                <w:szCs w:val="22"/>
              </w:rPr>
              <w:t xml:space="preserve">and the </w:t>
            </w:r>
            <w:r w:rsidR="00486214" w:rsidRPr="0012687F">
              <w:rPr>
                <w:rFonts w:ascii="Calibri" w:hAnsi="Calibri"/>
                <w:bCs/>
                <w:szCs w:val="22"/>
              </w:rPr>
              <w:t>heavy crown cover</w:t>
            </w:r>
            <w:r w:rsidR="001E7B23" w:rsidRPr="0012687F">
              <w:rPr>
                <w:rFonts w:ascii="Calibri" w:hAnsi="Calibri"/>
                <w:bCs/>
                <w:szCs w:val="22"/>
              </w:rPr>
              <w:t xml:space="preserve"> </w:t>
            </w:r>
            <w:r w:rsidR="008A2D61">
              <w:rPr>
                <w:rFonts w:ascii="Calibri" w:hAnsi="Calibri"/>
                <w:bCs/>
                <w:szCs w:val="22"/>
              </w:rPr>
              <w:t xml:space="preserve">of </w:t>
            </w:r>
            <w:r w:rsidR="001E7B23" w:rsidRPr="0012687F">
              <w:rPr>
                <w:rFonts w:ascii="Calibri" w:hAnsi="Calibri"/>
                <w:bCs/>
                <w:szCs w:val="22"/>
              </w:rPr>
              <w:t xml:space="preserve">nearby </w:t>
            </w:r>
            <w:r w:rsidR="008A2D61">
              <w:rPr>
                <w:rFonts w:ascii="Calibri" w:hAnsi="Calibri"/>
                <w:bCs/>
                <w:szCs w:val="22"/>
              </w:rPr>
              <w:t>trees/</w:t>
            </w:r>
            <w:r w:rsidR="001E7B23" w:rsidRPr="0012687F">
              <w:rPr>
                <w:rFonts w:ascii="Calibri" w:hAnsi="Calibri"/>
                <w:bCs/>
                <w:szCs w:val="22"/>
              </w:rPr>
              <w:t xml:space="preserve">woodland </w:t>
            </w:r>
            <w:r w:rsidR="004D4A83">
              <w:rPr>
                <w:rFonts w:ascii="Calibri" w:hAnsi="Calibri"/>
                <w:bCs/>
                <w:szCs w:val="22"/>
              </w:rPr>
              <w:t xml:space="preserve">in this direction. </w:t>
            </w:r>
            <w:r w:rsidR="00FF5790">
              <w:rPr>
                <w:rFonts w:ascii="Calibri" w:hAnsi="Calibri"/>
                <w:bCs/>
                <w:szCs w:val="22"/>
              </w:rPr>
              <w:t>Consequently,</w:t>
            </w:r>
            <w:r w:rsidR="004D4A83">
              <w:rPr>
                <w:rFonts w:ascii="Calibri" w:hAnsi="Calibri"/>
                <w:bCs/>
                <w:szCs w:val="22"/>
              </w:rPr>
              <w:t xml:space="preserve"> no critical impact on neighbouring residential amenities are identified</w:t>
            </w:r>
            <w:r w:rsidR="00FF5790">
              <w:rPr>
                <w:rFonts w:ascii="Calibri" w:hAnsi="Calibri"/>
                <w:bCs/>
                <w:szCs w:val="22"/>
              </w:rPr>
              <w:t xml:space="preserve"> by this element of the scheme, with two windows on the western elevation </w:t>
            </w:r>
            <w:r w:rsidR="008A2D61">
              <w:rPr>
                <w:rFonts w:ascii="Calibri" w:hAnsi="Calibri"/>
                <w:bCs/>
                <w:szCs w:val="22"/>
              </w:rPr>
              <w:t xml:space="preserve">exclusively </w:t>
            </w:r>
            <w:r w:rsidR="00FF5790">
              <w:rPr>
                <w:rFonts w:ascii="Calibri" w:hAnsi="Calibri"/>
                <w:bCs/>
                <w:szCs w:val="22"/>
              </w:rPr>
              <w:t>overlooking land with non-residential use to the west.</w:t>
            </w:r>
          </w:p>
          <w:p w14:paraId="0DB485A3" w14:textId="475E5A65" w:rsidR="00FF5790" w:rsidRPr="00C0704D" w:rsidRDefault="00FF5790" w:rsidP="00C0704D">
            <w:pPr>
              <w:contextualSpacing/>
              <w:rPr>
                <w:rFonts w:ascii="Calibri" w:hAnsi="Calibri"/>
                <w:szCs w:val="22"/>
              </w:rPr>
            </w:pPr>
          </w:p>
        </w:tc>
      </w:tr>
      <w:tr w:rsidR="00C0704D" w:rsidRPr="00D2449B" w14:paraId="6754C065" w14:textId="77777777" w:rsidTr="0010263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4479D0F" w14:textId="77777777" w:rsidR="001E7B23" w:rsidRDefault="001E7B23" w:rsidP="001E7B23">
            <w:pPr>
              <w:jc w:val="both"/>
              <w:rPr>
                <w:rFonts w:ascii="Calibri" w:hAnsi="Calibri"/>
                <w:szCs w:val="22"/>
              </w:rPr>
            </w:pPr>
            <w:r>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6A611746" w14:textId="77777777" w:rsidR="001E7B23" w:rsidRDefault="001E7B23" w:rsidP="001E7B23">
            <w:pPr>
              <w:jc w:val="both"/>
              <w:rPr>
                <w:rFonts w:ascii="Calibri" w:hAnsi="Calibri"/>
                <w:szCs w:val="22"/>
              </w:rPr>
            </w:pPr>
          </w:p>
          <w:p w14:paraId="7979831A" w14:textId="5D801D9B" w:rsidR="001E7B23" w:rsidRDefault="001E7B23" w:rsidP="001E7B23">
            <w:pPr>
              <w:jc w:val="both"/>
              <w:rPr>
                <w:rFonts w:ascii="Calibri" w:hAnsi="Calibri"/>
                <w:szCs w:val="22"/>
              </w:rPr>
            </w:pPr>
            <w:r>
              <w:rPr>
                <w:rFonts w:ascii="Calibri" w:hAnsi="Calibri"/>
                <w:szCs w:val="22"/>
              </w:rPr>
              <w:t xml:space="preserve">The </w:t>
            </w:r>
            <w:r w:rsidR="004D4A83">
              <w:rPr>
                <w:rFonts w:ascii="Calibri" w:hAnsi="Calibri"/>
                <w:szCs w:val="22"/>
              </w:rPr>
              <w:t>two</w:t>
            </w:r>
            <w:r>
              <w:rPr>
                <w:rFonts w:ascii="Calibri" w:hAnsi="Calibri"/>
                <w:szCs w:val="22"/>
              </w:rPr>
              <w:t xml:space="preserve">-storey extension will be situated on the western elevation which is relatively secluded from the street scene and therefore will not be readily visible from public viewpoints. This notwithstanding, the proposal </w:t>
            </w:r>
            <w:r w:rsidR="004D4A83">
              <w:rPr>
                <w:rFonts w:ascii="Calibri" w:hAnsi="Calibri"/>
                <w:szCs w:val="22"/>
              </w:rPr>
              <w:t>is</w:t>
            </w:r>
            <w:r>
              <w:rPr>
                <w:rFonts w:ascii="Calibri" w:hAnsi="Calibri"/>
                <w:szCs w:val="22"/>
              </w:rPr>
              <w:t xml:space="preserve"> both sympathetic to, and reflective of, the host property by virtue of its modest proportions</w:t>
            </w:r>
            <w:r w:rsidR="009A48D4">
              <w:rPr>
                <w:rFonts w:ascii="Calibri" w:hAnsi="Calibri"/>
                <w:szCs w:val="22"/>
              </w:rPr>
              <w:t xml:space="preserve"> and adequate set back from the principal elevation.</w:t>
            </w:r>
            <w:r w:rsidR="00F11527">
              <w:rPr>
                <w:rFonts w:ascii="Calibri" w:hAnsi="Calibri"/>
                <w:szCs w:val="22"/>
              </w:rPr>
              <w:t xml:space="preserve"> </w:t>
            </w:r>
          </w:p>
          <w:p w14:paraId="43DECFA4" w14:textId="77777777" w:rsidR="001E7B23" w:rsidRPr="009A48D4" w:rsidRDefault="001E7B23" w:rsidP="001E7B23">
            <w:pPr>
              <w:jc w:val="both"/>
              <w:rPr>
                <w:rFonts w:ascii="Calibri" w:hAnsi="Calibri"/>
                <w:szCs w:val="22"/>
              </w:rPr>
            </w:pPr>
          </w:p>
          <w:p w14:paraId="13C26920" w14:textId="2B1650A2" w:rsidR="001E7B23" w:rsidRPr="009A48D4" w:rsidRDefault="004D4A83" w:rsidP="009A48D4">
            <w:pPr>
              <w:jc w:val="both"/>
              <w:rPr>
                <w:rFonts w:ascii="Calibri" w:hAnsi="Calibri"/>
                <w:szCs w:val="22"/>
              </w:rPr>
            </w:pPr>
            <w:r w:rsidRPr="009A48D4">
              <w:rPr>
                <w:rFonts w:ascii="Calibri" w:hAnsi="Calibri"/>
                <w:szCs w:val="22"/>
              </w:rPr>
              <w:t xml:space="preserve">The development is </w:t>
            </w:r>
            <w:r w:rsidR="009A48D4">
              <w:rPr>
                <w:rFonts w:ascii="Calibri" w:hAnsi="Calibri"/>
                <w:szCs w:val="22"/>
              </w:rPr>
              <w:t xml:space="preserve">also </w:t>
            </w:r>
            <w:r w:rsidRPr="009A48D4">
              <w:rPr>
                <w:rFonts w:ascii="Calibri" w:hAnsi="Calibri"/>
                <w:szCs w:val="22"/>
              </w:rPr>
              <w:t>neither considered</w:t>
            </w:r>
            <w:r w:rsidR="001E7B23" w:rsidRPr="009A48D4">
              <w:rPr>
                <w:rFonts w:ascii="Calibri" w:hAnsi="Calibri"/>
                <w:szCs w:val="22"/>
              </w:rPr>
              <w:t xml:space="preserve"> unduly harmful to the appearance of the dwelling or that of the surrounding area</w:t>
            </w:r>
            <w:r w:rsidR="009A48D4" w:rsidRPr="009A48D4">
              <w:rPr>
                <w:rFonts w:ascii="Calibri" w:hAnsi="Calibri"/>
                <w:szCs w:val="22"/>
              </w:rPr>
              <w:t xml:space="preserve"> </w:t>
            </w:r>
            <w:r w:rsidR="009A48D4">
              <w:rPr>
                <w:rFonts w:ascii="Calibri" w:hAnsi="Calibri"/>
                <w:szCs w:val="22"/>
              </w:rPr>
              <w:t xml:space="preserve">by virtue of its </w:t>
            </w:r>
            <w:r w:rsidR="001E7B23" w:rsidRPr="009A48D4">
              <w:rPr>
                <w:rFonts w:ascii="Calibri" w:hAnsi="Calibri"/>
                <w:szCs w:val="22"/>
              </w:rPr>
              <w:t xml:space="preserve">materials which have been chosen </w:t>
            </w:r>
            <w:r w:rsidR="009A48D4">
              <w:rPr>
                <w:rFonts w:ascii="Calibri" w:hAnsi="Calibri"/>
                <w:szCs w:val="22"/>
              </w:rPr>
              <w:t xml:space="preserve">to </w:t>
            </w:r>
            <w:r w:rsidR="001E7B23" w:rsidRPr="009A48D4">
              <w:rPr>
                <w:rFonts w:ascii="Calibri" w:hAnsi="Calibri"/>
                <w:szCs w:val="22"/>
              </w:rPr>
              <w:t>match those found on the application property</w:t>
            </w:r>
            <w:r w:rsidR="009A48D4">
              <w:rPr>
                <w:rFonts w:ascii="Calibri" w:hAnsi="Calibri"/>
                <w:szCs w:val="22"/>
              </w:rPr>
              <w:t xml:space="preserve">. </w:t>
            </w:r>
            <w:r w:rsidR="009A48D4" w:rsidRPr="009A48D4">
              <w:rPr>
                <w:rFonts w:ascii="Calibri" w:hAnsi="Calibri"/>
                <w:szCs w:val="22"/>
              </w:rPr>
              <w:t>T</w:t>
            </w:r>
            <w:r w:rsidR="001E7B23" w:rsidRPr="009A48D4">
              <w:rPr>
                <w:rFonts w:ascii="Calibri" w:hAnsi="Calibri"/>
                <w:szCs w:val="22"/>
              </w:rPr>
              <w:t xml:space="preserve">he design of the scheme </w:t>
            </w:r>
            <w:r w:rsidR="009A48D4">
              <w:rPr>
                <w:rFonts w:ascii="Calibri" w:hAnsi="Calibri"/>
                <w:szCs w:val="22"/>
              </w:rPr>
              <w:t>will also feature</w:t>
            </w:r>
            <w:r w:rsidR="001E7B23" w:rsidRPr="009A48D4">
              <w:rPr>
                <w:rFonts w:ascii="Calibri" w:hAnsi="Calibri"/>
                <w:szCs w:val="22"/>
              </w:rPr>
              <w:t xml:space="preserve"> architectural </w:t>
            </w:r>
            <w:r w:rsidR="009A48D4" w:rsidRPr="009A48D4">
              <w:rPr>
                <w:rFonts w:ascii="Calibri" w:hAnsi="Calibri"/>
                <w:szCs w:val="22"/>
              </w:rPr>
              <w:t>styling</w:t>
            </w:r>
            <w:r w:rsidR="001E7B23" w:rsidRPr="009A48D4">
              <w:rPr>
                <w:rFonts w:ascii="Calibri" w:hAnsi="Calibri"/>
                <w:szCs w:val="22"/>
              </w:rPr>
              <w:t xml:space="preserve"> to reflect </w:t>
            </w:r>
            <w:r w:rsidR="009A48D4">
              <w:rPr>
                <w:rFonts w:ascii="Calibri" w:hAnsi="Calibri"/>
                <w:szCs w:val="22"/>
              </w:rPr>
              <w:t>that</w:t>
            </w:r>
            <w:r w:rsidR="001E7B23" w:rsidRPr="009A48D4">
              <w:rPr>
                <w:rFonts w:ascii="Calibri" w:hAnsi="Calibri"/>
                <w:szCs w:val="22"/>
              </w:rPr>
              <w:t xml:space="preserve"> of the host property</w:t>
            </w:r>
            <w:r w:rsidR="009A48D4" w:rsidRPr="009A48D4">
              <w:rPr>
                <w:rFonts w:ascii="Calibri" w:hAnsi="Calibri"/>
                <w:szCs w:val="22"/>
              </w:rPr>
              <w:t xml:space="preserve"> </w:t>
            </w:r>
            <w:r w:rsidR="001E7B23" w:rsidRPr="009A48D4">
              <w:rPr>
                <w:rFonts w:ascii="Calibri" w:hAnsi="Calibri"/>
                <w:szCs w:val="22"/>
              </w:rPr>
              <w:t xml:space="preserve">including </w:t>
            </w:r>
            <w:r w:rsidR="009A48D4" w:rsidRPr="009A48D4">
              <w:rPr>
                <w:rFonts w:ascii="Calibri" w:hAnsi="Calibri"/>
                <w:szCs w:val="22"/>
              </w:rPr>
              <w:t xml:space="preserve">brick detailing surrounding all windows with existing coping continued at the same level </w:t>
            </w:r>
            <w:r w:rsidR="009A48D4">
              <w:rPr>
                <w:rFonts w:ascii="Calibri" w:hAnsi="Calibri"/>
                <w:szCs w:val="22"/>
              </w:rPr>
              <w:t>across the extension</w:t>
            </w:r>
            <w:r w:rsidR="00847FAC">
              <w:rPr>
                <w:rFonts w:ascii="Calibri" w:hAnsi="Calibri"/>
                <w:szCs w:val="22"/>
              </w:rPr>
              <w:t xml:space="preserve">, </w:t>
            </w:r>
            <w:r w:rsidR="004C17CB">
              <w:rPr>
                <w:rFonts w:ascii="Calibri" w:hAnsi="Calibri"/>
                <w:szCs w:val="22"/>
              </w:rPr>
              <w:t>in addition to</w:t>
            </w:r>
            <w:r w:rsidR="00847FAC">
              <w:rPr>
                <w:rFonts w:ascii="Calibri" w:hAnsi="Calibri"/>
                <w:szCs w:val="22"/>
              </w:rPr>
              <w:t xml:space="preserve"> an existing chimney to be retained as an important characterising feature of the host property and of those in the area. </w:t>
            </w:r>
            <w:r>
              <w:rPr>
                <w:rFonts w:ascii="Calibri" w:hAnsi="Calibri"/>
                <w:bCs/>
                <w:szCs w:val="22"/>
              </w:rPr>
              <w:t>Whilst it is noted that the windows at the rear of the property are not an exact match when compared to the existing fenestration pattern on this elevation, their surround detailing and material type will remain the same which will allow for a reflective design.</w:t>
            </w:r>
            <w:r w:rsidR="009A48D4">
              <w:rPr>
                <w:rFonts w:ascii="Calibri" w:hAnsi="Calibri"/>
                <w:bCs/>
                <w:szCs w:val="22"/>
              </w:rPr>
              <w:t xml:space="preserve"> </w:t>
            </w:r>
            <w:r w:rsidR="00F11527">
              <w:rPr>
                <w:rFonts w:ascii="Calibri" w:hAnsi="Calibri"/>
                <w:bCs/>
                <w:szCs w:val="22"/>
              </w:rPr>
              <w:t>Accordingly,</w:t>
            </w:r>
            <w:r w:rsidR="009A48D4">
              <w:rPr>
                <w:rFonts w:ascii="Calibri" w:hAnsi="Calibri"/>
                <w:bCs/>
                <w:szCs w:val="22"/>
              </w:rPr>
              <w:t xml:space="preserve"> the visual appearance of the development is considered acceptable.</w:t>
            </w:r>
          </w:p>
          <w:p w14:paraId="24BB0CFE" w14:textId="77777777" w:rsidR="001E7B23" w:rsidRDefault="001E7B23" w:rsidP="005E1C6C">
            <w:pPr>
              <w:contextualSpacing/>
              <w:rPr>
                <w:rFonts w:ascii="Calibri" w:hAnsi="Calibri"/>
                <w:b/>
                <w:szCs w:val="22"/>
              </w:rPr>
            </w:pPr>
          </w:p>
          <w:p w14:paraId="69672D5C" w14:textId="77777777" w:rsidR="00D53A8C" w:rsidRDefault="00D53A8C" w:rsidP="005E1C6C">
            <w:pPr>
              <w:contextualSpacing/>
              <w:rPr>
                <w:rFonts w:ascii="Calibri" w:hAnsi="Calibri"/>
                <w:b/>
                <w:szCs w:val="22"/>
              </w:rPr>
            </w:pPr>
          </w:p>
          <w:p w14:paraId="10A3648A" w14:textId="36EE2751" w:rsidR="00D53A8C" w:rsidRDefault="00D53A8C" w:rsidP="005E1C6C">
            <w:pPr>
              <w:contextualSpacing/>
              <w:rPr>
                <w:rFonts w:ascii="Calibri" w:hAnsi="Calibri"/>
                <w:b/>
                <w:szCs w:val="22"/>
              </w:rPr>
            </w:pPr>
          </w:p>
        </w:tc>
      </w:tr>
      <w:tr w:rsidR="00C0704D" w:rsidRPr="00D2449B" w14:paraId="6D877C31" w14:textId="77777777" w:rsidTr="0010263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5068B44A" w14:textId="675E9EFC" w:rsidR="00102637" w:rsidRDefault="00102637" w:rsidP="00EA09F9">
            <w:pPr>
              <w:pStyle w:val="Header"/>
              <w:tabs>
                <w:tab w:val="clear" w:pos="4153"/>
                <w:tab w:val="clear" w:pos="8306"/>
              </w:tabs>
              <w:contextualSpacing/>
              <w:jc w:val="both"/>
              <w:rPr>
                <w:rFonts w:ascii="Calibri" w:hAnsi="Calibri"/>
                <w:bCs/>
                <w:szCs w:val="22"/>
              </w:rPr>
            </w:pPr>
          </w:p>
          <w:p w14:paraId="47610613" w14:textId="77777777" w:rsidR="00486214" w:rsidRDefault="00102637"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Whilst it is acknowledged that a series of Tree Preservation Orders are in place within the vicinity of the site, it is not deemed that the </w:t>
            </w:r>
            <w:r w:rsidR="00C923F5">
              <w:rPr>
                <w:rFonts w:ascii="Calibri" w:hAnsi="Calibri"/>
                <w:bCs/>
                <w:szCs w:val="22"/>
              </w:rPr>
              <w:t xml:space="preserve">proposed development would be harmful to protected species or woodland </w:t>
            </w:r>
            <w:r w:rsidR="003916FD">
              <w:rPr>
                <w:rFonts w:ascii="Calibri" w:hAnsi="Calibri"/>
                <w:bCs/>
                <w:szCs w:val="22"/>
              </w:rPr>
              <w:t>such is the distance of these from the application dwelling.</w:t>
            </w:r>
          </w:p>
          <w:p w14:paraId="68C84302" w14:textId="77777777" w:rsidR="00486214" w:rsidRDefault="00486214" w:rsidP="00EA09F9">
            <w:pPr>
              <w:pStyle w:val="Header"/>
              <w:tabs>
                <w:tab w:val="clear" w:pos="4153"/>
                <w:tab w:val="clear" w:pos="8306"/>
              </w:tabs>
              <w:contextualSpacing/>
              <w:jc w:val="both"/>
              <w:rPr>
                <w:rFonts w:ascii="Calibri" w:hAnsi="Calibri"/>
                <w:bCs/>
                <w:szCs w:val="22"/>
              </w:rPr>
            </w:pPr>
          </w:p>
          <w:p w14:paraId="340617C4" w14:textId="459F6C81" w:rsidR="00102637" w:rsidRPr="00102637" w:rsidRDefault="00745A07" w:rsidP="00745A07">
            <w:pPr>
              <w:jc w:val="both"/>
              <w:rPr>
                <w:rFonts w:ascii="Calibri" w:hAnsi="Calibri"/>
                <w:bCs/>
                <w:szCs w:val="22"/>
              </w:rPr>
            </w:pPr>
            <w:r>
              <w:rPr>
                <w:rFonts w:ascii="Calibri" w:hAnsi="Calibri"/>
                <w:bCs/>
                <w:szCs w:val="22"/>
              </w:rPr>
              <w:t>A bat scoping survey undertaken in October 2022 found no evidence to suggest present or historic bat activity within the roof of the building. Consequently, the building is not considered to offer habitat value for roosting bats and as such compensatory mitigation will not be necessary.</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10263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77777777" w:rsidR="00C0704D" w:rsidRPr="007B5821" w:rsidRDefault="0046548C" w:rsidP="00DD62F6">
            <w:pPr>
              <w:pStyle w:val="Header"/>
              <w:tabs>
                <w:tab w:val="clear" w:pos="4153"/>
                <w:tab w:val="clear" w:pos="8306"/>
              </w:tabs>
              <w:contextualSpacing/>
              <w:jc w:val="both"/>
              <w:rPr>
                <w:rFonts w:ascii="Calibri" w:hAnsi="Calibri"/>
                <w:bCs/>
                <w:szCs w:val="22"/>
              </w:rPr>
            </w:pPr>
            <w:r w:rsidRPr="007B5821">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10263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4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6A3A62">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86152"/>
    <w:multiLevelType w:val="hybridMultilevel"/>
    <w:tmpl w:val="AA42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3C00D3"/>
    <w:multiLevelType w:val="hybridMultilevel"/>
    <w:tmpl w:val="75E4170A"/>
    <w:lvl w:ilvl="0" w:tplc="99EC7E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629895024">
    <w:abstractNumId w:val="0"/>
  </w:num>
  <w:num w:numId="3" w16cid:durableId="1741516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B742F"/>
    <w:rsid w:val="000E3E08"/>
    <w:rsid w:val="00102637"/>
    <w:rsid w:val="0012687F"/>
    <w:rsid w:val="00130035"/>
    <w:rsid w:val="00160217"/>
    <w:rsid w:val="001D4F7A"/>
    <w:rsid w:val="001E7B23"/>
    <w:rsid w:val="00203D66"/>
    <w:rsid w:val="00226D11"/>
    <w:rsid w:val="00250879"/>
    <w:rsid w:val="0029334A"/>
    <w:rsid w:val="002A01CF"/>
    <w:rsid w:val="002C6277"/>
    <w:rsid w:val="002F2580"/>
    <w:rsid w:val="00321B6E"/>
    <w:rsid w:val="003916FD"/>
    <w:rsid w:val="003A0ECA"/>
    <w:rsid w:val="003A3FC8"/>
    <w:rsid w:val="00440CB6"/>
    <w:rsid w:val="0046548C"/>
    <w:rsid w:val="00486214"/>
    <w:rsid w:val="004947BB"/>
    <w:rsid w:val="004A039C"/>
    <w:rsid w:val="004A5EA9"/>
    <w:rsid w:val="004C17CB"/>
    <w:rsid w:val="004C2434"/>
    <w:rsid w:val="004D4A83"/>
    <w:rsid w:val="004F0649"/>
    <w:rsid w:val="00510FA2"/>
    <w:rsid w:val="00556ECD"/>
    <w:rsid w:val="005B2578"/>
    <w:rsid w:val="005E1C6C"/>
    <w:rsid w:val="005E65DF"/>
    <w:rsid w:val="00692B60"/>
    <w:rsid w:val="006A311A"/>
    <w:rsid w:val="006A3A62"/>
    <w:rsid w:val="006A71AD"/>
    <w:rsid w:val="006C2BFA"/>
    <w:rsid w:val="006D3461"/>
    <w:rsid w:val="006F6849"/>
    <w:rsid w:val="0070054B"/>
    <w:rsid w:val="00732957"/>
    <w:rsid w:val="00745A07"/>
    <w:rsid w:val="00776AE2"/>
    <w:rsid w:val="0077731C"/>
    <w:rsid w:val="007B12A8"/>
    <w:rsid w:val="007B5821"/>
    <w:rsid w:val="007C791C"/>
    <w:rsid w:val="007D7DF4"/>
    <w:rsid w:val="007E0D23"/>
    <w:rsid w:val="007F16D6"/>
    <w:rsid w:val="00811771"/>
    <w:rsid w:val="00847FAC"/>
    <w:rsid w:val="008542DE"/>
    <w:rsid w:val="008570E3"/>
    <w:rsid w:val="00890694"/>
    <w:rsid w:val="008A28C8"/>
    <w:rsid w:val="008A2D61"/>
    <w:rsid w:val="008A6BCD"/>
    <w:rsid w:val="009A48D4"/>
    <w:rsid w:val="00A249C8"/>
    <w:rsid w:val="00A42E82"/>
    <w:rsid w:val="00A579BB"/>
    <w:rsid w:val="00A63D55"/>
    <w:rsid w:val="00A95D89"/>
    <w:rsid w:val="00B1590F"/>
    <w:rsid w:val="00B93EB5"/>
    <w:rsid w:val="00BD3F03"/>
    <w:rsid w:val="00C0704D"/>
    <w:rsid w:val="00C17563"/>
    <w:rsid w:val="00C25722"/>
    <w:rsid w:val="00C618DB"/>
    <w:rsid w:val="00C923F5"/>
    <w:rsid w:val="00D11007"/>
    <w:rsid w:val="00D17EB1"/>
    <w:rsid w:val="00D2449B"/>
    <w:rsid w:val="00D53A8C"/>
    <w:rsid w:val="00D54E67"/>
    <w:rsid w:val="00D9263D"/>
    <w:rsid w:val="00DD62F6"/>
    <w:rsid w:val="00E355AE"/>
    <w:rsid w:val="00E46243"/>
    <w:rsid w:val="00E476C8"/>
    <w:rsid w:val="00E66534"/>
    <w:rsid w:val="00E72F6C"/>
    <w:rsid w:val="00EA09F9"/>
    <w:rsid w:val="00EA32E5"/>
    <w:rsid w:val="00EC23C7"/>
    <w:rsid w:val="00ED00B7"/>
    <w:rsid w:val="00EF44E6"/>
    <w:rsid w:val="00F11527"/>
    <w:rsid w:val="00FD6AE3"/>
    <w:rsid w:val="00FF5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2022-10-17T12:05:00Z</cp:lastPrinted>
  <dcterms:created xsi:type="dcterms:W3CDTF">2022-10-17T12:11:00Z</dcterms:created>
  <dcterms:modified xsi:type="dcterms:W3CDTF">2022-10-17T12:11:00Z</dcterms:modified>
</cp:coreProperties>
</file>