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3D22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179B8DE" w14:textId="77777777">
        <w:trPr>
          <w:cantSplit/>
        </w:trPr>
        <w:tc>
          <w:tcPr>
            <w:tcW w:w="6983" w:type="dxa"/>
            <w:gridSpan w:val="4"/>
          </w:tcPr>
          <w:p w14:paraId="0AE2CDA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9F8809F" w14:textId="77777777" w:rsidR="00CC1C1D" w:rsidRPr="002A1602" w:rsidRDefault="00CC1C1D">
            <w:pPr>
              <w:rPr>
                <w:rFonts w:ascii="Calibri" w:hAnsi="Calibri" w:cs="Calibri"/>
                <w:szCs w:val="22"/>
              </w:rPr>
            </w:pPr>
          </w:p>
        </w:tc>
        <w:tc>
          <w:tcPr>
            <w:tcW w:w="1713" w:type="dxa"/>
          </w:tcPr>
          <w:p w14:paraId="0D6B1E65" w14:textId="77777777" w:rsidR="00CC1C1D" w:rsidRPr="002A1602" w:rsidRDefault="00CC1C1D">
            <w:pPr>
              <w:rPr>
                <w:rFonts w:ascii="Calibri" w:hAnsi="Calibri" w:cs="Calibri"/>
                <w:szCs w:val="22"/>
              </w:rPr>
            </w:pPr>
          </w:p>
        </w:tc>
      </w:tr>
      <w:tr w:rsidR="00CC1C1D" w:rsidRPr="002A1602" w14:paraId="785F51A5" w14:textId="77777777">
        <w:trPr>
          <w:cantSplit/>
        </w:trPr>
        <w:tc>
          <w:tcPr>
            <w:tcW w:w="4123" w:type="dxa"/>
            <w:gridSpan w:val="2"/>
          </w:tcPr>
          <w:p w14:paraId="15B614FC"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54FD673" w14:textId="77777777" w:rsidR="00CC1C1D" w:rsidRPr="002A1602" w:rsidRDefault="00CC1C1D">
            <w:pPr>
              <w:rPr>
                <w:rFonts w:ascii="Calibri" w:hAnsi="Calibri" w:cs="Calibri"/>
                <w:szCs w:val="22"/>
              </w:rPr>
            </w:pPr>
          </w:p>
        </w:tc>
        <w:tc>
          <w:tcPr>
            <w:tcW w:w="1404" w:type="dxa"/>
          </w:tcPr>
          <w:p w14:paraId="62E2B784" w14:textId="77777777" w:rsidR="00CC1C1D" w:rsidRPr="002A1602" w:rsidRDefault="00CC1C1D">
            <w:pPr>
              <w:rPr>
                <w:rFonts w:ascii="Calibri" w:hAnsi="Calibri" w:cs="Calibri"/>
                <w:szCs w:val="22"/>
              </w:rPr>
            </w:pPr>
          </w:p>
        </w:tc>
        <w:tc>
          <w:tcPr>
            <w:tcW w:w="1713" w:type="dxa"/>
          </w:tcPr>
          <w:p w14:paraId="2EA73692" w14:textId="77777777" w:rsidR="00CC1C1D" w:rsidRPr="002A1602" w:rsidRDefault="00CC1C1D">
            <w:pPr>
              <w:rPr>
                <w:rFonts w:ascii="Calibri" w:hAnsi="Calibri" w:cs="Calibri"/>
                <w:szCs w:val="22"/>
              </w:rPr>
            </w:pPr>
          </w:p>
        </w:tc>
        <w:tc>
          <w:tcPr>
            <w:tcW w:w="1713" w:type="dxa"/>
          </w:tcPr>
          <w:p w14:paraId="5FE53CEE" w14:textId="77777777" w:rsidR="00CC1C1D" w:rsidRPr="002A1602" w:rsidRDefault="00CC1C1D">
            <w:pPr>
              <w:rPr>
                <w:rFonts w:ascii="Calibri" w:hAnsi="Calibri" w:cs="Calibri"/>
                <w:szCs w:val="22"/>
              </w:rPr>
            </w:pPr>
          </w:p>
        </w:tc>
      </w:tr>
      <w:tr w:rsidR="00CC1C1D" w:rsidRPr="002A1602" w14:paraId="735EF67E" w14:textId="77777777">
        <w:trPr>
          <w:cantSplit/>
        </w:trPr>
        <w:tc>
          <w:tcPr>
            <w:tcW w:w="5579" w:type="dxa"/>
            <w:gridSpan w:val="3"/>
          </w:tcPr>
          <w:p w14:paraId="7BCC2950"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259E45C" w14:textId="77777777" w:rsidR="00CC1C1D" w:rsidRPr="002A1602" w:rsidRDefault="00CC1C1D">
            <w:pPr>
              <w:rPr>
                <w:rFonts w:ascii="Calibri" w:hAnsi="Calibri" w:cs="Calibri"/>
                <w:szCs w:val="22"/>
              </w:rPr>
            </w:pPr>
          </w:p>
        </w:tc>
        <w:tc>
          <w:tcPr>
            <w:tcW w:w="1713" w:type="dxa"/>
          </w:tcPr>
          <w:p w14:paraId="2D9A98D5" w14:textId="77777777" w:rsidR="00CC1C1D" w:rsidRPr="002A1602" w:rsidRDefault="00CC1C1D">
            <w:pPr>
              <w:rPr>
                <w:rFonts w:ascii="Calibri" w:hAnsi="Calibri" w:cs="Calibri"/>
                <w:szCs w:val="22"/>
              </w:rPr>
            </w:pPr>
          </w:p>
        </w:tc>
        <w:tc>
          <w:tcPr>
            <w:tcW w:w="1713" w:type="dxa"/>
          </w:tcPr>
          <w:p w14:paraId="1EE5DD13" w14:textId="77777777" w:rsidR="00CC1C1D" w:rsidRPr="002A1602" w:rsidRDefault="00CC1C1D">
            <w:pPr>
              <w:rPr>
                <w:rFonts w:ascii="Calibri" w:hAnsi="Calibri" w:cs="Calibri"/>
                <w:szCs w:val="22"/>
              </w:rPr>
            </w:pPr>
          </w:p>
        </w:tc>
      </w:tr>
      <w:tr w:rsidR="00BB79F9" w:rsidRPr="002A1602" w14:paraId="6CC486B4" w14:textId="77777777" w:rsidTr="004C293C">
        <w:trPr>
          <w:cantSplit/>
        </w:trPr>
        <w:tc>
          <w:tcPr>
            <w:tcW w:w="10409" w:type="dxa"/>
            <w:gridSpan w:val="6"/>
            <w:tcBorders>
              <w:bottom w:val="single" w:sz="6" w:space="0" w:color="auto"/>
            </w:tcBorders>
          </w:tcPr>
          <w:p w14:paraId="1D2342C0"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6DB9CDDA" w14:textId="77777777">
        <w:trPr>
          <w:cantSplit/>
        </w:trPr>
        <w:tc>
          <w:tcPr>
            <w:tcW w:w="5579" w:type="dxa"/>
            <w:gridSpan w:val="3"/>
          </w:tcPr>
          <w:p w14:paraId="4A70A81E"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5EEE6322" w14:textId="77777777" w:rsidR="00CC1C1D" w:rsidRPr="002A1602" w:rsidRDefault="00CC1C1D">
            <w:pPr>
              <w:rPr>
                <w:rFonts w:ascii="Calibri" w:hAnsi="Calibri" w:cs="Calibri"/>
                <w:szCs w:val="22"/>
              </w:rPr>
            </w:pPr>
          </w:p>
        </w:tc>
        <w:tc>
          <w:tcPr>
            <w:tcW w:w="1713" w:type="dxa"/>
          </w:tcPr>
          <w:p w14:paraId="7A5E0031" w14:textId="77777777" w:rsidR="00CC1C1D" w:rsidRPr="002A1602" w:rsidRDefault="00CC1C1D">
            <w:pPr>
              <w:rPr>
                <w:rFonts w:ascii="Calibri" w:hAnsi="Calibri" w:cs="Calibri"/>
                <w:szCs w:val="22"/>
              </w:rPr>
            </w:pPr>
          </w:p>
        </w:tc>
        <w:tc>
          <w:tcPr>
            <w:tcW w:w="1713" w:type="dxa"/>
          </w:tcPr>
          <w:p w14:paraId="033A46C6" w14:textId="77777777" w:rsidR="00CC1C1D" w:rsidRPr="002A1602" w:rsidRDefault="00CC1C1D">
            <w:pPr>
              <w:rPr>
                <w:rFonts w:ascii="Calibri" w:hAnsi="Calibri" w:cs="Calibri"/>
                <w:szCs w:val="22"/>
              </w:rPr>
            </w:pPr>
          </w:p>
        </w:tc>
      </w:tr>
      <w:tr w:rsidR="00CC1C1D" w:rsidRPr="002A1602" w14:paraId="079B2DF5" w14:textId="77777777">
        <w:trPr>
          <w:cantSplit/>
        </w:trPr>
        <w:tc>
          <w:tcPr>
            <w:tcW w:w="10409" w:type="dxa"/>
            <w:gridSpan w:val="6"/>
          </w:tcPr>
          <w:p w14:paraId="0C1B1FAF"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D814530" w14:textId="77777777">
        <w:trPr>
          <w:cantSplit/>
        </w:trPr>
        <w:tc>
          <w:tcPr>
            <w:tcW w:w="2410" w:type="dxa"/>
          </w:tcPr>
          <w:p w14:paraId="673EB803"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C264B24" w14:textId="09379F8F" w:rsidR="00CC1C1D" w:rsidRPr="002A1602" w:rsidRDefault="00A87CF7">
            <w:pPr>
              <w:rPr>
                <w:rFonts w:ascii="Calibri" w:hAnsi="Calibri" w:cs="Calibri"/>
                <w:szCs w:val="22"/>
              </w:rPr>
            </w:pPr>
            <w:r>
              <w:rPr>
                <w:rFonts w:ascii="Calibri" w:hAnsi="Calibri" w:cs="Calibri"/>
                <w:szCs w:val="22"/>
              </w:rPr>
              <w:t>3/2022/0835</w:t>
            </w:r>
          </w:p>
        </w:tc>
        <w:tc>
          <w:tcPr>
            <w:tcW w:w="1404" w:type="dxa"/>
          </w:tcPr>
          <w:p w14:paraId="141D8E2E" w14:textId="77777777" w:rsidR="00CC1C1D" w:rsidRPr="002A1602" w:rsidRDefault="00CC1C1D">
            <w:pPr>
              <w:rPr>
                <w:rFonts w:ascii="Calibri" w:hAnsi="Calibri" w:cs="Calibri"/>
                <w:szCs w:val="22"/>
              </w:rPr>
            </w:pPr>
          </w:p>
        </w:tc>
        <w:tc>
          <w:tcPr>
            <w:tcW w:w="1713" w:type="dxa"/>
          </w:tcPr>
          <w:p w14:paraId="4CE435FB" w14:textId="77777777" w:rsidR="00CC1C1D" w:rsidRPr="002A1602" w:rsidRDefault="00CC1C1D">
            <w:pPr>
              <w:rPr>
                <w:rFonts w:ascii="Calibri" w:hAnsi="Calibri" w:cs="Calibri"/>
                <w:szCs w:val="22"/>
              </w:rPr>
            </w:pPr>
          </w:p>
        </w:tc>
        <w:tc>
          <w:tcPr>
            <w:tcW w:w="1713" w:type="dxa"/>
          </w:tcPr>
          <w:p w14:paraId="69F7ABA8" w14:textId="77777777" w:rsidR="00CC1C1D" w:rsidRPr="002A1602" w:rsidRDefault="00CC1C1D">
            <w:pPr>
              <w:rPr>
                <w:rFonts w:ascii="Calibri" w:hAnsi="Calibri" w:cs="Calibri"/>
                <w:szCs w:val="22"/>
              </w:rPr>
            </w:pPr>
          </w:p>
        </w:tc>
      </w:tr>
      <w:tr w:rsidR="00CC1C1D" w:rsidRPr="002A1602" w14:paraId="14F1AB97" w14:textId="77777777">
        <w:trPr>
          <w:cantSplit/>
        </w:trPr>
        <w:tc>
          <w:tcPr>
            <w:tcW w:w="2410" w:type="dxa"/>
          </w:tcPr>
          <w:p w14:paraId="434837A0"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448AD243" w14:textId="1E461257" w:rsidR="00CC1C1D" w:rsidRPr="002A1602" w:rsidRDefault="00A03DA0">
            <w:pPr>
              <w:rPr>
                <w:rFonts w:ascii="Calibri" w:hAnsi="Calibri" w:cs="Calibri"/>
                <w:szCs w:val="22"/>
              </w:rPr>
            </w:pPr>
            <w:r>
              <w:rPr>
                <w:rFonts w:ascii="Calibri" w:hAnsi="Calibri" w:cs="Calibri"/>
                <w:szCs w:val="22"/>
              </w:rPr>
              <w:t>20</w:t>
            </w:r>
            <w:r w:rsidR="00A87CF7">
              <w:rPr>
                <w:rFonts w:ascii="Calibri" w:hAnsi="Calibri" w:cs="Calibri"/>
                <w:szCs w:val="22"/>
              </w:rPr>
              <w:t xml:space="preserve"> December 2022</w:t>
            </w:r>
          </w:p>
        </w:tc>
        <w:tc>
          <w:tcPr>
            <w:tcW w:w="1404" w:type="dxa"/>
          </w:tcPr>
          <w:p w14:paraId="1CB125B7" w14:textId="77777777" w:rsidR="00CC1C1D" w:rsidRPr="002A1602" w:rsidRDefault="00CC1C1D">
            <w:pPr>
              <w:rPr>
                <w:rFonts w:ascii="Calibri" w:hAnsi="Calibri" w:cs="Calibri"/>
                <w:szCs w:val="22"/>
              </w:rPr>
            </w:pPr>
          </w:p>
        </w:tc>
        <w:tc>
          <w:tcPr>
            <w:tcW w:w="1713" w:type="dxa"/>
          </w:tcPr>
          <w:p w14:paraId="53009AFF" w14:textId="77777777" w:rsidR="00CC1C1D" w:rsidRPr="002A1602" w:rsidRDefault="00CC1C1D">
            <w:pPr>
              <w:rPr>
                <w:rFonts w:ascii="Calibri" w:hAnsi="Calibri" w:cs="Calibri"/>
                <w:szCs w:val="22"/>
              </w:rPr>
            </w:pPr>
          </w:p>
        </w:tc>
        <w:tc>
          <w:tcPr>
            <w:tcW w:w="1713" w:type="dxa"/>
          </w:tcPr>
          <w:p w14:paraId="59470758" w14:textId="77777777" w:rsidR="00CC1C1D" w:rsidRPr="002A1602" w:rsidRDefault="00CC1C1D">
            <w:pPr>
              <w:rPr>
                <w:rFonts w:ascii="Calibri" w:hAnsi="Calibri" w:cs="Calibri"/>
                <w:szCs w:val="22"/>
              </w:rPr>
            </w:pPr>
          </w:p>
        </w:tc>
      </w:tr>
      <w:tr w:rsidR="00CC1C1D" w:rsidRPr="002A1602" w14:paraId="6C81EF6A" w14:textId="77777777">
        <w:trPr>
          <w:cantSplit/>
        </w:trPr>
        <w:tc>
          <w:tcPr>
            <w:tcW w:w="2410" w:type="dxa"/>
          </w:tcPr>
          <w:p w14:paraId="1650738F"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76DF52A" w14:textId="0A7A5B74" w:rsidR="00CC1C1D" w:rsidRPr="002A1602" w:rsidRDefault="00A87CF7">
            <w:pPr>
              <w:rPr>
                <w:rFonts w:ascii="Calibri" w:hAnsi="Calibri" w:cs="Calibri"/>
                <w:szCs w:val="22"/>
              </w:rPr>
            </w:pPr>
            <w:r>
              <w:rPr>
                <w:rFonts w:ascii="Calibri" w:hAnsi="Calibri" w:cs="Calibri"/>
                <w:szCs w:val="22"/>
              </w:rPr>
              <w:t>20/09/2022</w:t>
            </w:r>
          </w:p>
        </w:tc>
        <w:tc>
          <w:tcPr>
            <w:tcW w:w="1404" w:type="dxa"/>
          </w:tcPr>
          <w:p w14:paraId="40631949" w14:textId="77777777" w:rsidR="00CC1C1D" w:rsidRPr="002A1602" w:rsidRDefault="00CC1C1D">
            <w:pPr>
              <w:rPr>
                <w:rFonts w:ascii="Calibri" w:hAnsi="Calibri" w:cs="Calibri"/>
                <w:szCs w:val="22"/>
              </w:rPr>
            </w:pPr>
          </w:p>
        </w:tc>
        <w:tc>
          <w:tcPr>
            <w:tcW w:w="1713" w:type="dxa"/>
          </w:tcPr>
          <w:p w14:paraId="34CDD4DF" w14:textId="77777777" w:rsidR="00CC1C1D" w:rsidRPr="002A1602" w:rsidRDefault="00CC1C1D">
            <w:pPr>
              <w:rPr>
                <w:rFonts w:ascii="Calibri" w:hAnsi="Calibri" w:cs="Calibri"/>
                <w:szCs w:val="22"/>
              </w:rPr>
            </w:pPr>
          </w:p>
        </w:tc>
        <w:tc>
          <w:tcPr>
            <w:tcW w:w="1713" w:type="dxa"/>
          </w:tcPr>
          <w:p w14:paraId="576C3033" w14:textId="77777777" w:rsidR="00CC1C1D" w:rsidRPr="002A1602" w:rsidRDefault="00CC1C1D">
            <w:pPr>
              <w:rPr>
                <w:rFonts w:ascii="Calibri" w:hAnsi="Calibri" w:cs="Calibri"/>
                <w:szCs w:val="22"/>
              </w:rPr>
            </w:pPr>
          </w:p>
        </w:tc>
      </w:tr>
      <w:tr w:rsidR="00CC1C1D" w:rsidRPr="002A1602" w14:paraId="2ACFE526" w14:textId="77777777">
        <w:trPr>
          <w:cantSplit/>
        </w:trPr>
        <w:tc>
          <w:tcPr>
            <w:tcW w:w="10409" w:type="dxa"/>
            <w:gridSpan w:val="6"/>
          </w:tcPr>
          <w:p w14:paraId="4FCA9C02" w14:textId="77777777" w:rsidR="00CC1C1D" w:rsidRPr="002A1602" w:rsidRDefault="00CC1C1D">
            <w:pPr>
              <w:rPr>
                <w:rFonts w:ascii="Calibri" w:hAnsi="Calibri" w:cs="Calibri"/>
                <w:szCs w:val="22"/>
              </w:rPr>
            </w:pPr>
          </w:p>
        </w:tc>
      </w:tr>
      <w:tr w:rsidR="00CC1C1D" w:rsidRPr="002A1602" w14:paraId="37A6B73B" w14:textId="77777777">
        <w:trPr>
          <w:cantSplit/>
        </w:trPr>
        <w:tc>
          <w:tcPr>
            <w:tcW w:w="2410" w:type="dxa"/>
          </w:tcPr>
          <w:p w14:paraId="0496B647"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4DB829C" w14:textId="77777777" w:rsidR="00CC1C1D" w:rsidRPr="002A1602" w:rsidRDefault="00CC1C1D">
            <w:pPr>
              <w:rPr>
                <w:rFonts w:ascii="Calibri" w:hAnsi="Calibri" w:cs="Calibri"/>
                <w:szCs w:val="22"/>
              </w:rPr>
            </w:pPr>
          </w:p>
        </w:tc>
        <w:tc>
          <w:tcPr>
            <w:tcW w:w="1456" w:type="dxa"/>
          </w:tcPr>
          <w:p w14:paraId="142E52B9" w14:textId="77777777" w:rsidR="00CC1C1D" w:rsidRPr="002A1602" w:rsidRDefault="00CC1C1D">
            <w:pPr>
              <w:rPr>
                <w:rFonts w:ascii="Calibri" w:hAnsi="Calibri" w:cs="Calibri"/>
                <w:szCs w:val="22"/>
              </w:rPr>
            </w:pPr>
          </w:p>
        </w:tc>
        <w:tc>
          <w:tcPr>
            <w:tcW w:w="1404" w:type="dxa"/>
          </w:tcPr>
          <w:p w14:paraId="50283196"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103320B" w14:textId="77777777" w:rsidR="00CC1C1D" w:rsidRPr="002A1602" w:rsidRDefault="00CC1C1D">
            <w:pPr>
              <w:rPr>
                <w:rFonts w:ascii="Calibri" w:hAnsi="Calibri" w:cs="Calibri"/>
                <w:szCs w:val="22"/>
              </w:rPr>
            </w:pPr>
          </w:p>
        </w:tc>
        <w:tc>
          <w:tcPr>
            <w:tcW w:w="1713" w:type="dxa"/>
          </w:tcPr>
          <w:p w14:paraId="62A38EB6" w14:textId="77777777" w:rsidR="00CC1C1D" w:rsidRPr="002A1602" w:rsidRDefault="00CC1C1D">
            <w:pPr>
              <w:rPr>
                <w:rFonts w:ascii="Calibri" w:hAnsi="Calibri" w:cs="Calibri"/>
                <w:szCs w:val="22"/>
              </w:rPr>
            </w:pPr>
          </w:p>
        </w:tc>
      </w:tr>
      <w:tr w:rsidR="00CC1C1D" w:rsidRPr="002A1602" w14:paraId="61937538" w14:textId="77777777">
        <w:trPr>
          <w:cantSplit/>
        </w:trPr>
        <w:tc>
          <w:tcPr>
            <w:tcW w:w="4123" w:type="dxa"/>
            <w:gridSpan w:val="2"/>
            <w:vMerge w:val="restart"/>
            <w:tcBorders>
              <w:bottom w:val="single" w:sz="4" w:space="0" w:color="auto"/>
            </w:tcBorders>
          </w:tcPr>
          <w:p w14:paraId="11D0277B" w14:textId="763AB549" w:rsidR="00CC1C1D" w:rsidRPr="002A1602" w:rsidRDefault="00A87CF7">
            <w:pPr>
              <w:jc w:val="left"/>
              <w:rPr>
                <w:rFonts w:ascii="Calibri" w:hAnsi="Calibri" w:cs="Calibri"/>
                <w:szCs w:val="22"/>
              </w:rPr>
            </w:pPr>
            <w:r>
              <w:rPr>
                <w:rFonts w:ascii="Calibri" w:hAnsi="Calibri" w:cs="Calibri"/>
                <w:szCs w:val="22"/>
              </w:rPr>
              <w:t>Mrs Cherie Foote</w:t>
            </w:r>
          </w:p>
          <w:p w14:paraId="729A28A4" w14:textId="77777777" w:rsidR="00A87CF7" w:rsidRDefault="00A87CF7">
            <w:pPr>
              <w:jc w:val="left"/>
              <w:rPr>
                <w:rFonts w:ascii="Calibri" w:hAnsi="Calibri" w:cs="Calibri"/>
                <w:szCs w:val="22"/>
              </w:rPr>
            </w:pPr>
            <w:r>
              <w:rPr>
                <w:rFonts w:ascii="Calibri" w:hAnsi="Calibri" w:cs="Calibri"/>
                <w:szCs w:val="22"/>
              </w:rPr>
              <w:t>10 Main Street</w:t>
            </w:r>
          </w:p>
          <w:p w14:paraId="2B2C7C53" w14:textId="77777777" w:rsidR="00A87CF7" w:rsidRDefault="00A87CF7">
            <w:pPr>
              <w:jc w:val="left"/>
              <w:rPr>
                <w:rFonts w:ascii="Calibri" w:hAnsi="Calibri" w:cs="Calibri"/>
                <w:szCs w:val="22"/>
              </w:rPr>
            </w:pPr>
            <w:r>
              <w:rPr>
                <w:rFonts w:ascii="Calibri" w:hAnsi="Calibri" w:cs="Calibri"/>
                <w:szCs w:val="22"/>
              </w:rPr>
              <w:t>Bolton-by-Bowland</w:t>
            </w:r>
          </w:p>
          <w:p w14:paraId="79875360" w14:textId="64AA364B" w:rsidR="00CC1C1D" w:rsidRPr="002A1602" w:rsidRDefault="00A87CF7">
            <w:pPr>
              <w:jc w:val="left"/>
              <w:rPr>
                <w:rFonts w:ascii="Calibri" w:hAnsi="Calibri" w:cs="Calibri"/>
                <w:szCs w:val="22"/>
              </w:rPr>
            </w:pPr>
            <w:r>
              <w:rPr>
                <w:rFonts w:ascii="Calibri" w:hAnsi="Calibri" w:cs="Calibri"/>
                <w:szCs w:val="22"/>
              </w:rPr>
              <w:t>BB7 4NW</w:t>
            </w:r>
          </w:p>
          <w:p w14:paraId="579684D5" w14:textId="77777777" w:rsidR="00CC1C1D" w:rsidRPr="002A1602" w:rsidRDefault="00CC1C1D">
            <w:pPr>
              <w:pStyle w:val="Header"/>
              <w:tabs>
                <w:tab w:val="clear" w:pos="4153"/>
                <w:tab w:val="clear" w:pos="8306"/>
              </w:tabs>
              <w:rPr>
                <w:rFonts w:ascii="Calibri" w:hAnsi="Calibri" w:cs="Calibri"/>
                <w:szCs w:val="22"/>
              </w:rPr>
            </w:pPr>
          </w:p>
          <w:p w14:paraId="4472BC11" w14:textId="77777777" w:rsidR="00CC1C1D" w:rsidRPr="002A1602" w:rsidRDefault="00CC1C1D">
            <w:pPr>
              <w:rPr>
                <w:rFonts w:ascii="Calibri" w:hAnsi="Calibri" w:cs="Calibri"/>
                <w:szCs w:val="22"/>
              </w:rPr>
            </w:pPr>
          </w:p>
          <w:p w14:paraId="00A5A61B" w14:textId="77777777" w:rsidR="00CC1C1D" w:rsidRPr="002A1602" w:rsidRDefault="00CC1C1D">
            <w:pPr>
              <w:rPr>
                <w:rFonts w:ascii="Calibri" w:hAnsi="Calibri" w:cs="Calibri"/>
                <w:szCs w:val="22"/>
              </w:rPr>
            </w:pPr>
          </w:p>
          <w:p w14:paraId="6DE209AF" w14:textId="77777777" w:rsidR="00CC1C1D" w:rsidRPr="002A1602" w:rsidRDefault="00CC1C1D">
            <w:pPr>
              <w:rPr>
                <w:rFonts w:ascii="Calibri" w:hAnsi="Calibri" w:cs="Calibri"/>
                <w:szCs w:val="22"/>
              </w:rPr>
            </w:pPr>
          </w:p>
          <w:p w14:paraId="139A8167" w14:textId="77777777" w:rsidR="00CC1C1D" w:rsidRPr="002A1602" w:rsidRDefault="00CC1C1D">
            <w:pPr>
              <w:rPr>
                <w:rFonts w:ascii="Calibri" w:hAnsi="Calibri" w:cs="Calibri"/>
                <w:szCs w:val="22"/>
              </w:rPr>
            </w:pPr>
          </w:p>
        </w:tc>
        <w:tc>
          <w:tcPr>
            <w:tcW w:w="1456" w:type="dxa"/>
          </w:tcPr>
          <w:p w14:paraId="296310FB"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588F2860" w14:textId="11A3C312" w:rsidR="00CC1C1D" w:rsidRPr="002A1602" w:rsidRDefault="00A87CF7">
            <w:pPr>
              <w:jc w:val="left"/>
              <w:rPr>
                <w:rFonts w:ascii="Calibri" w:hAnsi="Calibri" w:cs="Calibri"/>
                <w:szCs w:val="22"/>
              </w:rPr>
            </w:pPr>
            <w:r>
              <w:rPr>
                <w:rFonts w:ascii="Calibri" w:hAnsi="Calibri" w:cs="Calibri"/>
                <w:szCs w:val="22"/>
              </w:rPr>
              <w:t>Mrs Paula Fitzgerald</w:t>
            </w:r>
          </w:p>
          <w:p w14:paraId="2D230CC7" w14:textId="77777777" w:rsidR="00A87CF7" w:rsidRDefault="00A87CF7">
            <w:pPr>
              <w:jc w:val="left"/>
              <w:rPr>
                <w:rFonts w:ascii="Calibri" w:hAnsi="Calibri" w:cs="Calibri"/>
                <w:szCs w:val="22"/>
              </w:rPr>
            </w:pPr>
            <w:r>
              <w:rPr>
                <w:rFonts w:ascii="Calibri" w:hAnsi="Calibri" w:cs="Calibri"/>
                <w:szCs w:val="22"/>
              </w:rPr>
              <w:t>Fitzgerald Planning and Design</w:t>
            </w:r>
          </w:p>
          <w:p w14:paraId="0FF43AA3" w14:textId="77777777" w:rsidR="00A87CF7" w:rsidRDefault="00A87CF7">
            <w:pPr>
              <w:jc w:val="left"/>
              <w:rPr>
                <w:rFonts w:ascii="Calibri" w:hAnsi="Calibri" w:cs="Calibri"/>
                <w:szCs w:val="22"/>
              </w:rPr>
            </w:pPr>
            <w:r>
              <w:rPr>
                <w:rFonts w:ascii="Calibri" w:hAnsi="Calibri" w:cs="Calibri"/>
                <w:szCs w:val="22"/>
              </w:rPr>
              <w:t>1 Maybury Avenue</w:t>
            </w:r>
          </w:p>
          <w:p w14:paraId="14599499" w14:textId="77777777" w:rsidR="00A87CF7" w:rsidRDefault="00A87CF7">
            <w:pPr>
              <w:jc w:val="left"/>
              <w:rPr>
                <w:rFonts w:ascii="Calibri" w:hAnsi="Calibri" w:cs="Calibri"/>
                <w:szCs w:val="22"/>
              </w:rPr>
            </w:pPr>
            <w:r>
              <w:rPr>
                <w:rFonts w:ascii="Calibri" w:hAnsi="Calibri" w:cs="Calibri"/>
                <w:szCs w:val="22"/>
              </w:rPr>
              <w:t>Burnley</w:t>
            </w:r>
          </w:p>
          <w:p w14:paraId="070CD7C0" w14:textId="4BA67697" w:rsidR="00CC1C1D" w:rsidRPr="002A1602" w:rsidRDefault="00A87CF7">
            <w:pPr>
              <w:jc w:val="left"/>
              <w:rPr>
                <w:rFonts w:ascii="Calibri" w:hAnsi="Calibri" w:cs="Calibri"/>
                <w:szCs w:val="22"/>
              </w:rPr>
            </w:pPr>
            <w:r>
              <w:rPr>
                <w:rFonts w:ascii="Calibri" w:hAnsi="Calibri" w:cs="Calibri"/>
                <w:szCs w:val="22"/>
              </w:rPr>
              <w:t>BB12 8AL</w:t>
            </w:r>
          </w:p>
          <w:p w14:paraId="12BD914E" w14:textId="77777777" w:rsidR="00CC1C1D" w:rsidRPr="002A1602" w:rsidRDefault="00CC1C1D">
            <w:pPr>
              <w:rPr>
                <w:rFonts w:ascii="Calibri" w:hAnsi="Calibri" w:cs="Calibri"/>
                <w:szCs w:val="22"/>
              </w:rPr>
            </w:pPr>
          </w:p>
          <w:p w14:paraId="0D7C2BCA" w14:textId="77777777" w:rsidR="00CC1C1D" w:rsidRPr="002A1602" w:rsidRDefault="00CC1C1D">
            <w:pPr>
              <w:rPr>
                <w:rFonts w:ascii="Calibri" w:hAnsi="Calibri" w:cs="Calibri"/>
                <w:szCs w:val="22"/>
              </w:rPr>
            </w:pPr>
          </w:p>
          <w:p w14:paraId="6FA89EAD" w14:textId="77777777" w:rsidR="00CC1C1D" w:rsidRPr="002A1602" w:rsidRDefault="00CC1C1D">
            <w:pPr>
              <w:rPr>
                <w:rFonts w:ascii="Calibri" w:hAnsi="Calibri" w:cs="Calibri"/>
                <w:szCs w:val="22"/>
              </w:rPr>
            </w:pPr>
          </w:p>
          <w:p w14:paraId="32DC38D4" w14:textId="77777777" w:rsidR="00CC1C1D" w:rsidRPr="002A1602" w:rsidRDefault="00CC1C1D">
            <w:pPr>
              <w:rPr>
                <w:rFonts w:ascii="Calibri" w:hAnsi="Calibri" w:cs="Calibri"/>
                <w:szCs w:val="22"/>
              </w:rPr>
            </w:pPr>
          </w:p>
          <w:p w14:paraId="457CD8BC" w14:textId="77777777" w:rsidR="00CC1C1D" w:rsidRPr="002A1602" w:rsidRDefault="00CC1C1D">
            <w:pPr>
              <w:rPr>
                <w:rFonts w:ascii="Calibri" w:hAnsi="Calibri" w:cs="Calibri"/>
                <w:szCs w:val="22"/>
              </w:rPr>
            </w:pPr>
          </w:p>
        </w:tc>
      </w:tr>
      <w:tr w:rsidR="00CC1C1D" w:rsidRPr="002A1602" w14:paraId="2AA0011B" w14:textId="77777777">
        <w:trPr>
          <w:cantSplit/>
        </w:trPr>
        <w:tc>
          <w:tcPr>
            <w:tcW w:w="4123" w:type="dxa"/>
            <w:gridSpan w:val="2"/>
            <w:vMerge/>
            <w:tcBorders>
              <w:bottom w:val="single" w:sz="4" w:space="0" w:color="auto"/>
            </w:tcBorders>
          </w:tcPr>
          <w:p w14:paraId="7104C5C6" w14:textId="77777777" w:rsidR="00CC1C1D" w:rsidRPr="002A1602" w:rsidRDefault="00CC1C1D">
            <w:pPr>
              <w:rPr>
                <w:rFonts w:ascii="Calibri" w:hAnsi="Calibri" w:cs="Calibri"/>
                <w:szCs w:val="22"/>
              </w:rPr>
            </w:pPr>
          </w:p>
        </w:tc>
        <w:tc>
          <w:tcPr>
            <w:tcW w:w="1456" w:type="dxa"/>
          </w:tcPr>
          <w:p w14:paraId="5F24345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AF9C24F" w14:textId="77777777" w:rsidR="00CC1C1D" w:rsidRPr="002A1602" w:rsidRDefault="00CC1C1D">
            <w:pPr>
              <w:rPr>
                <w:rFonts w:ascii="Calibri" w:hAnsi="Calibri" w:cs="Calibri"/>
                <w:szCs w:val="22"/>
              </w:rPr>
            </w:pPr>
          </w:p>
        </w:tc>
      </w:tr>
      <w:tr w:rsidR="00CC1C1D" w:rsidRPr="002A1602" w14:paraId="1303544F" w14:textId="77777777">
        <w:trPr>
          <w:cantSplit/>
        </w:trPr>
        <w:tc>
          <w:tcPr>
            <w:tcW w:w="4123" w:type="dxa"/>
            <w:gridSpan w:val="2"/>
            <w:vMerge/>
            <w:tcBorders>
              <w:bottom w:val="single" w:sz="4" w:space="0" w:color="auto"/>
            </w:tcBorders>
          </w:tcPr>
          <w:p w14:paraId="57572952" w14:textId="77777777" w:rsidR="00CC1C1D" w:rsidRPr="002A1602" w:rsidRDefault="00CC1C1D">
            <w:pPr>
              <w:rPr>
                <w:rFonts w:ascii="Calibri" w:hAnsi="Calibri" w:cs="Calibri"/>
                <w:szCs w:val="22"/>
              </w:rPr>
            </w:pPr>
          </w:p>
        </w:tc>
        <w:tc>
          <w:tcPr>
            <w:tcW w:w="1456" w:type="dxa"/>
          </w:tcPr>
          <w:p w14:paraId="45D917B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46EA02B" w14:textId="77777777" w:rsidR="00CC1C1D" w:rsidRPr="002A1602" w:rsidRDefault="00CC1C1D">
            <w:pPr>
              <w:rPr>
                <w:rFonts w:ascii="Calibri" w:hAnsi="Calibri" w:cs="Calibri"/>
                <w:szCs w:val="22"/>
              </w:rPr>
            </w:pPr>
          </w:p>
        </w:tc>
      </w:tr>
      <w:tr w:rsidR="00CC1C1D" w:rsidRPr="002A1602" w14:paraId="3FF7A604" w14:textId="77777777">
        <w:trPr>
          <w:cantSplit/>
        </w:trPr>
        <w:tc>
          <w:tcPr>
            <w:tcW w:w="4123" w:type="dxa"/>
            <w:gridSpan w:val="2"/>
            <w:vMerge/>
            <w:tcBorders>
              <w:bottom w:val="single" w:sz="4" w:space="0" w:color="auto"/>
            </w:tcBorders>
          </w:tcPr>
          <w:p w14:paraId="01C62781" w14:textId="77777777" w:rsidR="00CC1C1D" w:rsidRPr="002A1602" w:rsidRDefault="00CC1C1D">
            <w:pPr>
              <w:rPr>
                <w:rFonts w:ascii="Calibri" w:hAnsi="Calibri" w:cs="Calibri"/>
                <w:szCs w:val="22"/>
              </w:rPr>
            </w:pPr>
          </w:p>
        </w:tc>
        <w:tc>
          <w:tcPr>
            <w:tcW w:w="1456" w:type="dxa"/>
          </w:tcPr>
          <w:p w14:paraId="29E63A4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057B642" w14:textId="77777777" w:rsidR="00CC1C1D" w:rsidRPr="002A1602" w:rsidRDefault="00CC1C1D">
            <w:pPr>
              <w:rPr>
                <w:rFonts w:ascii="Calibri" w:hAnsi="Calibri" w:cs="Calibri"/>
                <w:szCs w:val="22"/>
              </w:rPr>
            </w:pPr>
          </w:p>
        </w:tc>
      </w:tr>
      <w:tr w:rsidR="00CC1C1D" w:rsidRPr="002A1602" w14:paraId="2B733B66" w14:textId="77777777">
        <w:trPr>
          <w:cantSplit/>
        </w:trPr>
        <w:tc>
          <w:tcPr>
            <w:tcW w:w="4123" w:type="dxa"/>
            <w:gridSpan w:val="2"/>
            <w:vMerge/>
            <w:tcBorders>
              <w:bottom w:val="single" w:sz="4" w:space="0" w:color="auto"/>
            </w:tcBorders>
          </w:tcPr>
          <w:p w14:paraId="1AA8CF75" w14:textId="77777777" w:rsidR="00CC1C1D" w:rsidRPr="002A1602" w:rsidRDefault="00CC1C1D">
            <w:pPr>
              <w:rPr>
                <w:rFonts w:ascii="Calibri" w:hAnsi="Calibri" w:cs="Calibri"/>
                <w:szCs w:val="22"/>
              </w:rPr>
            </w:pPr>
          </w:p>
        </w:tc>
        <w:tc>
          <w:tcPr>
            <w:tcW w:w="1456" w:type="dxa"/>
            <w:tcBorders>
              <w:bottom w:val="single" w:sz="6" w:space="0" w:color="auto"/>
            </w:tcBorders>
          </w:tcPr>
          <w:p w14:paraId="592B81D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521C443" w14:textId="77777777" w:rsidR="00CC1C1D" w:rsidRPr="002A1602" w:rsidRDefault="00CC1C1D">
            <w:pPr>
              <w:rPr>
                <w:rFonts w:ascii="Calibri" w:hAnsi="Calibri" w:cs="Calibri"/>
                <w:szCs w:val="22"/>
              </w:rPr>
            </w:pPr>
          </w:p>
        </w:tc>
      </w:tr>
    </w:tbl>
    <w:p w14:paraId="7EBA71AC"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C4ECCFD" w14:textId="77777777" w:rsidTr="00C66633">
        <w:trPr>
          <w:cantSplit/>
        </w:trPr>
        <w:tc>
          <w:tcPr>
            <w:tcW w:w="2339" w:type="dxa"/>
            <w:gridSpan w:val="3"/>
          </w:tcPr>
          <w:p w14:paraId="51A7C779"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C9C4DB1" w14:textId="1E017D56" w:rsidR="00CC1C1D" w:rsidRPr="002A1602" w:rsidRDefault="00A87CF7">
            <w:pPr>
              <w:rPr>
                <w:rFonts w:ascii="Calibri" w:hAnsi="Calibri" w:cs="Calibri"/>
                <w:szCs w:val="22"/>
              </w:rPr>
            </w:pPr>
            <w:r>
              <w:rPr>
                <w:rFonts w:ascii="Calibri" w:hAnsi="Calibri" w:cs="Calibri"/>
                <w:szCs w:val="22"/>
              </w:rPr>
              <w:t xml:space="preserve">Replace existing 4 windows (hardwood, single glazed) to the front elevations with hardwood double glazed windows. </w:t>
            </w:r>
          </w:p>
          <w:p w14:paraId="035D45E3" w14:textId="77777777" w:rsidR="00CC1C1D" w:rsidRPr="002A1602" w:rsidRDefault="00CC1C1D">
            <w:pPr>
              <w:rPr>
                <w:rFonts w:ascii="Calibri" w:hAnsi="Calibri" w:cs="Calibri"/>
                <w:szCs w:val="22"/>
              </w:rPr>
            </w:pPr>
          </w:p>
        </w:tc>
      </w:tr>
      <w:tr w:rsidR="00CC1C1D" w:rsidRPr="002A1602" w14:paraId="5D6F5B41" w14:textId="77777777" w:rsidTr="00C66633">
        <w:trPr>
          <w:cantSplit/>
        </w:trPr>
        <w:tc>
          <w:tcPr>
            <w:tcW w:w="992" w:type="dxa"/>
          </w:tcPr>
          <w:p w14:paraId="661AD03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DB39532" w14:textId="2D03724F" w:rsidR="00CC1C1D" w:rsidRPr="002A1602" w:rsidRDefault="00A87CF7">
            <w:pPr>
              <w:rPr>
                <w:rFonts w:ascii="Calibri" w:hAnsi="Calibri" w:cs="Calibri"/>
                <w:szCs w:val="22"/>
              </w:rPr>
            </w:pPr>
            <w:r>
              <w:rPr>
                <w:rFonts w:ascii="Calibri" w:hAnsi="Calibri" w:cs="Calibri"/>
                <w:szCs w:val="22"/>
              </w:rPr>
              <w:t>10 Main Street Bolton-by-Bowland BB7 4NW</w:t>
            </w:r>
          </w:p>
        </w:tc>
      </w:tr>
      <w:tr w:rsidR="00CC1C1D" w:rsidRPr="002A1602" w14:paraId="483D1511" w14:textId="77777777">
        <w:trPr>
          <w:cantSplit/>
        </w:trPr>
        <w:tc>
          <w:tcPr>
            <w:tcW w:w="10403" w:type="dxa"/>
            <w:gridSpan w:val="7"/>
          </w:tcPr>
          <w:p w14:paraId="140CC061" w14:textId="77777777" w:rsidR="00CC1C1D" w:rsidRPr="002A1602" w:rsidRDefault="00CC1C1D">
            <w:pPr>
              <w:pStyle w:val="TableText"/>
              <w:rPr>
                <w:rFonts w:ascii="Calibri" w:hAnsi="Calibri" w:cs="Calibri"/>
                <w:szCs w:val="22"/>
              </w:rPr>
            </w:pPr>
            <w:proofErr w:type="spellStart"/>
            <w:r w:rsidRPr="002A1602">
              <w:rPr>
                <w:rFonts w:ascii="Calibri" w:hAnsi="Calibri" w:cs="Calibri"/>
                <w:szCs w:val="22"/>
              </w:rPr>
              <w:t>Ribble</w:t>
            </w:r>
            <w:proofErr w:type="spellEnd"/>
            <w:r w:rsidRPr="002A1602">
              <w:rPr>
                <w:rFonts w:ascii="Calibri" w:hAnsi="Calibri" w:cs="Calibri"/>
                <w:szCs w:val="22"/>
              </w:rPr>
              <w:t xml:space="preserv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7383F512" w14:textId="77777777" w:rsidTr="00C66633">
        <w:trPr>
          <w:cantSplit/>
        </w:trPr>
        <w:tc>
          <w:tcPr>
            <w:tcW w:w="992" w:type="dxa"/>
          </w:tcPr>
          <w:p w14:paraId="6A5E001F" w14:textId="01BB0DFE" w:rsidR="00CC1C1D" w:rsidRPr="002A1602" w:rsidRDefault="00A87CF7">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944C8A0" w14:textId="77777777" w:rsidR="00A87CF7" w:rsidRDefault="00A87CF7">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1686292E" w14:textId="77777777" w:rsidR="00A87CF7" w:rsidRDefault="00A87CF7">
            <w:pPr>
              <w:rPr>
                <w:rFonts w:ascii="Calibri" w:hAnsi="Calibri" w:cs="Calibri"/>
                <w:szCs w:val="22"/>
              </w:rPr>
            </w:pPr>
          </w:p>
          <w:p w14:paraId="2FD88405" w14:textId="77777777" w:rsidR="00A87CF7" w:rsidRDefault="00A87CF7">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58744C65" w14:textId="77777777" w:rsidR="00A87CF7" w:rsidRDefault="00A87CF7">
            <w:pPr>
              <w:rPr>
                <w:rFonts w:ascii="Calibri" w:hAnsi="Calibri" w:cs="Calibri"/>
                <w:szCs w:val="22"/>
              </w:rPr>
            </w:pPr>
          </w:p>
          <w:p w14:paraId="33378206" w14:textId="204D81AB" w:rsidR="00CC1C1D" w:rsidRPr="002A1602" w:rsidRDefault="00CC1C1D">
            <w:pPr>
              <w:rPr>
                <w:rFonts w:ascii="Calibri" w:hAnsi="Calibri" w:cs="Calibri"/>
                <w:szCs w:val="22"/>
              </w:rPr>
            </w:pPr>
          </w:p>
        </w:tc>
      </w:tr>
      <w:tr w:rsidR="00CC1C1D" w:rsidRPr="002A1602" w14:paraId="27875851" w14:textId="77777777" w:rsidTr="00C66633">
        <w:trPr>
          <w:cantSplit/>
        </w:trPr>
        <w:tc>
          <w:tcPr>
            <w:tcW w:w="992" w:type="dxa"/>
          </w:tcPr>
          <w:p w14:paraId="285DAC07" w14:textId="00146F91" w:rsidR="00CC1C1D" w:rsidRPr="002A1602" w:rsidRDefault="00A87CF7">
            <w:pPr>
              <w:rPr>
                <w:rFonts w:ascii="Calibri" w:hAnsi="Calibri" w:cs="Calibri"/>
                <w:szCs w:val="22"/>
              </w:rPr>
            </w:pPr>
            <w:r>
              <w:rPr>
                <w:rFonts w:ascii="Calibri" w:hAnsi="Calibri" w:cs="Calibri"/>
                <w:szCs w:val="22"/>
              </w:rPr>
              <w:t>2</w:t>
            </w:r>
          </w:p>
        </w:tc>
        <w:tc>
          <w:tcPr>
            <w:tcW w:w="9411" w:type="dxa"/>
            <w:gridSpan w:val="6"/>
          </w:tcPr>
          <w:p w14:paraId="20221F71" w14:textId="77777777" w:rsidR="00A87CF7" w:rsidRDefault="00A87CF7">
            <w:pPr>
              <w:rPr>
                <w:rFonts w:ascii="Calibri" w:hAnsi="Calibri" w:cs="Calibri"/>
                <w:szCs w:val="22"/>
              </w:rPr>
            </w:pPr>
            <w:r>
              <w:rPr>
                <w:rFonts w:ascii="Calibri" w:hAnsi="Calibri" w:cs="Calibri"/>
                <w:szCs w:val="22"/>
              </w:rPr>
              <w:t>The development hereby permitted shall be carried out in complete accordance with the following plans/information:</w:t>
            </w:r>
          </w:p>
          <w:p w14:paraId="6975B401" w14:textId="77777777" w:rsidR="00A87CF7" w:rsidRDefault="00A87CF7">
            <w:pPr>
              <w:rPr>
                <w:rFonts w:ascii="Calibri" w:hAnsi="Calibri" w:cs="Calibri"/>
                <w:szCs w:val="22"/>
              </w:rPr>
            </w:pPr>
          </w:p>
          <w:p w14:paraId="606E9EC5" w14:textId="77777777" w:rsidR="00A87CF7" w:rsidRDefault="00A87CF7">
            <w:pPr>
              <w:rPr>
                <w:rFonts w:ascii="Calibri" w:hAnsi="Calibri" w:cs="Calibri"/>
                <w:szCs w:val="22"/>
              </w:rPr>
            </w:pPr>
            <w:r>
              <w:rPr>
                <w:rFonts w:ascii="Calibri" w:hAnsi="Calibri" w:cs="Calibri"/>
                <w:szCs w:val="22"/>
              </w:rPr>
              <w:t xml:space="preserve">Site Location Plan </w:t>
            </w:r>
          </w:p>
          <w:p w14:paraId="0ABB6EAF" w14:textId="77777777" w:rsidR="00A87CF7" w:rsidRDefault="00A87CF7">
            <w:pPr>
              <w:rPr>
                <w:rFonts w:ascii="Calibri" w:hAnsi="Calibri" w:cs="Calibri"/>
                <w:szCs w:val="22"/>
              </w:rPr>
            </w:pPr>
            <w:r>
              <w:rPr>
                <w:rFonts w:ascii="Calibri" w:hAnsi="Calibri" w:cs="Calibri"/>
                <w:szCs w:val="22"/>
              </w:rPr>
              <w:t xml:space="preserve">Elevations as Proposed 3222 </w:t>
            </w:r>
            <w:proofErr w:type="spellStart"/>
            <w:r>
              <w:rPr>
                <w:rFonts w:ascii="Calibri" w:hAnsi="Calibri" w:cs="Calibri"/>
                <w:szCs w:val="22"/>
              </w:rPr>
              <w:t>Dwg</w:t>
            </w:r>
            <w:proofErr w:type="spellEnd"/>
            <w:r>
              <w:rPr>
                <w:rFonts w:ascii="Calibri" w:hAnsi="Calibri" w:cs="Calibri"/>
                <w:szCs w:val="22"/>
              </w:rPr>
              <w:t xml:space="preserve"> No.2</w:t>
            </w:r>
          </w:p>
          <w:p w14:paraId="206C8821" w14:textId="77777777" w:rsidR="00A87CF7" w:rsidRDefault="00A87CF7">
            <w:pPr>
              <w:rPr>
                <w:rFonts w:ascii="Calibri" w:hAnsi="Calibri" w:cs="Calibri"/>
                <w:szCs w:val="22"/>
              </w:rPr>
            </w:pPr>
            <w:r>
              <w:rPr>
                <w:rFonts w:ascii="Calibri" w:hAnsi="Calibri" w:cs="Calibri"/>
                <w:szCs w:val="22"/>
              </w:rPr>
              <w:t>Proposed Windows Drawing No. 1_30Aug (received 08.12.22)</w:t>
            </w:r>
          </w:p>
          <w:p w14:paraId="0886415F" w14:textId="15058D04" w:rsidR="00A87CF7" w:rsidRDefault="00A87CF7">
            <w:pPr>
              <w:rPr>
                <w:rFonts w:ascii="Calibri" w:hAnsi="Calibri" w:cs="Calibri"/>
                <w:szCs w:val="22"/>
              </w:rPr>
            </w:pPr>
            <w:r>
              <w:rPr>
                <w:rFonts w:ascii="Calibri" w:hAnsi="Calibri" w:cs="Calibri"/>
                <w:szCs w:val="22"/>
              </w:rPr>
              <w:t xml:space="preserve">Additional Info provided by applicant (received 19/12/22) </w:t>
            </w:r>
            <w:r w:rsidR="00A03DA0">
              <w:rPr>
                <w:rFonts w:ascii="Calibri" w:hAnsi="Calibri" w:cs="Calibri"/>
                <w:szCs w:val="22"/>
              </w:rPr>
              <w:t>–</w:t>
            </w:r>
            <w:r>
              <w:rPr>
                <w:rFonts w:ascii="Calibri" w:hAnsi="Calibri" w:cs="Calibri"/>
                <w:szCs w:val="22"/>
              </w:rPr>
              <w:t xml:space="preserve"> confirming window reveal details and stone surrounds to be painted black (to match existing) once windows have been fitted</w:t>
            </w:r>
          </w:p>
          <w:p w14:paraId="40A8056C" w14:textId="77777777" w:rsidR="00A87CF7" w:rsidRDefault="00A87CF7">
            <w:pPr>
              <w:rPr>
                <w:rFonts w:ascii="Calibri" w:hAnsi="Calibri" w:cs="Calibri"/>
                <w:szCs w:val="22"/>
              </w:rPr>
            </w:pPr>
          </w:p>
          <w:p w14:paraId="2C9D3F04" w14:textId="4B951ED8" w:rsidR="00CC1C1D" w:rsidRPr="002A1602" w:rsidRDefault="00A87CF7">
            <w:pPr>
              <w:rPr>
                <w:rFonts w:ascii="Calibri" w:hAnsi="Calibri" w:cs="Calibri"/>
                <w:szCs w:val="22"/>
              </w:rPr>
            </w:pPr>
            <w:r>
              <w:rPr>
                <w:rFonts w:ascii="Calibri" w:hAnsi="Calibri" w:cs="Calibri"/>
                <w:szCs w:val="22"/>
              </w:rPr>
              <w:t>Reason: For the avoidance of doubt and so that the Local Planning Authority is satisfied with the detail.</w:t>
            </w:r>
          </w:p>
        </w:tc>
      </w:tr>
      <w:tr w:rsidR="00CC1C1D" w:rsidRPr="002A1602" w14:paraId="5419F88A" w14:textId="77777777" w:rsidTr="00C66633">
        <w:trPr>
          <w:cantSplit/>
        </w:trPr>
        <w:tc>
          <w:tcPr>
            <w:tcW w:w="992" w:type="dxa"/>
          </w:tcPr>
          <w:p w14:paraId="0E53E96E" w14:textId="77777777" w:rsidR="00CC1C1D" w:rsidRPr="002A1602" w:rsidRDefault="00CC1C1D">
            <w:pPr>
              <w:rPr>
                <w:rFonts w:ascii="Calibri" w:hAnsi="Calibri" w:cs="Calibri"/>
                <w:szCs w:val="22"/>
              </w:rPr>
            </w:pPr>
          </w:p>
        </w:tc>
        <w:tc>
          <w:tcPr>
            <w:tcW w:w="9411" w:type="dxa"/>
            <w:gridSpan w:val="6"/>
          </w:tcPr>
          <w:p w14:paraId="442ED7CF" w14:textId="77777777" w:rsidR="00CC1C1D" w:rsidRPr="002A1602" w:rsidRDefault="00CC1C1D">
            <w:pPr>
              <w:rPr>
                <w:rFonts w:ascii="Calibri" w:hAnsi="Calibri" w:cs="Calibri"/>
                <w:szCs w:val="22"/>
              </w:rPr>
            </w:pPr>
          </w:p>
        </w:tc>
      </w:tr>
      <w:tr w:rsidR="00CC1C1D" w:rsidRPr="002A1602" w14:paraId="124EA9BE" w14:textId="77777777" w:rsidTr="00C66633">
        <w:trPr>
          <w:cantSplit/>
        </w:trPr>
        <w:tc>
          <w:tcPr>
            <w:tcW w:w="992" w:type="dxa"/>
          </w:tcPr>
          <w:p w14:paraId="0360A5E5" w14:textId="77777777" w:rsidR="00CC1C1D" w:rsidRPr="002A1602" w:rsidRDefault="00CC1C1D">
            <w:pPr>
              <w:rPr>
                <w:rFonts w:ascii="Calibri" w:hAnsi="Calibri" w:cs="Calibri"/>
                <w:szCs w:val="22"/>
              </w:rPr>
            </w:pPr>
          </w:p>
        </w:tc>
        <w:tc>
          <w:tcPr>
            <w:tcW w:w="9411" w:type="dxa"/>
            <w:gridSpan w:val="6"/>
          </w:tcPr>
          <w:p w14:paraId="2DC8FAEA" w14:textId="77777777" w:rsidR="00CC1C1D" w:rsidRPr="002A1602" w:rsidRDefault="00CC1C1D">
            <w:pPr>
              <w:rPr>
                <w:rFonts w:ascii="Calibri" w:hAnsi="Calibri" w:cs="Calibri"/>
                <w:szCs w:val="22"/>
              </w:rPr>
            </w:pPr>
          </w:p>
        </w:tc>
      </w:tr>
      <w:tr w:rsidR="00CC1C1D" w:rsidRPr="002A1602" w14:paraId="3F179049" w14:textId="77777777" w:rsidTr="00C66633">
        <w:trPr>
          <w:cantSplit/>
        </w:trPr>
        <w:tc>
          <w:tcPr>
            <w:tcW w:w="992" w:type="dxa"/>
          </w:tcPr>
          <w:p w14:paraId="6ED2A37B" w14:textId="77777777" w:rsidR="00CC1C1D" w:rsidRPr="002A1602" w:rsidRDefault="00CC1C1D">
            <w:pPr>
              <w:rPr>
                <w:rFonts w:ascii="Calibri" w:hAnsi="Calibri" w:cs="Calibri"/>
                <w:szCs w:val="22"/>
              </w:rPr>
            </w:pPr>
          </w:p>
        </w:tc>
        <w:tc>
          <w:tcPr>
            <w:tcW w:w="9411" w:type="dxa"/>
            <w:gridSpan w:val="6"/>
          </w:tcPr>
          <w:p w14:paraId="21D68E23" w14:textId="77777777" w:rsidR="00CC1C1D" w:rsidRPr="002A1602" w:rsidRDefault="00CC1C1D">
            <w:pPr>
              <w:rPr>
                <w:rFonts w:ascii="Calibri" w:hAnsi="Calibri" w:cs="Calibri"/>
                <w:szCs w:val="22"/>
              </w:rPr>
            </w:pPr>
          </w:p>
        </w:tc>
      </w:tr>
      <w:tr w:rsidR="00CC1C1D" w:rsidRPr="002A1602" w14:paraId="649E0274" w14:textId="77777777" w:rsidTr="00C66633">
        <w:trPr>
          <w:cantSplit/>
        </w:trPr>
        <w:tc>
          <w:tcPr>
            <w:tcW w:w="992" w:type="dxa"/>
          </w:tcPr>
          <w:p w14:paraId="06070382" w14:textId="77777777" w:rsidR="00CC1C1D" w:rsidRPr="002A1602" w:rsidRDefault="00CC1C1D">
            <w:pPr>
              <w:rPr>
                <w:rFonts w:ascii="Calibri" w:hAnsi="Calibri" w:cs="Calibri"/>
                <w:szCs w:val="22"/>
              </w:rPr>
            </w:pPr>
          </w:p>
        </w:tc>
        <w:tc>
          <w:tcPr>
            <w:tcW w:w="9411" w:type="dxa"/>
            <w:gridSpan w:val="6"/>
          </w:tcPr>
          <w:p w14:paraId="561E5489" w14:textId="77777777" w:rsidR="00CC1C1D" w:rsidRPr="002A1602" w:rsidRDefault="00CC1C1D">
            <w:pPr>
              <w:rPr>
                <w:rFonts w:ascii="Calibri" w:hAnsi="Calibri" w:cs="Calibri"/>
                <w:szCs w:val="22"/>
              </w:rPr>
            </w:pPr>
          </w:p>
        </w:tc>
      </w:tr>
      <w:tr w:rsidR="00CC1C1D" w:rsidRPr="002A1602" w14:paraId="2DFD35B7" w14:textId="77777777" w:rsidTr="00C66633">
        <w:trPr>
          <w:cantSplit/>
        </w:trPr>
        <w:tc>
          <w:tcPr>
            <w:tcW w:w="992" w:type="dxa"/>
          </w:tcPr>
          <w:p w14:paraId="1CD1118E" w14:textId="77777777" w:rsidR="00CC1C1D" w:rsidRPr="002A1602" w:rsidRDefault="00CC1C1D">
            <w:pPr>
              <w:rPr>
                <w:rFonts w:ascii="Calibri" w:hAnsi="Calibri" w:cs="Calibri"/>
                <w:szCs w:val="22"/>
              </w:rPr>
            </w:pPr>
          </w:p>
        </w:tc>
        <w:tc>
          <w:tcPr>
            <w:tcW w:w="9411" w:type="dxa"/>
            <w:gridSpan w:val="6"/>
          </w:tcPr>
          <w:p w14:paraId="1B9B4044" w14:textId="7709FF0D" w:rsidR="00CC1C1D" w:rsidRPr="002A1602" w:rsidRDefault="00A03DA0" w:rsidP="00A03DA0">
            <w:pPr>
              <w:jc w:val="right"/>
              <w:rPr>
                <w:rFonts w:ascii="Calibri" w:hAnsi="Calibri" w:cs="Calibri"/>
                <w:szCs w:val="22"/>
              </w:rPr>
            </w:pPr>
            <w:r>
              <w:rPr>
                <w:rFonts w:ascii="Calibri" w:hAnsi="Calibri" w:cs="Calibri"/>
                <w:szCs w:val="22"/>
              </w:rPr>
              <w:t>P.T.O.</w:t>
            </w:r>
          </w:p>
        </w:tc>
      </w:tr>
      <w:tr w:rsidR="00CC1C1D" w:rsidRPr="002A1602" w14:paraId="7E0E2FF1" w14:textId="77777777" w:rsidTr="00C66633">
        <w:trPr>
          <w:cantSplit/>
        </w:trPr>
        <w:tc>
          <w:tcPr>
            <w:tcW w:w="992" w:type="dxa"/>
          </w:tcPr>
          <w:p w14:paraId="66026C1E" w14:textId="77777777" w:rsidR="00CC1C1D" w:rsidRPr="002A1602" w:rsidRDefault="00CC1C1D">
            <w:pPr>
              <w:rPr>
                <w:rFonts w:ascii="Calibri" w:hAnsi="Calibri" w:cs="Calibri"/>
                <w:szCs w:val="22"/>
              </w:rPr>
            </w:pPr>
          </w:p>
        </w:tc>
        <w:tc>
          <w:tcPr>
            <w:tcW w:w="9411" w:type="dxa"/>
            <w:gridSpan w:val="6"/>
          </w:tcPr>
          <w:p w14:paraId="05FAB569" w14:textId="77777777" w:rsidR="00CC1C1D" w:rsidRPr="002A1602" w:rsidRDefault="00CC1C1D">
            <w:pPr>
              <w:rPr>
                <w:rFonts w:ascii="Calibri" w:hAnsi="Calibri" w:cs="Calibri"/>
                <w:szCs w:val="22"/>
              </w:rPr>
            </w:pPr>
          </w:p>
        </w:tc>
      </w:tr>
      <w:tr w:rsidR="00CC1C1D" w:rsidRPr="002A1602" w14:paraId="4BD174C1" w14:textId="77777777" w:rsidTr="00C66633">
        <w:trPr>
          <w:cantSplit/>
        </w:trPr>
        <w:tc>
          <w:tcPr>
            <w:tcW w:w="992" w:type="dxa"/>
          </w:tcPr>
          <w:p w14:paraId="0152369A" w14:textId="77777777" w:rsidR="00CC1C1D" w:rsidRPr="002A1602" w:rsidRDefault="00CC1C1D">
            <w:pPr>
              <w:rPr>
                <w:rFonts w:ascii="Calibri" w:hAnsi="Calibri" w:cs="Calibri"/>
                <w:szCs w:val="22"/>
              </w:rPr>
            </w:pPr>
          </w:p>
        </w:tc>
        <w:tc>
          <w:tcPr>
            <w:tcW w:w="9411" w:type="dxa"/>
            <w:gridSpan w:val="6"/>
          </w:tcPr>
          <w:p w14:paraId="4A0563C6" w14:textId="77777777" w:rsidR="00CC1C1D" w:rsidRPr="002A1602" w:rsidRDefault="00CC1C1D">
            <w:pPr>
              <w:rPr>
                <w:rFonts w:ascii="Calibri" w:hAnsi="Calibri" w:cs="Calibri"/>
                <w:szCs w:val="22"/>
              </w:rPr>
            </w:pPr>
          </w:p>
        </w:tc>
      </w:tr>
      <w:bookmarkEnd w:id="0"/>
      <w:tr w:rsidR="00CC1C1D" w:rsidRPr="002A1602" w14:paraId="061E7658" w14:textId="77777777" w:rsidTr="00C66633">
        <w:trPr>
          <w:cantSplit/>
        </w:trPr>
        <w:tc>
          <w:tcPr>
            <w:tcW w:w="992" w:type="dxa"/>
          </w:tcPr>
          <w:p w14:paraId="6768DFEA"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3D6307EC" w14:textId="77777777" w:rsidR="00CC1C1D" w:rsidRPr="002A1602" w:rsidRDefault="00CC1C1D">
            <w:pPr>
              <w:rPr>
                <w:rFonts w:ascii="Calibri" w:hAnsi="Calibri" w:cs="Calibri"/>
                <w:szCs w:val="22"/>
              </w:rPr>
            </w:pPr>
          </w:p>
        </w:tc>
        <w:tc>
          <w:tcPr>
            <w:tcW w:w="990" w:type="dxa"/>
            <w:gridSpan w:val="2"/>
          </w:tcPr>
          <w:p w14:paraId="1B33C280" w14:textId="77777777" w:rsidR="00CC1C1D" w:rsidRPr="002A1602" w:rsidRDefault="00CC1C1D">
            <w:pPr>
              <w:rPr>
                <w:rFonts w:ascii="Calibri" w:hAnsi="Calibri" w:cs="Calibri"/>
                <w:szCs w:val="22"/>
              </w:rPr>
            </w:pPr>
          </w:p>
        </w:tc>
        <w:tc>
          <w:tcPr>
            <w:tcW w:w="449" w:type="dxa"/>
          </w:tcPr>
          <w:p w14:paraId="2BB97334" w14:textId="77777777" w:rsidR="00CC1C1D" w:rsidRPr="002A1602" w:rsidRDefault="00CC1C1D">
            <w:pPr>
              <w:rPr>
                <w:rFonts w:ascii="Calibri" w:hAnsi="Calibri" w:cs="Calibri"/>
                <w:szCs w:val="22"/>
              </w:rPr>
            </w:pPr>
          </w:p>
        </w:tc>
        <w:tc>
          <w:tcPr>
            <w:tcW w:w="1465" w:type="dxa"/>
          </w:tcPr>
          <w:p w14:paraId="04856F68" w14:textId="77777777" w:rsidR="00CC1C1D" w:rsidRPr="002A1602" w:rsidRDefault="00CC1C1D">
            <w:pPr>
              <w:rPr>
                <w:rFonts w:ascii="Calibri" w:hAnsi="Calibri" w:cs="Calibri"/>
                <w:szCs w:val="22"/>
              </w:rPr>
            </w:pPr>
          </w:p>
        </w:tc>
        <w:tc>
          <w:tcPr>
            <w:tcW w:w="5520" w:type="dxa"/>
          </w:tcPr>
          <w:p w14:paraId="0E0F9046" w14:textId="77777777" w:rsidR="00CC1C1D" w:rsidRPr="002A1602" w:rsidRDefault="00CC1C1D">
            <w:pPr>
              <w:rPr>
                <w:rFonts w:ascii="Calibri" w:hAnsi="Calibri" w:cs="Calibri"/>
                <w:szCs w:val="22"/>
              </w:rPr>
            </w:pPr>
          </w:p>
        </w:tc>
      </w:tr>
      <w:tr w:rsidR="00CC1C1D" w:rsidRPr="002A1602" w14:paraId="17AAD38B" w14:textId="77777777" w:rsidTr="00C66633">
        <w:trPr>
          <w:cantSplit/>
        </w:trPr>
        <w:tc>
          <w:tcPr>
            <w:tcW w:w="992" w:type="dxa"/>
          </w:tcPr>
          <w:p w14:paraId="59AEC830"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142B873"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BA44920" w14:textId="77777777" w:rsidTr="00C66633">
        <w:trPr>
          <w:cantSplit/>
        </w:trPr>
        <w:tc>
          <w:tcPr>
            <w:tcW w:w="992" w:type="dxa"/>
          </w:tcPr>
          <w:p w14:paraId="0F824514"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3A0D1F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77566EC" w14:textId="77777777" w:rsidTr="00C66633">
        <w:trPr>
          <w:cantSplit/>
        </w:trPr>
        <w:tc>
          <w:tcPr>
            <w:tcW w:w="992" w:type="dxa"/>
          </w:tcPr>
          <w:p w14:paraId="08961A49"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017B04D7"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16E20199" w14:textId="77777777" w:rsidTr="00C66633">
        <w:trPr>
          <w:cantSplit/>
        </w:trPr>
        <w:tc>
          <w:tcPr>
            <w:tcW w:w="992" w:type="dxa"/>
          </w:tcPr>
          <w:p w14:paraId="1DFA5C21"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28AD2E9D" w14:textId="32CD2FC4" w:rsidR="00CC1C1D" w:rsidRPr="002A1602" w:rsidRDefault="00CC1C1D">
            <w:pPr>
              <w:rPr>
                <w:rFonts w:ascii="Calibri" w:hAnsi="Calibri" w:cs="Calibri"/>
                <w:szCs w:val="22"/>
              </w:rPr>
            </w:pPr>
          </w:p>
        </w:tc>
      </w:tr>
      <w:tr w:rsidR="00CC1C1D" w:rsidRPr="002A1602" w14:paraId="1C6DB478" w14:textId="77777777" w:rsidTr="00C66633">
        <w:trPr>
          <w:cantSplit/>
        </w:trPr>
        <w:tc>
          <w:tcPr>
            <w:tcW w:w="992" w:type="dxa"/>
          </w:tcPr>
          <w:p w14:paraId="776405C6" w14:textId="77777777" w:rsidR="00CC1C1D" w:rsidRPr="002A1602" w:rsidRDefault="00CC1C1D">
            <w:pPr>
              <w:rPr>
                <w:rFonts w:ascii="Calibri" w:hAnsi="Calibri" w:cs="Calibri"/>
                <w:szCs w:val="22"/>
              </w:rPr>
            </w:pPr>
          </w:p>
        </w:tc>
        <w:tc>
          <w:tcPr>
            <w:tcW w:w="9411" w:type="dxa"/>
            <w:gridSpan w:val="6"/>
          </w:tcPr>
          <w:p w14:paraId="533E69CD" w14:textId="77777777" w:rsidR="00CC1C1D" w:rsidRPr="002A1602" w:rsidRDefault="00CC1C1D">
            <w:pPr>
              <w:rPr>
                <w:rFonts w:ascii="Calibri" w:hAnsi="Calibri" w:cs="Calibri"/>
                <w:szCs w:val="22"/>
              </w:rPr>
            </w:pPr>
          </w:p>
        </w:tc>
      </w:tr>
      <w:tr w:rsidR="00CC1C1D" w:rsidRPr="002A1602" w14:paraId="75246874" w14:textId="77777777" w:rsidTr="00C66633">
        <w:trPr>
          <w:cantSplit/>
        </w:trPr>
        <w:tc>
          <w:tcPr>
            <w:tcW w:w="992" w:type="dxa"/>
          </w:tcPr>
          <w:p w14:paraId="37B10EA6" w14:textId="77777777" w:rsidR="00CC1C1D" w:rsidRPr="002A1602" w:rsidRDefault="00CC1C1D">
            <w:pPr>
              <w:rPr>
                <w:rFonts w:ascii="Calibri" w:hAnsi="Calibri" w:cs="Calibri"/>
                <w:szCs w:val="22"/>
              </w:rPr>
            </w:pPr>
          </w:p>
        </w:tc>
        <w:tc>
          <w:tcPr>
            <w:tcW w:w="9411" w:type="dxa"/>
            <w:gridSpan w:val="6"/>
          </w:tcPr>
          <w:p w14:paraId="1E8BD2D8" w14:textId="77777777" w:rsidR="00CC1C1D" w:rsidRPr="002A1602" w:rsidRDefault="00CC1C1D">
            <w:pPr>
              <w:rPr>
                <w:rFonts w:ascii="Calibri" w:hAnsi="Calibri" w:cs="Calibri"/>
                <w:szCs w:val="22"/>
              </w:rPr>
            </w:pPr>
          </w:p>
        </w:tc>
      </w:tr>
      <w:tr w:rsidR="00CC1C1D" w:rsidRPr="002A1602" w14:paraId="4EF9490F" w14:textId="77777777" w:rsidTr="00C66633">
        <w:trPr>
          <w:cantSplit/>
        </w:trPr>
        <w:tc>
          <w:tcPr>
            <w:tcW w:w="992" w:type="dxa"/>
          </w:tcPr>
          <w:p w14:paraId="10C82EFE" w14:textId="77777777" w:rsidR="00CC1C1D" w:rsidRPr="002A1602" w:rsidRDefault="00CC1C1D">
            <w:pPr>
              <w:rPr>
                <w:rFonts w:ascii="Calibri" w:hAnsi="Calibri" w:cs="Calibri"/>
                <w:szCs w:val="22"/>
              </w:rPr>
            </w:pPr>
          </w:p>
        </w:tc>
        <w:tc>
          <w:tcPr>
            <w:tcW w:w="9411" w:type="dxa"/>
            <w:gridSpan w:val="6"/>
          </w:tcPr>
          <w:p w14:paraId="6ABF7BB2" w14:textId="77777777" w:rsidR="00CC1C1D" w:rsidRPr="002A1602" w:rsidRDefault="00CC1C1D">
            <w:pPr>
              <w:rPr>
                <w:rFonts w:ascii="Calibri" w:hAnsi="Calibri" w:cs="Calibri"/>
                <w:szCs w:val="22"/>
              </w:rPr>
            </w:pPr>
          </w:p>
        </w:tc>
      </w:tr>
      <w:tr w:rsidR="00CC1C1D" w:rsidRPr="002A1602" w14:paraId="14F8D40B" w14:textId="77777777" w:rsidTr="00C66633">
        <w:trPr>
          <w:cantSplit/>
        </w:trPr>
        <w:tc>
          <w:tcPr>
            <w:tcW w:w="992" w:type="dxa"/>
          </w:tcPr>
          <w:p w14:paraId="4C74A5C8" w14:textId="77777777" w:rsidR="00CC1C1D" w:rsidRPr="002A1602" w:rsidRDefault="00CC1C1D">
            <w:pPr>
              <w:rPr>
                <w:rFonts w:ascii="Calibri" w:hAnsi="Calibri" w:cs="Calibri"/>
                <w:szCs w:val="22"/>
              </w:rPr>
            </w:pPr>
          </w:p>
        </w:tc>
        <w:tc>
          <w:tcPr>
            <w:tcW w:w="9411" w:type="dxa"/>
            <w:gridSpan w:val="6"/>
          </w:tcPr>
          <w:p w14:paraId="3208C1A0" w14:textId="77777777" w:rsidR="00CC1C1D" w:rsidRPr="002A1602" w:rsidRDefault="00CC1C1D">
            <w:pPr>
              <w:rPr>
                <w:rFonts w:ascii="Calibri" w:hAnsi="Calibri" w:cs="Calibri"/>
                <w:szCs w:val="22"/>
              </w:rPr>
            </w:pPr>
          </w:p>
        </w:tc>
      </w:tr>
      <w:bookmarkEnd w:id="1"/>
      <w:tr w:rsidR="00C66633" w14:paraId="47843866" w14:textId="77777777" w:rsidTr="00564CE0">
        <w:trPr>
          <w:cantSplit/>
        </w:trPr>
        <w:tc>
          <w:tcPr>
            <w:tcW w:w="10403" w:type="dxa"/>
            <w:gridSpan w:val="7"/>
          </w:tcPr>
          <w:p w14:paraId="28EB7753"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C4D7002" w14:textId="77777777" w:rsidR="0006573D" w:rsidRDefault="0006573D" w:rsidP="0006573D">
            <w:pPr>
              <w:rPr>
                <w:rFonts w:ascii="Calibri" w:hAnsi="Calibri"/>
                <w:b/>
                <w:sz w:val="24"/>
                <w:szCs w:val="24"/>
              </w:rPr>
            </w:pPr>
            <w:r>
              <w:rPr>
                <w:rFonts w:ascii="Calibri" w:hAnsi="Calibri"/>
                <w:b/>
                <w:sz w:val="24"/>
                <w:szCs w:val="24"/>
              </w:rPr>
              <w:t>NICOLA HOPKINS</w:t>
            </w:r>
          </w:p>
          <w:p w14:paraId="71CEFA27"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2C5FAD12" w14:textId="77777777" w:rsidR="0006573D" w:rsidRDefault="0006573D" w:rsidP="0006573D">
            <w:pPr>
              <w:pStyle w:val="TableText"/>
            </w:pPr>
          </w:p>
          <w:p w14:paraId="6D7F4B9A" w14:textId="77777777" w:rsidR="00C66633" w:rsidRDefault="00C66633"/>
        </w:tc>
      </w:tr>
      <w:tr w:rsidR="00A87CF7" w14:paraId="4E5D9A8B" w14:textId="77777777" w:rsidTr="00564CE0">
        <w:trPr>
          <w:cantSplit/>
        </w:trPr>
        <w:tc>
          <w:tcPr>
            <w:tcW w:w="10403" w:type="dxa"/>
            <w:gridSpan w:val="7"/>
          </w:tcPr>
          <w:p w14:paraId="5E03AF01" w14:textId="77777777" w:rsidR="00A87CF7" w:rsidRDefault="00A87CF7" w:rsidP="0006573D">
            <w:pPr>
              <w:pStyle w:val="BodySingle"/>
              <w:rPr>
                <w:rFonts w:ascii="Brush Script MT" w:hAnsi="Brush Script MT"/>
                <w:sz w:val="44"/>
                <w:szCs w:val="44"/>
              </w:rPr>
            </w:pPr>
          </w:p>
        </w:tc>
      </w:tr>
    </w:tbl>
    <w:p w14:paraId="367478CC"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2D4AF87C" w14:textId="77777777" w:rsidR="00AB481E" w:rsidRDefault="00AB481E" w:rsidP="00AB481E">
      <w:pPr>
        <w:rPr>
          <w:rFonts w:ascii="Calibri" w:hAnsi="Calibri" w:cs="Calibri"/>
          <w:b/>
          <w:bCs/>
          <w:szCs w:val="22"/>
        </w:rPr>
      </w:pPr>
    </w:p>
    <w:p w14:paraId="302B86BD"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DCC466"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673854"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E895A2"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C11448" w14:textId="77777777" w:rsidR="00AB481E" w:rsidRDefault="00AB481E" w:rsidP="00AB481E">
      <w:pPr>
        <w:rPr>
          <w:rFonts w:ascii="Calibri" w:hAnsi="Calibri" w:cs="Calibri"/>
          <w:szCs w:val="22"/>
        </w:rPr>
      </w:pPr>
    </w:p>
    <w:p w14:paraId="2D3411B7"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szCs w:val="22"/>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1985366" w14:textId="77777777" w:rsidR="00AB481E" w:rsidRDefault="00AB481E" w:rsidP="00AB481E">
      <w:pPr>
        <w:rPr>
          <w:rFonts w:ascii="Calibri" w:hAnsi="Calibri" w:cs="Calibri"/>
          <w:szCs w:val="22"/>
        </w:rPr>
      </w:pPr>
    </w:p>
    <w:p w14:paraId="0BC4598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6AC6CD7"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D815D3"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151F" w14:textId="77777777" w:rsidR="00A87CF7" w:rsidRDefault="00A87CF7">
      <w:r>
        <w:separator/>
      </w:r>
    </w:p>
  </w:endnote>
  <w:endnote w:type="continuationSeparator" w:id="0">
    <w:p w14:paraId="54DF50DA" w14:textId="77777777" w:rsidR="00A87CF7" w:rsidRDefault="00A8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F348"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0F74" w14:textId="77777777" w:rsidR="00A87CF7" w:rsidRDefault="00A87CF7">
      <w:r>
        <w:separator/>
      </w:r>
    </w:p>
  </w:footnote>
  <w:footnote w:type="continuationSeparator" w:id="0">
    <w:p w14:paraId="627B2974" w14:textId="77777777" w:rsidR="00A87CF7" w:rsidRDefault="00A8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D3C1" w14:textId="77777777" w:rsidR="00CC1C1D" w:rsidRDefault="00CC1C1D">
    <w:pPr>
      <w:rPr>
        <w:b/>
        <w:sz w:val="20"/>
      </w:rPr>
    </w:pPr>
    <w:r>
      <w:rPr>
        <w:b/>
        <w:sz w:val="20"/>
      </w:rPr>
      <w:t>RIBBLE VALLEY BOROUGH COUNCIL</w:t>
    </w:r>
  </w:p>
  <w:p w14:paraId="52CC8F7E" w14:textId="77777777" w:rsidR="00CC1C1D" w:rsidRDefault="00CC1C1D">
    <w:r>
      <w:rPr>
        <w:b/>
        <w:sz w:val="20"/>
      </w:rPr>
      <w:t>LISTED BUILDING CONSENT CONTINUED</w:t>
    </w:r>
  </w:p>
  <w:p w14:paraId="0CA9C2B2" w14:textId="77777777" w:rsidR="00CC1C1D" w:rsidRDefault="00CC1C1D">
    <w:pPr>
      <w:rPr>
        <w:sz w:val="20"/>
      </w:rPr>
    </w:pPr>
  </w:p>
  <w:p w14:paraId="679EEC0C" w14:textId="52E78217" w:rsidR="00CC1C1D" w:rsidRDefault="00CC1C1D">
    <w:pPr>
      <w:rPr>
        <w:b/>
      </w:rPr>
    </w:pPr>
    <w:r>
      <w:rPr>
        <w:b/>
      </w:rPr>
      <w:t xml:space="preserve">APPLICATION NO.   </w:t>
    </w:r>
    <w:r w:rsidR="00A87CF7">
      <w:rPr>
        <w:b/>
      </w:rPr>
      <w:t>3/2022/0835</w:t>
    </w:r>
    <w:r>
      <w:rPr>
        <w:b/>
      </w:rPr>
      <w:t xml:space="preserve">                                           DECISION DATE: </w:t>
    </w:r>
    <w:r w:rsidR="00A03DA0">
      <w:rPr>
        <w:b/>
      </w:rPr>
      <w:t xml:space="preserve"> </w:t>
    </w:r>
    <w:r w:rsidR="00773211">
      <w:rPr>
        <w:b/>
      </w:rPr>
      <w:t>20 December 2022</w:t>
    </w:r>
  </w:p>
  <w:p w14:paraId="56D269D7" w14:textId="77777777" w:rsidR="00CC1C1D" w:rsidRDefault="00CC1C1D">
    <w:pPr>
      <w:pBdr>
        <w:bottom w:val="single" w:sz="8" w:space="1" w:color="auto"/>
      </w:pBdr>
    </w:pPr>
  </w:p>
  <w:p w14:paraId="61334302"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CF7"/>
    <w:rsid w:val="0006573D"/>
    <w:rsid w:val="002A1602"/>
    <w:rsid w:val="00314A87"/>
    <w:rsid w:val="003737CF"/>
    <w:rsid w:val="004C293C"/>
    <w:rsid w:val="004C45AA"/>
    <w:rsid w:val="00564CE0"/>
    <w:rsid w:val="006677C8"/>
    <w:rsid w:val="006C6830"/>
    <w:rsid w:val="00703C06"/>
    <w:rsid w:val="00773211"/>
    <w:rsid w:val="00793B57"/>
    <w:rsid w:val="00A03DA0"/>
    <w:rsid w:val="00A87CF7"/>
    <w:rsid w:val="00AB481E"/>
    <w:rsid w:val="00BB155C"/>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EDEC0"/>
  <w15:chartTrackingRefBased/>
  <w15:docId w15:val="{3E03FDAC-EE10-476C-B96F-D47E8FEC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943</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6200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Lyndsey Hayes</dc:creator>
  <cp:keywords/>
  <cp:lastModifiedBy>Lesley Lund</cp:lastModifiedBy>
  <cp:revision>2</cp:revision>
  <cp:lastPrinted>2022-12-20T10:10:00Z</cp:lastPrinted>
  <dcterms:created xsi:type="dcterms:W3CDTF">2022-12-20T10:27:00Z</dcterms:created>
  <dcterms:modified xsi:type="dcterms:W3CDTF">2022-12-20T10:27:00Z</dcterms:modified>
</cp:coreProperties>
</file>