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75"/>
        <w:gridCol w:w="519"/>
        <w:gridCol w:w="579"/>
        <w:gridCol w:w="1030"/>
        <w:gridCol w:w="1030"/>
        <w:gridCol w:w="1031"/>
      </w:tblGrid>
      <w:tr w:rsidR="004A5EA9" w:rsidRPr="00D2449B" w14:paraId="230E00AF"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DB4F3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69C4102" w:rsidR="00B1590F" w:rsidRPr="001946EF" w:rsidRDefault="00DB4F35" w:rsidP="00D2449B">
            <w:pPr>
              <w:jc w:val="center"/>
              <w:rPr>
                <w:rFonts w:ascii="Calibri" w:hAnsi="Calibri"/>
                <w:bCs/>
                <w:szCs w:val="22"/>
              </w:rPr>
            </w:pPr>
            <w:r w:rsidRPr="001946EF">
              <w:rPr>
                <w:rFonts w:ascii="Calibri" w:hAnsi="Calibri"/>
                <w:bCs/>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23AB956" w:rsidR="00B1590F" w:rsidRPr="001946EF" w:rsidRDefault="00DB4F35" w:rsidP="00D2449B">
            <w:pPr>
              <w:jc w:val="center"/>
              <w:rPr>
                <w:rFonts w:ascii="Calibri" w:hAnsi="Calibri"/>
                <w:bCs/>
                <w:szCs w:val="22"/>
              </w:rPr>
            </w:pPr>
            <w:r w:rsidRPr="001946EF">
              <w:rPr>
                <w:rFonts w:ascii="Calibri" w:hAnsi="Calibri"/>
                <w:bCs/>
                <w:szCs w:val="22"/>
              </w:rPr>
              <w:t>1</w:t>
            </w:r>
            <w:r w:rsidR="004A4BB5" w:rsidRPr="001946EF">
              <w:rPr>
                <w:rFonts w:ascii="Calibri" w:hAnsi="Calibri"/>
                <w:bCs/>
                <w:szCs w:val="22"/>
              </w:rPr>
              <w:t>5</w:t>
            </w:r>
            <w:r w:rsidRPr="001946EF">
              <w:rPr>
                <w:rFonts w:ascii="Calibri" w:hAnsi="Calibri"/>
                <w:bCs/>
                <w:szCs w:val="22"/>
              </w:rPr>
              <w:t>/11/22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BE032F3" w:rsidR="00B1590F" w:rsidRPr="001946EF" w:rsidRDefault="001946EF" w:rsidP="00D2449B">
            <w:pPr>
              <w:jc w:val="center"/>
              <w:rPr>
                <w:rFonts w:ascii="Calibri" w:hAnsi="Calibri"/>
                <w:bCs/>
                <w:szCs w:val="22"/>
              </w:rPr>
            </w:pPr>
            <w:r w:rsidRPr="001946EF">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3DA097D8" w:rsidR="00B1590F" w:rsidRPr="001946EF" w:rsidRDefault="001946EF" w:rsidP="00D2449B">
            <w:pPr>
              <w:jc w:val="center"/>
              <w:rPr>
                <w:rFonts w:ascii="Calibri" w:hAnsi="Calibri"/>
                <w:bCs/>
                <w:szCs w:val="22"/>
              </w:rPr>
            </w:pPr>
            <w:r w:rsidRPr="001946EF">
              <w:rPr>
                <w:rFonts w:ascii="Calibri" w:hAnsi="Calibri"/>
                <w:bCs/>
                <w:szCs w:val="22"/>
              </w:rPr>
              <w:t>15.11.22</w:t>
            </w:r>
          </w:p>
        </w:tc>
      </w:tr>
      <w:tr w:rsidR="004A5EA9" w:rsidRPr="00D2449B" w14:paraId="2094A164" w14:textId="77777777" w:rsidTr="00DB4F35">
        <w:trPr>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B4F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1957EB" w:rsidR="004A5EA9" w:rsidRPr="00250879" w:rsidRDefault="00DB4F35" w:rsidP="008542DE">
            <w:pPr>
              <w:rPr>
                <w:rFonts w:ascii="Calibri" w:hAnsi="Calibri"/>
                <w:color w:val="548DD4" w:themeColor="text2" w:themeTint="99"/>
                <w:szCs w:val="22"/>
              </w:rPr>
            </w:pPr>
            <w:r>
              <w:rPr>
                <w:rFonts w:ascii="Calibri" w:hAnsi="Calibri"/>
                <w:szCs w:val="22"/>
              </w:rPr>
              <w:t>3/2022/0848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DB4F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8B01BAD" w:rsidR="004A5EA9" w:rsidRPr="00DB4F35" w:rsidRDefault="00DB4F35" w:rsidP="002C6277">
            <w:pPr>
              <w:rPr>
                <w:rFonts w:ascii="Calibri" w:hAnsi="Calibri"/>
                <w:szCs w:val="22"/>
              </w:rPr>
            </w:pPr>
            <w:r w:rsidRPr="00DB4F35">
              <w:rPr>
                <w:rFonts w:ascii="Calibri" w:hAnsi="Calibri"/>
                <w:szCs w:val="22"/>
              </w:rPr>
              <w:t>14/11/2022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DB4F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BCBBD05" w:rsidR="004A5EA9" w:rsidRPr="00DB4F35" w:rsidRDefault="00DB4F35" w:rsidP="00811771">
            <w:pPr>
              <w:rPr>
                <w:rFonts w:ascii="Calibri" w:hAnsi="Calibri"/>
                <w:szCs w:val="22"/>
              </w:rPr>
            </w:pPr>
            <w:r w:rsidRPr="00DB4F35">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B4F35">
        <w:trPr>
          <w:jc w:val="center"/>
        </w:trPr>
        <w:tc>
          <w:tcPr>
            <w:tcW w:w="571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DB4F35">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B4F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FF455F" w:rsidR="004A5EA9" w:rsidRPr="002C6277" w:rsidRDefault="00DB4F35">
            <w:pPr>
              <w:rPr>
                <w:rFonts w:ascii="Calibri" w:hAnsi="Calibri"/>
                <w:szCs w:val="22"/>
              </w:rPr>
            </w:pPr>
            <w:r w:rsidRPr="00DB4F35">
              <w:rPr>
                <w:rFonts w:ascii="Calibri" w:hAnsi="Calibri"/>
                <w:szCs w:val="22"/>
              </w:rPr>
              <w:t>Proposed rear dormer.</w:t>
            </w:r>
          </w:p>
        </w:tc>
      </w:tr>
      <w:tr w:rsidR="002A01CF" w:rsidRPr="00D2449B" w14:paraId="52988241" w14:textId="77777777" w:rsidTr="00DB4F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8C44D4" w:rsidR="002A01CF" w:rsidRPr="002C6277" w:rsidRDefault="00DB4F35" w:rsidP="00A42E82">
            <w:pPr>
              <w:rPr>
                <w:rFonts w:ascii="Calibri" w:hAnsi="Calibri"/>
                <w:szCs w:val="22"/>
              </w:rPr>
            </w:pPr>
            <w:r w:rsidRPr="00DB4F35">
              <w:rPr>
                <w:rFonts w:ascii="Calibri" w:hAnsi="Calibri"/>
                <w:szCs w:val="22"/>
              </w:rPr>
              <w:t>5 Grindleton Road West Bradford BB7 4TE</w:t>
            </w:r>
          </w:p>
        </w:tc>
      </w:tr>
      <w:tr w:rsidR="00A95D89" w:rsidRPr="00D2449B" w14:paraId="3FB99B2E" w14:textId="77777777" w:rsidTr="00DB4F35">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B4F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2C33947" w:rsidR="002A01CF" w:rsidRPr="00DB4F35" w:rsidRDefault="00DB4F35">
            <w:pPr>
              <w:rPr>
                <w:rFonts w:ascii="Calibri" w:hAnsi="Calibri"/>
                <w:bCs/>
                <w:szCs w:val="22"/>
              </w:rPr>
            </w:pPr>
            <w:r>
              <w:rPr>
                <w:rFonts w:ascii="Calibri" w:hAnsi="Calibri"/>
                <w:bCs/>
                <w:szCs w:val="22"/>
              </w:rPr>
              <w:t>No response prior to determination.</w:t>
            </w:r>
          </w:p>
        </w:tc>
      </w:tr>
      <w:tr w:rsidR="00C618DB" w:rsidRPr="00D2449B" w14:paraId="639E958B" w14:textId="77777777" w:rsidTr="00DB4F35">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DB4F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084333E" w:rsidR="00C0704D" w:rsidRPr="00C0704D" w:rsidRDefault="00DB4F35" w:rsidP="00692B60">
            <w:pPr>
              <w:rPr>
                <w:rFonts w:ascii="Calibri" w:hAnsi="Calibri"/>
                <w:szCs w:val="22"/>
              </w:rPr>
            </w:pPr>
            <w:r>
              <w:rPr>
                <w:rFonts w:ascii="Calibri" w:hAnsi="Calibri"/>
                <w:szCs w:val="22"/>
              </w:rPr>
              <w:t>None.</w:t>
            </w:r>
          </w:p>
        </w:tc>
      </w:tr>
      <w:tr w:rsidR="00C0704D" w:rsidRPr="00D2449B" w14:paraId="1CDFA4C3" w14:textId="77777777" w:rsidTr="00DB4F35">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0AE2079F" w14:textId="77777777" w:rsidR="00DB4F35" w:rsidRPr="00C618DB" w:rsidRDefault="00DB4F35" w:rsidP="008542DE">
            <w:pPr>
              <w:pStyle w:val="PLANNING"/>
              <w:rPr>
                <w:rFonts w:ascii="Calibri" w:hAnsi="Calibri"/>
                <w:szCs w:val="22"/>
              </w:rPr>
            </w:pPr>
          </w:p>
          <w:p w14:paraId="1C00F88E" w14:textId="77777777" w:rsidR="008542DE" w:rsidRPr="00DB4F35" w:rsidRDefault="008542DE" w:rsidP="008542DE">
            <w:pPr>
              <w:rPr>
                <w:rFonts w:ascii="Calibri" w:hAnsi="Calibri"/>
                <w:b/>
                <w:bCs/>
                <w:szCs w:val="22"/>
              </w:rPr>
            </w:pPr>
            <w:r w:rsidRPr="00DB4F35">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CCC3927" w:rsidR="0046548C" w:rsidRDefault="00DB4F35" w:rsidP="00C0704D">
            <w:pPr>
              <w:pStyle w:val="PLANNING"/>
              <w:rPr>
                <w:rFonts w:ascii="Calibri" w:hAnsi="Calibri"/>
                <w:b/>
                <w:bCs/>
                <w:szCs w:val="22"/>
              </w:rPr>
            </w:pPr>
            <w:r w:rsidRPr="00DB4F35">
              <w:rPr>
                <w:rFonts w:ascii="Calibri" w:hAnsi="Calibri"/>
                <w:b/>
                <w:bCs/>
                <w:szCs w:val="22"/>
              </w:rPr>
              <w:t xml:space="preserve">3/2022/0118 - </w:t>
            </w:r>
            <w:r w:rsidRPr="00DB4F35">
              <w:rPr>
                <w:rFonts w:ascii="Calibri" w:hAnsi="Calibri"/>
                <w:szCs w:val="22"/>
              </w:rPr>
              <w:t xml:space="preserve">Proposed single storey rear extension and side dormer. Resubmission of application 3/2021/0965. </w:t>
            </w:r>
            <w:r w:rsidRPr="00DB4F35">
              <w:rPr>
                <w:rFonts w:ascii="Calibri" w:hAnsi="Calibri"/>
                <w:b/>
                <w:bCs/>
                <w:szCs w:val="22"/>
              </w:rPr>
              <w:t>Appeal Dismissed.</w:t>
            </w:r>
          </w:p>
          <w:p w14:paraId="01B96849" w14:textId="40E26733" w:rsidR="00DB4F35" w:rsidRDefault="00DB4F35" w:rsidP="00C0704D">
            <w:pPr>
              <w:pStyle w:val="PLANNING"/>
              <w:rPr>
                <w:rFonts w:ascii="Calibri" w:hAnsi="Calibri"/>
                <w:b/>
                <w:bCs/>
                <w:szCs w:val="22"/>
              </w:rPr>
            </w:pPr>
          </w:p>
          <w:p w14:paraId="679DB702" w14:textId="77777777" w:rsidR="00DB4F35" w:rsidRDefault="00DB4F35" w:rsidP="00C0704D">
            <w:pPr>
              <w:pStyle w:val="PLANNING"/>
              <w:rPr>
                <w:rFonts w:ascii="Calibri" w:hAnsi="Calibri"/>
                <w:b/>
                <w:bCs/>
                <w:szCs w:val="22"/>
              </w:rPr>
            </w:pPr>
            <w:r>
              <w:rPr>
                <w:rFonts w:ascii="Calibri" w:hAnsi="Calibri"/>
                <w:b/>
                <w:bCs/>
                <w:szCs w:val="22"/>
              </w:rPr>
              <w:t xml:space="preserve">3/2021/0965 - </w:t>
            </w:r>
            <w:r w:rsidRPr="00DB4F35">
              <w:rPr>
                <w:rFonts w:ascii="Calibri" w:hAnsi="Calibri"/>
                <w:szCs w:val="22"/>
              </w:rPr>
              <w:t>Proposed single storey rear extension and side dormer.</w:t>
            </w:r>
            <w:r>
              <w:rPr>
                <w:rFonts w:ascii="Calibri" w:hAnsi="Calibri"/>
                <w:szCs w:val="22"/>
              </w:rPr>
              <w:t xml:space="preserve"> </w:t>
            </w:r>
            <w:r>
              <w:rPr>
                <w:rFonts w:ascii="Calibri" w:hAnsi="Calibri"/>
                <w:b/>
                <w:bCs/>
                <w:szCs w:val="22"/>
              </w:rPr>
              <w:t xml:space="preserve">Refused. </w:t>
            </w:r>
          </w:p>
          <w:p w14:paraId="17147D50" w14:textId="57A4C81C" w:rsidR="00DB4F35" w:rsidRPr="00DB4F35" w:rsidRDefault="00DB4F35" w:rsidP="00C0704D">
            <w:pPr>
              <w:pStyle w:val="PLANNING"/>
              <w:rPr>
                <w:rFonts w:ascii="Calibri" w:hAnsi="Calibri"/>
                <w:szCs w:val="22"/>
              </w:rPr>
            </w:pPr>
          </w:p>
        </w:tc>
      </w:tr>
      <w:tr w:rsidR="00C0704D" w:rsidRPr="00D2449B" w14:paraId="6AAC3B0A" w14:textId="77777777" w:rsidTr="00DB4F35">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37918830"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3B65A351" w:rsidR="00C0704D" w:rsidRDefault="00C0704D" w:rsidP="00811771">
            <w:pPr>
              <w:pStyle w:val="Header"/>
              <w:tabs>
                <w:tab w:val="clear" w:pos="4153"/>
                <w:tab w:val="clear" w:pos="8306"/>
              </w:tabs>
              <w:contextualSpacing/>
              <w:jc w:val="both"/>
              <w:rPr>
                <w:rFonts w:ascii="Calibri" w:hAnsi="Calibri"/>
                <w:bCs/>
                <w:szCs w:val="22"/>
              </w:rPr>
            </w:pPr>
          </w:p>
          <w:p w14:paraId="45373E01" w14:textId="09F5C58B" w:rsidR="00DB4F35" w:rsidRDefault="00DB4F35" w:rsidP="00811771">
            <w:pPr>
              <w:pStyle w:val="Header"/>
              <w:tabs>
                <w:tab w:val="clear" w:pos="4153"/>
                <w:tab w:val="clear" w:pos="8306"/>
              </w:tabs>
              <w:contextualSpacing/>
              <w:jc w:val="both"/>
              <w:rPr>
                <w:rFonts w:ascii="Calibri" w:hAnsi="Calibri"/>
                <w:bCs/>
                <w:szCs w:val="22"/>
              </w:rPr>
            </w:pPr>
            <w:r w:rsidRPr="00DB4F35">
              <w:rPr>
                <w:rFonts w:ascii="Calibri" w:hAnsi="Calibri"/>
                <w:bCs/>
                <w:szCs w:val="22"/>
              </w:rPr>
              <w:t>The application relates to a semi-detached property in West Bradford</w:t>
            </w:r>
            <w:r>
              <w:rPr>
                <w:rFonts w:ascii="Calibri" w:hAnsi="Calibri"/>
                <w:bCs/>
                <w:szCs w:val="22"/>
              </w:rPr>
              <w:t>, falling within the Forest of Bowland Area of Outstanding Natural Beauty</w:t>
            </w:r>
            <w:r w:rsidRPr="00DB4F35">
              <w:rPr>
                <w:rFonts w:ascii="Calibri" w:hAnsi="Calibri"/>
                <w:bCs/>
                <w:szCs w:val="22"/>
              </w:rPr>
              <w:t>. The property consists of brick with render, slate roof tiles and white UPVC doors and windows. The surrounding area is residential comprising a mixture of semi-detached two storey and bungalow properties.</w:t>
            </w:r>
            <w:r>
              <w:rPr>
                <w:rFonts w:ascii="Calibri" w:hAnsi="Calibri"/>
                <w:bCs/>
                <w:szCs w:val="22"/>
              </w:rPr>
              <w:t xml:space="preserv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18E7A9CB" w14:textId="45202CB8" w:rsidR="00BF5A4D" w:rsidRDefault="00BF5A4D" w:rsidP="00440CB6">
            <w:pPr>
              <w:pStyle w:val="Header"/>
              <w:tabs>
                <w:tab w:val="clear" w:pos="4153"/>
                <w:tab w:val="clear" w:pos="8306"/>
              </w:tabs>
              <w:jc w:val="both"/>
              <w:rPr>
                <w:rFonts w:ascii="Calibri" w:hAnsi="Calibri"/>
                <w:bCs/>
                <w:szCs w:val="22"/>
              </w:rPr>
            </w:pPr>
          </w:p>
          <w:p w14:paraId="7E606E73" w14:textId="5A503AC9" w:rsidR="00BF5A4D" w:rsidRPr="00BF5A4D" w:rsidRDefault="00BF5A4D"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erection of a dormer of gable form which will project from the existing hipped roof at the rear of the property. The dormer will measure approximately 3.1 metres in width and 3.8 metres in depth at its greatest, with a duo </w:t>
            </w:r>
            <w:r w:rsidR="00550DEA">
              <w:rPr>
                <w:rFonts w:ascii="Calibri" w:hAnsi="Calibri"/>
                <w:bCs/>
                <w:szCs w:val="22"/>
              </w:rPr>
              <w:t xml:space="preserve">pitched dormer roof featuring an eaves height of 1 metre and </w:t>
            </w:r>
            <w:r w:rsidR="00570CF4">
              <w:rPr>
                <w:rFonts w:ascii="Calibri" w:hAnsi="Calibri"/>
                <w:bCs/>
                <w:szCs w:val="22"/>
              </w:rPr>
              <w:t>a ridge height below that of the application property.</w:t>
            </w:r>
          </w:p>
          <w:p w14:paraId="1B20488F" w14:textId="77777777" w:rsidR="00C0704D" w:rsidRPr="00D54E67" w:rsidRDefault="00C0704D" w:rsidP="002F2580">
            <w:pPr>
              <w:rPr>
                <w:rFonts w:ascii="Calibri" w:hAnsi="Calibri"/>
                <w:szCs w:val="22"/>
              </w:rPr>
            </w:pPr>
          </w:p>
        </w:tc>
      </w:tr>
      <w:tr w:rsidR="00C0704D" w:rsidRPr="00D2449B" w14:paraId="617768FF"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0B11BE" w14:textId="424D5411"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r w:rsidR="00E9580C">
              <w:rPr>
                <w:rFonts w:ascii="Calibri" w:hAnsi="Calibri"/>
                <w:b/>
                <w:szCs w:val="22"/>
              </w:rPr>
              <w:t>:</w:t>
            </w:r>
          </w:p>
          <w:p w14:paraId="2B9EDA95" w14:textId="77777777" w:rsidR="00DB224E" w:rsidRDefault="00DB224E" w:rsidP="00EA09F9">
            <w:pPr>
              <w:pStyle w:val="Header"/>
              <w:tabs>
                <w:tab w:val="clear" w:pos="4153"/>
                <w:tab w:val="clear" w:pos="8306"/>
              </w:tabs>
              <w:contextualSpacing/>
              <w:jc w:val="both"/>
              <w:rPr>
                <w:rFonts w:ascii="Calibri" w:hAnsi="Calibri"/>
                <w:b/>
                <w:szCs w:val="22"/>
              </w:rPr>
            </w:pPr>
          </w:p>
          <w:p w14:paraId="02AFC3EA" w14:textId="1EE8308F" w:rsidR="009F337B" w:rsidRDefault="00E9580C" w:rsidP="0020002F">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features a curtilage at the rear of the property</w:t>
            </w:r>
            <w:r w:rsidR="002C40F0">
              <w:rPr>
                <w:rFonts w:ascii="Calibri" w:hAnsi="Calibri"/>
                <w:bCs/>
                <w:szCs w:val="22"/>
              </w:rPr>
              <w:t xml:space="preserve"> which shares </w:t>
            </w:r>
            <w:r>
              <w:rPr>
                <w:rFonts w:ascii="Calibri" w:hAnsi="Calibri"/>
                <w:bCs/>
                <w:szCs w:val="22"/>
              </w:rPr>
              <w:t xml:space="preserve">a </w:t>
            </w:r>
            <w:r w:rsidR="002C40F0">
              <w:rPr>
                <w:rFonts w:ascii="Calibri" w:hAnsi="Calibri"/>
                <w:bCs/>
                <w:szCs w:val="22"/>
              </w:rPr>
              <w:t xml:space="preserve">northern </w:t>
            </w:r>
            <w:r>
              <w:rPr>
                <w:rFonts w:ascii="Calibri" w:hAnsi="Calibri"/>
                <w:bCs/>
                <w:szCs w:val="22"/>
              </w:rPr>
              <w:t>boundary with the properties to the north of the site location located on Westfield Drive</w:t>
            </w:r>
            <w:r w:rsidR="0020002F">
              <w:rPr>
                <w:rFonts w:ascii="Calibri" w:hAnsi="Calibri"/>
                <w:bCs/>
                <w:szCs w:val="22"/>
              </w:rPr>
              <w:t xml:space="preserve">, which back onto the rear elevation of the property. The boundaries themselves are composed of low stone walls with some hedgerow planting and fencing, which result in low levels of privacy between neighbouring and adjacent gardens in the area. As a result, neighbouring gardens and curtilage are </w:t>
            </w:r>
            <w:r w:rsidR="000D2DF7">
              <w:rPr>
                <w:rFonts w:ascii="Calibri" w:hAnsi="Calibri"/>
                <w:bCs/>
                <w:szCs w:val="22"/>
              </w:rPr>
              <w:t>highly</w:t>
            </w:r>
            <w:r w:rsidR="0020002F">
              <w:rPr>
                <w:rFonts w:ascii="Calibri" w:hAnsi="Calibri"/>
                <w:bCs/>
                <w:szCs w:val="22"/>
              </w:rPr>
              <w:t xml:space="preserve"> visible from </w:t>
            </w:r>
            <w:r w:rsidR="004A43C3">
              <w:rPr>
                <w:rFonts w:ascii="Calibri" w:hAnsi="Calibri"/>
                <w:bCs/>
                <w:szCs w:val="22"/>
              </w:rPr>
              <w:t xml:space="preserve">the rear elevation </w:t>
            </w:r>
            <w:r w:rsidR="0020002F">
              <w:rPr>
                <w:rFonts w:ascii="Calibri" w:hAnsi="Calibri"/>
                <w:bCs/>
                <w:szCs w:val="22"/>
              </w:rPr>
              <w:t>windows at ground floor and first floor level</w:t>
            </w:r>
            <w:r w:rsidR="009F337B">
              <w:rPr>
                <w:rFonts w:ascii="Calibri" w:hAnsi="Calibri"/>
                <w:bCs/>
                <w:szCs w:val="22"/>
              </w:rPr>
              <w:t xml:space="preserve"> across a grouping of approximately 12 properties which all face away from each other with principal elevations facing onto either Grindleton Road or Westfield Drive.</w:t>
            </w:r>
          </w:p>
          <w:p w14:paraId="710F789F" w14:textId="0A8A122A" w:rsidR="009F337B" w:rsidRDefault="009F337B" w:rsidP="0020002F">
            <w:pPr>
              <w:pStyle w:val="Header"/>
              <w:tabs>
                <w:tab w:val="clear" w:pos="4153"/>
                <w:tab w:val="clear" w:pos="8306"/>
              </w:tabs>
              <w:contextualSpacing/>
              <w:jc w:val="both"/>
              <w:rPr>
                <w:rFonts w:ascii="Calibri" w:hAnsi="Calibri"/>
                <w:bCs/>
                <w:szCs w:val="22"/>
              </w:rPr>
            </w:pPr>
          </w:p>
          <w:p w14:paraId="3BF10A3B" w14:textId="7D2D9257" w:rsidR="001F60CD" w:rsidRDefault="002C40F0" w:rsidP="0020002F">
            <w:pPr>
              <w:pStyle w:val="Header"/>
              <w:tabs>
                <w:tab w:val="clear" w:pos="4153"/>
                <w:tab w:val="clear" w:pos="8306"/>
              </w:tabs>
              <w:contextualSpacing/>
              <w:jc w:val="both"/>
              <w:rPr>
                <w:rFonts w:ascii="Calibri" w:hAnsi="Calibri"/>
                <w:bCs/>
                <w:szCs w:val="22"/>
              </w:rPr>
            </w:pPr>
            <w:r>
              <w:rPr>
                <w:rFonts w:ascii="Calibri" w:hAnsi="Calibri"/>
                <w:bCs/>
                <w:szCs w:val="22"/>
              </w:rPr>
              <w:t>Relative to this, the proposed development will include the introduction of a single window as part of the rear dormer which will look onto this area.</w:t>
            </w:r>
            <w:r w:rsidR="00852C18">
              <w:rPr>
                <w:rFonts w:ascii="Calibri" w:hAnsi="Calibri"/>
                <w:bCs/>
                <w:szCs w:val="22"/>
              </w:rPr>
              <w:t xml:space="preserve"> </w:t>
            </w:r>
            <w:r>
              <w:rPr>
                <w:rFonts w:ascii="Calibri" w:hAnsi="Calibri"/>
                <w:bCs/>
                <w:szCs w:val="22"/>
              </w:rPr>
              <w:t>Having fully considered the relationship between properties</w:t>
            </w:r>
            <w:r w:rsidR="00852C18">
              <w:rPr>
                <w:rFonts w:ascii="Calibri" w:hAnsi="Calibri"/>
                <w:bCs/>
                <w:szCs w:val="22"/>
              </w:rPr>
              <w:t xml:space="preserve"> outlined above,</w:t>
            </w:r>
            <w:r>
              <w:rPr>
                <w:rFonts w:ascii="Calibri" w:hAnsi="Calibri"/>
                <w:bCs/>
                <w:szCs w:val="22"/>
              </w:rPr>
              <w:t xml:space="preserve"> </w:t>
            </w:r>
            <w:r w:rsidR="009F337B">
              <w:rPr>
                <w:rFonts w:ascii="Calibri" w:hAnsi="Calibri"/>
                <w:bCs/>
                <w:szCs w:val="22"/>
              </w:rPr>
              <w:t>it i</w:t>
            </w:r>
            <w:r w:rsidR="00852C18">
              <w:rPr>
                <w:rFonts w:ascii="Calibri" w:hAnsi="Calibri"/>
                <w:bCs/>
                <w:szCs w:val="22"/>
              </w:rPr>
              <w:t xml:space="preserve">s determined </w:t>
            </w:r>
            <w:r w:rsidR="009F337B">
              <w:rPr>
                <w:rFonts w:ascii="Calibri" w:hAnsi="Calibri"/>
                <w:bCs/>
                <w:szCs w:val="22"/>
              </w:rPr>
              <w:t xml:space="preserve">that the introduction of a rear dormer to the application property including the proposed window would </w:t>
            </w:r>
            <w:r w:rsidR="00852C18">
              <w:rPr>
                <w:rFonts w:ascii="Calibri" w:hAnsi="Calibri"/>
                <w:bCs/>
                <w:szCs w:val="22"/>
              </w:rPr>
              <w:t xml:space="preserve">not </w:t>
            </w:r>
            <w:r w:rsidR="009F337B">
              <w:rPr>
                <w:rFonts w:ascii="Calibri" w:hAnsi="Calibri"/>
                <w:bCs/>
                <w:szCs w:val="22"/>
              </w:rPr>
              <w:t xml:space="preserve">facilitate a </w:t>
            </w:r>
            <w:r w:rsidR="005B10E8">
              <w:rPr>
                <w:rFonts w:ascii="Calibri" w:hAnsi="Calibri"/>
                <w:bCs/>
                <w:szCs w:val="22"/>
              </w:rPr>
              <w:t xml:space="preserve">greater </w:t>
            </w:r>
            <w:r w:rsidR="001F60CD">
              <w:rPr>
                <w:rFonts w:ascii="Calibri" w:hAnsi="Calibri"/>
                <w:bCs/>
                <w:szCs w:val="22"/>
              </w:rPr>
              <w:t xml:space="preserve">view or perspective of neighbouring </w:t>
            </w:r>
            <w:r w:rsidR="00534980">
              <w:rPr>
                <w:rFonts w:ascii="Calibri" w:hAnsi="Calibri"/>
                <w:bCs/>
                <w:szCs w:val="22"/>
              </w:rPr>
              <w:t>curtilage</w:t>
            </w:r>
            <w:r w:rsidR="001F60CD">
              <w:rPr>
                <w:rFonts w:ascii="Calibri" w:hAnsi="Calibri"/>
                <w:bCs/>
                <w:szCs w:val="22"/>
              </w:rPr>
              <w:t xml:space="preserve"> </w:t>
            </w:r>
            <w:r w:rsidR="005B10E8">
              <w:rPr>
                <w:rFonts w:ascii="Calibri" w:hAnsi="Calibri"/>
                <w:bCs/>
                <w:szCs w:val="22"/>
              </w:rPr>
              <w:t xml:space="preserve">than </w:t>
            </w:r>
            <w:r w:rsidR="001F60CD">
              <w:rPr>
                <w:rFonts w:ascii="Calibri" w:hAnsi="Calibri"/>
                <w:bCs/>
                <w:szCs w:val="22"/>
              </w:rPr>
              <w:t xml:space="preserve">that </w:t>
            </w:r>
            <w:r w:rsidR="005B10E8">
              <w:rPr>
                <w:rFonts w:ascii="Calibri" w:hAnsi="Calibri"/>
                <w:bCs/>
                <w:szCs w:val="22"/>
              </w:rPr>
              <w:t>which is</w:t>
            </w:r>
            <w:r w:rsidR="001F60CD">
              <w:rPr>
                <w:rFonts w:ascii="Calibri" w:hAnsi="Calibri"/>
                <w:bCs/>
                <w:szCs w:val="22"/>
              </w:rPr>
              <w:t xml:space="preserve"> already present</w:t>
            </w:r>
            <w:r w:rsidR="00852C18">
              <w:rPr>
                <w:rFonts w:ascii="Calibri" w:hAnsi="Calibri"/>
                <w:bCs/>
                <w:szCs w:val="22"/>
              </w:rPr>
              <w:t xml:space="preserve"> </w:t>
            </w:r>
            <w:r w:rsidR="000D2DF7">
              <w:rPr>
                <w:rFonts w:ascii="Calibri" w:hAnsi="Calibri"/>
                <w:bCs/>
                <w:szCs w:val="22"/>
              </w:rPr>
              <w:t xml:space="preserve">insofar as that the proposed window will be sited less than 2.5 metres above </w:t>
            </w:r>
            <w:r w:rsidR="00534980">
              <w:rPr>
                <w:rFonts w:ascii="Calibri" w:hAnsi="Calibri"/>
                <w:bCs/>
                <w:szCs w:val="22"/>
              </w:rPr>
              <w:t>an</w:t>
            </w:r>
            <w:r w:rsidR="000D2DF7">
              <w:rPr>
                <w:rFonts w:ascii="Calibri" w:hAnsi="Calibri"/>
                <w:bCs/>
                <w:szCs w:val="22"/>
              </w:rPr>
              <w:t xml:space="preserve"> existing</w:t>
            </w:r>
            <w:r w:rsidR="00534980">
              <w:rPr>
                <w:rFonts w:ascii="Calibri" w:hAnsi="Calibri"/>
                <w:bCs/>
                <w:szCs w:val="22"/>
              </w:rPr>
              <w:t>, larger</w:t>
            </w:r>
            <w:r w:rsidR="000D2DF7">
              <w:rPr>
                <w:rFonts w:ascii="Calibri" w:hAnsi="Calibri"/>
                <w:bCs/>
                <w:szCs w:val="22"/>
              </w:rPr>
              <w:t xml:space="preserve"> first floor window which itself already provides a </w:t>
            </w:r>
            <w:r w:rsidR="00534980">
              <w:rPr>
                <w:rFonts w:ascii="Calibri" w:hAnsi="Calibri"/>
                <w:bCs/>
                <w:szCs w:val="22"/>
              </w:rPr>
              <w:t>view projecting onto neighbouring curtilage</w:t>
            </w:r>
            <w:r w:rsidR="00016330">
              <w:rPr>
                <w:rFonts w:ascii="Calibri" w:hAnsi="Calibri"/>
                <w:bCs/>
                <w:szCs w:val="22"/>
              </w:rPr>
              <w:t xml:space="preserve"> which is </w:t>
            </w:r>
            <w:r w:rsidR="00054FA6">
              <w:rPr>
                <w:rFonts w:ascii="Calibri" w:hAnsi="Calibri"/>
                <w:bCs/>
                <w:szCs w:val="22"/>
              </w:rPr>
              <w:t>already</w:t>
            </w:r>
            <w:r w:rsidR="00016330">
              <w:rPr>
                <w:rFonts w:ascii="Calibri" w:hAnsi="Calibri"/>
                <w:bCs/>
                <w:szCs w:val="22"/>
              </w:rPr>
              <w:t xml:space="preserve"> overlooked</w:t>
            </w:r>
            <w:r w:rsidR="00534980">
              <w:rPr>
                <w:rFonts w:ascii="Calibri" w:hAnsi="Calibri"/>
                <w:bCs/>
                <w:szCs w:val="22"/>
              </w:rPr>
              <w:t xml:space="preserve">. On this basis, it is not considered that the proposed window would unduly compromise or worsen the residential amenity of neighbouring properties </w:t>
            </w:r>
            <w:r w:rsidR="00016330">
              <w:rPr>
                <w:rFonts w:ascii="Calibri" w:hAnsi="Calibri"/>
                <w:bCs/>
                <w:szCs w:val="22"/>
              </w:rPr>
              <w:t>beyond that which currently exists</w:t>
            </w:r>
            <w:r w:rsidR="00534980">
              <w:rPr>
                <w:rFonts w:ascii="Calibri" w:hAnsi="Calibri"/>
                <w:bCs/>
                <w:szCs w:val="22"/>
              </w:rPr>
              <w:t xml:space="preserve">. </w:t>
            </w:r>
            <w:r w:rsidR="005B10E8">
              <w:rPr>
                <w:rFonts w:ascii="Calibri" w:hAnsi="Calibri"/>
                <w:bCs/>
                <w:szCs w:val="22"/>
              </w:rPr>
              <w:t>The dormer window will remain in excess of 20 metres from the closest residential property to the north and therefore i</w:t>
            </w:r>
            <w:r w:rsidR="001F60CD">
              <w:rPr>
                <w:rFonts w:ascii="Calibri" w:hAnsi="Calibri"/>
                <w:bCs/>
                <w:szCs w:val="22"/>
              </w:rPr>
              <w:t xml:space="preserve">n light of the factors above and having further understood that the proposed scheme very likely </w:t>
            </w:r>
            <w:r w:rsidR="00534980">
              <w:rPr>
                <w:rFonts w:ascii="Calibri" w:hAnsi="Calibri"/>
                <w:bCs/>
                <w:szCs w:val="22"/>
              </w:rPr>
              <w:t>falls</w:t>
            </w:r>
            <w:r w:rsidR="001F60CD">
              <w:rPr>
                <w:rFonts w:ascii="Calibri" w:hAnsi="Calibri"/>
                <w:bCs/>
                <w:szCs w:val="22"/>
              </w:rPr>
              <w:t xml:space="preserve"> within the permitted development rights that benefit the property, the </w:t>
            </w:r>
            <w:r w:rsidR="00534980">
              <w:rPr>
                <w:rFonts w:ascii="Calibri" w:hAnsi="Calibri"/>
                <w:bCs/>
                <w:szCs w:val="22"/>
              </w:rPr>
              <w:t xml:space="preserve">overlooking </w:t>
            </w:r>
            <w:r w:rsidR="001F60CD">
              <w:rPr>
                <w:rFonts w:ascii="Calibri" w:hAnsi="Calibri"/>
                <w:bCs/>
                <w:szCs w:val="22"/>
              </w:rPr>
              <w:t>impact is considered acceptable.</w:t>
            </w:r>
          </w:p>
          <w:p w14:paraId="4E70F1A4" w14:textId="5DF306C7" w:rsidR="007D4328" w:rsidRDefault="007D4328" w:rsidP="0020002F">
            <w:pPr>
              <w:pStyle w:val="Header"/>
              <w:tabs>
                <w:tab w:val="clear" w:pos="4153"/>
                <w:tab w:val="clear" w:pos="8306"/>
              </w:tabs>
              <w:contextualSpacing/>
              <w:jc w:val="both"/>
              <w:rPr>
                <w:rFonts w:ascii="Calibri" w:hAnsi="Calibri"/>
                <w:bCs/>
                <w:szCs w:val="22"/>
              </w:rPr>
            </w:pPr>
          </w:p>
          <w:p w14:paraId="4D35DAED" w14:textId="0D5FDCB7" w:rsidR="007D4328" w:rsidRDefault="007D4328" w:rsidP="007D4328">
            <w:pPr>
              <w:pStyle w:val="Header"/>
              <w:tabs>
                <w:tab w:val="clear" w:pos="4153"/>
                <w:tab w:val="clear" w:pos="8306"/>
              </w:tabs>
              <w:contextualSpacing/>
              <w:jc w:val="both"/>
              <w:rPr>
                <w:rFonts w:ascii="Calibri" w:hAnsi="Calibri"/>
                <w:bCs/>
                <w:szCs w:val="22"/>
              </w:rPr>
            </w:pPr>
            <w:r>
              <w:rPr>
                <w:rFonts w:ascii="Calibri" w:hAnsi="Calibri"/>
                <w:bCs/>
                <w:szCs w:val="22"/>
              </w:rPr>
              <w:t xml:space="preserve">By virtue of the modest dimensions and proposed massing of the dormer, the overshadowing impact of the scheme is deemed to be </w:t>
            </w:r>
            <w:r w:rsidR="00054FA6">
              <w:rPr>
                <w:rFonts w:ascii="Calibri" w:hAnsi="Calibri"/>
                <w:bCs/>
                <w:szCs w:val="22"/>
              </w:rPr>
              <w:t>negligible,</w:t>
            </w:r>
            <w:r>
              <w:rPr>
                <w:rFonts w:ascii="Calibri" w:hAnsi="Calibri"/>
                <w:bCs/>
                <w:szCs w:val="22"/>
              </w:rPr>
              <w:t xml:space="preserve"> and no issues are identified.</w:t>
            </w:r>
          </w:p>
          <w:p w14:paraId="29BCFE3A" w14:textId="5271AE5E" w:rsidR="00054FA6" w:rsidRDefault="00054FA6" w:rsidP="007D4328">
            <w:pPr>
              <w:pStyle w:val="Header"/>
              <w:tabs>
                <w:tab w:val="clear" w:pos="4153"/>
                <w:tab w:val="clear" w:pos="8306"/>
              </w:tabs>
              <w:contextualSpacing/>
              <w:jc w:val="both"/>
              <w:rPr>
                <w:rFonts w:ascii="Calibri" w:hAnsi="Calibri"/>
                <w:bCs/>
                <w:szCs w:val="22"/>
              </w:rPr>
            </w:pPr>
          </w:p>
          <w:p w14:paraId="6E3B27EF" w14:textId="1F9B49D2" w:rsidR="00054FA6" w:rsidRDefault="00054FA6" w:rsidP="007D4328">
            <w:pPr>
              <w:pStyle w:val="Header"/>
              <w:tabs>
                <w:tab w:val="clear" w:pos="4153"/>
                <w:tab w:val="clear" w:pos="8306"/>
              </w:tabs>
              <w:contextualSpacing/>
              <w:jc w:val="both"/>
              <w:rPr>
                <w:rFonts w:ascii="Calibri" w:hAnsi="Calibri"/>
                <w:bCs/>
                <w:szCs w:val="22"/>
              </w:rPr>
            </w:pPr>
            <w:r>
              <w:rPr>
                <w:rFonts w:ascii="Calibri" w:hAnsi="Calibri"/>
                <w:bCs/>
                <w:szCs w:val="22"/>
              </w:rPr>
              <w:t xml:space="preserve">Adjoining neighbours </w:t>
            </w:r>
            <w:r w:rsidR="003A2B7B">
              <w:rPr>
                <w:rFonts w:ascii="Calibri" w:hAnsi="Calibri"/>
                <w:bCs/>
                <w:szCs w:val="22"/>
              </w:rPr>
              <w:t>have been informed of the proposed development and no objections have been received.</w:t>
            </w:r>
          </w:p>
          <w:p w14:paraId="0DB485A3" w14:textId="43A933D2" w:rsidR="009F337B" w:rsidRPr="0020002F" w:rsidRDefault="009F337B" w:rsidP="007D4328">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6754C065"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6EC8617D" w:rsidR="00C0704D" w:rsidRDefault="00C0704D" w:rsidP="00EA09F9">
            <w:pPr>
              <w:pStyle w:val="Header"/>
              <w:tabs>
                <w:tab w:val="clear" w:pos="4153"/>
                <w:tab w:val="clear" w:pos="8306"/>
              </w:tabs>
              <w:contextualSpacing/>
              <w:jc w:val="both"/>
              <w:rPr>
                <w:rFonts w:ascii="Calibri" w:hAnsi="Calibri"/>
                <w:b/>
                <w:szCs w:val="22"/>
              </w:rPr>
            </w:pPr>
          </w:p>
          <w:p w14:paraId="1850F817" w14:textId="3BEF44E5" w:rsidR="001F60CD" w:rsidRDefault="001F60CD" w:rsidP="001F60CD">
            <w:pPr>
              <w:jc w:val="both"/>
              <w:rPr>
                <w:rFonts w:ascii="Calibri" w:hAnsi="Calibri"/>
                <w:szCs w:val="22"/>
              </w:rPr>
            </w:pPr>
            <w:proofErr w:type="spellStart"/>
            <w:r>
              <w:rPr>
                <w:rFonts w:ascii="Calibri" w:hAnsi="Calibri"/>
                <w:szCs w:val="22"/>
              </w:rPr>
              <w:t>Ribble</w:t>
            </w:r>
            <w:proofErr w:type="spellEnd"/>
            <w:r>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w:t>
            </w:r>
          </w:p>
          <w:p w14:paraId="6532D85C" w14:textId="6AA33316" w:rsidR="001F60CD" w:rsidRDefault="001F60CD" w:rsidP="001F60CD">
            <w:pPr>
              <w:jc w:val="both"/>
              <w:rPr>
                <w:rFonts w:ascii="Calibri" w:hAnsi="Calibri"/>
                <w:szCs w:val="22"/>
              </w:rPr>
            </w:pPr>
          </w:p>
          <w:p w14:paraId="1118F9C8" w14:textId="314FC55F" w:rsidR="00C0704D" w:rsidRDefault="001F60CD" w:rsidP="00F027B8">
            <w:pPr>
              <w:jc w:val="both"/>
              <w:rPr>
                <w:rFonts w:ascii="Calibri" w:hAnsi="Calibri"/>
                <w:szCs w:val="22"/>
              </w:rPr>
            </w:pPr>
            <w:r>
              <w:rPr>
                <w:rFonts w:ascii="Calibri" w:hAnsi="Calibri"/>
                <w:szCs w:val="22"/>
              </w:rPr>
              <w:t>The proposed dormer will be situated on the rear (northern) elevation of the building which faces the highway and therefore will not be directly viewable from the public realm. This notwithstanding, the development is both sympathetic to, and reflective of, the main dwelling by virtue of its gable form and modest proportions, including a width of just 3.1 metres and 1 metre eaves height. This, including a ridge line</w:t>
            </w:r>
            <w:r w:rsidR="00F027B8">
              <w:rPr>
                <w:rFonts w:ascii="Calibri" w:hAnsi="Calibri"/>
                <w:szCs w:val="22"/>
              </w:rPr>
              <w:t xml:space="preserve"> sited below that of the property, ensures the introduction of a subservient feature which does not significantly alter the established roofscape in the area. More generally, the use of slate grey fibre cement cladding to the sides and front of the dormer with a natural slate roof and a grey uPVC window will further incorporate the </w:t>
            </w:r>
            <w:r w:rsidR="000D63C0">
              <w:rPr>
                <w:rFonts w:ascii="Calibri" w:hAnsi="Calibri"/>
                <w:szCs w:val="22"/>
              </w:rPr>
              <w:t>development</w:t>
            </w:r>
            <w:r w:rsidR="00F027B8">
              <w:rPr>
                <w:rFonts w:ascii="Calibri" w:hAnsi="Calibri"/>
                <w:szCs w:val="22"/>
              </w:rPr>
              <w:t xml:space="preserve"> effectively into the main body of the roof and property as a whole.</w:t>
            </w:r>
          </w:p>
          <w:p w14:paraId="10A3648A" w14:textId="6F22475F" w:rsidR="00F027B8" w:rsidRPr="00F027B8" w:rsidRDefault="00F027B8" w:rsidP="00F027B8">
            <w:pPr>
              <w:jc w:val="both"/>
              <w:rPr>
                <w:rFonts w:ascii="Calibri" w:hAnsi="Calibri"/>
                <w:szCs w:val="22"/>
              </w:rPr>
            </w:pPr>
          </w:p>
        </w:tc>
      </w:tr>
      <w:tr w:rsidR="00C0704D" w:rsidRPr="00D2449B" w14:paraId="6D877C31"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94E8F36" w14:textId="77777777" w:rsidR="00C0704D" w:rsidRDefault="00BF5A4D" w:rsidP="00BF5A4D">
            <w:pPr>
              <w:jc w:val="both"/>
              <w:rPr>
                <w:rFonts w:ascii="Calibri" w:hAnsi="Calibri"/>
                <w:bCs/>
                <w:szCs w:val="22"/>
              </w:rPr>
            </w:pPr>
            <w:r>
              <w:rPr>
                <w:rFonts w:ascii="Calibri" w:hAnsi="Calibri"/>
                <w:bCs/>
                <w:szCs w:val="22"/>
              </w:rPr>
              <w:t>A Bat Survey undertaken in October 2021 found no evidence to suggest present or historic bat activity within the roof of the building. Consequently, the building is not considered to offer habitat value for roosting bats and as such compensatory mitigation will not be necessary.</w:t>
            </w:r>
          </w:p>
          <w:p w14:paraId="60F43DCE" w14:textId="77777777" w:rsidR="00BF5A4D" w:rsidRDefault="00BF5A4D" w:rsidP="00BF5A4D">
            <w:pPr>
              <w:jc w:val="both"/>
              <w:rPr>
                <w:rFonts w:ascii="Calibri" w:hAnsi="Calibri"/>
                <w:bCs/>
                <w:szCs w:val="22"/>
              </w:rPr>
            </w:pPr>
          </w:p>
          <w:p w14:paraId="32E4FB15" w14:textId="0D6C2BEC" w:rsidR="00BF5A4D" w:rsidRDefault="00BF5A4D" w:rsidP="00BF5A4D">
            <w:pPr>
              <w:jc w:val="both"/>
              <w:rPr>
                <w:rFonts w:ascii="Calibri" w:hAnsi="Calibri"/>
                <w:bCs/>
                <w:szCs w:val="22"/>
              </w:rPr>
            </w:pPr>
            <w:r>
              <w:rPr>
                <w:rFonts w:ascii="Calibri" w:hAnsi="Calibri"/>
                <w:bCs/>
                <w:szCs w:val="22"/>
              </w:rPr>
              <w:lastRenderedPageBreak/>
              <w:t xml:space="preserve">Whilst it is recognised that the submitted bat survey is in excess of twelve months old at the time of determination, the application was validated whilst the survey was less than twelve months old and therefore it is not considered </w:t>
            </w:r>
            <w:r w:rsidR="000D63C0">
              <w:rPr>
                <w:rFonts w:ascii="Calibri" w:hAnsi="Calibri"/>
                <w:bCs/>
                <w:szCs w:val="22"/>
              </w:rPr>
              <w:t xml:space="preserve">that </w:t>
            </w:r>
            <w:r>
              <w:rPr>
                <w:rFonts w:ascii="Calibri" w:hAnsi="Calibri"/>
                <w:bCs/>
                <w:szCs w:val="22"/>
              </w:rPr>
              <w:t>a new survey is necessary.</w:t>
            </w:r>
          </w:p>
          <w:p w14:paraId="6337C4D8" w14:textId="30FB4724" w:rsidR="001F60CD" w:rsidRPr="00BF5A4D" w:rsidRDefault="001F60CD" w:rsidP="00BF5A4D">
            <w:pPr>
              <w:jc w:val="both"/>
              <w:rPr>
                <w:rFonts w:ascii="Calibri" w:hAnsi="Calibri"/>
                <w:bCs/>
                <w:szCs w:val="22"/>
              </w:rPr>
            </w:pPr>
          </w:p>
        </w:tc>
      </w:tr>
      <w:tr w:rsidR="00C0704D" w:rsidRPr="00D2449B" w14:paraId="0A9D02B4" w14:textId="77777777" w:rsidTr="00DB4F35">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D719EC" w:rsidRDefault="0046548C" w:rsidP="00DD62F6">
            <w:pPr>
              <w:pStyle w:val="Header"/>
              <w:tabs>
                <w:tab w:val="clear" w:pos="4153"/>
                <w:tab w:val="clear" w:pos="8306"/>
              </w:tabs>
              <w:contextualSpacing/>
              <w:jc w:val="both"/>
              <w:rPr>
                <w:rFonts w:ascii="Calibri" w:hAnsi="Calibri"/>
                <w:bCs/>
                <w:szCs w:val="22"/>
              </w:rPr>
            </w:pPr>
            <w:r w:rsidRPr="00D719EC">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B4F3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8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32736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330"/>
    <w:rsid w:val="00054FA6"/>
    <w:rsid w:val="000B5CB5"/>
    <w:rsid w:val="000D2DF7"/>
    <w:rsid w:val="000D63C0"/>
    <w:rsid w:val="00130035"/>
    <w:rsid w:val="001946EF"/>
    <w:rsid w:val="001D4F7A"/>
    <w:rsid w:val="001F60CD"/>
    <w:rsid w:val="0020002F"/>
    <w:rsid w:val="00250879"/>
    <w:rsid w:val="0029334A"/>
    <w:rsid w:val="002A01CF"/>
    <w:rsid w:val="002C40F0"/>
    <w:rsid w:val="002C6277"/>
    <w:rsid w:val="002F2580"/>
    <w:rsid w:val="00321B6E"/>
    <w:rsid w:val="00327363"/>
    <w:rsid w:val="003A2B7B"/>
    <w:rsid w:val="003B576C"/>
    <w:rsid w:val="00440CB6"/>
    <w:rsid w:val="0046548C"/>
    <w:rsid w:val="004947BB"/>
    <w:rsid w:val="004A43C3"/>
    <w:rsid w:val="004A4BB5"/>
    <w:rsid w:val="004A5EA9"/>
    <w:rsid w:val="004C2434"/>
    <w:rsid w:val="004F0649"/>
    <w:rsid w:val="00510FA2"/>
    <w:rsid w:val="00534980"/>
    <w:rsid w:val="00550DEA"/>
    <w:rsid w:val="00556ECD"/>
    <w:rsid w:val="00570CF4"/>
    <w:rsid w:val="005B10E8"/>
    <w:rsid w:val="005E1C6C"/>
    <w:rsid w:val="005E65DF"/>
    <w:rsid w:val="00692B60"/>
    <w:rsid w:val="006A71AD"/>
    <w:rsid w:val="006C2BFA"/>
    <w:rsid w:val="006F6849"/>
    <w:rsid w:val="0070054B"/>
    <w:rsid w:val="00776AE2"/>
    <w:rsid w:val="007C791C"/>
    <w:rsid w:val="007D4328"/>
    <w:rsid w:val="007D7DF4"/>
    <w:rsid w:val="007E0D23"/>
    <w:rsid w:val="007F16D6"/>
    <w:rsid w:val="00811771"/>
    <w:rsid w:val="00852C18"/>
    <w:rsid w:val="008542DE"/>
    <w:rsid w:val="008A28C8"/>
    <w:rsid w:val="009D57AE"/>
    <w:rsid w:val="009F337B"/>
    <w:rsid w:val="00A42E82"/>
    <w:rsid w:val="00A579BB"/>
    <w:rsid w:val="00A63D55"/>
    <w:rsid w:val="00A95444"/>
    <w:rsid w:val="00A95D89"/>
    <w:rsid w:val="00B1590F"/>
    <w:rsid w:val="00B93EB5"/>
    <w:rsid w:val="00BD3F03"/>
    <w:rsid w:val="00BF5A4D"/>
    <w:rsid w:val="00C0704D"/>
    <w:rsid w:val="00C25722"/>
    <w:rsid w:val="00C618DB"/>
    <w:rsid w:val="00D11007"/>
    <w:rsid w:val="00D17EB1"/>
    <w:rsid w:val="00D2449B"/>
    <w:rsid w:val="00D54E67"/>
    <w:rsid w:val="00D719EC"/>
    <w:rsid w:val="00DA1752"/>
    <w:rsid w:val="00DB224E"/>
    <w:rsid w:val="00DB4F35"/>
    <w:rsid w:val="00DD62F6"/>
    <w:rsid w:val="00E32770"/>
    <w:rsid w:val="00E46243"/>
    <w:rsid w:val="00E66534"/>
    <w:rsid w:val="00E72F6C"/>
    <w:rsid w:val="00E9580C"/>
    <w:rsid w:val="00EA09F9"/>
    <w:rsid w:val="00EC23C7"/>
    <w:rsid w:val="00ED00B7"/>
    <w:rsid w:val="00EF44E6"/>
    <w:rsid w:val="00F027B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2294">
      <w:bodyDiv w:val="1"/>
      <w:marLeft w:val="0"/>
      <w:marRight w:val="0"/>
      <w:marTop w:val="0"/>
      <w:marBottom w:val="0"/>
      <w:divBdr>
        <w:top w:val="none" w:sz="0" w:space="0" w:color="auto"/>
        <w:left w:val="none" w:sz="0" w:space="0" w:color="auto"/>
        <w:bottom w:val="none" w:sz="0" w:space="0" w:color="auto"/>
        <w:right w:val="none" w:sz="0" w:space="0" w:color="auto"/>
      </w:divBdr>
    </w:div>
    <w:div w:id="1105346718">
      <w:bodyDiv w:val="1"/>
      <w:marLeft w:val="0"/>
      <w:marRight w:val="0"/>
      <w:marTop w:val="0"/>
      <w:marBottom w:val="0"/>
      <w:divBdr>
        <w:top w:val="none" w:sz="0" w:space="0" w:color="auto"/>
        <w:left w:val="none" w:sz="0" w:space="0" w:color="auto"/>
        <w:bottom w:val="none" w:sz="0" w:space="0" w:color="auto"/>
        <w:right w:val="none" w:sz="0" w:space="0" w:color="auto"/>
      </w:divBdr>
    </w:div>
    <w:div w:id="1562400754">
      <w:bodyDiv w:val="1"/>
      <w:marLeft w:val="0"/>
      <w:marRight w:val="0"/>
      <w:marTop w:val="0"/>
      <w:marBottom w:val="0"/>
      <w:divBdr>
        <w:top w:val="none" w:sz="0" w:space="0" w:color="auto"/>
        <w:left w:val="none" w:sz="0" w:space="0" w:color="auto"/>
        <w:bottom w:val="none" w:sz="0" w:space="0" w:color="auto"/>
        <w:right w:val="none" w:sz="0" w:space="0" w:color="auto"/>
      </w:divBdr>
    </w:div>
    <w:div w:id="17820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2022-11-15T15:38:00Z</cp:lastPrinted>
  <dcterms:created xsi:type="dcterms:W3CDTF">2022-11-15T15:41:00Z</dcterms:created>
  <dcterms:modified xsi:type="dcterms:W3CDTF">2022-11-15T15:41:00Z</dcterms:modified>
</cp:coreProperties>
</file>