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7" w:type="dxa"/>
        <w:tblInd w:w="43" w:type="dxa"/>
        <w:tblLayout w:type="fixed"/>
        <w:tblCellMar>
          <w:top w:w="29" w:type="dxa"/>
          <w:left w:w="43" w:type="dxa"/>
          <w:bottom w:w="29" w:type="dxa"/>
          <w:right w:w="43" w:type="dxa"/>
        </w:tblCellMar>
        <w:tblLook w:val="0000" w:firstRow="0" w:lastRow="0" w:firstColumn="0" w:lastColumn="0" w:noHBand="0" w:noVBand="0"/>
      </w:tblPr>
      <w:tblGrid>
        <w:gridCol w:w="857"/>
        <w:gridCol w:w="223"/>
        <w:gridCol w:w="1280"/>
        <w:gridCol w:w="1690"/>
        <w:gridCol w:w="23"/>
        <w:gridCol w:w="1456"/>
        <w:gridCol w:w="1454"/>
        <w:gridCol w:w="1297"/>
        <w:gridCol w:w="416"/>
        <w:gridCol w:w="1713"/>
        <w:gridCol w:w="38"/>
      </w:tblGrid>
      <w:tr w:rsidR="009F742B" w:rsidRPr="00821390" w14:paraId="03B66CB3" w14:textId="77777777" w:rsidTr="004F2E58">
        <w:trPr>
          <w:gridAfter w:val="1"/>
          <w:wAfter w:w="38" w:type="dxa"/>
          <w:cantSplit/>
        </w:trPr>
        <w:tc>
          <w:tcPr>
            <w:tcW w:w="6983" w:type="dxa"/>
            <w:gridSpan w:val="7"/>
          </w:tcPr>
          <w:p w14:paraId="4FDAE99D" w14:textId="77777777" w:rsidR="009F742B" w:rsidRPr="00821390" w:rsidRDefault="00AA7901">
            <w:pPr>
              <w:pStyle w:val="TableText"/>
              <w:rPr>
                <w:rFonts w:ascii="Arial" w:hAnsi="Arial" w:cs="Arial"/>
              </w:rPr>
            </w:pPr>
            <w:bookmarkStart w:id="0" w:name="Reasons"/>
            <w:bookmarkEnd w:id="0"/>
            <w:r w:rsidRPr="00821390">
              <w:rPr>
                <w:rFonts w:ascii="Arial" w:hAnsi="Arial" w:cs="Arial"/>
                <w:sz w:val="28"/>
              </w:rPr>
              <w:t>RIBBLE VALLEY BOROUGH COUNCIL</w:t>
            </w:r>
          </w:p>
        </w:tc>
        <w:tc>
          <w:tcPr>
            <w:tcW w:w="1713" w:type="dxa"/>
            <w:gridSpan w:val="2"/>
          </w:tcPr>
          <w:p w14:paraId="1C40FA43" w14:textId="409867F8" w:rsidR="009F742B" w:rsidRPr="00821390" w:rsidRDefault="004E338E">
            <w:pPr>
              <w:pStyle w:val="DefaultText"/>
              <w:rPr>
                <w:rFonts w:ascii="Arial" w:hAnsi="Arial" w:cs="Arial"/>
              </w:rPr>
            </w:pPr>
            <w:r>
              <w:rPr>
                <w:noProof/>
              </w:rPr>
              <w:drawing>
                <wp:anchor distT="0" distB="0" distL="114300" distR="114300" simplePos="0" relativeHeight="251657728" behindDoc="0" locked="0" layoutInCell="1" allowOverlap="1" wp14:anchorId="6473C5DA" wp14:editId="4160FB60">
                  <wp:simplePos x="0" y="0"/>
                  <wp:positionH relativeFrom="column">
                    <wp:posOffset>786765</wp:posOffset>
                  </wp:positionH>
                  <wp:positionV relativeFrom="paragraph">
                    <wp:posOffset>-32385</wp:posOffset>
                  </wp:positionV>
                  <wp:extent cx="1367155" cy="17176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7155" cy="1717675"/>
                          </a:xfrm>
                          <a:prstGeom prst="rect">
                            <a:avLst/>
                          </a:prstGeom>
                          <a:noFill/>
                        </pic:spPr>
                      </pic:pic>
                    </a:graphicData>
                  </a:graphic>
                  <wp14:sizeRelH relativeFrom="page">
                    <wp14:pctWidth>0</wp14:pctWidth>
                  </wp14:sizeRelH>
                  <wp14:sizeRelV relativeFrom="page">
                    <wp14:pctHeight>0</wp14:pctHeight>
                  </wp14:sizeRelV>
                </wp:anchor>
              </w:drawing>
            </w:r>
          </w:p>
        </w:tc>
        <w:tc>
          <w:tcPr>
            <w:tcW w:w="1713" w:type="dxa"/>
          </w:tcPr>
          <w:p w14:paraId="03CDA819" w14:textId="77777777" w:rsidR="009F742B" w:rsidRPr="00821390" w:rsidRDefault="009F742B">
            <w:pPr>
              <w:pStyle w:val="DefaultText"/>
              <w:rPr>
                <w:rFonts w:ascii="Arial" w:hAnsi="Arial" w:cs="Arial"/>
              </w:rPr>
            </w:pPr>
          </w:p>
        </w:tc>
      </w:tr>
      <w:tr w:rsidR="009F742B" w:rsidRPr="00821390" w14:paraId="7A8553A2" w14:textId="77777777" w:rsidTr="004F2E58">
        <w:trPr>
          <w:gridAfter w:val="1"/>
          <w:wAfter w:w="38" w:type="dxa"/>
          <w:cantSplit/>
        </w:trPr>
        <w:tc>
          <w:tcPr>
            <w:tcW w:w="4073" w:type="dxa"/>
            <w:gridSpan w:val="5"/>
          </w:tcPr>
          <w:p w14:paraId="0874C98D" w14:textId="77777777" w:rsidR="009F742B" w:rsidRPr="00821390" w:rsidRDefault="00AA7901">
            <w:pPr>
              <w:pStyle w:val="TableText"/>
              <w:rPr>
                <w:rFonts w:ascii="Arial" w:hAnsi="Arial" w:cs="Arial"/>
                <w:sz w:val="18"/>
              </w:rPr>
            </w:pPr>
            <w:r w:rsidRPr="00821390">
              <w:rPr>
                <w:rFonts w:ascii="Arial" w:hAnsi="Arial" w:cs="Arial"/>
                <w:sz w:val="18"/>
              </w:rPr>
              <w:t>Development Department</w:t>
            </w:r>
          </w:p>
        </w:tc>
        <w:tc>
          <w:tcPr>
            <w:tcW w:w="1456" w:type="dxa"/>
          </w:tcPr>
          <w:p w14:paraId="0364D462" w14:textId="77777777" w:rsidR="009F742B" w:rsidRPr="00821390" w:rsidRDefault="009F742B">
            <w:pPr>
              <w:pStyle w:val="DefaultText"/>
              <w:rPr>
                <w:rFonts w:ascii="Arial" w:hAnsi="Arial" w:cs="Arial"/>
                <w:sz w:val="18"/>
              </w:rPr>
            </w:pPr>
          </w:p>
        </w:tc>
        <w:tc>
          <w:tcPr>
            <w:tcW w:w="1454" w:type="dxa"/>
          </w:tcPr>
          <w:p w14:paraId="4E3462E1" w14:textId="77777777" w:rsidR="009F742B" w:rsidRPr="00821390" w:rsidRDefault="009F742B">
            <w:pPr>
              <w:pStyle w:val="DefaultText"/>
              <w:rPr>
                <w:rFonts w:ascii="Arial" w:hAnsi="Arial" w:cs="Arial"/>
                <w:sz w:val="18"/>
              </w:rPr>
            </w:pPr>
          </w:p>
        </w:tc>
        <w:tc>
          <w:tcPr>
            <w:tcW w:w="1713" w:type="dxa"/>
            <w:gridSpan w:val="2"/>
          </w:tcPr>
          <w:p w14:paraId="4AC2432E" w14:textId="77777777" w:rsidR="009F742B" w:rsidRPr="00821390" w:rsidRDefault="009F742B">
            <w:pPr>
              <w:pStyle w:val="DefaultText"/>
              <w:rPr>
                <w:rFonts w:ascii="Arial" w:hAnsi="Arial" w:cs="Arial"/>
                <w:sz w:val="18"/>
              </w:rPr>
            </w:pPr>
          </w:p>
        </w:tc>
        <w:tc>
          <w:tcPr>
            <w:tcW w:w="1713" w:type="dxa"/>
          </w:tcPr>
          <w:p w14:paraId="199815B4" w14:textId="77777777" w:rsidR="009F742B" w:rsidRPr="00821390" w:rsidRDefault="009F742B">
            <w:pPr>
              <w:pStyle w:val="DefaultText"/>
              <w:rPr>
                <w:rFonts w:ascii="Arial" w:hAnsi="Arial" w:cs="Arial"/>
              </w:rPr>
            </w:pPr>
          </w:p>
        </w:tc>
      </w:tr>
      <w:tr w:rsidR="009F742B" w:rsidRPr="00821390" w14:paraId="44E6839A" w14:textId="77777777" w:rsidTr="004F2E58">
        <w:trPr>
          <w:gridAfter w:val="1"/>
          <w:wAfter w:w="38" w:type="dxa"/>
          <w:cantSplit/>
        </w:trPr>
        <w:tc>
          <w:tcPr>
            <w:tcW w:w="5529" w:type="dxa"/>
            <w:gridSpan w:val="6"/>
          </w:tcPr>
          <w:p w14:paraId="67E6655C" w14:textId="77777777" w:rsidR="009F742B" w:rsidRPr="00821390" w:rsidRDefault="00AA7901">
            <w:pPr>
              <w:pStyle w:val="TableText"/>
              <w:rPr>
                <w:rFonts w:ascii="Arial" w:hAnsi="Arial" w:cs="Arial"/>
                <w:sz w:val="18"/>
              </w:rPr>
            </w:pPr>
            <w:r w:rsidRPr="00821390">
              <w:rPr>
                <w:rFonts w:ascii="Arial" w:hAnsi="Arial" w:cs="Arial"/>
                <w:sz w:val="18"/>
              </w:rPr>
              <w:t>Council Offices, Church Walk, Clitheroe, Lancashire, BB7 2RA</w:t>
            </w:r>
          </w:p>
        </w:tc>
        <w:tc>
          <w:tcPr>
            <w:tcW w:w="1454" w:type="dxa"/>
          </w:tcPr>
          <w:p w14:paraId="0CCB6FD7" w14:textId="77777777" w:rsidR="009F742B" w:rsidRPr="00821390" w:rsidRDefault="009F742B">
            <w:pPr>
              <w:pStyle w:val="DefaultText"/>
              <w:rPr>
                <w:rFonts w:ascii="Arial" w:hAnsi="Arial" w:cs="Arial"/>
                <w:sz w:val="18"/>
              </w:rPr>
            </w:pPr>
          </w:p>
        </w:tc>
        <w:tc>
          <w:tcPr>
            <w:tcW w:w="1713" w:type="dxa"/>
            <w:gridSpan w:val="2"/>
          </w:tcPr>
          <w:p w14:paraId="738E306B" w14:textId="77777777" w:rsidR="009F742B" w:rsidRPr="00821390" w:rsidRDefault="009F742B">
            <w:pPr>
              <w:pStyle w:val="DefaultText"/>
              <w:rPr>
                <w:rFonts w:ascii="Arial" w:hAnsi="Arial" w:cs="Arial"/>
                <w:sz w:val="18"/>
              </w:rPr>
            </w:pPr>
          </w:p>
        </w:tc>
        <w:tc>
          <w:tcPr>
            <w:tcW w:w="1713" w:type="dxa"/>
          </w:tcPr>
          <w:p w14:paraId="30E4643F" w14:textId="77777777" w:rsidR="009F742B" w:rsidRPr="00821390" w:rsidRDefault="009F742B">
            <w:pPr>
              <w:pStyle w:val="DefaultText"/>
              <w:rPr>
                <w:rFonts w:ascii="Arial" w:hAnsi="Arial" w:cs="Arial"/>
              </w:rPr>
            </w:pPr>
          </w:p>
        </w:tc>
      </w:tr>
      <w:tr w:rsidR="009F742B" w:rsidRPr="00821390" w14:paraId="6A99F07E" w14:textId="77777777" w:rsidTr="004F2E58">
        <w:trPr>
          <w:gridAfter w:val="1"/>
          <w:wAfter w:w="38" w:type="dxa"/>
          <w:cantSplit/>
        </w:trPr>
        <w:tc>
          <w:tcPr>
            <w:tcW w:w="2360" w:type="dxa"/>
            <w:gridSpan w:val="3"/>
            <w:tcBorders>
              <w:bottom w:val="single" w:sz="6" w:space="0" w:color="auto"/>
            </w:tcBorders>
          </w:tcPr>
          <w:p w14:paraId="5A53860F" w14:textId="77777777" w:rsidR="009F742B" w:rsidRPr="00821390" w:rsidRDefault="00AA7901">
            <w:pPr>
              <w:pStyle w:val="TableText"/>
              <w:rPr>
                <w:rFonts w:ascii="Arial" w:hAnsi="Arial" w:cs="Arial"/>
                <w:sz w:val="18"/>
              </w:rPr>
            </w:pPr>
            <w:r w:rsidRPr="00821390">
              <w:rPr>
                <w:rFonts w:ascii="Arial" w:hAnsi="Arial" w:cs="Arial"/>
                <w:sz w:val="18"/>
              </w:rPr>
              <w:t>Telephone: 01200 425111</w:t>
            </w:r>
          </w:p>
        </w:tc>
        <w:tc>
          <w:tcPr>
            <w:tcW w:w="1713" w:type="dxa"/>
            <w:gridSpan w:val="2"/>
            <w:tcBorders>
              <w:bottom w:val="single" w:sz="6" w:space="0" w:color="auto"/>
            </w:tcBorders>
          </w:tcPr>
          <w:p w14:paraId="514AC27E" w14:textId="77777777" w:rsidR="009F742B" w:rsidRPr="00821390" w:rsidRDefault="009F742B">
            <w:pPr>
              <w:pStyle w:val="TableText"/>
              <w:rPr>
                <w:rFonts w:ascii="Arial" w:hAnsi="Arial" w:cs="Arial"/>
                <w:sz w:val="18"/>
              </w:rPr>
            </w:pPr>
          </w:p>
        </w:tc>
        <w:tc>
          <w:tcPr>
            <w:tcW w:w="1456" w:type="dxa"/>
            <w:tcBorders>
              <w:bottom w:val="single" w:sz="6" w:space="0" w:color="auto"/>
            </w:tcBorders>
          </w:tcPr>
          <w:p w14:paraId="3C143BD5" w14:textId="77777777" w:rsidR="009F742B" w:rsidRPr="00821390" w:rsidRDefault="009F742B">
            <w:pPr>
              <w:pStyle w:val="DefaultText"/>
              <w:rPr>
                <w:rFonts w:ascii="Arial" w:hAnsi="Arial" w:cs="Arial"/>
                <w:sz w:val="18"/>
              </w:rPr>
            </w:pPr>
          </w:p>
        </w:tc>
        <w:tc>
          <w:tcPr>
            <w:tcW w:w="3167" w:type="dxa"/>
            <w:gridSpan w:val="3"/>
            <w:tcBorders>
              <w:bottom w:val="single" w:sz="6" w:space="0" w:color="auto"/>
            </w:tcBorders>
          </w:tcPr>
          <w:p w14:paraId="6F482EF8" w14:textId="77777777" w:rsidR="009F742B" w:rsidRPr="00821390" w:rsidRDefault="009F742B">
            <w:pPr>
              <w:pStyle w:val="TableText"/>
              <w:rPr>
                <w:rFonts w:ascii="Arial" w:hAnsi="Arial" w:cs="Arial"/>
                <w:sz w:val="18"/>
              </w:rPr>
            </w:pPr>
          </w:p>
        </w:tc>
        <w:tc>
          <w:tcPr>
            <w:tcW w:w="1713" w:type="dxa"/>
            <w:tcBorders>
              <w:bottom w:val="single" w:sz="6" w:space="0" w:color="auto"/>
            </w:tcBorders>
          </w:tcPr>
          <w:p w14:paraId="3F3EE312" w14:textId="77777777" w:rsidR="009F742B" w:rsidRPr="00821390" w:rsidRDefault="009F742B">
            <w:pPr>
              <w:pStyle w:val="DefaultText"/>
              <w:rPr>
                <w:rFonts w:ascii="Arial" w:hAnsi="Arial" w:cs="Arial"/>
              </w:rPr>
            </w:pPr>
          </w:p>
        </w:tc>
      </w:tr>
      <w:tr w:rsidR="009F742B" w:rsidRPr="00821390" w14:paraId="5C078760" w14:textId="77777777" w:rsidTr="004F2E58">
        <w:trPr>
          <w:gridAfter w:val="1"/>
          <w:wAfter w:w="38" w:type="dxa"/>
          <w:cantSplit/>
        </w:trPr>
        <w:tc>
          <w:tcPr>
            <w:tcW w:w="4073" w:type="dxa"/>
            <w:gridSpan w:val="5"/>
          </w:tcPr>
          <w:p w14:paraId="2EAC1280" w14:textId="77777777" w:rsidR="009F742B" w:rsidRPr="00821390" w:rsidRDefault="00AA7901">
            <w:pPr>
              <w:pStyle w:val="TableText"/>
              <w:rPr>
                <w:rFonts w:ascii="Arial" w:hAnsi="Arial" w:cs="Arial"/>
                <w:sz w:val="18"/>
              </w:rPr>
            </w:pPr>
            <w:r w:rsidRPr="00821390">
              <w:rPr>
                <w:rFonts w:ascii="Arial" w:hAnsi="Arial" w:cs="Arial"/>
                <w:sz w:val="18"/>
              </w:rPr>
              <w:t>Town and Country Planning Act 1990</w:t>
            </w:r>
          </w:p>
          <w:p w14:paraId="1A4E9497" w14:textId="77777777" w:rsidR="00821390" w:rsidRPr="00821390" w:rsidRDefault="00821390">
            <w:pPr>
              <w:pStyle w:val="TableText"/>
              <w:rPr>
                <w:rFonts w:ascii="Arial" w:hAnsi="Arial" w:cs="Arial"/>
                <w:sz w:val="18"/>
              </w:rPr>
            </w:pPr>
          </w:p>
          <w:p w14:paraId="53A72166" w14:textId="77777777" w:rsidR="00821390" w:rsidRPr="00821390" w:rsidRDefault="00821390">
            <w:pPr>
              <w:pStyle w:val="TableText"/>
              <w:rPr>
                <w:rFonts w:ascii="Arial" w:hAnsi="Arial" w:cs="Arial"/>
                <w:sz w:val="18"/>
              </w:rPr>
            </w:pPr>
          </w:p>
        </w:tc>
        <w:tc>
          <w:tcPr>
            <w:tcW w:w="1456" w:type="dxa"/>
          </w:tcPr>
          <w:p w14:paraId="4DB916E7" w14:textId="77777777" w:rsidR="009F742B" w:rsidRPr="00821390" w:rsidRDefault="009F742B">
            <w:pPr>
              <w:pStyle w:val="DefaultText"/>
              <w:rPr>
                <w:rFonts w:ascii="Arial" w:hAnsi="Arial" w:cs="Arial"/>
              </w:rPr>
            </w:pPr>
          </w:p>
        </w:tc>
        <w:tc>
          <w:tcPr>
            <w:tcW w:w="1454" w:type="dxa"/>
          </w:tcPr>
          <w:p w14:paraId="50B07562" w14:textId="77777777" w:rsidR="009F742B" w:rsidRPr="00821390" w:rsidRDefault="009F742B">
            <w:pPr>
              <w:pStyle w:val="DefaultText"/>
              <w:rPr>
                <w:rFonts w:ascii="Arial" w:hAnsi="Arial" w:cs="Arial"/>
              </w:rPr>
            </w:pPr>
          </w:p>
        </w:tc>
        <w:tc>
          <w:tcPr>
            <w:tcW w:w="1713" w:type="dxa"/>
            <w:gridSpan w:val="2"/>
          </w:tcPr>
          <w:p w14:paraId="1C9405CC" w14:textId="77777777" w:rsidR="009F742B" w:rsidRPr="00821390" w:rsidRDefault="009F742B">
            <w:pPr>
              <w:pStyle w:val="DefaultText"/>
              <w:rPr>
                <w:rFonts w:ascii="Arial" w:hAnsi="Arial" w:cs="Arial"/>
              </w:rPr>
            </w:pPr>
          </w:p>
        </w:tc>
        <w:tc>
          <w:tcPr>
            <w:tcW w:w="1713" w:type="dxa"/>
          </w:tcPr>
          <w:p w14:paraId="75AF2ABD" w14:textId="77777777" w:rsidR="009F742B" w:rsidRPr="00821390" w:rsidRDefault="009F742B">
            <w:pPr>
              <w:pStyle w:val="DefaultText"/>
              <w:rPr>
                <w:rFonts w:ascii="Arial" w:hAnsi="Arial" w:cs="Arial"/>
              </w:rPr>
            </w:pPr>
          </w:p>
        </w:tc>
      </w:tr>
      <w:tr w:rsidR="00AA7901" w:rsidRPr="00821390" w14:paraId="3964D14F" w14:textId="77777777" w:rsidTr="004F2E58">
        <w:trPr>
          <w:gridAfter w:val="1"/>
          <w:wAfter w:w="38" w:type="dxa"/>
          <w:cantSplit/>
        </w:trPr>
        <w:tc>
          <w:tcPr>
            <w:tcW w:w="8280" w:type="dxa"/>
            <w:gridSpan w:val="8"/>
          </w:tcPr>
          <w:p w14:paraId="27E14B50" w14:textId="77777777" w:rsidR="00AA7901" w:rsidRPr="00821390" w:rsidRDefault="00AA7901">
            <w:pPr>
              <w:pStyle w:val="DefaultText"/>
              <w:rPr>
                <w:rFonts w:ascii="Arial" w:hAnsi="Arial" w:cs="Arial"/>
                <w:b/>
                <w:sz w:val="28"/>
                <w:szCs w:val="28"/>
              </w:rPr>
            </w:pPr>
            <w:r w:rsidRPr="00821390">
              <w:rPr>
                <w:rFonts w:ascii="Arial" w:hAnsi="Arial" w:cs="Arial"/>
                <w:b/>
                <w:sz w:val="28"/>
                <w:szCs w:val="28"/>
              </w:rPr>
              <w:t>Class Q (Agricultural Buildings to Class C3 Dwellinghouses) of Part 3 of Schedule 2 of the Town and Country Planning  (England) (General Permitted Development) Order 2015</w:t>
            </w:r>
          </w:p>
        </w:tc>
        <w:tc>
          <w:tcPr>
            <w:tcW w:w="2129" w:type="dxa"/>
            <w:gridSpan w:val="2"/>
          </w:tcPr>
          <w:p w14:paraId="091302F3" w14:textId="77777777" w:rsidR="00AA7901" w:rsidRPr="00821390" w:rsidRDefault="00AA7901">
            <w:pPr>
              <w:pStyle w:val="DefaultText"/>
              <w:rPr>
                <w:rFonts w:ascii="Arial" w:hAnsi="Arial" w:cs="Arial"/>
                <w:b/>
                <w:sz w:val="28"/>
                <w:szCs w:val="28"/>
              </w:rPr>
            </w:pPr>
          </w:p>
        </w:tc>
      </w:tr>
      <w:tr w:rsidR="009F742B" w:rsidRPr="00821390" w14:paraId="50435E9E" w14:textId="77777777" w:rsidTr="004F2E58">
        <w:trPr>
          <w:gridAfter w:val="1"/>
          <w:wAfter w:w="38" w:type="dxa"/>
          <w:cantSplit/>
        </w:trPr>
        <w:tc>
          <w:tcPr>
            <w:tcW w:w="5529" w:type="dxa"/>
            <w:gridSpan w:val="6"/>
          </w:tcPr>
          <w:p w14:paraId="6BBEA3E8" w14:textId="77777777" w:rsidR="009F742B" w:rsidRPr="00821390" w:rsidRDefault="009F742B" w:rsidP="00821390">
            <w:pPr>
              <w:pStyle w:val="TableText"/>
              <w:rPr>
                <w:rFonts w:ascii="Arial" w:hAnsi="Arial" w:cs="Arial"/>
              </w:rPr>
            </w:pPr>
          </w:p>
        </w:tc>
        <w:tc>
          <w:tcPr>
            <w:tcW w:w="1454" w:type="dxa"/>
          </w:tcPr>
          <w:p w14:paraId="0BA2DDD1" w14:textId="77777777" w:rsidR="009F742B" w:rsidRPr="00821390" w:rsidRDefault="009F742B">
            <w:pPr>
              <w:pStyle w:val="DefaultText"/>
              <w:rPr>
                <w:rFonts w:ascii="Arial" w:hAnsi="Arial" w:cs="Arial"/>
              </w:rPr>
            </w:pPr>
          </w:p>
        </w:tc>
        <w:tc>
          <w:tcPr>
            <w:tcW w:w="1713" w:type="dxa"/>
            <w:gridSpan w:val="2"/>
          </w:tcPr>
          <w:p w14:paraId="02244903" w14:textId="77777777" w:rsidR="009F742B" w:rsidRPr="00821390" w:rsidRDefault="009F742B">
            <w:pPr>
              <w:pStyle w:val="DefaultText"/>
              <w:rPr>
                <w:rFonts w:ascii="Arial" w:hAnsi="Arial" w:cs="Arial"/>
              </w:rPr>
            </w:pPr>
          </w:p>
        </w:tc>
        <w:tc>
          <w:tcPr>
            <w:tcW w:w="1713" w:type="dxa"/>
          </w:tcPr>
          <w:p w14:paraId="4511A067" w14:textId="77777777" w:rsidR="009F742B" w:rsidRPr="00821390" w:rsidRDefault="009F742B">
            <w:pPr>
              <w:pStyle w:val="DefaultText"/>
              <w:rPr>
                <w:rFonts w:ascii="Arial" w:hAnsi="Arial" w:cs="Arial"/>
              </w:rPr>
            </w:pPr>
          </w:p>
        </w:tc>
      </w:tr>
      <w:tr w:rsidR="009F742B" w:rsidRPr="00821390" w14:paraId="1C57960A" w14:textId="77777777" w:rsidTr="004F2E58">
        <w:trPr>
          <w:gridAfter w:val="1"/>
          <w:wAfter w:w="38" w:type="dxa"/>
          <w:cantSplit/>
        </w:trPr>
        <w:tc>
          <w:tcPr>
            <w:tcW w:w="2360" w:type="dxa"/>
            <w:gridSpan w:val="3"/>
          </w:tcPr>
          <w:p w14:paraId="4391C404" w14:textId="77777777" w:rsidR="009F742B" w:rsidRPr="00821390" w:rsidRDefault="00AA7901">
            <w:pPr>
              <w:pStyle w:val="TableText"/>
              <w:rPr>
                <w:rFonts w:ascii="Arial" w:hAnsi="Arial" w:cs="Arial"/>
                <w:sz w:val="22"/>
              </w:rPr>
            </w:pPr>
            <w:r w:rsidRPr="00821390">
              <w:rPr>
                <w:rFonts w:ascii="Arial" w:hAnsi="Arial" w:cs="Arial"/>
                <w:b/>
                <w:sz w:val="22"/>
              </w:rPr>
              <w:t>APPLICATION NO:</w:t>
            </w:r>
          </w:p>
        </w:tc>
        <w:tc>
          <w:tcPr>
            <w:tcW w:w="3169" w:type="dxa"/>
            <w:gridSpan w:val="3"/>
          </w:tcPr>
          <w:p w14:paraId="4A19A784" w14:textId="69D7EEDC" w:rsidR="009F742B" w:rsidRPr="00821390" w:rsidRDefault="0047238C">
            <w:pPr>
              <w:pStyle w:val="DefaultText"/>
              <w:rPr>
                <w:rFonts w:ascii="Arial" w:hAnsi="Arial" w:cs="Arial"/>
                <w:sz w:val="22"/>
              </w:rPr>
            </w:pPr>
            <w:r>
              <w:rPr>
                <w:rFonts w:ascii="Arial" w:hAnsi="Arial" w:cs="Arial"/>
                <w:sz w:val="22"/>
              </w:rPr>
              <w:t>3/2022/0909</w:t>
            </w:r>
          </w:p>
        </w:tc>
        <w:tc>
          <w:tcPr>
            <w:tcW w:w="1454" w:type="dxa"/>
          </w:tcPr>
          <w:p w14:paraId="553C5987" w14:textId="77777777" w:rsidR="009F742B" w:rsidRPr="00821390" w:rsidRDefault="009F742B">
            <w:pPr>
              <w:pStyle w:val="DefaultText"/>
              <w:rPr>
                <w:rFonts w:ascii="Arial" w:hAnsi="Arial" w:cs="Arial"/>
                <w:sz w:val="22"/>
              </w:rPr>
            </w:pPr>
          </w:p>
        </w:tc>
        <w:tc>
          <w:tcPr>
            <w:tcW w:w="1713" w:type="dxa"/>
            <w:gridSpan w:val="2"/>
          </w:tcPr>
          <w:p w14:paraId="07438370" w14:textId="77777777" w:rsidR="009F742B" w:rsidRPr="00821390" w:rsidRDefault="009F742B">
            <w:pPr>
              <w:pStyle w:val="DefaultText"/>
              <w:rPr>
                <w:rFonts w:ascii="Arial" w:hAnsi="Arial" w:cs="Arial"/>
                <w:sz w:val="22"/>
              </w:rPr>
            </w:pPr>
          </w:p>
        </w:tc>
        <w:tc>
          <w:tcPr>
            <w:tcW w:w="1713" w:type="dxa"/>
          </w:tcPr>
          <w:p w14:paraId="441608AC" w14:textId="77777777" w:rsidR="009F742B" w:rsidRPr="00821390" w:rsidRDefault="009F742B">
            <w:pPr>
              <w:pStyle w:val="DefaultText"/>
              <w:rPr>
                <w:rFonts w:ascii="Arial" w:hAnsi="Arial" w:cs="Arial"/>
                <w:sz w:val="22"/>
              </w:rPr>
            </w:pPr>
          </w:p>
        </w:tc>
      </w:tr>
      <w:tr w:rsidR="009F742B" w:rsidRPr="00821390" w14:paraId="0217249F" w14:textId="77777777" w:rsidTr="004F2E58">
        <w:trPr>
          <w:gridAfter w:val="1"/>
          <w:wAfter w:w="38" w:type="dxa"/>
          <w:cantSplit/>
        </w:trPr>
        <w:tc>
          <w:tcPr>
            <w:tcW w:w="2360" w:type="dxa"/>
            <w:gridSpan w:val="3"/>
          </w:tcPr>
          <w:p w14:paraId="6723B228" w14:textId="77777777" w:rsidR="009F742B" w:rsidRPr="00821390" w:rsidRDefault="00AA7901">
            <w:pPr>
              <w:pStyle w:val="TableText"/>
              <w:rPr>
                <w:rFonts w:ascii="Arial" w:hAnsi="Arial" w:cs="Arial"/>
                <w:sz w:val="22"/>
              </w:rPr>
            </w:pPr>
            <w:r w:rsidRPr="00821390">
              <w:rPr>
                <w:rFonts w:ascii="Arial" w:hAnsi="Arial" w:cs="Arial"/>
                <w:b/>
                <w:sz w:val="22"/>
              </w:rPr>
              <w:t>DECISION DATE:</w:t>
            </w:r>
          </w:p>
        </w:tc>
        <w:tc>
          <w:tcPr>
            <w:tcW w:w="3169" w:type="dxa"/>
            <w:gridSpan w:val="3"/>
          </w:tcPr>
          <w:p w14:paraId="5F768F08" w14:textId="0817233C" w:rsidR="009F742B" w:rsidRPr="00821390" w:rsidRDefault="0033296E">
            <w:pPr>
              <w:pStyle w:val="DefaultText"/>
              <w:rPr>
                <w:rFonts w:ascii="Arial" w:hAnsi="Arial" w:cs="Arial"/>
                <w:sz w:val="22"/>
              </w:rPr>
            </w:pPr>
            <w:r>
              <w:rPr>
                <w:rFonts w:ascii="Arial" w:hAnsi="Arial" w:cs="Arial"/>
                <w:sz w:val="22"/>
              </w:rPr>
              <w:t>11th</w:t>
            </w:r>
            <w:r w:rsidR="0047238C">
              <w:rPr>
                <w:rFonts w:ascii="Arial" w:hAnsi="Arial" w:cs="Arial"/>
                <w:sz w:val="22"/>
              </w:rPr>
              <w:t xml:space="preserve"> November 2022</w:t>
            </w:r>
          </w:p>
        </w:tc>
        <w:tc>
          <w:tcPr>
            <w:tcW w:w="1454" w:type="dxa"/>
          </w:tcPr>
          <w:p w14:paraId="625A1253" w14:textId="77777777" w:rsidR="009F742B" w:rsidRPr="00821390" w:rsidRDefault="009F742B">
            <w:pPr>
              <w:pStyle w:val="DefaultText"/>
              <w:rPr>
                <w:rFonts w:ascii="Arial" w:hAnsi="Arial" w:cs="Arial"/>
                <w:sz w:val="22"/>
              </w:rPr>
            </w:pPr>
          </w:p>
        </w:tc>
        <w:tc>
          <w:tcPr>
            <w:tcW w:w="1713" w:type="dxa"/>
            <w:gridSpan w:val="2"/>
          </w:tcPr>
          <w:p w14:paraId="347DF3FD" w14:textId="77777777" w:rsidR="009F742B" w:rsidRPr="00821390" w:rsidRDefault="009F742B">
            <w:pPr>
              <w:pStyle w:val="DefaultText"/>
              <w:rPr>
                <w:rFonts w:ascii="Arial" w:hAnsi="Arial" w:cs="Arial"/>
                <w:sz w:val="22"/>
              </w:rPr>
            </w:pPr>
          </w:p>
        </w:tc>
        <w:tc>
          <w:tcPr>
            <w:tcW w:w="1713" w:type="dxa"/>
          </w:tcPr>
          <w:p w14:paraId="5F05F1B9" w14:textId="77777777" w:rsidR="009F742B" w:rsidRPr="00821390" w:rsidRDefault="009F742B">
            <w:pPr>
              <w:pStyle w:val="DefaultText"/>
              <w:rPr>
                <w:rFonts w:ascii="Arial" w:hAnsi="Arial" w:cs="Arial"/>
                <w:sz w:val="22"/>
              </w:rPr>
            </w:pPr>
          </w:p>
        </w:tc>
      </w:tr>
      <w:tr w:rsidR="009F742B" w:rsidRPr="00821390" w14:paraId="28D0E117" w14:textId="77777777" w:rsidTr="004F2E58">
        <w:trPr>
          <w:gridAfter w:val="1"/>
          <w:wAfter w:w="38" w:type="dxa"/>
          <w:cantSplit/>
        </w:trPr>
        <w:tc>
          <w:tcPr>
            <w:tcW w:w="2360" w:type="dxa"/>
            <w:gridSpan w:val="3"/>
          </w:tcPr>
          <w:p w14:paraId="4CE49624" w14:textId="77777777" w:rsidR="009F742B" w:rsidRPr="00821390" w:rsidRDefault="00AA7901">
            <w:pPr>
              <w:pStyle w:val="TableText"/>
              <w:rPr>
                <w:rFonts w:ascii="Arial" w:hAnsi="Arial" w:cs="Arial"/>
                <w:sz w:val="22"/>
              </w:rPr>
            </w:pPr>
            <w:r w:rsidRPr="00821390">
              <w:rPr>
                <w:rFonts w:ascii="Arial" w:hAnsi="Arial" w:cs="Arial"/>
                <w:b/>
                <w:sz w:val="22"/>
              </w:rPr>
              <w:t>DATE RECEIVED:</w:t>
            </w:r>
          </w:p>
        </w:tc>
        <w:tc>
          <w:tcPr>
            <w:tcW w:w="3169" w:type="dxa"/>
            <w:gridSpan w:val="3"/>
          </w:tcPr>
          <w:p w14:paraId="7860CDA0" w14:textId="39AB1A06" w:rsidR="009F742B" w:rsidRPr="00821390" w:rsidRDefault="0047238C" w:rsidP="009A0C06">
            <w:pPr>
              <w:pStyle w:val="DefaultText"/>
              <w:rPr>
                <w:rFonts w:ascii="Arial" w:hAnsi="Arial" w:cs="Arial"/>
                <w:sz w:val="22"/>
              </w:rPr>
            </w:pPr>
            <w:r>
              <w:rPr>
                <w:rFonts w:ascii="Arial" w:hAnsi="Arial" w:cs="Arial"/>
                <w:sz w:val="22"/>
              </w:rPr>
              <w:t>26/09/2022</w:t>
            </w:r>
          </w:p>
        </w:tc>
        <w:tc>
          <w:tcPr>
            <w:tcW w:w="1454" w:type="dxa"/>
          </w:tcPr>
          <w:p w14:paraId="34BD6F35" w14:textId="77777777" w:rsidR="009F742B" w:rsidRPr="00821390" w:rsidRDefault="009F742B">
            <w:pPr>
              <w:pStyle w:val="DefaultText"/>
              <w:rPr>
                <w:rFonts w:ascii="Arial" w:hAnsi="Arial" w:cs="Arial"/>
                <w:sz w:val="22"/>
              </w:rPr>
            </w:pPr>
          </w:p>
        </w:tc>
        <w:tc>
          <w:tcPr>
            <w:tcW w:w="1713" w:type="dxa"/>
            <w:gridSpan w:val="2"/>
          </w:tcPr>
          <w:p w14:paraId="6260164C" w14:textId="77777777" w:rsidR="009F742B" w:rsidRPr="00821390" w:rsidRDefault="009F742B">
            <w:pPr>
              <w:pStyle w:val="DefaultText"/>
              <w:rPr>
                <w:rFonts w:ascii="Arial" w:hAnsi="Arial" w:cs="Arial"/>
                <w:sz w:val="22"/>
              </w:rPr>
            </w:pPr>
          </w:p>
        </w:tc>
        <w:tc>
          <w:tcPr>
            <w:tcW w:w="1713" w:type="dxa"/>
          </w:tcPr>
          <w:p w14:paraId="1B445DD8" w14:textId="77777777" w:rsidR="009F742B" w:rsidRPr="00821390" w:rsidRDefault="009F742B">
            <w:pPr>
              <w:pStyle w:val="DefaultText"/>
              <w:rPr>
                <w:rFonts w:ascii="Arial" w:hAnsi="Arial" w:cs="Arial"/>
                <w:sz w:val="22"/>
              </w:rPr>
            </w:pPr>
          </w:p>
        </w:tc>
      </w:tr>
      <w:tr w:rsidR="009F742B" w:rsidRPr="00821390" w14:paraId="76955C85" w14:textId="77777777" w:rsidTr="004F2E58">
        <w:trPr>
          <w:gridAfter w:val="1"/>
          <w:wAfter w:w="38" w:type="dxa"/>
          <w:cantSplit/>
        </w:trPr>
        <w:tc>
          <w:tcPr>
            <w:tcW w:w="2360" w:type="dxa"/>
            <w:gridSpan w:val="3"/>
          </w:tcPr>
          <w:p w14:paraId="7057FCFB" w14:textId="77777777" w:rsidR="009F742B" w:rsidRPr="00821390" w:rsidRDefault="00AA7901">
            <w:pPr>
              <w:pStyle w:val="TableText"/>
              <w:rPr>
                <w:rFonts w:ascii="Arial" w:hAnsi="Arial" w:cs="Arial"/>
                <w:sz w:val="22"/>
              </w:rPr>
            </w:pPr>
            <w:r w:rsidRPr="00821390">
              <w:rPr>
                <w:rFonts w:ascii="Arial" w:hAnsi="Arial" w:cs="Arial"/>
                <w:b/>
                <w:sz w:val="22"/>
              </w:rPr>
              <w:t>APPLICANT:</w:t>
            </w:r>
          </w:p>
        </w:tc>
        <w:tc>
          <w:tcPr>
            <w:tcW w:w="1713" w:type="dxa"/>
            <w:gridSpan w:val="2"/>
          </w:tcPr>
          <w:p w14:paraId="7A9109EA" w14:textId="77777777" w:rsidR="009F742B" w:rsidRPr="00821390" w:rsidRDefault="009F742B">
            <w:pPr>
              <w:pStyle w:val="DefaultText"/>
              <w:rPr>
                <w:rFonts w:ascii="Arial" w:hAnsi="Arial" w:cs="Arial"/>
                <w:sz w:val="22"/>
              </w:rPr>
            </w:pPr>
          </w:p>
        </w:tc>
        <w:tc>
          <w:tcPr>
            <w:tcW w:w="1456" w:type="dxa"/>
          </w:tcPr>
          <w:p w14:paraId="29364308" w14:textId="77777777" w:rsidR="009F742B" w:rsidRPr="00821390" w:rsidRDefault="009F742B">
            <w:pPr>
              <w:pStyle w:val="DefaultText"/>
              <w:rPr>
                <w:rFonts w:ascii="Arial" w:hAnsi="Arial" w:cs="Arial"/>
                <w:sz w:val="22"/>
              </w:rPr>
            </w:pPr>
          </w:p>
        </w:tc>
        <w:tc>
          <w:tcPr>
            <w:tcW w:w="1454" w:type="dxa"/>
          </w:tcPr>
          <w:p w14:paraId="21B64879" w14:textId="77777777" w:rsidR="009F742B" w:rsidRPr="00821390" w:rsidRDefault="00AA7901">
            <w:pPr>
              <w:pStyle w:val="TableText"/>
              <w:rPr>
                <w:rFonts w:ascii="Arial" w:hAnsi="Arial" w:cs="Arial"/>
                <w:sz w:val="22"/>
              </w:rPr>
            </w:pPr>
            <w:r w:rsidRPr="00821390">
              <w:rPr>
                <w:rFonts w:ascii="Arial" w:hAnsi="Arial" w:cs="Arial"/>
                <w:b/>
                <w:sz w:val="22"/>
              </w:rPr>
              <w:t>AGENT:</w:t>
            </w:r>
          </w:p>
        </w:tc>
        <w:tc>
          <w:tcPr>
            <w:tcW w:w="1713" w:type="dxa"/>
            <w:gridSpan w:val="2"/>
          </w:tcPr>
          <w:p w14:paraId="69071722" w14:textId="77777777" w:rsidR="009F742B" w:rsidRPr="00821390" w:rsidRDefault="009F742B">
            <w:pPr>
              <w:pStyle w:val="DefaultText"/>
              <w:rPr>
                <w:rFonts w:ascii="Arial" w:hAnsi="Arial" w:cs="Arial"/>
                <w:sz w:val="22"/>
              </w:rPr>
            </w:pPr>
          </w:p>
        </w:tc>
        <w:tc>
          <w:tcPr>
            <w:tcW w:w="1713" w:type="dxa"/>
          </w:tcPr>
          <w:p w14:paraId="500F50A3" w14:textId="77777777" w:rsidR="009F742B" w:rsidRPr="00821390" w:rsidRDefault="009F742B">
            <w:pPr>
              <w:pStyle w:val="DefaultText"/>
              <w:rPr>
                <w:rFonts w:ascii="Arial" w:hAnsi="Arial" w:cs="Arial"/>
                <w:sz w:val="22"/>
              </w:rPr>
            </w:pPr>
          </w:p>
        </w:tc>
      </w:tr>
      <w:tr w:rsidR="009F742B" w:rsidRPr="00821390" w14:paraId="18F58B43" w14:textId="77777777" w:rsidTr="004F2E58">
        <w:trPr>
          <w:gridAfter w:val="1"/>
          <w:wAfter w:w="38" w:type="dxa"/>
          <w:cantSplit/>
        </w:trPr>
        <w:tc>
          <w:tcPr>
            <w:tcW w:w="4073" w:type="dxa"/>
            <w:gridSpan w:val="5"/>
            <w:vMerge w:val="restart"/>
            <w:tcBorders>
              <w:bottom w:val="single" w:sz="4" w:space="0" w:color="auto"/>
            </w:tcBorders>
          </w:tcPr>
          <w:p w14:paraId="5B0B5C51" w14:textId="7694B853" w:rsidR="009F742B" w:rsidRDefault="0047238C">
            <w:pPr>
              <w:pStyle w:val="DefaultText"/>
              <w:rPr>
                <w:rFonts w:ascii="Arial" w:hAnsi="Arial" w:cs="Arial"/>
                <w:sz w:val="22"/>
              </w:rPr>
            </w:pPr>
            <w:r>
              <w:rPr>
                <w:rFonts w:ascii="Arial" w:hAnsi="Arial" w:cs="Arial"/>
                <w:sz w:val="22"/>
              </w:rPr>
              <w:t>Firth</w:t>
            </w:r>
          </w:p>
          <w:p w14:paraId="189CD642" w14:textId="77777777" w:rsidR="0047238C" w:rsidRDefault="0047238C">
            <w:pPr>
              <w:pStyle w:val="DefaultText"/>
              <w:rPr>
                <w:rFonts w:ascii="Arial" w:hAnsi="Arial" w:cs="Arial"/>
                <w:sz w:val="22"/>
              </w:rPr>
            </w:pPr>
            <w:r>
              <w:rPr>
                <w:rFonts w:ascii="Arial" w:hAnsi="Arial" w:cs="Arial"/>
                <w:sz w:val="22"/>
              </w:rPr>
              <w:t>Pewter House Farm</w:t>
            </w:r>
          </w:p>
          <w:p w14:paraId="15B0BFDD" w14:textId="77777777" w:rsidR="0047238C" w:rsidRDefault="0047238C">
            <w:pPr>
              <w:pStyle w:val="DefaultText"/>
              <w:rPr>
                <w:rFonts w:ascii="Arial" w:hAnsi="Arial" w:cs="Arial"/>
                <w:sz w:val="22"/>
              </w:rPr>
            </w:pPr>
            <w:r>
              <w:rPr>
                <w:rFonts w:ascii="Arial" w:hAnsi="Arial" w:cs="Arial"/>
                <w:sz w:val="22"/>
              </w:rPr>
              <w:t>Commons Lane</w:t>
            </w:r>
          </w:p>
          <w:p w14:paraId="50FC47B7" w14:textId="77777777" w:rsidR="0047238C" w:rsidRDefault="0047238C">
            <w:pPr>
              <w:pStyle w:val="DefaultText"/>
              <w:rPr>
                <w:rFonts w:ascii="Arial" w:hAnsi="Arial" w:cs="Arial"/>
                <w:sz w:val="22"/>
              </w:rPr>
            </w:pPr>
            <w:r>
              <w:rPr>
                <w:rFonts w:ascii="Arial" w:hAnsi="Arial" w:cs="Arial"/>
                <w:sz w:val="22"/>
              </w:rPr>
              <w:t>Balderstone</w:t>
            </w:r>
          </w:p>
          <w:p w14:paraId="413E983D" w14:textId="77777777" w:rsidR="0047238C" w:rsidRDefault="0047238C">
            <w:pPr>
              <w:pStyle w:val="DefaultText"/>
              <w:rPr>
                <w:rFonts w:ascii="Arial" w:hAnsi="Arial" w:cs="Arial"/>
                <w:sz w:val="22"/>
              </w:rPr>
            </w:pPr>
            <w:r>
              <w:rPr>
                <w:rFonts w:ascii="Arial" w:hAnsi="Arial" w:cs="Arial"/>
                <w:sz w:val="22"/>
              </w:rPr>
              <w:t>Blackburn</w:t>
            </w:r>
          </w:p>
          <w:p w14:paraId="5DE16EF5" w14:textId="19633999" w:rsidR="009A0C06" w:rsidRPr="00821390" w:rsidRDefault="0047238C">
            <w:pPr>
              <w:pStyle w:val="DefaultText"/>
              <w:rPr>
                <w:rFonts w:ascii="Arial" w:hAnsi="Arial" w:cs="Arial"/>
                <w:sz w:val="22"/>
              </w:rPr>
            </w:pPr>
            <w:r>
              <w:rPr>
                <w:rFonts w:ascii="Arial" w:hAnsi="Arial" w:cs="Arial"/>
                <w:sz w:val="22"/>
              </w:rPr>
              <w:t>BB2 7LN</w:t>
            </w:r>
          </w:p>
        </w:tc>
        <w:tc>
          <w:tcPr>
            <w:tcW w:w="1456" w:type="dxa"/>
          </w:tcPr>
          <w:p w14:paraId="2C6A9D8C" w14:textId="77777777" w:rsidR="009F742B" w:rsidRPr="00821390" w:rsidRDefault="009F742B">
            <w:pPr>
              <w:pStyle w:val="DefaultText"/>
              <w:rPr>
                <w:rFonts w:ascii="Arial" w:hAnsi="Arial" w:cs="Arial"/>
                <w:sz w:val="22"/>
              </w:rPr>
            </w:pPr>
          </w:p>
        </w:tc>
        <w:tc>
          <w:tcPr>
            <w:tcW w:w="4880" w:type="dxa"/>
            <w:gridSpan w:val="4"/>
            <w:vMerge w:val="restart"/>
            <w:tcBorders>
              <w:bottom w:val="single" w:sz="4" w:space="0" w:color="auto"/>
            </w:tcBorders>
          </w:tcPr>
          <w:p w14:paraId="112AD6F5" w14:textId="3DAF8FC2" w:rsidR="009F742B" w:rsidRDefault="009F742B">
            <w:pPr>
              <w:pStyle w:val="DefaultText"/>
              <w:rPr>
                <w:rFonts w:ascii="Arial" w:hAnsi="Arial" w:cs="Arial"/>
                <w:sz w:val="22"/>
              </w:rPr>
            </w:pPr>
          </w:p>
          <w:p w14:paraId="33853957" w14:textId="0CB2AD50" w:rsidR="009A0C06" w:rsidRPr="00821390" w:rsidRDefault="009A0C06">
            <w:pPr>
              <w:pStyle w:val="DefaultText"/>
              <w:rPr>
                <w:rFonts w:ascii="Arial" w:hAnsi="Arial" w:cs="Arial"/>
                <w:sz w:val="22"/>
              </w:rPr>
            </w:pPr>
          </w:p>
        </w:tc>
      </w:tr>
      <w:tr w:rsidR="009F742B" w:rsidRPr="00821390" w14:paraId="39D790D3" w14:textId="77777777" w:rsidTr="004F2E58">
        <w:trPr>
          <w:gridAfter w:val="1"/>
          <w:wAfter w:w="38" w:type="dxa"/>
          <w:cantSplit/>
        </w:trPr>
        <w:tc>
          <w:tcPr>
            <w:tcW w:w="4073" w:type="dxa"/>
            <w:gridSpan w:val="5"/>
            <w:vMerge/>
            <w:tcBorders>
              <w:bottom w:val="single" w:sz="4" w:space="0" w:color="auto"/>
            </w:tcBorders>
          </w:tcPr>
          <w:p w14:paraId="1EEC35D9" w14:textId="77777777" w:rsidR="009F742B" w:rsidRPr="00821390" w:rsidRDefault="009F742B">
            <w:pPr>
              <w:pStyle w:val="DefaultText"/>
              <w:rPr>
                <w:rFonts w:ascii="Arial" w:hAnsi="Arial" w:cs="Arial"/>
                <w:sz w:val="22"/>
              </w:rPr>
            </w:pPr>
          </w:p>
        </w:tc>
        <w:tc>
          <w:tcPr>
            <w:tcW w:w="1456" w:type="dxa"/>
          </w:tcPr>
          <w:p w14:paraId="66DA9B9F"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6B912223" w14:textId="77777777" w:rsidR="009F742B" w:rsidRPr="00821390" w:rsidRDefault="009F742B">
            <w:pPr>
              <w:pStyle w:val="DefaultText"/>
              <w:rPr>
                <w:rFonts w:ascii="Arial" w:hAnsi="Arial" w:cs="Arial"/>
                <w:sz w:val="22"/>
              </w:rPr>
            </w:pPr>
          </w:p>
        </w:tc>
      </w:tr>
      <w:tr w:rsidR="009F742B" w:rsidRPr="00821390" w14:paraId="6A3027E7" w14:textId="77777777" w:rsidTr="004F2E58">
        <w:trPr>
          <w:gridAfter w:val="1"/>
          <w:wAfter w:w="38" w:type="dxa"/>
          <w:cantSplit/>
        </w:trPr>
        <w:tc>
          <w:tcPr>
            <w:tcW w:w="4073" w:type="dxa"/>
            <w:gridSpan w:val="5"/>
            <w:vMerge/>
            <w:tcBorders>
              <w:bottom w:val="single" w:sz="4" w:space="0" w:color="auto"/>
            </w:tcBorders>
          </w:tcPr>
          <w:p w14:paraId="1DDBCF16" w14:textId="77777777" w:rsidR="009F742B" w:rsidRPr="00821390" w:rsidRDefault="009F742B">
            <w:pPr>
              <w:pStyle w:val="DefaultText"/>
              <w:rPr>
                <w:rFonts w:ascii="Arial" w:hAnsi="Arial" w:cs="Arial"/>
                <w:sz w:val="22"/>
              </w:rPr>
            </w:pPr>
          </w:p>
        </w:tc>
        <w:tc>
          <w:tcPr>
            <w:tcW w:w="1456" w:type="dxa"/>
          </w:tcPr>
          <w:p w14:paraId="14A45011"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7EA0642E" w14:textId="77777777" w:rsidR="009F742B" w:rsidRPr="00821390" w:rsidRDefault="009F742B">
            <w:pPr>
              <w:pStyle w:val="DefaultText"/>
              <w:rPr>
                <w:rFonts w:ascii="Arial" w:hAnsi="Arial" w:cs="Arial"/>
                <w:sz w:val="22"/>
              </w:rPr>
            </w:pPr>
          </w:p>
        </w:tc>
      </w:tr>
      <w:tr w:rsidR="009F742B" w:rsidRPr="00821390" w14:paraId="5A39F2F9" w14:textId="77777777" w:rsidTr="004F2E58">
        <w:trPr>
          <w:gridAfter w:val="1"/>
          <w:wAfter w:w="38" w:type="dxa"/>
          <w:cantSplit/>
        </w:trPr>
        <w:tc>
          <w:tcPr>
            <w:tcW w:w="4073" w:type="dxa"/>
            <w:gridSpan w:val="5"/>
            <w:vMerge/>
            <w:tcBorders>
              <w:bottom w:val="single" w:sz="4" w:space="0" w:color="auto"/>
            </w:tcBorders>
          </w:tcPr>
          <w:p w14:paraId="5477B809" w14:textId="77777777" w:rsidR="009F742B" w:rsidRPr="00821390" w:rsidRDefault="009F742B">
            <w:pPr>
              <w:pStyle w:val="DefaultText"/>
              <w:rPr>
                <w:rFonts w:ascii="Arial" w:hAnsi="Arial" w:cs="Arial"/>
                <w:sz w:val="22"/>
              </w:rPr>
            </w:pPr>
          </w:p>
        </w:tc>
        <w:tc>
          <w:tcPr>
            <w:tcW w:w="1456" w:type="dxa"/>
          </w:tcPr>
          <w:p w14:paraId="0FDC196C"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09C80A25" w14:textId="77777777" w:rsidR="009F742B" w:rsidRPr="00821390" w:rsidRDefault="009F742B">
            <w:pPr>
              <w:pStyle w:val="DefaultText"/>
              <w:rPr>
                <w:rFonts w:ascii="Arial" w:hAnsi="Arial" w:cs="Arial"/>
                <w:sz w:val="22"/>
              </w:rPr>
            </w:pPr>
          </w:p>
        </w:tc>
      </w:tr>
      <w:tr w:rsidR="009F742B" w:rsidRPr="00821390" w14:paraId="6B63FB38" w14:textId="77777777" w:rsidTr="004F2E58">
        <w:trPr>
          <w:gridAfter w:val="1"/>
          <w:wAfter w:w="38" w:type="dxa"/>
          <w:cantSplit/>
        </w:trPr>
        <w:tc>
          <w:tcPr>
            <w:tcW w:w="4073" w:type="dxa"/>
            <w:gridSpan w:val="5"/>
            <w:vMerge/>
            <w:tcBorders>
              <w:bottom w:val="single" w:sz="4" w:space="0" w:color="auto"/>
            </w:tcBorders>
          </w:tcPr>
          <w:p w14:paraId="7C2B29DF" w14:textId="77777777" w:rsidR="009F742B" w:rsidRPr="00821390" w:rsidRDefault="009F742B">
            <w:pPr>
              <w:pStyle w:val="DefaultText"/>
              <w:rPr>
                <w:rFonts w:ascii="Arial" w:hAnsi="Arial" w:cs="Arial"/>
                <w:sz w:val="22"/>
              </w:rPr>
            </w:pPr>
          </w:p>
        </w:tc>
        <w:tc>
          <w:tcPr>
            <w:tcW w:w="1456" w:type="dxa"/>
            <w:tcBorders>
              <w:bottom w:val="single" w:sz="6" w:space="0" w:color="auto"/>
            </w:tcBorders>
          </w:tcPr>
          <w:p w14:paraId="1EF2540A"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518EB935" w14:textId="77777777" w:rsidR="009F742B" w:rsidRPr="00821390" w:rsidRDefault="009F742B">
            <w:pPr>
              <w:pStyle w:val="DefaultText"/>
              <w:rPr>
                <w:rFonts w:ascii="Arial" w:hAnsi="Arial" w:cs="Arial"/>
                <w:sz w:val="22"/>
              </w:rPr>
            </w:pPr>
          </w:p>
        </w:tc>
      </w:tr>
      <w:tr w:rsidR="009F742B" w:rsidRPr="00821390" w14:paraId="1774A512" w14:textId="77777777" w:rsidTr="004F2E58">
        <w:trPr>
          <w:cantSplit/>
        </w:trPr>
        <w:tc>
          <w:tcPr>
            <w:tcW w:w="4050" w:type="dxa"/>
            <w:gridSpan w:val="4"/>
          </w:tcPr>
          <w:p w14:paraId="75A992CB" w14:textId="77777777" w:rsidR="009F742B" w:rsidRPr="00821390" w:rsidRDefault="00AA7901">
            <w:pPr>
              <w:pStyle w:val="TableText"/>
              <w:jc w:val="left"/>
              <w:rPr>
                <w:rFonts w:ascii="Arial" w:hAnsi="Arial" w:cs="Arial"/>
                <w:sz w:val="22"/>
              </w:rPr>
            </w:pPr>
            <w:r w:rsidRPr="00821390">
              <w:rPr>
                <w:rFonts w:ascii="Arial" w:hAnsi="Arial" w:cs="Arial"/>
                <w:b/>
                <w:sz w:val="22"/>
              </w:rPr>
              <w:t xml:space="preserve">PARTICULARS OF DEVELOPMENT: </w:t>
            </w:r>
          </w:p>
        </w:tc>
        <w:tc>
          <w:tcPr>
            <w:tcW w:w="6397" w:type="dxa"/>
            <w:gridSpan w:val="7"/>
          </w:tcPr>
          <w:p w14:paraId="6C9E7ED5" w14:textId="19D06D6E" w:rsidR="0047238C" w:rsidRPr="00821390" w:rsidRDefault="0047238C">
            <w:pPr>
              <w:pStyle w:val="DefaultText"/>
              <w:jc w:val="both"/>
              <w:rPr>
                <w:rFonts w:ascii="Arial" w:hAnsi="Arial" w:cs="Arial"/>
                <w:sz w:val="22"/>
              </w:rPr>
            </w:pPr>
            <w:r>
              <w:rPr>
                <w:rFonts w:ascii="Arial" w:hAnsi="Arial" w:cs="Arial"/>
                <w:sz w:val="22"/>
              </w:rPr>
              <w:t>Change of use of three adjoining steel portal frame agricultural structures to five dwellings under Class Q (a) and (b) of the GPDO.</w:t>
            </w:r>
          </w:p>
        </w:tc>
      </w:tr>
      <w:tr w:rsidR="009F742B" w:rsidRPr="00821390" w14:paraId="2937C9CD" w14:textId="77777777" w:rsidTr="004F2E58">
        <w:trPr>
          <w:cantSplit/>
        </w:trPr>
        <w:tc>
          <w:tcPr>
            <w:tcW w:w="857" w:type="dxa"/>
          </w:tcPr>
          <w:p w14:paraId="70ED6865" w14:textId="77777777" w:rsidR="009F742B" w:rsidRPr="00821390" w:rsidRDefault="00AA7901">
            <w:pPr>
              <w:pStyle w:val="TableText"/>
              <w:rPr>
                <w:rFonts w:ascii="Arial" w:hAnsi="Arial" w:cs="Arial"/>
                <w:sz w:val="22"/>
              </w:rPr>
            </w:pPr>
            <w:r w:rsidRPr="00821390">
              <w:rPr>
                <w:rFonts w:ascii="Arial" w:hAnsi="Arial" w:cs="Arial"/>
                <w:b/>
                <w:sz w:val="22"/>
              </w:rPr>
              <w:t xml:space="preserve">AT: </w:t>
            </w:r>
          </w:p>
        </w:tc>
        <w:tc>
          <w:tcPr>
            <w:tcW w:w="9590" w:type="dxa"/>
            <w:gridSpan w:val="10"/>
          </w:tcPr>
          <w:p w14:paraId="1F1C9FB4" w14:textId="77777777" w:rsidR="009F742B" w:rsidRDefault="0047238C">
            <w:pPr>
              <w:pStyle w:val="DefaultText"/>
              <w:jc w:val="both"/>
              <w:rPr>
                <w:rFonts w:ascii="Arial" w:hAnsi="Arial" w:cs="Arial"/>
                <w:sz w:val="22"/>
              </w:rPr>
            </w:pPr>
            <w:r>
              <w:rPr>
                <w:rFonts w:ascii="Arial" w:hAnsi="Arial" w:cs="Arial"/>
                <w:sz w:val="22"/>
              </w:rPr>
              <w:t>Pewter House Farm Commons Lane Balderstone BB2 7LN</w:t>
            </w:r>
          </w:p>
          <w:p w14:paraId="5ECAE81F" w14:textId="7917BF8E" w:rsidR="0047238C" w:rsidRPr="00821390" w:rsidRDefault="0047238C">
            <w:pPr>
              <w:pStyle w:val="DefaultText"/>
              <w:jc w:val="both"/>
              <w:rPr>
                <w:rFonts w:ascii="Arial" w:hAnsi="Arial" w:cs="Arial"/>
                <w:sz w:val="22"/>
              </w:rPr>
            </w:pPr>
          </w:p>
        </w:tc>
      </w:tr>
      <w:tr w:rsidR="009F742B" w:rsidRPr="00821390" w14:paraId="00F9B669" w14:textId="77777777" w:rsidTr="004F2E58">
        <w:trPr>
          <w:cantSplit/>
        </w:trPr>
        <w:tc>
          <w:tcPr>
            <w:tcW w:w="10447" w:type="dxa"/>
            <w:gridSpan w:val="11"/>
          </w:tcPr>
          <w:p w14:paraId="5C457D76" w14:textId="5E97997C" w:rsidR="00526430" w:rsidRDefault="00AA7901" w:rsidP="00526430">
            <w:pPr>
              <w:pStyle w:val="TableText"/>
              <w:rPr>
                <w:rFonts w:ascii="Arial" w:hAnsi="Arial" w:cs="Arial"/>
                <w:sz w:val="22"/>
              </w:rPr>
            </w:pPr>
            <w:r w:rsidRPr="00821390">
              <w:rPr>
                <w:rFonts w:ascii="Arial" w:hAnsi="Arial" w:cs="Arial"/>
                <w:b/>
                <w:sz w:val="22"/>
              </w:rPr>
              <w:t>Ribble Valley Borough Council</w:t>
            </w:r>
            <w:r w:rsidRPr="00821390">
              <w:rPr>
                <w:rFonts w:ascii="Arial" w:hAnsi="Arial" w:cs="Arial"/>
                <w:sz w:val="22"/>
              </w:rPr>
              <w:t xml:space="preserve"> hereby give notice </w:t>
            </w:r>
            <w:r w:rsidR="00526430">
              <w:rPr>
                <w:rFonts w:ascii="Arial" w:hAnsi="Arial" w:cs="Arial"/>
                <w:sz w:val="22"/>
              </w:rPr>
              <w:t xml:space="preserve">the prior approval of the authority is </w:t>
            </w:r>
            <w:r w:rsidR="003419C8">
              <w:rPr>
                <w:rFonts w:ascii="Arial" w:hAnsi="Arial" w:cs="Arial"/>
                <w:sz w:val="22"/>
              </w:rPr>
              <w:t>REFUSED</w:t>
            </w:r>
            <w:r w:rsidR="00526430">
              <w:rPr>
                <w:rFonts w:ascii="Arial" w:hAnsi="Arial" w:cs="Arial"/>
                <w:sz w:val="22"/>
              </w:rPr>
              <w:t xml:space="preserve"> for the </w:t>
            </w:r>
            <w:r w:rsidR="003419C8">
              <w:rPr>
                <w:rFonts w:ascii="Arial" w:hAnsi="Arial" w:cs="Arial"/>
                <w:sz w:val="22"/>
              </w:rPr>
              <w:t>carrying out of the above proposal for the following reason(s):</w:t>
            </w:r>
          </w:p>
          <w:p w14:paraId="70EAF659" w14:textId="270D53BF" w:rsidR="009F742B" w:rsidRPr="00821390" w:rsidRDefault="009F742B" w:rsidP="00526430">
            <w:pPr>
              <w:pStyle w:val="TableText"/>
              <w:rPr>
                <w:rFonts w:ascii="Arial" w:hAnsi="Arial" w:cs="Arial"/>
                <w:sz w:val="22"/>
              </w:rPr>
            </w:pPr>
          </w:p>
        </w:tc>
      </w:tr>
      <w:tr w:rsidR="005B002E" w:rsidRPr="00821390" w14:paraId="1843C8B6" w14:textId="77777777" w:rsidTr="004F2E58">
        <w:trPr>
          <w:cantSplit/>
        </w:trPr>
        <w:tc>
          <w:tcPr>
            <w:tcW w:w="10447" w:type="dxa"/>
            <w:gridSpan w:val="11"/>
          </w:tcPr>
          <w:p w14:paraId="40975D2B" w14:textId="77777777" w:rsidR="0047238C" w:rsidRDefault="0047238C" w:rsidP="00B56D14">
            <w:pPr>
              <w:pStyle w:val="BodySingle"/>
              <w:rPr>
                <w:rFonts w:ascii="Arial" w:hAnsi="Arial" w:cs="Arial"/>
              </w:rPr>
            </w:pPr>
          </w:p>
          <w:p w14:paraId="67511472" w14:textId="71435EC3" w:rsidR="005B002E" w:rsidRDefault="0047238C" w:rsidP="00B56D14">
            <w:pPr>
              <w:pStyle w:val="BodySingle"/>
              <w:rPr>
                <w:rFonts w:ascii="Arial" w:hAnsi="Arial" w:cs="Arial"/>
              </w:rPr>
            </w:pPr>
            <w:r>
              <w:rPr>
                <w:rFonts w:ascii="Arial" w:hAnsi="Arial" w:cs="Arial"/>
              </w:rPr>
              <w:t>1. T</w:t>
            </w:r>
            <w:r w:rsidRPr="0047238C">
              <w:rPr>
                <w:rFonts w:ascii="Arial" w:hAnsi="Arial" w:cs="Arial"/>
              </w:rPr>
              <w:t xml:space="preserve">he building operations proposed as part of the development would go beyond what is "reasonably </w:t>
            </w:r>
            <w:r>
              <w:rPr>
                <w:rFonts w:ascii="Arial" w:hAnsi="Arial" w:cs="Arial"/>
              </w:rPr>
              <w:t xml:space="preserve">  </w:t>
            </w:r>
            <w:r w:rsidRPr="0047238C">
              <w:rPr>
                <w:rFonts w:ascii="Arial" w:hAnsi="Arial" w:cs="Arial"/>
              </w:rPr>
              <w:t>necessary" to change the use of the buildings and would include the construction of new structural elements for the buildings contrary to Class Q, Q.1 (i) of Schedule 2 Part 3  of the Town and Country Planning (General Permitted Development) (England) Order 2015</w:t>
            </w:r>
            <w:r>
              <w:rPr>
                <w:rFonts w:ascii="Arial" w:hAnsi="Arial" w:cs="Arial"/>
              </w:rPr>
              <w:t>.</w:t>
            </w:r>
          </w:p>
          <w:p w14:paraId="33C5A602" w14:textId="77777777" w:rsidR="0047238C" w:rsidRDefault="0047238C" w:rsidP="00B56D14">
            <w:pPr>
              <w:pStyle w:val="BodySingle"/>
              <w:rPr>
                <w:rFonts w:ascii="Arial" w:hAnsi="Arial" w:cs="Arial"/>
              </w:rPr>
            </w:pPr>
          </w:p>
          <w:p w14:paraId="3F94EC20" w14:textId="2BE80105" w:rsidR="0047238C" w:rsidRDefault="0047238C" w:rsidP="00B56D14">
            <w:pPr>
              <w:pStyle w:val="BodySingle"/>
              <w:rPr>
                <w:rFonts w:ascii="Arial" w:hAnsi="Arial" w:cs="Arial"/>
              </w:rPr>
            </w:pPr>
            <w:r>
              <w:rPr>
                <w:rFonts w:ascii="Arial" w:hAnsi="Arial" w:cs="Arial"/>
              </w:rPr>
              <w:t xml:space="preserve">2. </w:t>
            </w:r>
            <w:r w:rsidRPr="0047238C">
              <w:rPr>
                <w:rFonts w:ascii="Arial" w:hAnsi="Arial" w:cs="Arial"/>
              </w:rPr>
              <w:t>The proposal, if permitted, would lead to the intensification of use of an access</w:t>
            </w:r>
            <w:r w:rsidR="0071492C">
              <w:rPr>
                <w:rFonts w:ascii="Arial" w:hAnsi="Arial" w:cs="Arial"/>
              </w:rPr>
              <w:t xml:space="preserve"> and access track</w:t>
            </w:r>
            <w:r w:rsidRPr="0047238C">
              <w:rPr>
                <w:rFonts w:ascii="Arial" w:hAnsi="Arial" w:cs="Arial"/>
              </w:rPr>
              <w:t xml:space="preserve"> which lack the adequate visibility</w:t>
            </w:r>
            <w:r w:rsidR="0071492C">
              <w:rPr>
                <w:rFonts w:ascii="Arial" w:hAnsi="Arial" w:cs="Arial"/>
              </w:rPr>
              <w:t>, width and provision of passing places</w:t>
            </w:r>
            <w:r w:rsidRPr="0047238C">
              <w:rPr>
                <w:rFonts w:ascii="Arial" w:hAnsi="Arial" w:cs="Arial"/>
              </w:rPr>
              <w:t xml:space="preserve"> deemed safe and suitable for such a proposal. The proposal therefore is not in the interests of highway safety and contrary to paragraphs 110 and 111 of the National Planning Policy Framework (2021).</w:t>
            </w:r>
          </w:p>
          <w:p w14:paraId="01572219" w14:textId="77777777" w:rsidR="0047238C" w:rsidRDefault="0047238C" w:rsidP="00B56D14">
            <w:pPr>
              <w:pStyle w:val="BodySingle"/>
              <w:rPr>
                <w:rFonts w:ascii="Arial" w:hAnsi="Arial" w:cs="Arial"/>
              </w:rPr>
            </w:pPr>
          </w:p>
          <w:p w14:paraId="777E9130" w14:textId="7CA3FCF7" w:rsidR="0047238C" w:rsidRDefault="0071492C" w:rsidP="00B56D14">
            <w:pPr>
              <w:pStyle w:val="BodySingle"/>
              <w:rPr>
                <w:rFonts w:ascii="Arial" w:hAnsi="Arial" w:cs="Arial"/>
              </w:rPr>
            </w:pPr>
            <w:r>
              <w:rPr>
                <w:rFonts w:ascii="Arial" w:hAnsi="Arial" w:cs="Arial"/>
              </w:rPr>
              <w:t>3</w:t>
            </w:r>
            <w:r w:rsidR="0047238C">
              <w:rPr>
                <w:rFonts w:ascii="Arial" w:hAnsi="Arial" w:cs="Arial"/>
              </w:rPr>
              <w:t xml:space="preserve">. </w:t>
            </w:r>
            <w:r w:rsidR="0047238C" w:rsidRPr="0047238C">
              <w:rPr>
                <w:rFonts w:ascii="Arial" w:hAnsi="Arial" w:cs="Arial"/>
              </w:rPr>
              <w:t>The proposal would result in the creation of an overtly domestic development that would be largely incongruous with the rural vernacular of buildings within the immediate and surrounding area, contrary to Class Q, Q.2 (f) of Schedule 2, Part 3 of the Town and Country Planning (General Permitted Development) (England) Order 2015.</w:t>
            </w:r>
          </w:p>
          <w:p w14:paraId="611A4353" w14:textId="77777777" w:rsidR="0047238C" w:rsidRDefault="0047238C" w:rsidP="00B56D14">
            <w:pPr>
              <w:pStyle w:val="BodySingle"/>
              <w:rPr>
                <w:rFonts w:ascii="Arial" w:hAnsi="Arial" w:cs="Arial"/>
              </w:rPr>
            </w:pPr>
          </w:p>
          <w:p w14:paraId="4795A99C" w14:textId="5BD9A74A" w:rsidR="0047238C" w:rsidRPr="0047238C" w:rsidRDefault="0071492C" w:rsidP="0047238C">
            <w:pPr>
              <w:pStyle w:val="BodySingle"/>
              <w:rPr>
                <w:rFonts w:ascii="Arial" w:hAnsi="Arial" w:cs="Arial"/>
              </w:rPr>
            </w:pPr>
            <w:r>
              <w:rPr>
                <w:rFonts w:ascii="Arial" w:hAnsi="Arial" w:cs="Arial"/>
              </w:rPr>
              <w:t>4</w:t>
            </w:r>
            <w:r w:rsidR="0047238C" w:rsidRPr="0047238C">
              <w:rPr>
                <w:rFonts w:ascii="Arial" w:hAnsi="Arial" w:cs="Arial"/>
              </w:rPr>
              <w:t>. The proposal fails to provide adequate information to allow the Local Planning Authority to assess the impact of the proposed development upon protected species of conservation concern, contrary to Class Q, paragraph Q.2 (e) of Schedule 2, Part 3 of the Town and Country Planning (General Permitted Development) (England) Order 2015.</w:t>
            </w:r>
          </w:p>
          <w:p w14:paraId="06D79A36" w14:textId="4D94D0C7" w:rsidR="0047238C" w:rsidRPr="00821390" w:rsidRDefault="0047238C" w:rsidP="00B56D14">
            <w:pPr>
              <w:pStyle w:val="BodySingle"/>
              <w:rPr>
                <w:rFonts w:ascii="Arial" w:hAnsi="Arial" w:cs="Arial"/>
              </w:rPr>
            </w:pPr>
          </w:p>
        </w:tc>
      </w:tr>
      <w:tr w:rsidR="00B56D14" w:rsidRPr="00821390" w14:paraId="1475D998" w14:textId="77777777" w:rsidTr="004F2E58">
        <w:trPr>
          <w:cantSplit/>
        </w:trPr>
        <w:tc>
          <w:tcPr>
            <w:tcW w:w="10447" w:type="dxa"/>
            <w:gridSpan w:val="11"/>
          </w:tcPr>
          <w:p w14:paraId="4918D60B" w14:textId="77777777" w:rsidR="00B251DE" w:rsidRDefault="007E38D5" w:rsidP="00B251DE">
            <w:pPr>
              <w:pStyle w:val="BodySingle"/>
              <w:rPr>
                <w:rFonts w:ascii="Brush Script MT" w:hAnsi="Brush Script MT"/>
                <w:sz w:val="44"/>
                <w:szCs w:val="44"/>
              </w:rPr>
            </w:pPr>
            <w:r>
              <w:rPr>
                <w:rFonts w:ascii="Brush Script MT" w:hAnsi="Brush Script MT"/>
                <w:sz w:val="44"/>
                <w:szCs w:val="44"/>
              </w:rPr>
              <w:lastRenderedPageBreak/>
              <w:t>Nicola Hopkins</w:t>
            </w:r>
          </w:p>
          <w:p w14:paraId="58D846FA" w14:textId="77777777" w:rsidR="00B251DE" w:rsidRDefault="00B251DE" w:rsidP="00B251DE">
            <w:pPr>
              <w:pStyle w:val="BodySingle"/>
              <w:rPr>
                <w:rFonts w:ascii="Arial" w:hAnsi="Arial" w:cs="Arial"/>
              </w:rPr>
            </w:pPr>
          </w:p>
          <w:p w14:paraId="7C27BCA2" w14:textId="77777777" w:rsidR="00B251DE" w:rsidRPr="00B251DE" w:rsidRDefault="00B251DE" w:rsidP="00B251DE">
            <w:pPr>
              <w:pStyle w:val="BodySingle"/>
              <w:rPr>
                <w:rFonts w:ascii="Arial" w:hAnsi="Arial" w:cs="Arial"/>
                <w:b/>
              </w:rPr>
            </w:pPr>
            <w:r w:rsidRPr="00B251DE">
              <w:rPr>
                <w:rFonts w:ascii="Arial" w:hAnsi="Arial" w:cs="Arial"/>
                <w:b/>
              </w:rPr>
              <w:t>NICOLA HOPKINS</w:t>
            </w:r>
          </w:p>
          <w:p w14:paraId="1B7C8E90" w14:textId="77777777" w:rsidR="00B56D14" w:rsidRPr="00821390" w:rsidRDefault="00B251DE" w:rsidP="00B251DE">
            <w:pPr>
              <w:pStyle w:val="BodySingle"/>
              <w:rPr>
                <w:rFonts w:ascii="Arial" w:hAnsi="Arial" w:cs="Arial"/>
              </w:rPr>
            </w:pPr>
            <w:r w:rsidRPr="00B251DE">
              <w:rPr>
                <w:rFonts w:ascii="Arial" w:hAnsi="Arial" w:cs="Arial"/>
                <w:b/>
              </w:rPr>
              <w:t>DIRECTOR OF ECONOMIC DEVELOPMENT AND PLANNING</w:t>
            </w:r>
          </w:p>
        </w:tc>
      </w:tr>
      <w:tr w:rsidR="00B56D14" w:rsidRPr="00821390" w14:paraId="5E8CD530" w14:textId="77777777" w:rsidTr="004F2E58">
        <w:trPr>
          <w:cantSplit/>
        </w:trPr>
        <w:tc>
          <w:tcPr>
            <w:tcW w:w="1080" w:type="dxa"/>
            <w:gridSpan w:val="2"/>
          </w:tcPr>
          <w:p w14:paraId="0829674D" w14:textId="77777777" w:rsidR="00B56D14" w:rsidRPr="00821390" w:rsidRDefault="00B56D14" w:rsidP="004313AE">
            <w:pPr>
              <w:pStyle w:val="TableText"/>
              <w:rPr>
                <w:rFonts w:ascii="Arial" w:hAnsi="Arial" w:cs="Arial"/>
                <w:b/>
                <w:sz w:val="22"/>
                <w:u w:val="single"/>
              </w:rPr>
            </w:pPr>
          </w:p>
        </w:tc>
        <w:tc>
          <w:tcPr>
            <w:tcW w:w="9367" w:type="dxa"/>
            <w:gridSpan w:val="9"/>
          </w:tcPr>
          <w:p w14:paraId="376CA899" w14:textId="77777777" w:rsidR="00B56D14" w:rsidRPr="00821390" w:rsidRDefault="00B56D14" w:rsidP="004313AE">
            <w:pPr>
              <w:pStyle w:val="DefaultText"/>
              <w:rPr>
                <w:rFonts w:ascii="Arial" w:hAnsi="Arial" w:cs="Arial"/>
                <w:sz w:val="22"/>
              </w:rPr>
            </w:pPr>
          </w:p>
        </w:tc>
      </w:tr>
      <w:tr w:rsidR="00A55650" w:rsidRPr="00821390" w14:paraId="34F1C853" w14:textId="77777777" w:rsidTr="004F2E58">
        <w:trPr>
          <w:cantSplit/>
        </w:trPr>
        <w:tc>
          <w:tcPr>
            <w:tcW w:w="1080" w:type="dxa"/>
            <w:gridSpan w:val="2"/>
          </w:tcPr>
          <w:p w14:paraId="5BDB89F2" w14:textId="77777777" w:rsidR="00A55650" w:rsidRPr="00821390" w:rsidRDefault="00A55650" w:rsidP="004313AE">
            <w:pPr>
              <w:pStyle w:val="TableText"/>
              <w:rPr>
                <w:rFonts w:ascii="Arial" w:hAnsi="Arial" w:cs="Arial"/>
                <w:sz w:val="22"/>
              </w:rPr>
            </w:pPr>
            <w:r w:rsidRPr="00821390">
              <w:rPr>
                <w:rFonts w:ascii="Arial" w:hAnsi="Arial" w:cs="Arial"/>
                <w:b/>
                <w:sz w:val="22"/>
                <w:u w:val="single"/>
              </w:rPr>
              <w:t>Note(s)</w:t>
            </w:r>
          </w:p>
        </w:tc>
        <w:tc>
          <w:tcPr>
            <w:tcW w:w="9367" w:type="dxa"/>
            <w:gridSpan w:val="9"/>
          </w:tcPr>
          <w:p w14:paraId="1047FE41" w14:textId="77777777" w:rsidR="00A55650" w:rsidRPr="00821390" w:rsidRDefault="00A55650" w:rsidP="004313AE">
            <w:pPr>
              <w:pStyle w:val="DefaultText"/>
              <w:rPr>
                <w:rFonts w:ascii="Arial" w:hAnsi="Arial" w:cs="Arial"/>
                <w:sz w:val="22"/>
              </w:rPr>
            </w:pPr>
          </w:p>
        </w:tc>
      </w:tr>
      <w:tr w:rsidR="00A55650" w:rsidRPr="00821390" w14:paraId="2874D5B0" w14:textId="77777777" w:rsidTr="004F2E58">
        <w:trPr>
          <w:cantSplit/>
        </w:trPr>
        <w:tc>
          <w:tcPr>
            <w:tcW w:w="1080" w:type="dxa"/>
            <w:gridSpan w:val="2"/>
          </w:tcPr>
          <w:p w14:paraId="3A9EE148" w14:textId="77777777" w:rsidR="00A55650" w:rsidRPr="00821390" w:rsidRDefault="00A55650" w:rsidP="004313AE">
            <w:pPr>
              <w:pStyle w:val="TableText"/>
              <w:rPr>
                <w:rFonts w:ascii="Arial" w:hAnsi="Arial" w:cs="Arial"/>
                <w:sz w:val="22"/>
              </w:rPr>
            </w:pPr>
            <w:r w:rsidRPr="00821390">
              <w:rPr>
                <w:rFonts w:ascii="Arial" w:hAnsi="Arial" w:cs="Arial"/>
                <w:sz w:val="22"/>
              </w:rPr>
              <w:t xml:space="preserve">1 </w:t>
            </w:r>
          </w:p>
        </w:tc>
        <w:tc>
          <w:tcPr>
            <w:tcW w:w="9367" w:type="dxa"/>
            <w:gridSpan w:val="9"/>
          </w:tcPr>
          <w:p w14:paraId="7C356BC8" w14:textId="77777777" w:rsidR="00A55650" w:rsidRPr="00821390" w:rsidRDefault="00A55650" w:rsidP="004313AE">
            <w:pPr>
              <w:pStyle w:val="BodySingle"/>
              <w:rPr>
                <w:rFonts w:ascii="Arial" w:hAnsi="Arial" w:cs="Arial"/>
              </w:rPr>
            </w:pPr>
            <w:r w:rsidRPr="00821390">
              <w:rPr>
                <w:rFonts w:ascii="Arial" w:hAnsi="Arial" w:cs="Arial"/>
              </w:rPr>
              <w:t xml:space="preserve">For rights of appeal in respect of any condition(s)/or reason(s) attached to the consent see the attached notes. </w:t>
            </w:r>
          </w:p>
        </w:tc>
      </w:tr>
      <w:tr w:rsidR="00A55650" w:rsidRPr="00821390" w14:paraId="205510CD" w14:textId="77777777" w:rsidTr="004F2E58">
        <w:trPr>
          <w:cantSplit/>
        </w:trPr>
        <w:tc>
          <w:tcPr>
            <w:tcW w:w="1080" w:type="dxa"/>
            <w:gridSpan w:val="2"/>
          </w:tcPr>
          <w:p w14:paraId="2536887F" w14:textId="77777777" w:rsidR="00A55650" w:rsidRPr="00821390" w:rsidRDefault="00A55650" w:rsidP="004313AE">
            <w:pPr>
              <w:pStyle w:val="DefaultText"/>
              <w:rPr>
                <w:rFonts w:ascii="Arial" w:hAnsi="Arial" w:cs="Arial"/>
                <w:bCs/>
                <w:sz w:val="22"/>
              </w:rPr>
            </w:pPr>
            <w:r w:rsidRPr="00821390">
              <w:rPr>
                <w:rFonts w:ascii="Arial" w:hAnsi="Arial" w:cs="Arial"/>
                <w:bCs/>
                <w:sz w:val="22"/>
              </w:rPr>
              <w:t xml:space="preserve">2 </w:t>
            </w:r>
          </w:p>
        </w:tc>
        <w:tc>
          <w:tcPr>
            <w:tcW w:w="9367" w:type="dxa"/>
            <w:gridSpan w:val="9"/>
          </w:tcPr>
          <w:p w14:paraId="381F3585" w14:textId="77777777" w:rsidR="00A55650" w:rsidRPr="00821390" w:rsidRDefault="00A55650" w:rsidP="004313AE">
            <w:pPr>
              <w:pStyle w:val="BodySingle"/>
              <w:rPr>
                <w:rFonts w:ascii="Arial" w:hAnsi="Arial" w:cs="Arial"/>
              </w:rPr>
            </w:pPr>
            <w:r w:rsidRPr="00821390">
              <w:rPr>
                <w:rFonts w:ascii="Arial" w:hAnsi="Arial" w:cs="Arial"/>
              </w:rPr>
              <w:t>The applicant is advised that should there be any deviation from the approved plan the Local Planning Authority must be informed.  It is therefore vital that any future Building Regulation application must comply with the approved planning application.</w:t>
            </w:r>
          </w:p>
        </w:tc>
      </w:tr>
    </w:tbl>
    <w:p w14:paraId="7A724802" w14:textId="77777777" w:rsidR="009F742B" w:rsidRDefault="009F742B">
      <w:pPr>
        <w:pStyle w:val="TableText"/>
        <w:tabs>
          <w:tab w:val="left" w:pos="7365"/>
        </w:tabs>
        <w:rPr>
          <w:b/>
          <w:u w:val="single"/>
        </w:rPr>
      </w:pPr>
    </w:p>
    <w:p w14:paraId="3F0B5573" w14:textId="77777777" w:rsidR="004F2E58" w:rsidRPr="004F2E58" w:rsidRDefault="004F2E58" w:rsidP="004F2E58">
      <w:pPr>
        <w:overflowPunct/>
        <w:autoSpaceDE/>
        <w:autoSpaceDN/>
        <w:adjustRightInd/>
        <w:jc w:val="both"/>
        <w:textAlignment w:val="auto"/>
        <w:rPr>
          <w:rFonts w:ascii="Calibri" w:hAnsi="Calibri" w:cs="Calibri"/>
          <w:b/>
        </w:rPr>
      </w:pPr>
      <w:r w:rsidRPr="004F2E58">
        <w:rPr>
          <w:rFonts w:ascii="Calibri" w:hAnsi="Calibri" w:cs="Calibri"/>
          <w:b/>
          <w:bCs/>
          <w:sz w:val="22"/>
          <w:szCs w:val="22"/>
          <w:lang w:eastAsia="en-GB"/>
        </w:rPr>
        <w:t>Notes</w:t>
      </w:r>
    </w:p>
    <w:p w14:paraId="30D9F951" w14:textId="77777777" w:rsidR="004F2E58" w:rsidRPr="004F2E58" w:rsidRDefault="004F2E58" w:rsidP="004F2E58">
      <w:pPr>
        <w:overflowPunct/>
        <w:autoSpaceDE/>
        <w:autoSpaceDN/>
        <w:adjustRightInd/>
        <w:jc w:val="both"/>
        <w:textAlignment w:val="auto"/>
        <w:rPr>
          <w:rFonts w:ascii="Calibri" w:hAnsi="Calibri" w:cs="Calibri"/>
          <w:b/>
          <w:bCs/>
          <w:sz w:val="22"/>
          <w:szCs w:val="22"/>
          <w:lang w:eastAsia="en-GB"/>
        </w:rPr>
      </w:pPr>
    </w:p>
    <w:p w14:paraId="353E586A" w14:textId="77777777" w:rsidR="004F2E58" w:rsidRPr="004F2E58" w:rsidRDefault="004F2E58" w:rsidP="004F2E58">
      <w:pPr>
        <w:overflowPunct/>
        <w:autoSpaceDE/>
        <w:autoSpaceDN/>
        <w:adjustRightInd/>
        <w:jc w:val="both"/>
        <w:textAlignment w:val="auto"/>
        <w:rPr>
          <w:rFonts w:ascii="Calibri" w:hAnsi="Calibri" w:cs="Calibri"/>
          <w:b/>
          <w:bCs/>
          <w:sz w:val="22"/>
          <w:szCs w:val="22"/>
          <w:lang w:eastAsia="en-GB"/>
        </w:rPr>
      </w:pPr>
      <w:r w:rsidRPr="004F2E58">
        <w:rPr>
          <w:rFonts w:ascii="Calibri" w:hAnsi="Calibri" w:cs="Calibri"/>
          <w:b/>
          <w:bCs/>
          <w:sz w:val="22"/>
          <w:szCs w:val="22"/>
          <w:lang w:eastAsia="en-GB"/>
        </w:rPr>
        <w:t xml:space="preserve">Right of Appeal </w:t>
      </w:r>
    </w:p>
    <w:p w14:paraId="33D2B8FE" w14:textId="77777777" w:rsidR="004F2E58" w:rsidRPr="004F2E58" w:rsidRDefault="004F2E58" w:rsidP="004F2E58">
      <w:pPr>
        <w:overflowPunct/>
        <w:autoSpaceDE/>
        <w:autoSpaceDN/>
        <w:adjustRightInd/>
        <w:jc w:val="both"/>
        <w:textAlignment w:val="auto"/>
        <w:rPr>
          <w:rFonts w:ascii="Calibri" w:hAnsi="Calibri" w:cs="Calibri"/>
          <w:sz w:val="22"/>
          <w:szCs w:val="22"/>
          <w:lang w:eastAsia="en-GB"/>
        </w:rPr>
      </w:pPr>
      <w:r w:rsidRPr="004F2E58">
        <w:rPr>
          <w:rFonts w:ascii="Calibri" w:hAnsi="Calibri" w:cs="Calibri"/>
          <w:sz w:val="22"/>
          <w:szCs w:val="22"/>
          <w:lang w:eastAsia="en-GB"/>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0FC3FD" w14:textId="77777777" w:rsidR="004F2E58" w:rsidRPr="004F2E58" w:rsidRDefault="004F2E58" w:rsidP="004F2E58">
      <w:pPr>
        <w:overflowPunct/>
        <w:autoSpaceDE/>
        <w:autoSpaceDN/>
        <w:adjustRightInd/>
        <w:jc w:val="both"/>
        <w:textAlignment w:val="auto"/>
        <w:rPr>
          <w:rFonts w:ascii="Calibri" w:hAnsi="Calibri" w:cs="Calibri"/>
          <w:sz w:val="22"/>
          <w:szCs w:val="22"/>
          <w:lang w:eastAsia="en-GB"/>
        </w:rPr>
      </w:pPr>
      <w:r w:rsidRPr="004F2E58">
        <w:rPr>
          <w:rFonts w:ascii="Calibri" w:hAnsi="Calibri" w:cs="Calibri"/>
          <w:sz w:val="22"/>
          <w:szCs w:val="22"/>
          <w:lang w:eastAsia="en-GB"/>
        </w:rPr>
        <w:t xml:space="preserve">· If you want to appeal against your local planning authority’s decision then you must do so within 6 months of the date of this notice. </w:t>
      </w:r>
    </w:p>
    <w:p w14:paraId="15DE80FA" w14:textId="77777777" w:rsidR="004F2E58" w:rsidRPr="004F2E58" w:rsidRDefault="004F2E58" w:rsidP="004F2E58">
      <w:pPr>
        <w:overflowPunct/>
        <w:autoSpaceDE/>
        <w:autoSpaceDN/>
        <w:adjustRightInd/>
        <w:jc w:val="both"/>
        <w:textAlignment w:val="auto"/>
        <w:rPr>
          <w:rFonts w:ascii="Calibri" w:hAnsi="Calibri" w:cs="Calibri"/>
          <w:sz w:val="22"/>
          <w:szCs w:val="22"/>
          <w:lang w:eastAsia="en-GB"/>
        </w:rPr>
      </w:pPr>
      <w:r w:rsidRPr="004F2E58">
        <w:rPr>
          <w:rFonts w:ascii="Calibri" w:hAnsi="Calibri" w:cs="Calibri"/>
          <w:sz w:val="22"/>
          <w:szCs w:val="22"/>
          <w:lang w:eastAsia="en-GB"/>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406B5EA" w14:textId="77777777" w:rsidR="004F2E58" w:rsidRPr="004F2E58" w:rsidRDefault="004F2E58" w:rsidP="004F2E58">
      <w:pPr>
        <w:overflowPunct/>
        <w:autoSpaceDE/>
        <w:autoSpaceDN/>
        <w:adjustRightInd/>
        <w:jc w:val="both"/>
        <w:textAlignment w:val="auto"/>
        <w:rPr>
          <w:rFonts w:ascii="Calibri" w:hAnsi="Calibri" w:cs="Calibri"/>
          <w:sz w:val="22"/>
          <w:szCs w:val="22"/>
          <w:lang w:eastAsia="en-GB"/>
        </w:rPr>
      </w:pPr>
      <w:r w:rsidRPr="004F2E58">
        <w:rPr>
          <w:rFonts w:ascii="Calibri" w:hAnsi="Calibri" w:cs="Calibri"/>
          <w:sz w:val="22"/>
          <w:szCs w:val="22"/>
          <w:lang w:eastAsia="en-GB"/>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07D833C" w14:textId="77777777" w:rsidR="004F2E58" w:rsidRPr="004F2E58" w:rsidRDefault="004F2E58" w:rsidP="004F2E58">
      <w:pPr>
        <w:overflowPunct/>
        <w:autoSpaceDE/>
        <w:autoSpaceDN/>
        <w:adjustRightInd/>
        <w:jc w:val="both"/>
        <w:textAlignment w:val="auto"/>
        <w:rPr>
          <w:rFonts w:ascii="Calibri" w:hAnsi="Calibri" w:cs="Calibri"/>
          <w:sz w:val="22"/>
          <w:szCs w:val="22"/>
          <w:lang w:eastAsia="en-GB"/>
        </w:rPr>
      </w:pPr>
    </w:p>
    <w:p w14:paraId="4A207B99" w14:textId="77777777" w:rsidR="004F2E58" w:rsidRPr="004F2E58" w:rsidRDefault="004F2E58" w:rsidP="004F2E58">
      <w:pPr>
        <w:overflowPunct/>
        <w:autoSpaceDE/>
        <w:autoSpaceDN/>
        <w:adjustRightInd/>
        <w:jc w:val="both"/>
        <w:textAlignment w:val="auto"/>
        <w:rPr>
          <w:rFonts w:ascii="Calibri" w:hAnsi="Calibri" w:cs="Calibri"/>
          <w:sz w:val="22"/>
          <w:szCs w:val="22"/>
          <w:lang w:eastAsia="en-GB"/>
        </w:rPr>
      </w:pPr>
      <w:r w:rsidRPr="004F2E58">
        <w:rPr>
          <w:rFonts w:ascii="Calibri" w:hAnsi="Calibri" w:cs="Calibri"/>
          <w:sz w:val="22"/>
          <w:szCs w:val="22"/>
          <w:lang w:eastAsia="en-GB"/>
        </w:rPr>
        <w:t xml:space="preserve">Appeals can be made online at: </w:t>
      </w:r>
      <w:hyperlink r:id="rId7" w:history="1">
        <w:r w:rsidRPr="004F2E58">
          <w:rPr>
            <w:rFonts w:ascii="Calibri" w:hAnsi="Calibri" w:cs="Calibri"/>
            <w:color w:val="0000FF"/>
            <w:sz w:val="22"/>
            <w:szCs w:val="22"/>
            <w:u w:val="single"/>
            <w:lang w:eastAsia="en-GB"/>
          </w:rPr>
          <w:t>https://www.gov.uk/planning-inspectorate</w:t>
        </w:r>
      </w:hyperlink>
      <w:r w:rsidRPr="004F2E58">
        <w:rPr>
          <w:rFonts w:ascii="Calibri" w:hAnsi="Calibri" w:cs="Calibri"/>
          <w:sz w:val="22"/>
          <w:szCs w:val="22"/>
          <w:lang w:eastAsia="en-GB"/>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B327E83" w14:textId="77777777" w:rsidR="004F2E58" w:rsidRPr="004F2E58" w:rsidRDefault="004F2E58" w:rsidP="004F2E58">
      <w:pPr>
        <w:overflowPunct/>
        <w:autoSpaceDE/>
        <w:autoSpaceDN/>
        <w:adjustRightInd/>
        <w:jc w:val="both"/>
        <w:textAlignment w:val="auto"/>
        <w:rPr>
          <w:rFonts w:ascii="Calibri" w:hAnsi="Calibri" w:cs="Calibri"/>
          <w:sz w:val="22"/>
          <w:szCs w:val="22"/>
          <w:lang w:eastAsia="en-GB"/>
        </w:rPr>
      </w:pPr>
    </w:p>
    <w:p w14:paraId="3B2C50F1" w14:textId="77777777" w:rsidR="004F2E58" w:rsidRPr="004F2E58" w:rsidRDefault="004F2E58" w:rsidP="004F2E58">
      <w:pPr>
        <w:overflowPunct/>
        <w:autoSpaceDE/>
        <w:autoSpaceDN/>
        <w:adjustRightInd/>
        <w:jc w:val="both"/>
        <w:textAlignment w:val="auto"/>
        <w:rPr>
          <w:rFonts w:ascii="Calibri" w:hAnsi="Calibri" w:cs="Calibri"/>
          <w:b/>
          <w:bCs/>
          <w:sz w:val="22"/>
          <w:szCs w:val="22"/>
          <w:lang w:eastAsia="en-GB"/>
        </w:rPr>
      </w:pPr>
      <w:r w:rsidRPr="004F2E58">
        <w:rPr>
          <w:rFonts w:ascii="Calibri" w:hAnsi="Calibri" w:cs="Calibri"/>
          <w:b/>
          <w:bCs/>
          <w:sz w:val="22"/>
          <w:szCs w:val="22"/>
          <w:lang w:eastAsia="en-GB"/>
        </w:rPr>
        <w:t xml:space="preserve">Purchase Notices </w:t>
      </w:r>
    </w:p>
    <w:p w14:paraId="2E29EFDD" w14:textId="77777777" w:rsidR="004F2E58" w:rsidRPr="004F2E58" w:rsidRDefault="004F2E58" w:rsidP="004F2E58">
      <w:pPr>
        <w:overflowPunct/>
        <w:autoSpaceDE/>
        <w:autoSpaceDN/>
        <w:adjustRightInd/>
        <w:jc w:val="both"/>
        <w:textAlignment w:val="auto"/>
        <w:rPr>
          <w:rFonts w:ascii="Calibri" w:hAnsi="Calibri" w:cs="Calibri"/>
          <w:sz w:val="22"/>
          <w:szCs w:val="22"/>
          <w:lang w:eastAsia="en-GB"/>
        </w:rPr>
      </w:pPr>
      <w:r w:rsidRPr="004F2E58">
        <w:rPr>
          <w:rFonts w:ascii="Calibri" w:hAnsi="Calibri" w:cs="Calibri"/>
          <w:sz w:val="22"/>
          <w:szCs w:val="22"/>
          <w:lang w:eastAsia="en-GB"/>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D417622" w14:textId="77777777" w:rsidR="009F742B" w:rsidRDefault="009F742B">
      <w:pPr>
        <w:pStyle w:val="TableText"/>
        <w:rPr>
          <w:b/>
          <w:u w:val="single"/>
        </w:rPr>
      </w:pPr>
    </w:p>
    <w:p w14:paraId="079118DF" w14:textId="77777777" w:rsidR="00821390" w:rsidRDefault="00821390">
      <w:pPr>
        <w:pStyle w:val="TableText"/>
        <w:rPr>
          <w:b/>
        </w:rPr>
      </w:pPr>
    </w:p>
    <w:sectPr w:rsidR="00821390" w:rsidSect="00A414E0">
      <w:headerReference w:type="default" r:id="rId8"/>
      <w:footerReference w:type="default" r:id="rId9"/>
      <w:footerReference w:type="first" r:id="rId10"/>
      <w:pgSz w:w="11908" w:h="16838"/>
      <w:pgMar w:top="1260" w:right="720" w:bottom="864"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4D80" w14:textId="77777777" w:rsidR="0047238C" w:rsidRDefault="0047238C">
      <w:r>
        <w:separator/>
      </w:r>
    </w:p>
  </w:endnote>
  <w:endnote w:type="continuationSeparator" w:id="0">
    <w:p w14:paraId="028963BC" w14:textId="77777777" w:rsidR="0047238C" w:rsidRDefault="0047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09B7" w14:textId="77777777" w:rsidR="00A669AC" w:rsidRDefault="00A669AC" w:rsidP="00A669AC">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3A12B9A0" w14:textId="77777777" w:rsidR="009F742B" w:rsidRDefault="009F742B">
    <w:pPr>
      <w:pStyle w:val="DefaultTex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44E3" w14:textId="77777777" w:rsidR="00573B3B" w:rsidRDefault="00573B3B" w:rsidP="00573B3B">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1</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10118379" w14:textId="77777777" w:rsidR="00573B3B" w:rsidRDefault="0057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A27CB" w14:textId="77777777" w:rsidR="0047238C" w:rsidRDefault="0047238C">
      <w:r>
        <w:separator/>
      </w:r>
    </w:p>
  </w:footnote>
  <w:footnote w:type="continuationSeparator" w:id="0">
    <w:p w14:paraId="14DB8708" w14:textId="77777777" w:rsidR="0047238C" w:rsidRDefault="00472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9E27" w14:textId="77777777" w:rsidR="009F742B" w:rsidRDefault="00AA7901" w:rsidP="00A669AC">
    <w:pPr>
      <w:pStyle w:val="BodySingle"/>
      <w:rPr>
        <w:rFonts w:ascii="Arial" w:hAnsi="Arial" w:cs="Arial"/>
        <w:b/>
      </w:rPr>
    </w:pPr>
    <w:r w:rsidRPr="00A669AC">
      <w:rPr>
        <w:rFonts w:ascii="Arial" w:hAnsi="Arial" w:cs="Arial"/>
        <w:b/>
      </w:rPr>
      <w:t xml:space="preserve">RIBBLE VALLEY BOROUGH </w:t>
    </w:r>
    <w:r w:rsidR="00A669AC">
      <w:rPr>
        <w:rFonts w:ascii="Arial" w:hAnsi="Arial" w:cs="Arial"/>
        <w:b/>
      </w:rPr>
      <w:t>COUNCIL</w:t>
    </w:r>
  </w:p>
  <w:p w14:paraId="757B0C2A" w14:textId="77777777" w:rsidR="00A669AC" w:rsidRPr="00A669AC" w:rsidRDefault="00A669AC" w:rsidP="00A669AC">
    <w:pPr>
      <w:pStyle w:val="BodySingle"/>
      <w:rPr>
        <w:rFonts w:ascii="Arial" w:hAnsi="Arial" w:cs="Arial"/>
        <w:b/>
      </w:rPr>
    </w:pPr>
    <w:r>
      <w:rPr>
        <w:rFonts w:ascii="Arial" w:hAnsi="Arial" w:cs="Arial"/>
        <w:b/>
      </w:rPr>
      <w:t>PRIOR APPROVAL</w:t>
    </w:r>
    <w:r w:rsidR="00E76D3F">
      <w:rPr>
        <w:rFonts w:ascii="Arial" w:hAnsi="Arial" w:cs="Arial"/>
        <w:b/>
      </w:rPr>
      <w:t xml:space="preserve"> REFUSED</w:t>
    </w:r>
  </w:p>
  <w:p w14:paraId="0C8EAAD6" w14:textId="77777777" w:rsidR="009F742B" w:rsidRPr="00A669AC" w:rsidRDefault="009F742B">
    <w:pPr>
      <w:pStyle w:val="BodySingle"/>
      <w:rPr>
        <w:rFonts w:ascii="Arial" w:hAnsi="Arial" w:cs="Arial"/>
      </w:rPr>
    </w:pPr>
  </w:p>
  <w:p w14:paraId="583C85B8" w14:textId="3B2B88DD" w:rsidR="009F742B" w:rsidRPr="00A669AC" w:rsidRDefault="00AA7901">
    <w:pPr>
      <w:pStyle w:val="DefaultText"/>
      <w:rPr>
        <w:rFonts w:ascii="Arial" w:hAnsi="Arial" w:cs="Arial"/>
        <w:b/>
        <w:sz w:val="22"/>
      </w:rPr>
    </w:pPr>
    <w:r w:rsidRPr="00A669AC">
      <w:rPr>
        <w:rFonts w:ascii="Arial" w:hAnsi="Arial" w:cs="Arial"/>
        <w:b/>
        <w:caps/>
        <w:sz w:val="22"/>
      </w:rPr>
      <w:t>Application No</w:t>
    </w:r>
    <w:r w:rsidRPr="00FC5265">
      <w:rPr>
        <w:rFonts w:ascii="Arial" w:hAnsi="Arial" w:cs="Arial"/>
        <w:caps/>
        <w:sz w:val="22"/>
      </w:rPr>
      <w:t>:</w:t>
    </w:r>
    <w:r w:rsidRPr="00FC5265">
      <w:rPr>
        <w:rFonts w:ascii="Arial" w:hAnsi="Arial" w:cs="Arial"/>
        <w:sz w:val="22"/>
      </w:rPr>
      <w:t xml:space="preserve">      </w:t>
    </w:r>
    <w:r w:rsidR="0047238C">
      <w:rPr>
        <w:rFonts w:ascii="Arial" w:hAnsi="Arial" w:cs="Arial"/>
        <w:sz w:val="22"/>
      </w:rPr>
      <w:t>3/2022/0909</w:t>
    </w:r>
    <w:r w:rsidRPr="00A669AC">
      <w:rPr>
        <w:rFonts w:ascii="Arial" w:hAnsi="Arial" w:cs="Arial"/>
        <w:b/>
        <w:sz w:val="22"/>
      </w:rPr>
      <w:t xml:space="preserve">                     </w:t>
    </w:r>
    <w:r w:rsidR="00FC5265">
      <w:rPr>
        <w:rFonts w:ascii="Arial" w:hAnsi="Arial" w:cs="Arial"/>
        <w:b/>
        <w:sz w:val="22"/>
      </w:rPr>
      <w:t xml:space="preserve">      </w:t>
    </w:r>
    <w:r w:rsidRPr="00A669AC">
      <w:rPr>
        <w:rFonts w:ascii="Arial" w:hAnsi="Arial" w:cs="Arial"/>
        <w:b/>
        <w:sz w:val="22"/>
      </w:rPr>
      <w:t xml:space="preserve">DECISION DATE:   </w:t>
    </w:r>
    <w:r w:rsidR="004F2E58">
      <w:rPr>
        <w:rFonts w:ascii="Arial" w:hAnsi="Arial" w:cs="Arial"/>
        <w:sz w:val="22"/>
      </w:rPr>
      <w:t>11</w:t>
    </w:r>
    <w:r w:rsidR="0047238C">
      <w:rPr>
        <w:rFonts w:ascii="Arial" w:hAnsi="Arial" w:cs="Arial"/>
        <w:sz w:val="22"/>
      </w:rPr>
      <w:t xml:space="preserve"> November 2022</w:t>
    </w:r>
    <w:r w:rsidRPr="00A669AC">
      <w:rPr>
        <w:rFonts w:ascii="Arial" w:hAnsi="Arial" w:cs="Arial"/>
        <w:b/>
        <w:sz w:val="22"/>
      </w:rPr>
      <w:t xml:space="preserve">  </w:t>
    </w:r>
  </w:p>
  <w:p w14:paraId="24E2C39B" w14:textId="77777777" w:rsidR="009F742B" w:rsidRDefault="00AA7901">
    <w:pPr>
      <w:pStyle w:val="DefaultText"/>
      <w:rPr>
        <w:sz w:val="24"/>
        <w:u w:val="single"/>
      </w:rPr>
    </w:pPr>
    <w:r>
      <w:rPr>
        <w:rFonts w:ascii="Courier" w:hAnsi="Courier"/>
        <w:b/>
        <w:sz w:val="24"/>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8C"/>
    <w:rsid w:val="000B0DB0"/>
    <w:rsid w:val="00144D42"/>
    <w:rsid w:val="002862A5"/>
    <w:rsid w:val="002F7A7F"/>
    <w:rsid w:val="00322FA1"/>
    <w:rsid w:val="0033296E"/>
    <w:rsid w:val="003419C8"/>
    <w:rsid w:val="004313AE"/>
    <w:rsid w:val="0047238C"/>
    <w:rsid w:val="004E338E"/>
    <w:rsid w:val="004F2E58"/>
    <w:rsid w:val="0051449F"/>
    <w:rsid w:val="00526430"/>
    <w:rsid w:val="00573B3B"/>
    <w:rsid w:val="005B002E"/>
    <w:rsid w:val="005D6207"/>
    <w:rsid w:val="00641AC4"/>
    <w:rsid w:val="00685522"/>
    <w:rsid w:val="006A19F5"/>
    <w:rsid w:val="0071492C"/>
    <w:rsid w:val="007E38D5"/>
    <w:rsid w:val="008012B6"/>
    <w:rsid w:val="008036AF"/>
    <w:rsid w:val="00821390"/>
    <w:rsid w:val="0087609F"/>
    <w:rsid w:val="00890E24"/>
    <w:rsid w:val="008A364C"/>
    <w:rsid w:val="009077E4"/>
    <w:rsid w:val="00912572"/>
    <w:rsid w:val="00965FD8"/>
    <w:rsid w:val="00971ADA"/>
    <w:rsid w:val="009A0C06"/>
    <w:rsid w:val="009C6F40"/>
    <w:rsid w:val="009F742B"/>
    <w:rsid w:val="00A414E0"/>
    <w:rsid w:val="00A55650"/>
    <w:rsid w:val="00A669AC"/>
    <w:rsid w:val="00AA7901"/>
    <w:rsid w:val="00B251DE"/>
    <w:rsid w:val="00B56D14"/>
    <w:rsid w:val="00B8457E"/>
    <w:rsid w:val="00C61887"/>
    <w:rsid w:val="00C901B5"/>
    <w:rsid w:val="00CD668D"/>
    <w:rsid w:val="00D76A69"/>
    <w:rsid w:val="00DE5DE7"/>
    <w:rsid w:val="00E05BA3"/>
    <w:rsid w:val="00E23417"/>
    <w:rsid w:val="00E37898"/>
    <w:rsid w:val="00E76D3F"/>
    <w:rsid w:val="00F37088"/>
    <w:rsid w:val="00FC5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38F50"/>
  <w15:chartTrackingRefBased/>
  <w15:docId w15:val="{A1CE34DF-65B6-45E8-BEFD-5C699858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TableText">
    <w:name w:val="Table Text"/>
    <w:basedOn w:val="Normal"/>
    <w:pPr>
      <w:jc w:val="both"/>
    </w:pPr>
  </w:style>
  <w:style w:type="paragraph" w:customStyle="1" w:styleId="FirstIndent">
    <w:name w:val="First Indent"/>
    <w:basedOn w:val="Normal"/>
    <w:pPr>
      <w:pBdr>
        <w:top w:val="single" w:sz="6" w:space="0" w:color="auto"/>
      </w:pBdr>
      <w:ind w:left="2016" w:hanging="576"/>
    </w:pPr>
    <w:rPr>
      <w:rFonts w:ascii="Courier" w:hAnsi="Courier"/>
      <w:sz w:val="24"/>
    </w:rPr>
  </w:style>
  <w:style w:type="paragraph" w:customStyle="1" w:styleId="Indent1">
    <w:name w:val="Indent 1"/>
    <w:basedOn w:val="Normal"/>
    <w:pPr>
      <w:ind w:left="1368" w:hanging="1368"/>
    </w:pPr>
    <w:rPr>
      <w:rFonts w:ascii="Courier" w:hAnsi="Courier"/>
      <w:sz w:val="24"/>
    </w:rPr>
  </w:style>
  <w:style w:type="paragraph" w:customStyle="1" w:styleId="BodySingle">
    <w:name w:val="Body Single"/>
    <w:basedOn w:val="Normal"/>
    <w:pPr>
      <w:jc w:val="both"/>
    </w:pPr>
    <w:rPr>
      <w:sz w:val="22"/>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573B3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39873">
      <w:bodyDiv w:val="1"/>
      <w:marLeft w:val="0"/>
      <w:marRight w:val="0"/>
      <w:marTop w:val="0"/>
      <w:marBottom w:val="0"/>
      <w:divBdr>
        <w:top w:val="none" w:sz="0" w:space="0" w:color="auto"/>
        <w:left w:val="none" w:sz="0" w:space="0" w:color="auto"/>
        <w:bottom w:val="none" w:sz="0" w:space="0" w:color="auto"/>
        <w:right w:val="none" w:sz="0" w:space="0" w:color="auto"/>
      </w:divBdr>
    </w:div>
    <w:div w:id="1116557610">
      <w:bodyDiv w:val="1"/>
      <w:marLeft w:val="0"/>
      <w:marRight w:val="0"/>
      <w:marTop w:val="0"/>
      <w:marBottom w:val="0"/>
      <w:divBdr>
        <w:top w:val="none" w:sz="0" w:space="0" w:color="auto"/>
        <w:left w:val="none" w:sz="0" w:space="0" w:color="auto"/>
        <w:bottom w:val="none" w:sz="0" w:space="0" w:color="auto"/>
        <w:right w:val="none" w:sz="0" w:space="0" w:color="auto"/>
      </w:divBdr>
    </w:div>
    <w:div w:id="20566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CLASS%20Q%20-%20PRIOR%20APPROVAL%20REFUSAL%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Q - PRIOR APPROVAL REFUSAL v2</Template>
  <TotalTime>0</TotalTime>
  <Pages>2</Pages>
  <Words>989</Words>
  <Characters>5228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2016-03-03T12:50:00Z</cp:lastPrinted>
  <dcterms:created xsi:type="dcterms:W3CDTF">2022-11-11T14:47:00Z</dcterms:created>
  <dcterms:modified xsi:type="dcterms:W3CDTF">2022-11-11T14:47:00Z</dcterms:modified>
</cp:coreProperties>
</file>