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814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BC02D41" w14:textId="77777777">
        <w:trPr>
          <w:cantSplit/>
        </w:trPr>
        <w:tc>
          <w:tcPr>
            <w:tcW w:w="6983" w:type="dxa"/>
            <w:gridSpan w:val="4"/>
          </w:tcPr>
          <w:p w14:paraId="5AA3847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E1E7C23" w14:textId="77777777" w:rsidR="002F3ADA" w:rsidRPr="00DD62CA" w:rsidRDefault="002F3ADA">
            <w:pPr>
              <w:rPr>
                <w:rFonts w:ascii="Calibri" w:hAnsi="Calibri"/>
                <w:sz w:val="24"/>
                <w:szCs w:val="24"/>
              </w:rPr>
            </w:pPr>
          </w:p>
        </w:tc>
        <w:tc>
          <w:tcPr>
            <w:tcW w:w="1713" w:type="dxa"/>
          </w:tcPr>
          <w:p w14:paraId="028D248F" w14:textId="77777777" w:rsidR="002F3ADA" w:rsidRPr="00DD62CA" w:rsidRDefault="002F3ADA">
            <w:pPr>
              <w:rPr>
                <w:rFonts w:ascii="Calibri" w:hAnsi="Calibri"/>
                <w:sz w:val="24"/>
                <w:szCs w:val="24"/>
              </w:rPr>
            </w:pPr>
          </w:p>
        </w:tc>
      </w:tr>
      <w:tr w:rsidR="002F3ADA" w:rsidRPr="00DD62CA" w14:paraId="723B191D" w14:textId="77777777">
        <w:trPr>
          <w:cantSplit/>
        </w:trPr>
        <w:tc>
          <w:tcPr>
            <w:tcW w:w="4123" w:type="dxa"/>
            <w:gridSpan w:val="2"/>
          </w:tcPr>
          <w:p w14:paraId="1695165F"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7087F960" w14:textId="77777777" w:rsidR="002F3ADA" w:rsidRPr="00DD62CA" w:rsidRDefault="002F3ADA">
            <w:pPr>
              <w:rPr>
                <w:rFonts w:ascii="Calibri" w:hAnsi="Calibri"/>
                <w:sz w:val="24"/>
                <w:szCs w:val="24"/>
              </w:rPr>
            </w:pPr>
          </w:p>
        </w:tc>
        <w:tc>
          <w:tcPr>
            <w:tcW w:w="1404" w:type="dxa"/>
          </w:tcPr>
          <w:p w14:paraId="2B76C0ED" w14:textId="77777777" w:rsidR="002F3ADA" w:rsidRPr="00DD62CA" w:rsidRDefault="002F3ADA">
            <w:pPr>
              <w:rPr>
                <w:rFonts w:ascii="Calibri" w:hAnsi="Calibri"/>
                <w:sz w:val="24"/>
                <w:szCs w:val="24"/>
              </w:rPr>
            </w:pPr>
          </w:p>
        </w:tc>
        <w:tc>
          <w:tcPr>
            <w:tcW w:w="1713" w:type="dxa"/>
          </w:tcPr>
          <w:p w14:paraId="05D4110E" w14:textId="77777777" w:rsidR="002F3ADA" w:rsidRPr="00DD62CA" w:rsidRDefault="002F3ADA">
            <w:pPr>
              <w:rPr>
                <w:rFonts w:ascii="Calibri" w:hAnsi="Calibri"/>
                <w:sz w:val="24"/>
                <w:szCs w:val="24"/>
              </w:rPr>
            </w:pPr>
          </w:p>
        </w:tc>
        <w:tc>
          <w:tcPr>
            <w:tcW w:w="1713" w:type="dxa"/>
          </w:tcPr>
          <w:p w14:paraId="339EE81B" w14:textId="77777777" w:rsidR="002F3ADA" w:rsidRPr="00DD62CA" w:rsidRDefault="002F3ADA">
            <w:pPr>
              <w:rPr>
                <w:rFonts w:ascii="Calibri" w:hAnsi="Calibri"/>
                <w:sz w:val="24"/>
                <w:szCs w:val="24"/>
              </w:rPr>
            </w:pPr>
          </w:p>
        </w:tc>
      </w:tr>
      <w:tr w:rsidR="00C00AD7" w:rsidRPr="00DD62CA" w14:paraId="319BDA44" w14:textId="77777777" w:rsidTr="00111C12">
        <w:trPr>
          <w:cantSplit/>
        </w:trPr>
        <w:tc>
          <w:tcPr>
            <w:tcW w:w="6983" w:type="dxa"/>
            <w:gridSpan w:val="4"/>
          </w:tcPr>
          <w:p w14:paraId="603F6E69"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C7B9C2A" w14:textId="77777777" w:rsidR="00C00AD7" w:rsidRPr="00DD62CA" w:rsidRDefault="00C00AD7">
            <w:pPr>
              <w:rPr>
                <w:rFonts w:ascii="Calibri" w:hAnsi="Calibri"/>
                <w:sz w:val="24"/>
                <w:szCs w:val="24"/>
              </w:rPr>
            </w:pPr>
          </w:p>
        </w:tc>
        <w:tc>
          <w:tcPr>
            <w:tcW w:w="1713" w:type="dxa"/>
          </w:tcPr>
          <w:p w14:paraId="2D22F849" w14:textId="77777777" w:rsidR="00C00AD7" w:rsidRPr="00DD62CA" w:rsidRDefault="00C00AD7">
            <w:pPr>
              <w:rPr>
                <w:rFonts w:ascii="Calibri" w:hAnsi="Calibri"/>
                <w:sz w:val="24"/>
                <w:szCs w:val="24"/>
              </w:rPr>
            </w:pPr>
          </w:p>
        </w:tc>
      </w:tr>
      <w:tr w:rsidR="00C00AD7" w:rsidRPr="00DD62CA" w14:paraId="14B2B180" w14:textId="77777777" w:rsidTr="00111C12">
        <w:trPr>
          <w:cantSplit/>
        </w:trPr>
        <w:tc>
          <w:tcPr>
            <w:tcW w:w="8696" w:type="dxa"/>
            <w:gridSpan w:val="5"/>
            <w:tcBorders>
              <w:bottom w:val="single" w:sz="6" w:space="0" w:color="auto"/>
            </w:tcBorders>
          </w:tcPr>
          <w:p w14:paraId="43114310"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084686EC" w14:textId="77777777" w:rsidR="00C00AD7" w:rsidRPr="00DD62CA" w:rsidRDefault="00C00AD7">
            <w:pPr>
              <w:rPr>
                <w:rFonts w:ascii="Calibri" w:hAnsi="Calibri"/>
                <w:sz w:val="24"/>
                <w:szCs w:val="24"/>
              </w:rPr>
            </w:pPr>
          </w:p>
        </w:tc>
      </w:tr>
      <w:tr w:rsidR="00C00AD7" w:rsidRPr="00DD62CA" w14:paraId="45F72F55" w14:textId="77777777" w:rsidTr="00111C12">
        <w:trPr>
          <w:cantSplit/>
        </w:trPr>
        <w:tc>
          <w:tcPr>
            <w:tcW w:w="5579" w:type="dxa"/>
            <w:gridSpan w:val="3"/>
          </w:tcPr>
          <w:p w14:paraId="265043F5"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04BDA47" w14:textId="77777777" w:rsidR="00C00AD7" w:rsidRPr="00DD62CA" w:rsidRDefault="00C00AD7">
            <w:pPr>
              <w:rPr>
                <w:rFonts w:ascii="Calibri" w:hAnsi="Calibri"/>
                <w:sz w:val="24"/>
                <w:szCs w:val="24"/>
              </w:rPr>
            </w:pPr>
          </w:p>
        </w:tc>
        <w:tc>
          <w:tcPr>
            <w:tcW w:w="1713" w:type="dxa"/>
          </w:tcPr>
          <w:p w14:paraId="2901D28D" w14:textId="77777777" w:rsidR="00C00AD7" w:rsidRPr="00DD62CA" w:rsidRDefault="00C00AD7">
            <w:pPr>
              <w:rPr>
                <w:rFonts w:ascii="Calibri" w:hAnsi="Calibri"/>
                <w:sz w:val="24"/>
                <w:szCs w:val="24"/>
              </w:rPr>
            </w:pPr>
          </w:p>
        </w:tc>
      </w:tr>
      <w:tr w:rsidR="002F3ADA" w:rsidRPr="00DD62CA" w14:paraId="3E22A225" w14:textId="77777777">
        <w:trPr>
          <w:cantSplit/>
        </w:trPr>
        <w:tc>
          <w:tcPr>
            <w:tcW w:w="10409" w:type="dxa"/>
            <w:gridSpan w:val="6"/>
          </w:tcPr>
          <w:p w14:paraId="36DFADFD"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6A26621D" w14:textId="77777777">
        <w:trPr>
          <w:cantSplit/>
        </w:trPr>
        <w:tc>
          <w:tcPr>
            <w:tcW w:w="2410" w:type="dxa"/>
          </w:tcPr>
          <w:p w14:paraId="51B33A1C"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3C927C0" w14:textId="2094D3E1" w:rsidR="002F3ADA" w:rsidRPr="00DD62CA" w:rsidRDefault="00587FB1">
            <w:pPr>
              <w:pStyle w:val="addresses"/>
              <w:rPr>
                <w:rFonts w:ascii="Calibri" w:hAnsi="Calibri"/>
                <w:sz w:val="24"/>
                <w:szCs w:val="24"/>
              </w:rPr>
            </w:pPr>
            <w:r>
              <w:rPr>
                <w:rFonts w:ascii="Calibri" w:hAnsi="Calibri"/>
                <w:sz w:val="24"/>
                <w:szCs w:val="24"/>
              </w:rPr>
              <w:t>3/2022/0914</w:t>
            </w:r>
          </w:p>
        </w:tc>
        <w:tc>
          <w:tcPr>
            <w:tcW w:w="1404" w:type="dxa"/>
          </w:tcPr>
          <w:p w14:paraId="3706D9F3" w14:textId="77777777" w:rsidR="002F3ADA" w:rsidRPr="00DD62CA" w:rsidRDefault="002F3ADA">
            <w:pPr>
              <w:rPr>
                <w:rFonts w:ascii="Calibri" w:hAnsi="Calibri"/>
                <w:sz w:val="24"/>
                <w:szCs w:val="24"/>
              </w:rPr>
            </w:pPr>
          </w:p>
        </w:tc>
        <w:tc>
          <w:tcPr>
            <w:tcW w:w="1713" w:type="dxa"/>
          </w:tcPr>
          <w:p w14:paraId="1CE41A05" w14:textId="77777777" w:rsidR="002F3ADA" w:rsidRPr="00DD62CA" w:rsidRDefault="002F3ADA">
            <w:pPr>
              <w:rPr>
                <w:rFonts w:ascii="Calibri" w:hAnsi="Calibri"/>
                <w:sz w:val="24"/>
                <w:szCs w:val="24"/>
              </w:rPr>
            </w:pPr>
          </w:p>
        </w:tc>
        <w:tc>
          <w:tcPr>
            <w:tcW w:w="1713" w:type="dxa"/>
          </w:tcPr>
          <w:p w14:paraId="75C6E404" w14:textId="77777777" w:rsidR="002F3ADA" w:rsidRPr="00DD62CA" w:rsidRDefault="002F3ADA">
            <w:pPr>
              <w:rPr>
                <w:rFonts w:ascii="Calibri" w:hAnsi="Calibri"/>
                <w:sz w:val="24"/>
                <w:szCs w:val="24"/>
              </w:rPr>
            </w:pPr>
          </w:p>
        </w:tc>
      </w:tr>
      <w:tr w:rsidR="002F3ADA" w:rsidRPr="00DD62CA" w14:paraId="58DEE8C5" w14:textId="77777777">
        <w:trPr>
          <w:cantSplit/>
        </w:trPr>
        <w:tc>
          <w:tcPr>
            <w:tcW w:w="2410" w:type="dxa"/>
          </w:tcPr>
          <w:p w14:paraId="5D8EEBB1"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EF4DA7D" w14:textId="70435495" w:rsidR="002F3ADA" w:rsidRPr="00DD62CA" w:rsidRDefault="00587FB1">
            <w:pPr>
              <w:rPr>
                <w:rFonts w:ascii="Calibri" w:hAnsi="Calibri"/>
                <w:sz w:val="24"/>
                <w:szCs w:val="24"/>
              </w:rPr>
            </w:pPr>
            <w:r>
              <w:rPr>
                <w:rFonts w:ascii="Calibri" w:hAnsi="Calibri"/>
                <w:sz w:val="24"/>
                <w:szCs w:val="24"/>
              </w:rPr>
              <w:t>1</w:t>
            </w:r>
            <w:r w:rsidR="00122D75">
              <w:rPr>
                <w:rFonts w:ascii="Calibri" w:hAnsi="Calibri"/>
                <w:sz w:val="24"/>
                <w:szCs w:val="24"/>
              </w:rPr>
              <w:t>4</w:t>
            </w:r>
            <w:r>
              <w:rPr>
                <w:rFonts w:ascii="Calibri" w:hAnsi="Calibri"/>
                <w:sz w:val="24"/>
                <w:szCs w:val="24"/>
              </w:rPr>
              <w:t xml:space="preserve"> February 2023</w:t>
            </w:r>
          </w:p>
        </w:tc>
        <w:tc>
          <w:tcPr>
            <w:tcW w:w="1404" w:type="dxa"/>
          </w:tcPr>
          <w:p w14:paraId="226ECA8C" w14:textId="77777777" w:rsidR="002F3ADA" w:rsidRPr="00DD62CA" w:rsidRDefault="002F3ADA">
            <w:pPr>
              <w:rPr>
                <w:rFonts w:ascii="Calibri" w:hAnsi="Calibri"/>
                <w:sz w:val="24"/>
                <w:szCs w:val="24"/>
              </w:rPr>
            </w:pPr>
          </w:p>
        </w:tc>
        <w:tc>
          <w:tcPr>
            <w:tcW w:w="1713" w:type="dxa"/>
          </w:tcPr>
          <w:p w14:paraId="0F5D2E3C" w14:textId="77777777" w:rsidR="002F3ADA" w:rsidRPr="00DD62CA" w:rsidRDefault="002F3ADA">
            <w:pPr>
              <w:rPr>
                <w:rFonts w:ascii="Calibri" w:hAnsi="Calibri"/>
                <w:sz w:val="24"/>
                <w:szCs w:val="24"/>
              </w:rPr>
            </w:pPr>
          </w:p>
        </w:tc>
        <w:tc>
          <w:tcPr>
            <w:tcW w:w="1713" w:type="dxa"/>
          </w:tcPr>
          <w:p w14:paraId="04C37151" w14:textId="77777777" w:rsidR="002F3ADA" w:rsidRPr="00DD62CA" w:rsidRDefault="002F3ADA">
            <w:pPr>
              <w:rPr>
                <w:rFonts w:ascii="Calibri" w:hAnsi="Calibri"/>
                <w:sz w:val="24"/>
                <w:szCs w:val="24"/>
              </w:rPr>
            </w:pPr>
          </w:p>
        </w:tc>
      </w:tr>
      <w:tr w:rsidR="002F3ADA" w:rsidRPr="00DD62CA" w14:paraId="34A36440" w14:textId="77777777">
        <w:trPr>
          <w:cantSplit/>
        </w:trPr>
        <w:tc>
          <w:tcPr>
            <w:tcW w:w="2410" w:type="dxa"/>
          </w:tcPr>
          <w:p w14:paraId="7A94BE2E"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750EB24" w14:textId="44B5AB33" w:rsidR="002F3ADA" w:rsidRPr="00DD62CA" w:rsidRDefault="00587FB1">
            <w:pPr>
              <w:rPr>
                <w:rFonts w:ascii="Calibri" w:hAnsi="Calibri"/>
                <w:sz w:val="24"/>
                <w:szCs w:val="24"/>
              </w:rPr>
            </w:pPr>
            <w:r>
              <w:rPr>
                <w:rFonts w:ascii="Calibri" w:hAnsi="Calibri"/>
                <w:sz w:val="24"/>
                <w:szCs w:val="24"/>
              </w:rPr>
              <w:t>03/11/2022</w:t>
            </w:r>
          </w:p>
        </w:tc>
        <w:tc>
          <w:tcPr>
            <w:tcW w:w="1404" w:type="dxa"/>
          </w:tcPr>
          <w:p w14:paraId="36598471" w14:textId="77777777" w:rsidR="002F3ADA" w:rsidRPr="00DD62CA" w:rsidRDefault="002F3ADA">
            <w:pPr>
              <w:rPr>
                <w:rFonts w:ascii="Calibri" w:hAnsi="Calibri"/>
                <w:sz w:val="24"/>
                <w:szCs w:val="24"/>
              </w:rPr>
            </w:pPr>
          </w:p>
        </w:tc>
        <w:tc>
          <w:tcPr>
            <w:tcW w:w="1713" w:type="dxa"/>
          </w:tcPr>
          <w:p w14:paraId="233ABE04" w14:textId="77777777" w:rsidR="002F3ADA" w:rsidRPr="00DD62CA" w:rsidRDefault="002F3ADA">
            <w:pPr>
              <w:rPr>
                <w:rFonts w:ascii="Calibri" w:hAnsi="Calibri"/>
                <w:sz w:val="24"/>
                <w:szCs w:val="24"/>
              </w:rPr>
            </w:pPr>
          </w:p>
        </w:tc>
        <w:tc>
          <w:tcPr>
            <w:tcW w:w="1713" w:type="dxa"/>
          </w:tcPr>
          <w:p w14:paraId="1F986690" w14:textId="77777777" w:rsidR="002F3ADA" w:rsidRPr="00DD62CA" w:rsidRDefault="002F3ADA">
            <w:pPr>
              <w:rPr>
                <w:rFonts w:ascii="Calibri" w:hAnsi="Calibri"/>
                <w:sz w:val="24"/>
                <w:szCs w:val="24"/>
              </w:rPr>
            </w:pPr>
          </w:p>
        </w:tc>
      </w:tr>
      <w:tr w:rsidR="002F3ADA" w:rsidRPr="00DD62CA" w14:paraId="5734DF5F" w14:textId="77777777">
        <w:trPr>
          <w:cantSplit/>
        </w:trPr>
        <w:tc>
          <w:tcPr>
            <w:tcW w:w="10409" w:type="dxa"/>
            <w:gridSpan w:val="6"/>
          </w:tcPr>
          <w:p w14:paraId="7B49BF17" w14:textId="77777777" w:rsidR="002F3ADA" w:rsidRPr="00DD62CA" w:rsidRDefault="002F3ADA">
            <w:pPr>
              <w:rPr>
                <w:rFonts w:ascii="Calibri" w:hAnsi="Calibri"/>
                <w:sz w:val="24"/>
                <w:szCs w:val="24"/>
              </w:rPr>
            </w:pPr>
          </w:p>
        </w:tc>
      </w:tr>
      <w:tr w:rsidR="002F3ADA" w:rsidRPr="00DD62CA" w14:paraId="5CDBD085" w14:textId="77777777" w:rsidTr="00F92BEF">
        <w:trPr>
          <w:cantSplit/>
        </w:trPr>
        <w:tc>
          <w:tcPr>
            <w:tcW w:w="2410" w:type="dxa"/>
          </w:tcPr>
          <w:p w14:paraId="226A2FD5"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EB9BC91" w14:textId="77777777" w:rsidR="002F3ADA" w:rsidRPr="00DD62CA" w:rsidRDefault="002F3ADA">
            <w:pPr>
              <w:rPr>
                <w:rFonts w:ascii="Calibri" w:hAnsi="Calibri"/>
                <w:sz w:val="24"/>
                <w:szCs w:val="24"/>
              </w:rPr>
            </w:pPr>
          </w:p>
        </w:tc>
        <w:tc>
          <w:tcPr>
            <w:tcW w:w="1456" w:type="dxa"/>
          </w:tcPr>
          <w:p w14:paraId="1683FDBD" w14:textId="77777777" w:rsidR="002F3ADA" w:rsidRPr="00DD62CA" w:rsidRDefault="002F3ADA">
            <w:pPr>
              <w:rPr>
                <w:rFonts w:ascii="Calibri" w:hAnsi="Calibri"/>
                <w:sz w:val="24"/>
                <w:szCs w:val="24"/>
              </w:rPr>
            </w:pPr>
          </w:p>
        </w:tc>
        <w:tc>
          <w:tcPr>
            <w:tcW w:w="1404" w:type="dxa"/>
          </w:tcPr>
          <w:p w14:paraId="60AA0730"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5E299DF" w14:textId="77777777" w:rsidR="002F3ADA" w:rsidRPr="00DD62CA" w:rsidRDefault="002F3ADA">
            <w:pPr>
              <w:rPr>
                <w:rFonts w:ascii="Calibri" w:hAnsi="Calibri"/>
                <w:sz w:val="24"/>
                <w:szCs w:val="24"/>
              </w:rPr>
            </w:pPr>
          </w:p>
        </w:tc>
        <w:tc>
          <w:tcPr>
            <w:tcW w:w="1713" w:type="dxa"/>
          </w:tcPr>
          <w:p w14:paraId="1135ED43" w14:textId="77777777" w:rsidR="002F3ADA" w:rsidRPr="00DD62CA" w:rsidRDefault="002F3ADA">
            <w:pPr>
              <w:rPr>
                <w:rFonts w:ascii="Calibri" w:hAnsi="Calibri"/>
                <w:sz w:val="24"/>
                <w:szCs w:val="24"/>
              </w:rPr>
            </w:pPr>
          </w:p>
        </w:tc>
      </w:tr>
      <w:tr w:rsidR="002F3ADA" w:rsidRPr="00DD62CA" w14:paraId="192111C2" w14:textId="77777777" w:rsidTr="00F92BEF">
        <w:trPr>
          <w:cantSplit/>
        </w:trPr>
        <w:tc>
          <w:tcPr>
            <w:tcW w:w="4123" w:type="dxa"/>
            <w:gridSpan w:val="2"/>
            <w:vMerge w:val="restart"/>
          </w:tcPr>
          <w:p w14:paraId="37DCC528" w14:textId="0875A2C4" w:rsidR="00441F1F" w:rsidRDefault="00587FB1">
            <w:pPr>
              <w:rPr>
                <w:rFonts w:ascii="Calibri" w:hAnsi="Calibri"/>
                <w:sz w:val="24"/>
                <w:szCs w:val="24"/>
              </w:rPr>
            </w:pPr>
            <w:bookmarkStart w:id="0" w:name="ApplicantName"/>
            <w:r>
              <w:rPr>
                <w:rFonts w:ascii="Calibri" w:hAnsi="Calibri"/>
                <w:sz w:val="24"/>
                <w:szCs w:val="24"/>
              </w:rPr>
              <w:t>Mrs Susan Whitehead</w:t>
            </w:r>
          </w:p>
          <w:bookmarkEnd w:id="0"/>
          <w:p w14:paraId="6D5B4D08" w14:textId="77777777" w:rsidR="00587FB1" w:rsidRDefault="00587FB1">
            <w:pPr>
              <w:rPr>
                <w:rFonts w:ascii="Calibri" w:hAnsi="Calibri"/>
                <w:sz w:val="24"/>
                <w:szCs w:val="24"/>
              </w:rPr>
            </w:pPr>
            <w:r>
              <w:rPr>
                <w:rFonts w:ascii="Calibri" w:hAnsi="Calibri"/>
                <w:sz w:val="24"/>
                <w:szCs w:val="24"/>
              </w:rPr>
              <w:t>29 Wolf Fell Close</w:t>
            </w:r>
          </w:p>
          <w:p w14:paraId="42767E5E" w14:textId="77777777" w:rsidR="00587FB1" w:rsidRDefault="00587FB1">
            <w:pPr>
              <w:rPr>
                <w:rFonts w:ascii="Calibri" w:hAnsi="Calibri"/>
                <w:sz w:val="24"/>
                <w:szCs w:val="24"/>
              </w:rPr>
            </w:pPr>
            <w:r>
              <w:rPr>
                <w:rFonts w:ascii="Calibri" w:hAnsi="Calibri"/>
                <w:sz w:val="24"/>
                <w:szCs w:val="24"/>
              </w:rPr>
              <w:t>Chipping</w:t>
            </w:r>
          </w:p>
          <w:p w14:paraId="1ED52479" w14:textId="77777777" w:rsidR="00587FB1" w:rsidRDefault="00587FB1">
            <w:pPr>
              <w:rPr>
                <w:rFonts w:ascii="Calibri" w:hAnsi="Calibri"/>
                <w:sz w:val="24"/>
                <w:szCs w:val="24"/>
              </w:rPr>
            </w:pPr>
            <w:r>
              <w:rPr>
                <w:rFonts w:ascii="Calibri" w:hAnsi="Calibri"/>
                <w:sz w:val="24"/>
                <w:szCs w:val="24"/>
              </w:rPr>
              <w:t>Preston</w:t>
            </w:r>
          </w:p>
          <w:p w14:paraId="2B8464BA" w14:textId="71E4FE2F" w:rsidR="002F3ADA" w:rsidRPr="00DD62CA" w:rsidRDefault="00587FB1">
            <w:pPr>
              <w:rPr>
                <w:rFonts w:ascii="Calibri" w:hAnsi="Calibri"/>
                <w:sz w:val="24"/>
                <w:szCs w:val="24"/>
              </w:rPr>
            </w:pPr>
            <w:r>
              <w:rPr>
                <w:rFonts w:ascii="Calibri" w:hAnsi="Calibri"/>
                <w:sz w:val="24"/>
                <w:szCs w:val="24"/>
              </w:rPr>
              <w:t>PR3 2DR</w:t>
            </w:r>
          </w:p>
        </w:tc>
        <w:tc>
          <w:tcPr>
            <w:tcW w:w="1456" w:type="dxa"/>
            <w:tcBorders>
              <w:left w:val="nil"/>
            </w:tcBorders>
          </w:tcPr>
          <w:p w14:paraId="1118FB34"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22E715E3" w14:textId="78F8552B" w:rsidR="00441F1F" w:rsidRDefault="00587FB1">
            <w:pPr>
              <w:pStyle w:val="addresses"/>
              <w:rPr>
                <w:rFonts w:ascii="Calibri" w:hAnsi="Calibri"/>
                <w:sz w:val="24"/>
                <w:szCs w:val="24"/>
              </w:rPr>
            </w:pPr>
            <w:r>
              <w:rPr>
                <w:rFonts w:ascii="Calibri" w:hAnsi="Calibri"/>
                <w:sz w:val="24"/>
                <w:szCs w:val="24"/>
              </w:rPr>
              <w:t>Miss Teresa Potter</w:t>
            </w:r>
          </w:p>
          <w:p w14:paraId="1DD4DE4B" w14:textId="77777777" w:rsidR="00587FB1" w:rsidRDefault="00587FB1">
            <w:pPr>
              <w:pStyle w:val="addresses"/>
              <w:rPr>
                <w:rFonts w:ascii="Calibri" w:hAnsi="Calibri"/>
                <w:sz w:val="24"/>
                <w:szCs w:val="24"/>
              </w:rPr>
            </w:pPr>
            <w:r>
              <w:rPr>
                <w:rFonts w:ascii="Calibri" w:hAnsi="Calibri"/>
                <w:sz w:val="24"/>
                <w:szCs w:val="24"/>
              </w:rPr>
              <w:t>Teresa Potter Landscape Design</w:t>
            </w:r>
          </w:p>
          <w:p w14:paraId="3AE41671" w14:textId="77777777" w:rsidR="00587FB1" w:rsidRDefault="00587FB1">
            <w:pPr>
              <w:pStyle w:val="addresses"/>
              <w:rPr>
                <w:rFonts w:ascii="Calibri" w:hAnsi="Calibri"/>
                <w:sz w:val="24"/>
                <w:szCs w:val="24"/>
              </w:rPr>
            </w:pPr>
            <w:r>
              <w:rPr>
                <w:rFonts w:ascii="Calibri" w:hAnsi="Calibri"/>
                <w:sz w:val="24"/>
                <w:szCs w:val="24"/>
              </w:rPr>
              <w:t>Marathon House</w:t>
            </w:r>
          </w:p>
          <w:p w14:paraId="6C8DE44A" w14:textId="77777777" w:rsidR="00587FB1" w:rsidRDefault="00587FB1">
            <w:pPr>
              <w:pStyle w:val="addresses"/>
              <w:rPr>
                <w:rFonts w:ascii="Calibri" w:hAnsi="Calibri"/>
                <w:sz w:val="24"/>
                <w:szCs w:val="24"/>
              </w:rPr>
            </w:pPr>
            <w:r>
              <w:rPr>
                <w:rFonts w:ascii="Calibri" w:hAnsi="Calibri"/>
                <w:sz w:val="24"/>
                <w:szCs w:val="24"/>
              </w:rPr>
              <w:t>The Sidings</w:t>
            </w:r>
          </w:p>
          <w:p w14:paraId="1DFF47DD" w14:textId="77777777" w:rsidR="00587FB1" w:rsidRDefault="00587FB1">
            <w:pPr>
              <w:pStyle w:val="addresses"/>
              <w:rPr>
                <w:rFonts w:ascii="Calibri" w:hAnsi="Calibri"/>
                <w:sz w:val="24"/>
                <w:szCs w:val="24"/>
              </w:rPr>
            </w:pPr>
            <w:r>
              <w:rPr>
                <w:rFonts w:ascii="Calibri" w:hAnsi="Calibri"/>
                <w:sz w:val="24"/>
                <w:szCs w:val="24"/>
              </w:rPr>
              <w:t>Whalley</w:t>
            </w:r>
          </w:p>
          <w:p w14:paraId="48077B7B" w14:textId="77777777" w:rsidR="00587FB1" w:rsidRDefault="00587FB1">
            <w:pPr>
              <w:pStyle w:val="addresses"/>
              <w:rPr>
                <w:rFonts w:ascii="Calibri" w:hAnsi="Calibri"/>
                <w:sz w:val="24"/>
                <w:szCs w:val="24"/>
              </w:rPr>
            </w:pPr>
            <w:r>
              <w:rPr>
                <w:rFonts w:ascii="Calibri" w:hAnsi="Calibri"/>
                <w:sz w:val="24"/>
                <w:szCs w:val="24"/>
              </w:rPr>
              <w:t>Clitheroe</w:t>
            </w:r>
          </w:p>
          <w:p w14:paraId="163F6562" w14:textId="62190C20" w:rsidR="002F3ADA" w:rsidRPr="00DD62CA" w:rsidRDefault="00587FB1">
            <w:pPr>
              <w:pStyle w:val="addresses"/>
              <w:rPr>
                <w:rFonts w:ascii="Calibri" w:hAnsi="Calibri"/>
                <w:sz w:val="24"/>
                <w:szCs w:val="24"/>
              </w:rPr>
            </w:pPr>
            <w:r>
              <w:rPr>
                <w:rFonts w:ascii="Calibri" w:hAnsi="Calibri"/>
                <w:sz w:val="24"/>
                <w:szCs w:val="24"/>
              </w:rPr>
              <w:t>BB7 9SE</w:t>
            </w:r>
          </w:p>
        </w:tc>
      </w:tr>
      <w:tr w:rsidR="002F3ADA" w:rsidRPr="00DD62CA" w14:paraId="126FAA97" w14:textId="77777777" w:rsidTr="00F92BEF">
        <w:trPr>
          <w:cantSplit/>
        </w:trPr>
        <w:tc>
          <w:tcPr>
            <w:tcW w:w="4123" w:type="dxa"/>
            <w:gridSpan w:val="2"/>
            <w:vMerge/>
          </w:tcPr>
          <w:p w14:paraId="24B2F8F3" w14:textId="77777777" w:rsidR="002F3ADA" w:rsidRPr="00DD62CA" w:rsidRDefault="002F3ADA">
            <w:pPr>
              <w:rPr>
                <w:rFonts w:ascii="Calibri" w:hAnsi="Calibri"/>
                <w:sz w:val="24"/>
                <w:szCs w:val="24"/>
              </w:rPr>
            </w:pPr>
          </w:p>
        </w:tc>
        <w:tc>
          <w:tcPr>
            <w:tcW w:w="1456" w:type="dxa"/>
          </w:tcPr>
          <w:p w14:paraId="010541F8" w14:textId="77777777" w:rsidR="002F3ADA" w:rsidRPr="00DD62CA" w:rsidRDefault="002F3ADA">
            <w:pPr>
              <w:rPr>
                <w:rFonts w:ascii="Calibri" w:hAnsi="Calibri"/>
                <w:sz w:val="24"/>
                <w:szCs w:val="24"/>
              </w:rPr>
            </w:pPr>
          </w:p>
        </w:tc>
        <w:tc>
          <w:tcPr>
            <w:tcW w:w="4830" w:type="dxa"/>
            <w:gridSpan w:val="3"/>
            <w:vMerge/>
          </w:tcPr>
          <w:p w14:paraId="41C089B5" w14:textId="77777777" w:rsidR="002F3ADA" w:rsidRPr="00DD62CA" w:rsidRDefault="002F3ADA">
            <w:pPr>
              <w:rPr>
                <w:rFonts w:ascii="Calibri" w:hAnsi="Calibri"/>
                <w:sz w:val="24"/>
                <w:szCs w:val="24"/>
              </w:rPr>
            </w:pPr>
          </w:p>
        </w:tc>
      </w:tr>
      <w:tr w:rsidR="002F3ADA" w:rsidRPr="00DD62CA" w14:paraId="11196072" w14:textId="77777777" w:rsidTr="00F92BEF">
        <w:trPr>
          <w:cantSplit/>
        </w:trPr>
        <w:tc>
          <w:tcPr>
            <w:tcW w:w="4123" w:type="dxa"/>
            <w:gridSpan w:val="2"/>
            <w:vMerge/>
          </w:tcPr>
          <w:p w14:paraId="60F02CE2" w14:textId="77777777" w:rsidR="002F3ADA" w:rsidRPr="00DD62CA" w:rsidRDefault="002F3ADA">
            <w:pPr>
              <w:rPr>
                <w:rFonts w:ascii="Calibri" w:hAnsi="Calibri"/>
                <w:sz w:val="24"/>
                <w:szCs w:val="24"/>
              </w:rPr>
            </w:pPr>
          </w:p>
        </w:tc>
        <w:tc>
          <w:tcPr>
            <w:tcW w:w="1456" w:type="dxa"/>
          </w:tcPr>
          <w:p w14:paraId="78F6C59F" w14:textId="77777777" w:rsidR="002F3ADA" w:rsidRPr="00DD62CA" w:rsidRDefault="002F3ADA">
            <w:pPr>
              <w:rPr>
                <w:rFonts w:ascii="Calibri" w:hAnsi="Calibri"/>
                <w:sz w:val="24"/>
                <w:szCs w:val="24"/>
              </w:rPr>
            </w:pPr>
          </w:p>
        </w:tc>
        <w:tc>
          <w:tcPr>
            <w:tcW w:w="4830" w:type="dxa"/>
            <w:gridSpan w:val="3"/>
            <w:vMerge/>
          </w:tcPr>
          <w:p w14:paraId="2E0857B4" w14:textId="77777777" w:rsidR="002F3ADA" w:rsidRPr="00DD62CA" w:rsidRDefault="002F3ADA">
            <w:pPr>
              <w:rPr>
                <w:rFonts w:ascii="Calibri" w:hAnsi="Calibri"/>
                <w:sz w:val="24"/>
                <w:szCs w:val="24"/>
              </w:rPr>
            </w:pPr>
          </w:p>
        </w:tc>
      </w:tr>
      <w:tr w:rsidR="002F3ADA" w:rsidRPr="00DD62CA" w14:paraId="7AB63DF8" w14:textId="77777777" w:rsidTr="00F92BEF">
        <w:trPr>
          <w:cantSplit/>
        </w:trPr>
        <w:tc>
          <w:tcPr>
            <w:tcW w:w="4123" w:type="dxa"/>
            <w:gridSpan w:val="2"/>
            <w:vMerge/>
          </w:tcPr>
          <w:p w14:paraId="1595B6E8" w14:textId="77777777" w:rsidR="002F3ADA" w:rsidRPr="00DD62CA" w:rsidRDefault="002F3ADA">
            <w:pPr>
              <w:rPr>
                <w:rFonts w:ascii="Calibri" w:hAnsi="Calibri"/>
                <w:sz w:val="24"/>
                <w:szCs w:val="24"/>
              </w:rPr>
            </w:pPr>
          </w:p>
        </w:tc>
        <w:tc>
          <w:tcPr>
            <w:tcW w:w="1456" w:type="dxa"/>
          </w:tcPr>
          <w:p w14:paraId="2B968C51" w14:textId="77777777" w:rsidR="002F3ADA" w:rsidRPr="00DD62CA" w:rsidRDefault="002F3ADA">
            <w:pPr>
              <w:rPr>
                <w:rFonts w:ascii="Calibri" w:hAnsi="Calibri"/>
                <w:sz w:val="24"/>
                <w:szCs w:val="24"/>
              </w:rPr>
            </w:pPr>
          </w:p>
        </w:tc>
        <w:tc>
          <w:tcPr>
            <w:tcW w:w="4830" w:type="dxa"/>
            <w:gridSpan w:val="3"/>
            <w:vMerge/>
          </w:tcPr>
          <w:p w14:paraId="4991D571" w14:textId="77777777" w:rsidR="002F3ADA" w:rsidRPr="00DD62CA" w:rsidRDefault="002F3ADA">
            <w:pPr>
              <w:rPr>
                <w:rFonts w:ascii="Calibri" w:hAnsi="Calibri"/>
                <w:sz w:val="24"/>
                <w:szCs w:val="24"/>
              </w:rPr>
            </w:pPr>
          </w:p>
        </w:tc>
      </w:tr>
      <w:tr w:rsidR="002F3ADA" w:rsidRPr="00DD62CA" w14:paraId="75558882" w14:textId="77777777" w:rsidTr="00F92BEF">
        <w:trPr>
          <w:cantSplit/>
        </w:trPr>
        <w:tc>
          <w:tcPr>
            <w:tcW w:w="4123" w:type="dxa"/>
            <w:gridSpan w:val="2"/>
            <w:vMerge/>
          </w:tcPr>
          <w:p w14:paraId="3C743ED7" w14:textId="77777777" w:rsidR="002F3ADA" w:rsidRPr="00DD62CA" w:rsidRDefault="002F3ADA">
            <w:pPr>
              <w:rPr>
                <w:rFonts w:ascii="Calibri" w:hAnsi="Calibri"/>
                <w:sz w:val="24"/>
                <w:szCs w:val="24"/>
              </w:rPr>
            </w:pPr>
          </w:p>
        </w:tc>
        <w:tc>
          <w:tcPr>
            <w:tcW w:w="1456" w:type="dxa"/>
          </w:tcPr>
          <w:p w14:paraId="529B9FBC" w14:textId="77777777" w:rsidR="002F3ADA" w:rsidRPr="00DD62CA" w:rsidRDefault="002F3ADA">
            <w:pPr>
              <w:rPr>
                <w:rFonts w:ascii="Calibri" w:hAnsi="Calibri"/>
                <w:sz w:val="24"/>
                <w:szCs w:val="24"/>
              </w:rPr>
            </w:pPr>
          </w:p>
        </w:tc>
        <w:tc>
          <w:tcPr>
            <w:tcW w:w="4830" w:type="dxa"/>
            <w:gridSpan w:val="3"/>
            <w:vMerge/>
          </w:tcPr>
          <w:p w14:paraId="374BE323" w14:textId="77777777" w:rsidR="002F3ADA" w:rsidRPr="00DD62CA" w:rsidRDefault="002F3ADA">
            <w:pPr>
              <w:rPr>
                <w:rFonts w:ascii="Calibri" w:hAnsi="Calibri"/>
                <w:sz w:val="24"/>
                <w:szCs w:val="24"/>
              </w:rPr>
            </w:pPr>
          </w:p>
        </w:tc>
      </w:tr>
    </w:tbl>
    <w:p w14:paraId="6D62D869" w14:textId="79FA517D" w:rsidR="002F3ADA" w:rsidRPr="00DD62CA" w:rsidRDefault="00122D75">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71A46ECF" w14:textId="77777777" w:rsidTr="003243B5">
        <w:trPr>
          <w:cantSplit/>
          <w:trHeight w:val="512"/>
        </w:trPr>
        <w:tc>
          <w:tcPr>
            <w:tcW w:w="1970" w:type="dxa"/>
            <w:gridSpan w:val="2"/>
          </w:tcPr>
          <w:p w14:paraId="041537A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3D048664" w14:textId="0ACA9305" w:rsidR="002F3ADA" w:rsidRPr="00DD62CA" w:rsidRDefault="00587FB1">
            <w:pPr>
              <w:pStyle w:val="TableText"/>
              <w:rPr>
                <w:rFonts w:ascii="Calibri" w:hAnsi="Calibri"/>
                <w:sz w:val="24"/>
                <w:szCs w:val="24"/>
              </w:rPr>
            </w:pPr>
            <w:r>
              <w:rPr>
                <w:rFonts w:ascii="Calibri" w:hAnsi="Calibri"/>
                <w:sz w:val="24"/>
                <w:szCs w:val="24"/>
              </w:rPr>
              <w:t>Construction of summerhouse in rear garden.</w:t>
            </w:r>
          </w:p>
        </w:tc>
      </w:tr>
      <w:tr w:rsidR="002F3ADA" w:rsidRPr="00DD62CA" w14:paraId="5D23FE85" w14:textId="77777777" w:rsidTr="003243B5">
        <w:trPr>
          <w:cantSplit/>
          <w:trHeight w:val="264"/>
        </w:trPr>
        <w:tc>
          <w:tcPr>
            <w:tcW w:w="988" w:type="dxa"/>
          </w:tcPr>
          <w:p w14:paraId="4C3BFC2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4452EDF" w14:textId="24D4A792" w:rsidR="002F3ADA" w:rsidRPr="00DD62CA" w:rsidRDefault="00587FB1">
            <w:pPr>
              <w:pStyle w:val="TableText"/>
              <w:rPr>
                <w:rFonts w:ascii="Calibri" w:hAnsi="Calibri"/>
                <w:sz w:val="24"/>
                <w:szCs w:val="24"/>
              </w:rPr>
            </w:pPr>
            <w:r>
              <w:rPr>
                <w:rFonts w:ascii="Calibri" w:hAnsi="Calibri"/>
                <w:sz w:val="24"/>
                <w:szCs w:val="24"/>
              </w:rPr>
              <w:t>29 Wolf Fell Close Chipping PR3 2DR</w:t>
            </w:r>
          </w:p>
        </w:tc>
      </w:tr>
      <w:tr w:rsidR="002F3ADA" w:rsidRPr="00DD62CA" w14:paraId="5F24CBCB" w14:textId="77777777" w:rsidTr="003243B5">
        <w:trPr>
          <w:cantSplit/>
          <w:trHeight w:val="868"/>
        </w:trPr>
        <w:tc>
          <w:tcPr>
            <w:tcW w:w="10353" w:type="dxa"/>
            <w:gridSpan w:val="3"/>
          </w:tcPr>
          <w:p w14:paraId="48E82888"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D67B8AF" w14:textId="77777777" w:rsidR="002F3ADA" w:rsidRPr="00DD62CA" w:rsidRDefault="002F3ADA">
            <w:pPr>
              <w:jc w:val="both"/>
              <w:rPr>
                <w:rFonts w:ascii="Calibri" w:hAnsi="Calibri"/>
                <w:sz w:val="24"/>
                <w:szCs w:val="24"/>
              </w:rPr>
            </w:pPr>
          </w:p>
        </w:tc>
      </w:tr>
      <w:tr w:rsidR="002F3ADA" w:rsidRPr="00DD62CA" w14:paraId="1A626F1B" w14:textId="77777777" w:rsidTr="003243B5">
        <w:trPr>
          <w:cantSplit/>
          <w:trHeight w:val="527"/>
        </w:trPr>
        <w:tc>
          <w:tcPr>
            <w:tcW w:w="988" w:type="dxa"/>
          </w:tcPr>
          <w:p w14:paraId="21AB09C2"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081268F9" w14:textId="77777777" w:rsidR="00587FB1" w:rsidRDefault="00587FB1">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6F0EF5BA" w14:textId="77777777" w:rsidR="00587FB1" w:rsidRDefault="00587FB1">
            <w:pPr>
              <w:pStyle w:val="TableText"/>
              <w:rPr>
                <w:rFonts w:ascii="Calibri" w:hAnsi="Calibri"/>
                <w:sz w:val="24"/>
                <w:szCs w:val="24"/>
              </w:rPr>
            </w:pPr>
          </w:p>
          <w:p w14:paraId="39A2173E" w14:textId="0E3671B9" w:rsidR="002F3ADA" w:rsidRPr="00DD62CA" w:rsidRDefault="00587FB1">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587FB1" w:rsidRPr="00DD62CA" w14:paraId="09A567FF" w14:textId="77777777" w:rsidTr="003243B5">
        <w:trPr>
          <w:cantSplit/>
          <w:trHeight w:val="527"/>
        </w:trPr>
        <w:tc>
          <w:tcPr>
            <w:tcW w:w="988" w:type="dxa"/>
          </w:tcPr>
          <w:p w14:paraId="75359740" w14:textId="77777777" w:rsidR="00587FB1" w:rsidRPr="00DD62CA" w:rsidRDefault="00587FB1">
            <w:pPr>
              <w:pStyle w:val="TableText"/>
              <w:numPr>
                <w:ilvl w:val="0"/>
                <w:numId w:val="3"/>
              </w:numPr>
              <w:rPr>
                <w:rFonts w:ascii="Calibri" w:hAnsi="Calibri"/>
                <w:sz w:val="24"/>
                <w:szCs w:val="24"/>
              </w:rPr>
            </w:pPr>
          </w:p>
        </w:tc>
        <w:tc>
          <w:tcPr>
            <w:tcW w:w="9365" w:type="dxa"/>
            <w:gridSpan w:val="2"/>
          </w:tcPr>
          <w:p w14:paraId="23A50DC1" w14:textId="77777777" w:rsidR="00587FB1" w:rsidRDefault="00587FB1">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4A72104" w14:textId="77777777" w:rsidR="00587FB1" w:rsidRDefault="00587FB1">
            <w:pPr>
              <w:pStyle w:val="TableText"/>
              <w:rPr>
                <w:rFonts w:ascii="Calibri" w:hAnsi="Calibri"/>
                <w:sz w:val="24"/>
                <w:szCs w:val="24"/>
              </w:rPr>
            </w:pPr>
          </w:p>
          <w:p w14:paraId="44CB7FA3" w14:textId="77777777" w:rsidR="00587FB1" w:rsidRDefault="00587FB1">
            <w:pPr>
              <w:pStyle w:val="TableText"/>
              <w:rPr>
                <w:rFonts w:ascii="Calibri" w:hAnsi="Calibri"/>
                <w:sz w:val="24"/>
                <w:szCs w:val="24"/>
              </w:rPr>
            </w:pPr>
            <w:r>
              <w:rPr>
                <w:rFonts w:ascii="Calibri" w:hAnsi="Calibri"/>
                <w:sz w:val="24"/>
                <w:szCs w:val="24"/>
              </w:rPr>
              <w:t>Location Plan 1:1250</w:t>
            </w:r>
          </w:p>
          <w:p w14:paraId="02A1C1C5" w14:textId="77777777" w:rsidR="00587FB1" w:rsidRDefault="00587FB1">
            <w:pPr>
              <w:pStyle w:val="TableText"/>
              <w:rPr>
                <w:rFonts w:ascii="Calibri" w:hAnsi="Calibri"/>
                <w:sz w:val="24"/>
                <w:szCs w:val="24"/>
              </w:rPr>
            </w:pPr>
            <w:r>
              <w:rPr>
                <w:rFonts w:ascii="Calibri" w:hAnsi="Calibri"/>
                <w:sz w:val="24"/>
                <w:szCs w:val="24"/>
              </w:rPr>
              <w:t>Summer House - Location (Site Plan)</w:t>
            </w:r>
          </w:p>
          <w:p w14:paraId="292A1F7F" w14:textId="77777777" w:rsidR="00587FB1" w:rsidRDefault="00587FB1">
            <w:pPr>
              <w:pStyle w:val="TableText"/>
              <w:rPr>
                <w:rFonts w:ascii="Calibri" w:hAnsi="Calibri"/>
                <w:sz w:val="24"/>
                <w:szCs w:val="24"/>
              </w:rPr>
            </w:pPr>
            <w:r>
              <w:rPr>
                <w:rFonts w:ascii="Calibri" w:hAnsi="Calibri"/>
                <w:sz w:val="24"/>
                <w:szCs w:val="24"/>
              </w:rPr>
              <w:t>Summer House - Elevations</w:t>
            </w:r>
          </w:p>
          <w:p w14:paraId="3BAF8D2D" w14:textId="77777777" w:rsidR="00587FB1" w:rsidRDefault="00587FB1">
            <w:pPr>
              <w:pStyle w:val="TableText"/>
              <w:rPr>
                <w:rFonts w:ascii="Calibri" w:hAnsi="Calibri"/>
                <w:sz w:val="24"/>
                <w:szCs w:val="24"/>
              </w:rPr>
            </w:pPr>
          </w:p>
          <w:p w14:paraId="23F85A1A" w14:textId="58C7CB44" w:rsidR="00587FB1" w:rsidRDefault="00587FB1">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587FB1" w:rsidRPr="00DD62CA" w14:paraId="41CD0943" w14:textId="77777777" w:rsidTr="003243B5">
        <w:trPr>
          <w:cantSplit/>
          <w:trHeight w:val="527"/>
        </w:trPr>
        <w:tc>
          <w:tcPr>
            <w:tcW w:w="988" w:type="dxa"/>
          </w:tcPr>
          <w:p w14:paraId="791DA0E1" w14:textId="77777777" w:rsidR="00587FB1" w:rsidRPr="00DD62CA" w:rsidRDefault="00587FB1">
            <w:pPr>
              <w:pStyle w:val="TableText"/>
              <w:numPr>
                <w:ilvl w:val="0"/>
                <w:numId w:val="3"/>
              </w:numPr>
              <w:rPr>
                <w:rFonts w:ascii="Calibri" w:hAnsi="Calibri"/>
                <w:sz w:val="24"/>
                <w:szCs w:val="24"/>
              </w:rPr>
            </w:pPr>
          </w:p>
        </w:tc>
        <w:tc>
          <w:tcPr>
            <w:tcW w:w="9365" w:type="dxa"/>
            <w:gridSpan w:val="2"/>
          </w:tcPr>
          <w:p w14:paraId="0B3D8E34" w14:textId="77777777" w:rsidR="00587FB1" w:rsidRDefault="00587FB1">
            <w:pPr>
              <w:pStyle w:val="TableText"/>
              <w:rPr>
                <w:rFonts w:ascii="Calibri" w:hAnsi="Calibri"/>
                <w:sz w:val="24"/>
                <w:szCs w:val="24"/>
              </w:rPr>
            </w:pPr>
            <w:r>
              <w:rPr>
                <w:rFonts w:ascii="Calibri" w:hAnsi="Calibri"/>
                <w:sz w:val="24"/>
                <w:szCs w:val="24"/>
              </w:rPr>
              <w:t>The materials to be used on the external surfaces of the development as indicated on Proposed Plan: Summer House - Elevations shall be implemented as indicated.</w:t>
            </w:r>
          </w:p>
          <w:p w14:paraId="32FDF0BC" w14:textId="77777777" w:rsidR="00587FB1" w:rsidRDefault="00587FB1">
            <w:pPr>
              <w:pStyle w:val="TableText"/>
              <w:rPr>
                <w:rFonts w:ascii="Calibri" w:hAnsi="Calibri"/>
                <w:sz w:val="24"/>
                <w:szCs w:val="24"/>
              </w:rPr>
            </w:pPr>
          </w:p>
          <w:p w14:paraId="6A0BC96A" w14:textId="77777777" w:rsidR="00587FB1" w:rsidRDefault="00587FB1">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00B1D88B" w14:textId="23D629BC" w:rsidR="00587FB1" w:rsidRDefault="00587FB1">
            <w:pPr>
              <w:pStyle w:val="TableText"/>
              <w:rPr>
                <w:rFonts w:ascii="Calibri" w:hAnsi="Calibri"/>
                <w:sz w:val="24"/>
                <w:szCs w:val="24"/>
              </w:rPr>
            </w:pPr>
          </w:p>
        </w:tc>
      </w:tr>
    </w:tbl>
    <w:p w14:paraId="4D4D2085" w14:textId="31DBFE6A" w:rsidR="002F3ADA" w:rsidRDefault="002F3ADA">
      <w:pPr>
        <w:pStyle w:val="TableText"/>
        <w:rPr>
          <w:rFonts w:ascii="Calibri" w:hAnsi="Calibri"/>
          <w:sz w:val="24"/>
          <w:szCs w:val="24"/>
        </w:rPr>
      </w:pPr>
    </w:p>
    <w:p w14:paraId="5FBBE50C" w14:textId="464EF492" w:rsidR="00122D75" w:rsidRDefault="00122D75">
      <w:pPr>
        <w:pStyle w:val="TableText"/>
        <w:rPr>
          <w:rFonts w:ascii="Calibri" w:hAnsi="Calibri"/>
          <w:sz w:val="24"/>
          <w:szCs w:val="24"/>
        </w:rPr>
      </w:pPr>
    </w:p>
    <w:p w14:paraId="5E095E80" w14:textId="27515B86" w:rsidR="00122D75" w:rsidRPr="00DD62CA" w:rsidRDefault="00122D75" w:rsidP="00122D75">
      <w:pPr>
        <w:pStyle w:val="TableText"/>
        <w:jc w:val="right"/>
        <w:rPr>
          <w:rFonts w:ascii="Calibri" w:hAnsi="Calibri"/>
          <w:sz w:val="24"/>
          <w:szCs w:val="24"/>
        </w:rPr>
      </w:pPr>
      <w:r>
        <w:rPr>
          <w:rFonts w:ascii="Calibri" w:hAnsi="Calibri"/>
          <w:sz w:val="24"/>
          <w:szCs w:val="24"/>
        </w:rPr>
        <w:t>P.T.O.</w:t>
      </w:r>
    </w:p>
    <w:p w14:paraId="22E5739F"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5791646A"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39A726E3" w14:textId="77777777" w:rsidTr="003243B5">
        <w:tc>
          <w:tcPr>
            <w:tcW w:w="993" w:type="dxa"/>
          </w:tcPr>
          <w:p w14:paraId="7FC6258C" w14:textId="77777777" w:rsidR="002F3ADA" w:rsidRPr="00DD62CA" w:rsidRDefault="002F3ADA">
            <w:pPr>
              <w:pStyle w:val="TableText"/>
              <w:numPr>
                <w:ilvl w:val="0"/>
                <w:numId w:val="1"/>
              </w:numPr>
              <w:rPr>
                <w:rFonts w:ascii="Calibri" w:hAnsi="Calibri"/>
                <w:sz w:val="24"/>
                <w:szCs w:val="24"/>
              </w:rPr>
            </w:pPr>
          </w:p>
        </w:tc>
        <w:tc>
          <w:tcPr>
            <w:tcW w:w="9583" w:type="dxa"/>
          </w:tcPr>
          <w:p w14:paraId="6F9B7367"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BD72404" w14:textId="77777777" w:rsidTr="003243B5">
        <w:tc>
          <w:tcPr>
            <w:tcW w:w="993" w:type="dxa"/>
          </w:tcPr>
          <w:p w14:paraId="5C8B9EAA" w14:textId="77777777" w:rsidR="002F3ADA" w:rsidRPr="00DD62CA" w:rsidRDefault="002F3ADA">
            <w:pPr>
              <w:pStyle w:val="TableText"/>
              <w:numPr>
                <w:ilvl w:val="0"/>
                <w:numId w:val="1"/>
              </w:numPr>
              <w:rPr>
                <w:rFonts w:ascii="Calibri" w:hAnsi="Calibri"/>
                <w:sz w:val="24"/>
                <w:szCs w:val="24"/>
              </w:rPr>
            </w:pPr>
          </w:p>
        </w:tc>
        <w:tc>
          <w:tcPr>
            <w:tcW w:w="9583" w:type="dxa"/>
          </w:tcPr>
          <w:p w14:paraId="7352D58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DCA9A21" w14:textId="77777777" w:rsidTr="003243B5">
        <w:tc>
          <w:tcPr>
            <w:tcW w:w="993" w:type="dxa"/>
          </w:tcPr>
          <w:p w14:paraId="178D844C" w14:textId="77777777" w:rsidR="0070149C" w:rsidRPr="00DD62CA" w:rsidRDefault="0070149C">
            <w:pPr>
              <w:pStyle w:val="TableText"/>
              <w:numPr>
                <w:ilvl w:val="0"/>
                <w:numId w:val="1"/>
              </w:numPr>
              <w:rPr>
                <w:rFonts w:ascii="Calibri" w:hAnsi="Calibri"/>
                <w:sz w:val="24"/>
                <w:szCs w:val="24"/>
              </w:rPr>
            </w:pPr>
          </w:p>
        </w:tc>
        <w:tc>
          <w:tcPr>
            <w:tcW w:w="9583" w:type="dxa"/>
          </w:tcPr>
          <w:p w14:paraId="2B191F18"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4ABCD52E" w14:textId="77777777" w:rsidTr="003243B5">
        <w:tc>
          <w:tcPr>
            <w:tcW w:w="993" w:type="dxa"/>
          </w:tcPr>
          <w:p w14:paraId="6087EFF4" w14:textId="77777777" w:rsidR="00B91966" w:rsidRPr="00DD62CA" w:rsidRDefault="00B91966" w:rsidP="00122D75">
            <w:pPr>
              <w:pStyle w:val="TableText"/>
              <w:ind w:left="720"/>
              <w:rPr>
                <w:rFonts w:ascii="Calibri" w:hAnsi="Calibri"/>
                <w:sz w:val="24"/>
                <w:szCs w:val="24"/>
              </w:rPr>
            </w:pPr>
          </w:p>
        </w:tc>
        <w:tc>
          <w:tcPr>
            <w:tcW w:w="9583" w:type="dxa"/>
          </w:tcPr>
          <w:p w14:paraId="5A0D492B" w14:textId="38D0806F" w:rsidR="00B91966" w:rsidRPr="00DD62CA" w:rsidRDefault="00B91966">
            <w:pPr>
              <w:pStyle w:val="TableText"/>
              <w:rPr>
                <w:rFonts w:ascii="Calibri" w:hAnsi="Calibri"/>
                <w:sz w:val="24"/>
                <w:szCs w:val="24"/>
              </w:rPr>
            </w:pPr>
          </w:p>
        </w:tc>
      </w:tr>
    </w:tbl>
    <w:p w14:paraId="494B2864"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2E9E1181" w14:textId="77777777" w:rsidTr="002C337D">
        <w:trPr>
          <w:cantSplit/>
        </w:trPr>
        <w:tc>
          <w:tcPr>
            <w:tcW w:w="10403" w:type="dxa"/>
          </w:tcPr>
          <w:p w14:paraId="635966A2"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77C33AAD"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17AEF949"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7289C4F" w14:textId="77777777" w:rsidR="006F03C4" w:rsidRDefault="006F03C4" w:rsidP="00310FDD">
      <w:pPr>
        <w:pStyle w:val="TableText"/>
        <w:rPr>
          <w:rFonts w:ascii="Calibri" w:hAnsi="Calibri" w:cs="Calibri"/>
          <w:b/>
        </w:rPr>
      </w:pPr>
    </w:p>
    <w:p w14:paraId="3C013A72"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162C06A7" w14:textId="77777777" w:rsidR="00310FDD" w:rsidRPr="00310FDD" w:rsidRDefault="00310FDD" w:rsidP="00310FDD">
      <w:pPr>
        <w:pStyle w:val="TableText"/>
        <w:rPr>
          <w:rFonts w:ascii="Calibri" w:hAnsi="Calibri" w:cs="Calibri"/>
        </w:rPr>
      </w:pPr>
    </w:p>
    <w:p w14:paraId="3207E2FA"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739B4E09" w14:textId="77777777" w:rsidR="00811162" w:rsidRDefault="00811162" w:rsidP="00811162">
      <w:pPr>
        <w:rPr>
          <w:rFonts w:ascii="Calibri" w:hAnsi="Calibri" w:cs="Calibri"/>
          <w:b/>
          <w:bCs/>
          <w:szCs w:val="22"/>
        </w:rPr>
      </w:pPr>
    </w:p>
    <w:p w14:paraId="280D9878"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C9F0E55"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CF5AB71"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7BF02B7"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5D7F946" w14:textId="77777777" w:rsidR="00811162" w:rsidRDefault="00811162" w:rsidP="00811162">
      <w:pPr>
        <w:rPr>
          <w:rFonts w:ascii="Calibri" w:hAnsi="Calibri" w:cs="Calibri"/>
          <w:szCs w:val="22"/>
        </w:rPr>
      </w:pPr>
    </w:p>
    <w:p w14:paraId="2982E79F"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DFC7589" w14:textId="77777777" w:rsidR="00811162" w:rsidRDefault="00811162" w:rsidP="00811162">
      <w:pPr>
        <w:rPr>
          <w:rFonts w:ascii="Calibri" w:hAnsi="Calibri" w:cs="Calibri"/>
          <w:szCs w:val="22"/>
        </w:rPr>
      </w:pPr>
    </w:p>
    <w:p w14:paraId="29AC4055" w14:textId="77777777" w:rsidR="00122D75" w:rsidRDefault="00122D75" w:rsidP="00811162">
      <w:pPr>
        <w:rPr>
          <w:rFonts w:ascii="Calibri" w:hAnsi="Calibri" w:cs="Calibri"/>
          <w:b/>
          <w:bCs/>
          <w:szCs w:val="22"/>
        </w:rPr>
      </w:pPr>
    </w:p>
    <w:p w14:paraId="7935DA23" w14:textId="7730E41E" w:rsidR="00811162" w:rsidRDefault="00811162" w:rsidP="00811162">
      <w:pPr>
        <w:rPr>
          <w:rFonts w:ascii="Calibri" w:hAnsi="Calibri" w:cs="Calibri"/>
          <w:b/>
          <w:bCs/>
          <w:szCs w:val="22"/>
        </w:rPr>
      </w:pPr>
      <w:r>
        <w:rPr>
          <w:rFonts w:ascii="Calibri" w:hAnsi="Calibri" w:cs="Calibri"/>
          <w:b/>
          <w:bCs/>
          <w:szCs w:val="22"/>
        </w:rPr>
        <w:lastRenderedPageBreak/>
        <w:t xml:space="preserve">Purchase Notices </w:t>
      </w:r>
    </w:p>
    <w:p w14:paraId="21FE7AF6"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ABFE7CA" w14:textId="77777777" w:rsidR="00310FDD" w:rsidRPr="00310FDD" w:rsidRDefault="00310FDD" w:rsidP="00310FDD">
      <w:pPr>
        <w:pStyle w:val="TableText"/>
        <w:rPr>
          <w:rFonts w:ascii="Calibri" w:hAnsi="Calibri" w:cs="Calibri"/>
        </w:rPr>
      </w:pPr>
    </w:p>
    <w:p w14:paraId="6F2C019A" w14:textId="77777777" w:rsidR="00310FDD" w:rsidRPr="00310FDD" w:rsidRDefault="00310FDD" w:rsidP="00310FDD">
      <w:pPr>
        <w:pStyle w:val="TableText"/>
        <w:rPr>
          <w:rFonts w:ascii="Calibri" w:hAnsi="Calibri" w:cs="Calibri"/>
        </w:rPr>
      </w:pPr>
    </w:p>
    <w:p w14:paraId="06466D41"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DD6B" w14:textId="77777777" w:rsidR="00587FB1" w:rsidRDefault="00587FB1">
      <w:r>
        <w:separator/>
      </w:r>
    </w:p>
  </w:endnote>
  <w:endnote w:type="continuationSeparator" w:id="0">
    <w:p w14:paraId="7F87CFAC" w14:textId="77777777" w:rsidR="00587FB1" w:rsidRDefault="0058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482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1746" w14:textId="77777777" w:rsidR="00587FB1" w:rsidRDefault="00587FB1">
      <w:r>
        <w:separator/>
      </w:r>
    </w:p>
  </w:footnote>
  <w:footnote w:type="continuationSeparator" w:id="0">
    <w:p w14:paraId="4B0B40B0" w14:textId="77777777" w:rsidR="00587FB1" w:rsidRDefault="0058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745A" w14:textId="77777777" w:rsidR="002F3ADA" w:rsidRPr="0089171B" w:rsidRDefault="002F3ADA">
    <w:pPr>
      <w:rPr>
        <w:rFonts w:ascii="Calibri" w:hAnsi="Calibri" w:cs="Calibri"/>
      </w:rPr>
    </w:pPr>
    <w:r w:rsidRPr="0089171B">
      <w:rPr>
        <w:rFonts w:ascii="Calibri" w:hAnsi="Calibri" w:cs="Calibri"/>
      </w:rPr>
      <w:t>RIBBLE VALLEY BOROUGH COUNCIL</w:t>
    </w:r>
  </w:p>
  <w:p w14:paraId="216E7584"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259F141C" w14:textId="77777777" w:rsidR="002F3ADA" w:rsidRPr="0089171B" w:rsidRDefault="002F3ADA">
    <w:pPr>
      <w:pStyle w:val="addresses"/>
      <w:rPr>
        <w:rFonts w:ascii="Calibri" w:hAnsi="Calibri" w:cs="Calibri"/>
      </w:rPr>
    </w:pPr>
  </w:p>
  <w:p w14:paraId="62D330C4" w14:textId="2E6D793A" w:rsidR="002F3ADA" w:rsidRPr="0089171B" w:rsidRDefault="002F3ADA">
    <w:pPr>
      <w:rPr>
        <w:rFonts w:ascii="Calibri" w:hAnsi="Calibri" w:cs="Calibri"/>
        <w:b/>
        <w:bCs/>
      </w:rPr>
    </w:pPr>
    <w:r w:rsidRPr="0089171B">
      <w:rPr>
        <w:rFonts w:ascii="Calibri" w:hAnsi="Calibri" w:cs="Calibri"/>
        <w:b/>
        <w:bCs/>
      </w:rPr>
      <w:t xml:space="preserve">APPLICATION NO.  </w:t>
    </w:r>
    <w:r w:rsidR="00587FB1">
      <w:rPr>
        <w:rFonts w:ascii="Calibri" w:hAnsi="Calibri" w:cs="Calibri"/>
        <w:b/>
        <w:bCs/>
      </w:rPr>
      <w:t>3/2022/0914</w:t>
    </w:r>
    <w:r w:rsidRPr="0089171B">
      <w:rPr>
        <w:rFonts w:ascii="Calibri" w:hAnsi="Calibri" w:cs="Calibri"/>
        <w:b/>
        <w:bCs/>
      </w:rPr>
      <w:t xml:space="preserve">                                DECISION DATE: </w:t>
    </w:r>
    <w:r w:rsidR="00690161">
      <w:rPr>
        <w:rFonts w:ascii="Calibri" w:hAnsi="Calibri" w:cs="Calibri"/>
        <w:b/>
        <w:bCs/>
      </w:rPr>
      <w:t xml:space="preserve"> </w:t>
    </w:r>
    <w:r w:rsidR="00587FB1">
      <w:rPr>
        <w:rFonts w:ascii="Calibri" w:hAnsi="Calibri" w:cs="Calibri"/>
        <w:b/>
        <w:bCs/>
      </w:rPr>
      <w:t>1</w:t>
    </w:r>
    <w:r w:rsidR="00122D75">
      <w:rPr>
        <w:rFonts w:ascii="Calibri" w:hAnsi="Calibri" w:cs="Calibri"/>
        <w:b/>
        <w:bCs/>
      </w:rPr>
      <w:t>4</w:t>
    </w:r>
    <w:r w:rsidR="00587FB1">
      <w:rPr>
        <w:rFonts w:ascii="Calibri" w:hAnsi="Calibri" w:cs="Calibri"/>
        <w:b/>
        <w:bCs/>
      </w:rPr>
      <w:t xml:space="preserve"> February 2023</w:t>
    </w:r>
  </w:p>
  <w:p w14:paraId="5B02AAB0" w14:textId="77777777" w:rsidR="002F3ADA" w:rsidRDefault="002F3ADA">
    <w:pPr>
      <w:pBdr>
        <w:bottom w:val="single" w:sz="4" w:space="1" w:color="auto"/>
      </w:pBdr>
    </w:pPr>
  </w:p>
  <w:p w14:paraId="105B19D3"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7172271">
    <w:abstractNumId w:val="3"/>
  </w:num>
  <w:num w:numId="2" w16cid:durableId="66197019">
    <w:abstractNumId w:val="2"/>
  </w:num>
  <w:num w:numId="3" w16cid:durableId="945770739">
    <w:abstractNumId w:val="0"/>
  </w:num>
  <w:num w:numId="4" w16cid:durableId="133217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B1"/>
    <w:rsid w:val="000A2F81"/>
    <w:rsid w:val="00111C12"/>
    <w:rsid w:val="00122D75"/>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87FB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62335"/>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D83CC"/>
  <w15:chartTrackingRefBased/>
  <w15:docId w15:val="{7E319CA0-DE2C-4471-84C7-132114FE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951</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6205</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Mark Waleczek</dc:creator>
  <cp:keywords/>
  <cp:lastModifiedBy>Lesley Lund</cp:lastModifiedBy>
  <cp:revision>2</cp:revision>
  <cp:lastPrinted>2021-08-06T09:17:00Z</cp:lastPrinted>
  <dcterms:created xsi:type="dcterms:W3CDTF">2023-02-14T12:27:00Z</dcterms:created>
  <dcterms:modified xsi:type="dcterms:W3CDTF">2023-02-14T12:27:00Z</dcterms:modified>
</cp:coreProperties>
</file>