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75"/>
        <w:gridCol w:w="658"/>
        <w:gridCol w:w="197"/>
        <w:gridCol w:w="307"/>
        <w:gridCol w:w="723"/>
        <w:gridCol w:w="553"/>
        <w:gridCol w:w="477"/>
        <w:gridCol w:w="699"/>
        <w:gridCol w:w="579"/>
        <w:gridCol w:w="1030"/>
        <w:gridCol w:w="1030"/>
        <w:gridCol w:w="1067"/>
      </w:tblGrid>
      <w:tr w:rsidR="00472F92" w:rsidRPr="00472F92" w14:paraId="230E00AF"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472F92" w:rsidRDefault="00D2449B" w:rsidP="00D2449B">
            <w:pPr>
              <w:jc w:val="center"/>
              <w:rPr>
                <w:rFonts w:ascii="Calibri" w:hAnsi="Calibri"/>
                <w:b/>
                <w:szCs w:val="22"/>
              </w:rPr>
            </w:pPr>
            <w:r w:rsidRPr="00472F92">
              <w:rPr>
                <w:rFonts w:ascii="Calibri" w:hAnsi="Calibri"/>
                <w:b/>
                <w:szCs w:val="22"/>
              </w:rPr>
              <w:t>R</w:t>
            </w:r>
            <w:r w:rsidR="004A5EA9" w:rsidRPr="00472F92">
              <w:rPr>
                <w:rFonts w:ascii="Calibri" w:hAnsi="Calibri"/>
                <w:b/>
                <w:szCs w:val="22"/>
              </w:rPr>
              <w:t>eport to be read in conjunction with the Decision Notice.</w:t>
            </w:r>
          </w:p>
        </w:tc>
      </w:tr>
      <w:tr w:rsidR="00472F92" w:rsidRPr="00472F92"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472F92" w:rsidRDefault="00837F4F" w:rsidP="00D2449B">
            <w:pPr>
              <w:jc w:val="center"/>
              <w:rPr>
                <w:rFonts w:ascii="Calibri" w:hAnsi="Calibri"/>
                <w:b/>
                <w:szCs w:val="22"/>
              </w:rPr>
            </w:pPr>
            <w:r w:rsidRPr="00472F92">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472F92" w:rsidRDefault="00837F4F" w:rsidP="00D2449B">
            <w:pPr>
              <w:jc w:val="center"/>
              <w:rPr>
                <w:rFonts w:ascii="Calibri" w:hAnsi="Calibri"/>
                <w:b/>
                <w:szCs w:val="22"/>
              </w:rPr>
            </w:pPr>
            <w:r w:rsidRPr="00472F92">
              <w:rPr>
                <w:rFonts w:ascii="Calibri" w:hAnsi="Calibri"/>
                <w:b/>
                <w:szCs w:val="22"/>
              </w:rPr>
              <w:t>Officer:</w:t>
            </w:r>
          </w:p>
        </w:tc>
        <w:tc>
          <w:tcPr>
            <w:tcW w:w="10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82AE1A2" w:rsidR="00837F4F" w:rsidRPr="00472F92" w:rsidRDefault="00472F92" w:rsidP="00D2449B">
            <w:pPr>
              <w:jc w:val="center"/>
              <w:rPr>
                <w:rFonts w:ascii="Calibri" w:hAnsi="Calibri"/>
                <w:bCs/>
                <w:szCs w:val="22"/>
              </w:rPr>
            </w:pPr>
            <w:r w:rsidRPr="00472F92">
              <w:rPr>
                <w:rFonts w:ascii="Calibri" w:hAnsi="Calibri"/>
                <w:bCs/>
                <w:szCs w:val="22"/>
              </w:rPr>
              <w:t>BT</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472F92" w:rsidRDefault="00837F4F" w:rsidP="00D2449B">
            <w:pPr>
              <w:jc w:val="center"/>
              <w:rPr>
                <w:rFonts w:ascii="Calibri" w:hAnsi="Calibri"/>
                <w:b/>
                <w:szCs w:val="22"/>
              </w:rPr>
            </w:pPr>
            <w:r w:rsidRPr="00472F92">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16CCEB64" w:rsidR="00837F4F" w:rsidRPr="00A020EA" w:rsidRDefault="008320D2" w:rsidP="00D2449B">
            <w:pPr>
              <w:jc w:val="center"/>
              <w:rPr>
                <w:rFonts w:ascii="Calibri" w:hAnsi="Calibri"/>
                <w:bCs/>
                <w:szCs w:val="22"/>
              </w:rPr>
            </w:pPr>
            <w:r>
              <w:rPr>
                <w:rFonts w:ascii="Calibri" w:hAnsi="Calibri"/>
                <w:bCs/>
                <w:szCs w:val="22"/>
              </w:rPr>
              <w:t>11/9</w:t>
            </w:r>
            <w:r w:rsidR="002226F6">
              <w:rPr>
                <w:rFonts w:ascii="Calibri" w:hAnsi="Calibri"/>
                <w:bCs/>
                <w:szCs w:val="22"/>
              </w:rPr>
              <w:t>/23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472F92" w:rsidRDefault="00837F4F" w:rsidP="00D2449B">
            <w:pPr>
              <w:jc w:val="center"/>
              <w:rPr>
                <w:rFonts w:ascii="Calibri" w:hAnsi="Calibri"/>
                <w:b/>
                <w:szCs w:val="22"/>
              </w:rPr>
            </w:pPr>
            <w:r w:rsidRPr="00472F92">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7845F011" w:rsidR="00837F4F" w:rsidRPr="00472F92" w:rsidRDefault="00F37BDF"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472F92" w:rsidRDefault="00837F4F" w:rsidP="00D2449B">
            <w:pPr>
              <w:jc w:val="center"/>
              <w:rPr>
                <w:rFonts w:ascii="Calibri" w:hAnsi="Calibri"/>
                <w:b/>
                <w:szCs w:val="22"/>
              </w:rPr>
            </w:pPr>
            <w:r w:rsidRPr="00472F92">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2EEAEBC1" w:rsidR="00837F4F" w:rsidRPr="00472F92" w:rsidRDefault="00F37BDF" w:rsidP="00D2449B">
            <w:pPr>
              <w:jc w:val="center"/>
              <w:rPr>
                <w:rFonts w:ascii="Calibri" w:hAnsi="Calibri"/>
                <w:b/>
                <w:szCs w:val="22"/>
              </w:rPr>
            </w:pPr>
            <w:r>
              <w:rPr>
                <w:rFonts w:ascii="Calibri" w:hAnsi="Calibri"/>
                <w:b/>
                <w:szCs w:val="22"/>
              </w:rPr>
              <w:t>15/9/23</w:t>
            </w:r>
          </w:p>
        </w:tc>
      </w:tr>
      <w:tr w:rsidR="00472F92" w:rsidRPr="00472F92" w14:paraId="2094A164" w14:textId="77777777" w:rsidTr="00773A66">
        <w:trPr>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472F92" w:rsidRDefault="004A5EA9" w:rsidP="004A5EA9">
            <w:pPr>
              <w:jc w:val="center"/>
              <w:rPr>
                <w:rFonts w:ascii="Calibri" w:hAnsi="Calibri"/>
                <w:b/>
                <w:szCs w:val="22"/>
              </w:rPr>
            </w:pPr>
          </w:p>
        </w:tc>
      </w:tr>
      <w:tr w:rsidR="00472F92" w:rsidRPr="00472F92" w14:paraId="0EA0E6A7" w14:textId="77777777" w:rsidTr="00773A6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472F92" w:rsidRDefault="004A5EA9">
            <w:pPr>
              <w:rPr>
                <w:rFonts w:ascii="Calibri" w:hAnsi="Calibri"/>
                <w:b/>
                <w:szCs w:val="22"/>
              </w:rPr>
            </w:pPr>
            <w:r w:rsidRPr="00472F92">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09333C05" w:rsidR="004A5EA9" w:rsidRPr="00472F92" w:rsidRDefault="00472F92" w:rsidP="008542DE">
            <w:pPr>
              <w:rPr>
                <w:rFonts w:ascii="Calibri" w:hAnsi="Calibri"/>
                <w:szCs w:val="22"/>
              </w:rPr>
            </w:pPr>
            <w:r w:rsidRPr="00472F92">
              <w:rPr>
                <w:rFonts w:ascii="Calibri" w:hAnsi="Calibri"/>
                <w:szCs w:val="22"/>
              </w:rPr>
              <w:t>3/2022/0948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472F92" w:rsidRDefault="004A5EA9">
            <w:pPr>
              <w:rPr>
                <w:rFonts w:ascii="Calibri" w:hAnsi="Calibri"/>
                <w:szCs w:val="22"/>
              </w:rPr>
            </w:pPr>
            <w:r w:rsidRPr="00472F92">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72F92" w:rsidRPr="00472F92" w14:paraId="311D78EF" w14:textId="77777777" w:rsidTr="00773A6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472F92" w:rsidRDefault="00824DB6">
            <w:pPr>
              <w:rPr>
                <w:rFonts w:ascii="Calibri" w:hAnsi="Calibri"/>
                <w:b/>
                <w:szCs w:val="22"/>
              </w:rPr>
            </w:pPr>
            <w:r w:rsidRPr="00472F92">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5A537E53" w:rsidR="00824DB6" w:rsidRPr="00472F92" w:rsidRDefault="00472F92" w:rsidP="002C6277">
            <w:pPr>
              <w:rPr>
                <w:rFonts w:ascii="Calibri" w:hAnsi="Calibri"/>
                <w:szCs w:val="22"/>
              </w:rPr>
            </w:pPr>
            <w:r w:rsidRPr="00472F92">
              <w:rPr>
                <w:rFonts w:ascii="Calibri" w:hAnsi="Calibri"/>
                <w:szCs w:val="22"/>
              </w:rPr>
              <w:t>31/3/23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472F92" w:rsidRDefault="00824DB6" w:rsidP="002C6277">
            <w:pPr>
              <w:rPr>
                <w:rFonts w:ascii="Calibri" w:hAnsi="Calibri"/>
                <w:b/>
                <w:bCs/>
                <w:szCs w:val="22"/>
              </w:rPr>
            </w:pPr>
            <w:r w:rsidRPr="00472F92">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29DE16E" w:rsidR="00824DB6" w:rsidRPr="00472F92" w:rsidRDefault="00472F92" w:rsidP="002C6277">
            <w:pPr>
              <w:rPr>
                <w:rFonts w:ascii="Calibri" w:hAnsi="Calibri"/>
                <w:szCs w:val="22"/>
              </w:rPr>
            </w:pPr>
            <w:r w:rsidRPr="00472F92">
              <w:rPr>
                <w:rFonts w:ascii="Calibri" w:hAnsi="Calibri"/>
                <w:szCs w:val="22"/>
              </w:rPr>
              <w:t>31/3/23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472F92" w:rsidRDefault="00824DB6">
            <w:pPr>
              <w:rPr>
                <w:rFonts w:ascii="Calibri" w:hAnsi="Calibri"/>
                <w:szCs w:val="22"/>
              </w:rPr>
            </w:pPr>
          </w:p>
        </w:tc>
      </w:tr>
      <w:tr w:rsidR="00472F92" w:rsidRPr="00472F92" w14:paraId="03FA8232" w14:textId="77777777" w:rsidTr="00773A66">
        <w:trPr>
          <w:jc w:val="center"/>
        </w:trPr>
        <w:tc>
          <w:tcPr>
            <w:tcW w:w="2235"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472F92" w:rsidRDefault="00D2449B">
            <w:pPr>
              <w:rPr>
                <w:rFonts w:ascii="Calibri" w:hAnsi="Calibri"/>
                <w:b/>
                <w:szCs w:val="22"/>
              </w:rPr>
            </w:pPr>
            <w:r w:rsidRPr="00472F92">
              <w:rPr>
                <w:rFonts w:ascii="Calibri" w:hAnsi="Calibri"/>
                <w:b/>
                <w:szCs w:val="22"/>
              </w:rPr>
              <w:t>Officer</w:t>
            </w:r>
            <w:r w:rsidR="004A5EA9" w:rsidRPr="00472F92">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3572485" w:rsidR="004A5EA9" w:rsidRPr="00472F92" w:rsidRDefault="00472F92" w:rsidP="00811771">
            <w:pPr>
              <w:rPr>
                <w:rFonts w:ascii="Calibri" w:hAnsi="Calibri"/>
                <w:szCs w:val="22"/>
              </w:rPr>
            </w:pPr>
            <w:r w:rsidRPr="00472F92">
              <w:rPr>
                <w:rFonts w:ascii="Calibri" w:hAnsi="Calibri"/>
                <w:szCs w:val="22"/>
              </w:rPr>
              <w:t>BT</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472F92" w:rsidRDefault="004A5EA9">
            <w:pPr>
              <w:rPr>
                <w:rFonts w:ascii="Calibri" w:hAnsi="Calibri"/>
                <w:szCs w:val="22"/>
              </w:rPr>
            </w:pPr>
          </w:p>
        </w:tc>
      </w:tr>
      <w:tr w:rsidR="00472F92" w:rsidRPr="00472F92" w14:paraId="4B874D58" w14:textId="77777777" w:rsidTr="00773A66">
        <w:trPr>
          <w:jc w:val="center"/>
        </w:trPr>
        <w:tc>
          <w:tcPr>
            <w:tcW w:w="584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472F92" w:rsidRDefault="004A5EA9" w:rsidP="004A5EA9">
            <w:pPr>
              <w:rPr>
                <w:rFonts w:ascii="Calibri" w:hAnsi="Calibri"/>
                <w:b/>
                <w:szCs w:val="22"/>
              </w:rPr>
            </w:pPr>
            <w:r w:rsidRPr="00472F92">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472F92" w:rsidRDefault="00761D2C" w:rsidP="002A01CF">
            <w:pPr>
              <w:jc w:val="center"/>
              <w:rPr>
                <w:rFonts w:ascii="Calibri" w:hAnsi="Calibri"/>
                <w:b/>
                <w:szCs w:val="22"/>
              </w:rPr>
            </w:pPr>
            <w:r w:rsidRPr="00472F92">
              <w:rPr>
                <w:rFonts w:ascii="Calibri" w:hAnsi="Calibri"/>
                <w:b/>
                <w:szCs w:val="22"/>
              </w:rPr>
              <w:t>APPROVAL</w:t>
            </w:r>
          </w:p>
        </w:tc>
      </w:tr>
      <w:tr w:rsidR="00472F92" w:rsidRPr="00472F92" w14:paraId="7813B96A"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472F92" w:rsidRDefault="007E0D23" w:rsidP="007E0D23">
            <w:pPr>
              <w:tabs>
                <w:tab w:val="left" w:pos="4007"/>
              </w:tabs>
              <w:rPr>
                <w:rFonts w:ascii="Calibri" w:hAnsi="Calibri"/>
                <w:b/>
                <w:szCs w:val="22"/>
              </w:rPr>
            </w:pPr>
            <w:r w:rsidRPr="00472F92">
              <w:rPr>
                <w:rFonts w:ascii="Calibri" w:hAnsi="Calibri"/>
                <w:b/>
                <w:szCs w:val="22"/>
              </w:rPr>
              <w:tab/>
            </w:r>
          </w:p>
        </w:tc>
      </w:tr>
      <w:tr w:rsidR="00472F92" w:rsidRPr="00472F92" w14:paraId="58F5F758"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472F92" w:rsidRDefault="004A5EA9" w:rsidP="00A95D89">
            <w:pPr>
              <w:rPr>
                <w:rFonts w:ascii="Calibri" w:hAnsi="Calibri"/>
                <w:b/>
                <w:szCs w:val="22"/>
              </w:rPr>
            </w:pPr>
            <w:r w:rsidRPr="00472F92">
              <w:rPr>
                <w:rFonts w:ascii="Calibri" w:hAnsi="Calibri"/>
                <w:b/>
                <w:szCs w:val="22"/>
              </w:rPr>
              <w:t xml:space="preserve">Development </w:t>
            </w:r>
            <w:r w:rsidR="00A95D89" w:rsidRPr="00472F92">
              <w:rPr>
                <w:rFonts w:ascii="Calibri" w:hAnsi="Calibri"/>
                <w:b/>
                <w:szCs w:val="22"/>
              </w:rPr>
              <w:t>Description</w:t>
            </w:r>
            <w:r w:rsidRPr="00472F92">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24089907" w:rsidR="004A5EA9" w:rsidRPr="00472F92" w:rsidRDefault="00472F92">
            <w:pPr>
              <w:rPr>
                <w:rFonts w:ascii="Calibri" w:hAnsi="Calibri"/>
                <w:szCs w:val="22"/>
              </w:rPr>
            </w:pPr>
            <w:r w:rsidRPr="00472F92">
              <w:rPr>
                <w:rFonts w:ascii="Calibri" w:hAnsi="Calibri"/>
                <w:szCs w:val="22"/>
              </w:rPr>
              <w:t>Proposed change of use of second floor owner's apartment to five additional care home bedrooms with ensuite facilities. Roof top dormer</w:t>
            </w:r>
            <w:r w:rsidR="00D84CDB">
              <w:rPr>
                <w:rFonts w:ascii="Calibri" w:hAnsi="Calibri"/>
                <w:szCs w:val="22"/>
              </w:rPr>
              <w:t>s</w:t>
            </w:r>
            <w:r w:rsidRPr="00472F92">
              <w:rPr>
                <w:rFonts w:ascii="Calibri" w:hAnsi="Calibri"/>
                <w:szCs w:val="22"/>
              </w:rPr>
              <w:t xml:space="preserve"> on second floor level to provide two additional care home bedrooms and ensuite facilities. Internal alterations to first floor to accommodate new staircase and access lift. Conversion of external storage building to create administration and reception office.</w:t>
            </w:r>
          </w:p>
        </w:tc>
      </w:tr>
      <w:tr w:rsidR="00472F92" w:rsidRPr="00472F92" w14:paraId="52988241"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472F92" w:rsidRDefault="002A01CF">
            <w:pPr>
              <w:rPr>
                <w:rFonts w:ascii="Calibri" w:hAnsi="Calibri"/>
                <w:b/>
                <w:szCs w:val="22"/>
              </w:rPr>
            </w:pPr>
            <w:r w:rsidRPr="00472F92">
              <w:rPr>
                <w:rFonts w:ascii="Calibri" w:hAnsi="Calibri"/>
                <w:b/>
                <w:szCs w:val="22"/>
              </w:rPr>
              <w:t>Site Address</w:t>
            </w:r>
            <w:r w:rsidR="00A95D89" w:rsidRPr="00472F92">
              <w:rPr>
                <w:rFonts w:ascii="Calibri" w:hAnsi="Calibri"/>
                <w:b/>
                <w:szCs w:val="22"/>
              </w:rPr>
              <w:t>/Location</w:t>
            </w:r>
            <w:r w:rsidRPr="00472F92">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8E37A2E" w:rsidR="002A01CF" w:rsidRPr="00472F92" w:rsidRDefault="00472F92" w:rsidP="00A42E82">
            <w:pPr>
              <w:rPr>
                <w:rFonts w:ascii="Calibri" w:hAnsi="Calibri"/>
                <w:szCs w:val="22"/>
              </w:rPr>
            </w:pPr>
            <w:r w:rsidRPr="00472F92">
              <w:rPr>
                <w:rFonts w:ascii="Calibri" w:hAnsi="Calibri"/>
                <w:szCs w:val="22"/>
              </w:rPr>
              <w:t>The Manor House, Bridge Road, Chatburn BB7 4AW</w:t>
            </w:r>
          </w:p>
        </w:tc>
      </w:tr>
      <w:tr w:rsidR="00472F92" w:rsidRPr="00472F92" w14:paraId="3FB99B2E"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472F92" w:rsidRDefault="007E0D23" w:rsidP="007E0D23">
            <w:pPr>
              <w:tabs>
                <w:tab w:val="left" w:pos="2667"/>
              </w:tabs>
              <w:rPr>
                <w:rFonts w:ascii="Calibri" w:hAnsi="Calibri"/>
                <w:b/>
                <w:szCs w:val="22"/>
              </w:rPr>
            </w:pPr>
            <w:r w:rsidRPr="00472F92">
              <w:rPr>
                <w:rFonts w:ascii="Calibri" w:hAnsi="Calibri"/>
                <w:b/>
                <w:szCs w:val="22"/>
              </w:rPr>
              <w:tab/>
            </w:r>
          </w:p>
        </w:tc>
      </w:tr>
      <w:tr w:rsidR="00472F92" w:rsidRPr="00472F92" w14:paraId="38B2CAC8"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472F92" w:rsidRDefault="00C618DB">
            <w:pPr>
              <w:rPr>
                <w:rFonts w:ascii="Calibri" w:hAnsi="Calibri"/>
                <w:b/>
                <w:szCs w:val="22"/>
              </w:rPr>
            </w:pPr>
            <w:r w:rsidRPr="00472F9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472F92" w:rsidRDefault="00C618DB">
            <w:pPr>
              <w:rPr>
                <w:rFonts w:ascii="Calibri" w:hAnsi="Calibri"/>
                <w:b/>
                <w:szCs w:val="22"/>
              </w:rPr>
            </w:pPr>
            <w:r w:rsidRPr="00472F92">
              <w:rPr>
                <w:rFonts w:ascii="Calibri" w:hAnsi="Calibri"/>
                <w:b/>
                <w:szCs w:val="22"/>
              </w:rPr>
              <w:t>Parish/Town Council</w:t>
            </w:r>
          </w:p>
        </w:tc>
      </w:tr>
      <w:tr w:rsidR="00472F92" w:rsidRPr="00472F92" w14:paraId="55C411F3"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092FA3" w14:textId="158AF9FA" w:rsidR="00472F92" w:rsidRPr="00472F92" w:rsidRDefault="00472F92">
            <w:pPr>
              <w:rPr>
                <w:rFonts w:ascii="Calibri" w:hAnsi="Calibri"/>
                <w:b/>
                <w:szCs w:val="22"/>
              </w:rPr>
            </w:pPr>
            <w:r>
              <w:rPr>
                <w:rFonts w:ascii="Calibri" w:hAnsi="Calibri"/>
                <w:b/>
                <w:szCs w:val="22"/>
              </w:rPr>
              <w:t>Chatburn Parish Council:</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572DC" w14:textId="0A76A293" w:rsidR="00472F92" w:rsidRPr="00472F92" w:rsidRDefault="00472F92">
            <w:pPr>
              <w:rPr>
                <w:rFonts w:ascii="Calibri" w:hAnsi="Calibri"/>
                <w:bCs/>
                <w:szCs w:val="22"/>
              </w:rPr>
            </w:pPr>
            <w:r>
              <w:rPr>
                <w:rFonts w:ascii="Calibri" w:hAnsi="Calibri"/>
                <w:bCs/>
                <w:szCs w:val="22"/>
              </w:rPr>
              <w:t xml:space="preserve">No </w:t>
            </w:r>
            <w:r w:rsidR="005A12D7">
              <w:rPr>
                <w:rFonts w:ascii="Calibri" w:hAnsi="Calibri"/>
                <w:bCs/>
                <w:szCs w:val="22"/>
              </w:rPr>
              <w:t>observations</w:t>
            </w:r>
            <w:r>
              <w:rPr>
                <w:rFonts w:ascii="Calibri" w:hAnsi="Calibri"/>
                <w:bCs/>
                <w:szCs w:val="22"/>
              </w:rPr>
              <w:t>.</w:t>
            </w:r>
          </w:p>
        </w:tc>
      </w:tr>
      <w:tr w:rsidR="00472F92" w:rsidRPr="00472F92" w14:paraId="639E958B"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472F92" w:rsidRDefault="00C618DB">
            <w:pPr>
              <w:rPr>
                <w:rFonts w:ascii="Calibri" w:hAnsi="Calibri"/>
                <w:bCs/>
                <w:szCs w:val="22"/>
              </w:rPr>
            </w:pPr>
          </w:p>
        </w:tc>
      </w:tr>
      <w:tr w:rsidR="00472F92" w:rsidRPr="00472F92" w14:paraId="5C2B7839"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472F92" w:rsidRDefault="00C618DB" w:rsidP="00C618DB">
            <w:pPr>
              <w:rPr>
                <w:rFonts w:ascii="Calibri" w:hAnsi="Calibri"/>
                <w:b/>
                <w:szCs w:val="22"/>
              </w:rPr>
            </w:pPr>
            <w:r w:rsidRPr="00472F9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472F92" w:rsidRDefault="00C618DB" w:rsidP="00C618DB">
            <w:pPr>
              <w:rPr>
                <w:rFonts w:ascii="Calibri" w:hAnsi="Calibri"/>
                <w:b/>
                <w:szCs w:val="22"/>
              </w:rPr>
            </w:pPr>
            <w:r w:rsidRPr="00472F92">
              <w:rPr>
                <w:rFonts w:ascii="Calibri" w:hAnsi="Calibri"/>
                <w:b/>
                <w:szCs w:val="22"/>
              </w:rPr>
              <w:t>Highways/Water Authority/Other Bodies</w:t>
            </w:r>
          </w:p>
        </w:tc>
      </w:tr>
      <w:tr w:rsidR="00472F92" w:rsidRPr="00472F92" w14:paraId="1EA955B4" w14:textId="77777777" w:rsidTr="00472F92">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472F92" w:rsidRDefault="002A01CF">
            <w:pPr>
              <w:rPr>
                <w:rFonts w:ascii="Calibri" w:hAnsi="Calibri"/>
                <w:b/>
                <w:szCs w:val="22"/>
              </w:rPr>
            </w:pPr>
            <w:r w:rsidRPr="00472F92">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043F6FA3" w:rsidR="002A01CF" w:rsidRPr="00472F92" w:rsidRDefault="00472F92">
            <w:pPr>
              <w:rPr>
                <w:rFonts w:ascii="Calibri" w:hAnsi="Calibri"/>
                <w:bCs/>
                <w:szCs w:val="22"/>
              </w:rPr>
            </w:pPr>
            <w:r w:rsidRPr="00472F92">
              <w:rPr>
                <w:rFonts w:ascii="Calibri" w:hAnsi="Calibri"/>
                <w:bCs/>
                <w:szCs w:val="22"/>
              </w:rPr>
              <w:t>No objections subject to conditions.</w:t>
            </w:r>
          </w:p>
        </w:tc>
      </w:tr>
      <w:tr w:rsidR="00472F92" w:rsidRPr="00472F92" w14:paraId="62663AAF" w14:textId="77777777" w:rsidTr="00472F92">
        <w:trPr>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149AC5C" w14:textId="0B20A6D1" w:rsidR="00C0704D" w:rsidRPr="00472F92" w:rsidRDefault="00C0704D" w:rsidP="00D74711">
            <w:pPr>
              <w:rPr>
                <w:rFonts w:ascii="Calibri" w:hAnsi="Calibri"/>
                <w:szCs w:val="22"/>
              </w:rPr>
            </w:pPr>
          </w:p>
        </w:tc>
      </w:tr>
      <w:tr w:rsidR="00472F92" w:rsidRPr="00472F92" w14:paraId="29EBDA1F" w14:textId="77777777" w:rsidTr="00773A66">
        <w:trPr>
          <w:jc w:val="center"/>
        </w:trPr>
        <w:tc>
          <w:tcPr>
            <w:tcW w:w="2893"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472F92" w:rsidRDefault="00C0704D" w:rsidP="00C618DB">
            <w:pPr>
              <w:rPr>
                <w:rFonts w:ascii="Calibri" w:hAnsi="Calibri"/>
                <w:b/>
                <w:szCs w:val="22"/>
              </w:rPr>
            </w:pPr>
            <w:r w:rsidRPr="00472F92">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472F92" w:rsidRDefault="00C0704D" w:rsidP="00C618DB">
            <w:pPr>
              <w:rPr>
                <w:rFonts w:ascii="Calibri" w:hAnsi="Calibri"/>
                <w:b/>
                <w:szCs w:val="22"/>
              </w:rPr>
            </w:pPr>
            <w:r w:rsidRPr="00472F92">
              <w:rPr>
                <w:rFonts w:ascii="Calibri" w:hAnsi="Calibri"/>
                <w:b/>
                <w:szCs w:val="22"/>
              </w:rPr>
              <w:t>Additional Representations.</w:t>
            </w:r>
          </w:p>
        </w:tc>
      </w:tr>
      <w:tr w:rsidR="00472F92" w:rsidRPr="00472F92" w14:paraId="3999C1CA"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0DE529" w14:textId="757EB1CE" w:rsidR="00C0704D" w:rsidRDefault="00472F92" w:rsidP="00692B60">
            <w:pPr>
              <w:rPr>
                <w:rFonts w:ascii="Calibri" w:hAnsi="Calibri"/>
                <w:szCs w:val="22"/>
              </w:rPr>
            </w:pPr>
            <w:r>
              <w:rPr>
                <w:rFonts w:ascii="Calibri" w:hAnsi="Calibri"/>
                <w:szCs w:val="22"/>
              </w:rPr>
              <w:t>One objection received in relation to the proposal which is summarised as follows:</w:t>
            </w:r>
          </w:p>
          <w:p w14:paraId="5E2AA313" w14:textId="77777777" w:rsidR="00472F92" w:rsidRDefault="00472F92" w:rsidP="00692B60">
            <w:pPr>
              <w:rPr>
                <w:rFonts w:ascii="Calibri" w:hAnsi="Calibri"/>
                <w:szCs w:val="22"/>
              </w:rPr>
            </w:pPr>
          </w:p>
          <w:p w14:paraId="48349B67" w14:textId="60E7CBA2" w:rsidR="00472F92" w:rsidRDefault="00472F92" w:rsidP="00472F92">
            <w:pPr>
              <w:pStyle w:val="ListParagraph"/>
              <w:numPr>
                <w:ilvl w:val="0"/>
                <w:numId w:val="2"/>
              </w:numPr>
              <w:rPr>
                <w:rFonts w:ascii="Calibri" w:hAnsi="Calibri"/>
                <w:szCs w:val="22"/>
              </w:rPr>
            </w:pPr>
            <w:r>
              <w:rPr>
                <w:rFonts w:ascii="Calibri" w:hAnsi="Calibri"/>
                <w:szCs w:val="22"/>
              </w:rPr>
              <w:t>Impact of the proposal upon residential amenity</w:t>
            </w:r>
            <w:r w:rsidR="005A12D7">
              <w:rPr>
                <w:rFonts w:ascii="Calibri" w:hAnsi="Calibri"/>
                <w:szCs w:val="22"/>
              </w:rPr>
              <w:t xml:space="preserve"> by virtue of increased overlooking and loss of daylight</w:t>
            </w:r>
          </w:p>
          <w:p w14:paraId="581BB273" w14:textId="3F56499E" w:rsidR="00472F92" w:rsidRPr="00472F92" w:rsidRDefault="00472F92" w:rsidP="00D72932">
            <w:pPr>
              <w:rPr>
                <w:rFonts w:ascii="Calibri" w:hAnsi="Calibri"/>
                <w:szCs w:val="22"/>
              </w:rPr>
            </w:pPr>
          </w:p>
        </w:tc>
      </w:tr>
      <w:tr w:rsidR="00472F92" w:rsidRPr="00472F92" w14:paraId="1CDFA4C3"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472F92" w:rsidRDefault="00C0704D">
            <w:pPr>
              <w:rPr>
                <w:rFonts w:ascii="Calibri" w:hAnsi="Calibri"/>
                <w:szCs w:val="22"/>
              </w:rPr>
            </w:pPr>
          </w:p>
        </w:tc>
      </w:tr>
      <w:tr w:rsidR="00472F92" w:rsidRPr="00472F92" w14:paraId="55EAB664"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472F92" w:rsidRDefault="00C0704D">
            <w:pPr>
              <w:rPr>
                <w:rFonts w:ascii="Calibri" w:hAnsi="Calibri"/>
                <w:b/>
                <w:szCs w:val="22"/>
              </w:rPr>
            </w:pPr>
            <w:r w:rsidRPr="00472F92">
              <w:rPr>
                <w:rFonts w:ascii="Calibri" w:hAnsi="Calibri"/>
                <w:b/>
                <w:szCs w:val="22"/>
              </w:rPr>
              <w:t>RELEVANT POLICIES AND SITE PLANNING HISTORY:</w:t>
            </w:r>
          </w:p>
        </w:tc>
      </w:tr>
      <w:tr w:rsidR="00472F92" w:rsidRPr="00472F92" w14:paraId="421609D9"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472F92" w:rsidRDefault="00C0704D" w:rsidP="00A63D55">
            <w:pPr>
              <w:pStyle w:val="PLANNING"/>
              <w:rPr>
                <w:rFonts w:ascii="Calibri" w:hAnsi="Calibri"/>
                <w:b/>
                <w:bCs/>
                <w:szCs w:val="22"/>
              </w:rPr>
            </w:pPr>
            <w:r w:rsidRPr="00472F92">
              <w:rPr>
                <w:rFonts w:ascii="Calibri" w:hAnsi="Calibri"/>
                <w:b/>
                <w:bCs/>
                <w:szCs w:val="22"/>
              </w:rPr>
              <w:t>Ribble Valley Core Strategy:</w:t>
            </w:r>
          </w:p>
          <w:p w14:paraId="1DF6E328" w14:textId="77777777" w:rsidR="00C0704D" w:rsidRPr="00472F92" w:rsidRDefault="00C0704D" w:rsidP="00C0704D">
            <w:pPr>
              <w:rPr>
                <w:rFonts w:ascii="Calibri" w:hAnsi="Calibri"/>
                <w:b/>
                <w:szCs w:val="22"/>
              </w:rPr>
            </w:pPr>
          </w:p>
          <w:p w14:paraId="23753E24" w14:textId="21C641BA" w:rsidR="008542DE" w:rsidRPr="00472F92" w:rsidRDefault="008542DE" w:rsidP="008542DE">
            <w:pPr>
              <w:pStyle w:val="PLANNING"/>
              <w:rPr>
                <w:rFonts w:ascii="Calibri" w:hAnsi="Calibri"/>
                <w:szCs w:val="22"/>
              </w:rPr>
            </w:pPr>
            <w:r w:rsidRPr="00472F92">
              <w:rPr>
                <w:rFonts w:ascii="Calibri" w:hAnsi="Calibri"/>
                <w:szCs w:val="22"/>
              </w:rPr>
              <w:t>Key Statement DS1</w:t>
            </w:r>
            <w:r w:rsidR="00372C75">
              <w:rPr>
                <w:rFonts w:ascii="Calibri" w:hAnsi="Calibri"/>
                <w:szCs w:val="22"/>
              </w:rPr>
              <w:t xml:space="preserve">: </w:t>
            </w:r>
            <w:r w:rsidRPr="00472F92">
              <w:rPr>
                <w:rFonts w:ascii="Calibri" w:hAnsi="Calibri"/>
                <w:szCs w:val="22"/>
              </w:rPr>
              <w:t>Development Strategy</w:t>
            </w:r>
          </w:p>
          <w:p w14:paraId="63DD9EED" w14:textId="20E08036" w:rsidR="008542DE" w:rsidRDefault="008542DE" w:rsidP="008542DE">
            <w:pPr>
              <w:pStyle w:val="PLANNING"/>
              <w:rPr>
                <w:rFonts w:ascii="Calibri" w:hAnsi="Calibri"/>
                <w:szCs w:val="22"/>
              </w:rPr>
            </w:pPr>
            <w:r w:rsidRPr="00472F92">
              <w:rPr>
                <w:rFonts w:ascii="Calibri" w:hAnsi="Calibri"/>
                <w:szCs w:val="22"/>
              </w:rPr>
              <w:t>Key Statement DS2</w:t>
            </w:r>
            <w:r w:rsidR="00372C75">
              <w:rPr>
                <w:rFonts w:ascii="Calibri" w:hAnsi="Calibri"/>
                <w:szCs w:val="22"/>
              </w:rPr>
              <w:t xml:space="preserve">: </w:t>
            </w:r>
            <w:r w:rsidRPr="00472F92">
              <w:rPr>
                <w:rFonts w:ascii="Calibri" w:hAnsi="Calibri"/>
                <w:szCs w:val="22"/>
              </w:rPr>
              <w:t>Sustainable Development</w:t>
            </w:r>
          </w:p>
          <w:p w14:paraId="39F381C0" w14:textId="27539748" w:rsidR="00472F92" w:rsidRDefault="00372C75" w:rsidP="008542DE">
            <w:pPr>
              <w:pStyle w:val="PLANNING"/>
              <w:rPr>
                <w:rFonts w:ascii="Calibri" w:hAnsi="Calibri"/>
                <w:szCs w:val="22"/>
              </w:rPr>
            </w:pPr>
            <w:r w:rsidRPr="00372C75">
              <w:rPr>
                <w:rFonts w:ascii="Calibri" w:hAnsi="Calibri"/>
                <w:szCs w:val="22"/>
              </w:rPr>
              <w:t>Key Statement E</w:t>
            </w:r>
            <w:r>
              <w:rPr>
                <w:rFonts w:ascii="Calibri" w:hAnsi="Calibri"/>
                <w:szCs w:val="22"/>
              </w:rPr>
              <w:t>N</w:t>
            </w:r>
            <w:r w:rsidRPr="00372C75">
              <w:rPr>
                <w:rFonts w:ascii="Calibri" w:hAnsi="Calibri"/>
                <w:szCs w:val="22"/>
              </w:rPr>
              <w:t>5: Heritage Assets</w:t>
            </w:r>
          </w:p>
          <w:p w14:paraId="4CF76C47" w14:textId="39D48958" w:rsidR="0046548C" w:rsidRPr="00472F92" w:rsidRDefault="00372C75" w:rsidP="008542DE">
            <w:pPr>
              <w:pStyle w:val="PLANNING"/>
              <w:rPr>
                <w:rFonts w:ascii="Calibri" w:hAnsi="Calibri"/>
                <w:szCs w:val="22"/>
              </w:rPr>
            </w:pPr>
            <w:r w:rsidRPr="00372C75">
              <w:rPr>
                <w:rFonts w:ascii="Calibri" w:hAnsi="Calibri"/>
                <w:szCs w:val="22"/>
              </w:rPr>
              <w:t>Key Statement D</w:t>
            </w:r>
            <w:r>
              <w:rPr>
                <w:rFonts w:ascii="Calibri" w:hAnsi="Calibri"/>
                <w:szCs w:val="22"/>
              </w:rPr>
              <w:t>MI</w:t>
            </w:r>
            <w:r w:rsidRPr="00372C75">
              <w:rPr>
                <w:rFonts w:ascii="Calibri" w:hAnsi="Calibri"/>
                <w:szCs w:val="22"/>
              </w:rPr>
              <w:t>2: Transport Considerations</w:t>
            </w:r>
          </w:p>
          <w:p w14:paraId="1636F1D2" w14:textId="02C4B211" w:rsidR="008542DE" w:rsidRPr="00472F92" w:rsidRDefault="008542DE" w:rsidP="008542DE">
            <w:pPr>
              <w:pStyle w:val="PLANNING"/>
              <w:rPr>
                <w:rFonts w:ascii="Calibri" w:hAnsi="Calibri"/>
                <w:szCs w:val="22"/>
              </w:rPr>
            </w:pPr>
            <w:r w:rsidRPr="00472F92">
              <w:rPr>
                <w:rFonts w:ascii="Calibri" w:hAnsi="Calibri"/>
                <w:szCs w:val="22"/>
              </w:rPr>
              <w:t>Policy DMG1</w:t>
            </w:r>
            <w:r w:rsidR="00372C75">
              <w:rPr>
                <w:rFonts w:ascii="Calibri" w:hAnsi="Calibri"/>
                <w:szCs w:val="22"/>
              </w:rPr>
              <w:t xml:space="preserve">: </w:t>
            </w:r>
            <w:r w:rsidRPr="00472F92">
              <w:rPr>
                <w:rFonts w:ascii="Calibri" w:hAnsi="Calibri"/>
                <w:szCs w:val="22"/>
              </w:rPr>
              <w:t>General Considerations</w:t>
            </w:r>
          </w:p>
          <w:p w14:paraId="54E7D563" w14:textId="704F85D7" w:rsidR="008542DE" w:rsidRPr="00472F92" w:rsidRDefault="008542DE" w:rsidP="008542DE">
            <w:pPr>
              <w:pStyle w:val="PLANNING"/>
              <w:rPr>
                <w:rFonts w:ascii="Calibri" w:hAnsi="Calibri"/>
                <w:szCs w:val="22"/>
              </w:rPr>
            </w:pPr>
            <w:r w:rsidRPr="00472F92">
              <w:rPr>
                <w:rFonts w:ascii="Calibri" w:hAnsi="Calibri"/>
                <w:szCs w:val="22"/>
              </w:rPr>
              <w:t>Policy DMG2</w:t>
            </w:r>
            <w:r w:rsidR="00372C75">
              <w:rPr>
                <w:rFonts w:ascii="Calibri" w:hAnsi="Calibri"/>
                <w:szCs w:val="22"/>
              </w:rPr>
              <w:t xml:space="preserve">: </w:t>
            </w:r>
            <w:r w:rsidRPr="00472F92">
              <w:rPr>
                <w:rFonts w:ascii="Calibri" w:hAnsi="Calibri"/>
                <w:szCs w:val="22"/>
              </w:rPr>
              <w:t>Strategic Considerations</w:t>
            </w:r>
          </w:p>
          <w:p w14:paraId="5CF21779" w14:textId="3716D667" w:rsidR="008542DE" w:rsidRDefault="008542DE" w:rsidP="008542DE">
            <w:pPr>
              <w:pStyle w:val="PLANNING"/>
              <w:rPr>
                <w:rFonts w:ascii="Calibri" w:hAnsi="Calibri"/>
                <w:szCs w:val="22"/>
              </w:rPr>
            </w:pPr>
            <w:r w:rsidRPr="00472F92">
              <w:rPr>
                <w:rFonts w:ascii="Calibri" w:hAnsi="Calibri"/>
                <w:szCs w:val="22"/>
              </w:rPr>
              <w:t>Policy DMG3</w:t>
            </w:r>
            <w:r w:rsidR="00372C75">
              <w:rPr>
                <w:rFonts w:ascii="Calibri" w:hAnsi="Calibri"/>
                <w:szCs w:val="22"/>
              </w:rPr>
              <w:t xml:space="preserve">: </w:t>
            </w:r>
            <w:r w:rsidRPr="00472F92">
              <w:rPr>
                <w:rFonts w:ascii="Calibri" w:hAnsi="Calibri"/>
                <w:szCs w:val="22"/>
              </w:rPr>
              <w:t>Transport &amp; Mobility</w:t>
            </w:r>
          </w:p>
          <w:p w14:paraId="580477FE" w14:textId="315CA6E0" w:rsidR="00372C75" w:rsidRDefault="00372C75" w:rsidP="008542DE">
            <w:pPr>
              <w:pStyle w:val="PLANNING"/>
              <w:rPr>
                <w:rFonts w:ascii="Calibri" w:hAnsi="Calibri"/>
                <w:szCs w:val="22"/>
              </w:rPr>
            </w:pPr>
            <w:r w:rsidRPr="00372C75">
              <w:rPr>
                <w:rFonts w:ascii="Calibri" w:hAnsi="Calibri"/>
                <w:szCs w:val="22"/>
              </w:rPr>
              <w:t>Policy D</w:t>
            </w:r>
            <w:r>
              <w:rPr>
                <w:rFonts w:ascii="Calibri" w:hAnsi="Calibri"/>
                <w:szCs w:val="22"/>
              </w:rPr>
              <w:t>ME</w:t>
            </w:r>
            <w:r w:rsidRPr="00372C75">
              <w:rPr>
                <w:rFonts w:ascii="Calibri" w:hAnsi="Calibri"/>
                <w:szCs w:val="22"/>
              </w:rPr>
              <w:t>4: Protecting Heritage Assets</w:t>
            </w:r>
          </w:p>
          <w:p w14:paraId="6C30D6E4" w14:textId="6D71EBBA" w:rsidR="00372C75" w:rsidRPr="00472F92" w:rsidRDefault="00372C75" w:rsidP="008542DE">
            <w:pPr>
              <w:pStyle w:val="PLANNING"/>
              <w:rPr>
                <w:rFonts w:ascii="Calibri" w:hAnsi="Calibri"/>
                <w:szCs w:val="22"/>
              </w:rPr>
            </w:pPr>
            <w:r w:rsidRPr="00372C75">
              <w:rPr>
                <w:rFonts w:ascii="Calibri" w:hAnsi="Calibri"/>
                <w:szCs w:val="22"/>
              </w:rPr>
              <w:t>Policy D</w:t>
            </w:r>
            <w:r>
              <w:rPr>
                <w:rFonts w:ascii="Calibri" w:hAnsi="Calibri"/>
                <w:szCs w:val="22"/>
              </w:rPr>
              <w:t>ME</w:t>
            </w:r>
            <w:r w:rsidRPr="00372C75">
              <w:rPr>
                <w:rFonts w:ascii="Calibri" w:hAnsi="Calibri"/>
                <w:szCs w:val="22"/>
              </w:rPr>
              <w:t>6: Water Management</w:t>
            </w:r>
          </w:p>
          <w:p w14:paraId="1360EE56" w14:textId="77777777" w:rsidR="008542DE" w:rsidRPr="00472F92" w:rsidRDefault="008542DE" w:rsidP="008542DE">
            <w:pPr>
              <w:pStyle w:val="PLANNING"/>
              <w:rPr>
                <w:rFonts w:ascii="Calibri" w:hAnsi="Calibri"/>
                <w:szCs w:val="22"/>
              </w:rPr>
            </w:pPr>
          </w:p>
          <w:p w14:paraId="08A423E0" w14:textId="44C7142F" w:rsidR="008542DE" w:rsidRDefault="008542DE" w:rsidP="008542DE">
            <w:pPr>
              <w:pStyle w:val="PLANNING"/>
              <w:rPr>
                <w:rFonts w:ascii="Calibri" w:hAnsi="Calibri"/>
                <w:szCs w:val="22"/>
              </w:rPr>
            </w:pPr>
            <w:r w:rsidRPr="00472F92">
              <w:rPr>
                <w:rFonts w:ascii="Calibri" w:hAnsi="Calibri"/>
                <w:szCs w:val="22"/>
              </w:rPr>
              <w:t>Planning (Listed Buildings and Conservation Areas) Act</w:t>
            </w:r>
            <w:r w:rsidR="00472F92">
              <w:rPr>
                <w:rFonts w:ascii="Calibri" w:hAnsi="Calibri"/>
                <w:szCs w:val="22"/>
              </w:rPr>
              <w:t xml:space="preserve"> 1990, Section 72</w:t>
            </w:r>
          </w:p>
          <w:p w14:paraId="29B17C67" w14:textId="77777777" w:rsidR="00472F92" w:rsidRPr="00472F92" w:rsidRDefault="00472F92" w:rsidP="008542DE">
            <w:pPr>
              <w:pStyle w:val="PLANNING"/>
              <w:rPr>
                <w:rFonts w:ascii="Calibri" w:hAnsi="Calibri"/>
                <w:szCs w:val="22"/>
              </w:rPr>
            </w:pPr>
          </w:p>
          <w:p w14:paraId="1C00F88E" w14:textId="77777777" w:rsidR="008542DE" w:rsidRPr="00472F92" w:rsidRDefault="008542DE" w:rsidP="008542DE">
            <w:pPr>
              <w:rPr>
                <w:rFonts w:ascii="Calibri" w:hAnsi="Calibri"/>
                <w:szCs w:val="22"/>
              </w:rPr>
            </w:pPr>
            <w:r w:rsidRPr="00472F92">
              <w:rPr>
                <w:rFonts w:ascii="Calibri" w:hAnsi="Calibri"/>
                <w:szCs w:val="22"/>
              </w:rPr>
              <w:t>National Planning Policy Framework (NPPF)</w:t>
            </w:r>
          </w:p>
          <w:p w14:paraId="6C4C318E" w14:textId="77777777" w:rsidR="008542DE" w:rsidRPr="00472F92" w:rsidRDefault="008542DE" w:rsidP="00C0704D">
            <w:pPr>
              <w:rPr>
                <w:rFonts w:ascii="Calibri" w:hAnsi="Calibri"/>
                <w:b/>
                <w:szCs w:val="22"/>
              </w:rPr>
            </w:pPr>
          </w:p>
        </w:tc>
      </w:tr>
      <w:tr w:rsidR="00472F92" w:rsidRPr="00472F92" w14:paraId="08181FD6"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472F92" w:rsidRDefault="00C0704D" w:rsidP="006A71AD">
            <w:pPr>
              <w:pStyle w:val="PLANNING"/>
              <w:rPr>
                <w:rFonts w:ascii="Calibri" w:hAnsi="Calibri"/>
                <w:b/>
                <w:bCs/>
                <w:szCs w:val="22"/>
              </w:rPr>
            </w:pPr>
            <w:r w:rsidRPr="00472F92">
              <w:rPr>
                <w:rFonts w:ascii="Calibri" w:hAnsi="Calibri"/>
                <w:b/>
                <w:bCs/>
                <w:szCs w:val="22"/>
              </w:rPr>
              <w:t>Relevant Planning History:</w:t>
            </w:r>
          </w:p>
          <w:p w14:paraId="1D356246" w14:textId="77777777" w:rsidR="00C0704D" w:rsidRPr="00472F92" w:rsidRDefault="00C0704D" w:rsidP="00C0704D">
            <w:pPr>
              <w:pStyle w:val="PLANNING"/>
              <w:rPr>
                <w:rFonts w:ascii="Calibri" w:hAnsi="Calibri"/>
                <w:b/>
                <w:bCs/>
                <w:szCs w:val="22"/>
              </w:rPr>
            </w:pPr>
          </w:p>
          <w:p w14:paraId="0E12E4A3" w14:textId="49B87781" w:rsidR="0046548C" w:rsidRDefault="00417F83" w:rsidP="00C0704D">
            <w:pPr>
              <w:pStyle w:val="PLANNING"/>
              <w:rPr>
                <w:rFonts w:ascii="Calibri" w:hAnsi="Calibri"/>
                <w:b/>
                <w:bCs/>
                <w:szCs w:val="22"/>
              </w:rPr>
            </w:pPr>
            <w:r>
              <w:rPr>
                <w:rFonts w:ascii="Calibri" w:hAnsi="Calibri"/>
                <w:b/>
                <w:bCs/>
                <w:szCs w:val="22"/>
              </w:rPr>
              <w:t>3/2006/0874:</w:t>
            </w:r>
          </w:p>
          <w:p w14:paraId="1981F75D" w14:textId="129A90A9" w:rsidR="00417F83" w:rsidRDefault="00417F83" w:rsidP="00C0704D">
            <w:pPr>
              <w:pStyle w:val="PLANNING"/>
              <w:rPr>
                <w:rFonts w:ascii="Calibri" w:hAnsi="Calibri"/>
                <w:szCs w:val="22"/>
              </w:rPr>
            </w:pPr>
            <w:r w:rsidRPr="00417F83">
              <w:rPr>
                <w:rFonts w:ascii="Calibri" w:hAnsi="Calibri"/>
                <w:szCs w:val="22"/>
              </w:rPr>
              <w:t>Extension to nursing home - resubmission of application no. 3/2004/0397/P (approved 15/06/04) to incorporate addition of basement underground</w:t>
            </w:r>
            <w:r>
              <w:rPr>
                <w:rFonts w:ascii="Calibri" w:hAnsi="Calibri"/>
                <w:szCs w:val="22"/>
              </w:rPr>
              <w:t xml:space="preserve"> (Approved)</w:t>
            </w:r>
          </w:p>
          <w:p w14:paraId="45F4CA85" w14:textId="77777777" w:rsidR="00417F83" w:rsidRDefault="00417F83" w:rsidP="00C0704D">
            <w:pPr>
              <w:pStyle w:val="PLANNING"/>
              <w:rPr>
                <w:rFonts w:ascii="Calibri" w:hAnsi="Calibri"/>
                <w:szCs w:val="22"/>
              </w:rPr>
            </w:pPr>
          </w:p>
          <w:p w14:paraId="2D794F4E" w14:textId="7F466C70" w:rsidR="00417F83" w:rsidRPr="00A773B9" w:rsidRDefault="00A773B9" w:rsidP="00C0704D">
            <w:pPr>
              <w:pStyle w:val="PLANNING"/>
              <w:rPr>
                <w:rFonts w:ascii="Calibri" w:hAnsi="Calibri"/>
                <w:b/>
                <w:bCs/>
                <w:szCs w:val="22"/>
              </w:rPr>
            </w:pPr>
            <w:r w:rsidRPr="00A773B9">
              <w:rPr>
                <w:rFonts w:ascii="Calibri" w:hAnsi="Calibri"/>
                <w:b/>
                <w:bCs/>
                <w:szCs w:val="22"/>
              </w:rPr>
              <w:t>3/2005/0355:</w:t>
            </w:r>
          </w:p>
          <w:p w14:paraId="622FFFB5" w14:textId="562C9A95" w:rsidR="00A773B9" w:rsidRDefault="00A773B9" w:rsidP="00C0704D">
            <w:pPr>
              <w:pStyle w:val="PLANNING"/>
              <w:rPr>
                <w:rFonts w:ascii="Calibri" w:hAnsi="Calibri"/>
                <w:szCs w:val="22"/>
              </w:rPr>
            </w:pPr>
            <w:r w:rsidRPr="00A773B9">
              <w:rPr>
                <w:rFonts w:ascii="Calibri" w:hAnsi="Calibri"/>
                <w:szCs w:val="22"/>
              </w:rPr>
              <w:t>Widening of access</w:t>
            </w:r>
            <w:r>
              <w:rPr>
                <w:rFonts w:ascii="Calibri" w:hAnsi="Calibri"/>
                <w:szCs w:val="22"/>
              </w:rPr>
              <w:t xml:space="preserve"> (Approved)</w:t>
            </w:r>
          </w:p>
          <w:p w14:paraId="2E6F26F9" w14:textId="77777777" w:rsidR="00A773B9" w:rsidRDefault="00A773B9" w:rsidP="00C0704D">
            <w:pPr>
              <w:pStyle w:val="PLANNING"/>
              <w:rPr>
                <w:rFonts w:ascii="Calibri" w:hAnsi="Calibri"/>
                <w:szCs w:val="22"/>
              </w:rPr>
            </w:pPr>
          </w:p>
          <w:p w14:paraId="486840C1" w14:textId="4EFF8D1C" w:rsidR="00A773B9" w:rsidRPr="00A773B9" w:rsidRDefault="00A773B9" w:rsidP="00C0704D">
            <w:pPr>
              <w:pStyle w:val="PLANNING"/>
              <w:rPr>
                <w:rFonts w:ascii="Calibri" w:hAnsi="Calibri"/>
                <w:b/>
                <w:bCs/>
                <w:szCs w:val="22"/>
              </w:rPr>
            </w:pPr>
            <w:r w:rsidRPr="00A773B9">
              <w:rPr>
                <w:rFonts w:ascii="Calibri" w:hAnsi="Calibri"/>
                <w:b/>
                <w:bCs/>
                <w:szCs w:val="22"/>
              </w:rPr>
              <w:t>3/2004/0397:</w:t>
            </w:r>
          </w:p>
          <w:p w14:paraId="0218BFF8" w14:textId="459493D3" w:rsidR="00A773B9" w:rsidRDefault="00697B5F" w:rsidP="00A773B9">
            <w:pPr>
              <w:pStyle w:val="PLANNING"/>
              <w:rPr>
                <w:rFonts w:ascii="Calibri" w:hAnsi="Calibri"/>
                <w:szCs w:val="22"/>
              </w:rPr>
            </w:pPr>
            <w:r w:rsidRPr="00A773B9">
              <w:rPr>
                <w:rFonts w:ascii="Calibri" w:hAnsi="Calibri"/>
                <w:szCs w:val="22"/>
              </w:rPr>
              <w:t>Extension to nursing/residential home (resubmission)</w:t>
            </w:r>
            <w:r>
              <w:rPr>
                <w:rFonts w:ascii="Calibri" w:hAnsi="Calibri"/>
                <w:szCs w:val="22"/>
              </w:rPr>
              <w:t xml:space="preserve"> (approved)</w:t>
            </w:r>
          </w:p>
          <w:p w14:paraId="028A8C25" w14:textId="77777777" w:rsidR="00A773B9" w:rsidRDefault="00A773B9" w:rsidP="00A773B9">
            <w:pPr>
              <w:pStyle w:val="PLANNING"/>
              <w:rPr>
                <w:rFonts w:ascii="Calibri" w:hAnsi="Calibri"/>
                <w:szCs w:val="22"/>
              </w:rPr>
            </w:pPr>
          </w:p>
          <w:p w14:paraId="63E32721" w14:textId="2EFF5A7E" w:rsidR="00A773B9" w:rsidRPr="00A773B9" w:rsidRDefault="00A773B9" w:rsidP="00A773B9">
            <w:pPr>
              <w:pStyle w:val="PLANNING"/>
              <w:rPr>
                <w:rFonts w:ascii="Calibri" w:hAnsi="Calibri"/>
                <w:b/>
                <w:bCs/>
                <w:szCs w:val="22"/>
              </w:rPr>
            </w:pPr>
            <w:r w:rsidRPr="00A773B9">
              <w:rPr>
                <w:rFonts w:ascii="Calibri" w:hAnsi="Calibri"/>
                <w:b/>
                <w:bCs/>
                <w:szCs w:val="22"/>
              </w:rPr>
              <w:t>3/2003/0459:</w:t>
            </w:r>
          </w:p>
          <w:p w14:paraId="42DFF2D3" w14:textId="587CB5DC" w:rsidR="00A773B9" w:rsidRDefault="00A773B9" w:rsidP="00A773B9">
            <w:pPr>
              <w:pStyle w:val="PLANNING"/>
              <w:rPr>
                <w:rFonts w:ascii="Calibri" w:hAnsi="Calibri"/>
                <w:szCs w:val="22"/>
              </w:rPr>
            </w:pPr>
            <w:r w:rsidRPr="00A773B9">
              <w:rPr>
                <w:rFonts w:ascii="Calibri" w:hAnsi="Calibri"/>
                <w:szCs w:val="22"/>
              </w:rPr>
              <w:t xml:space="preserve">Proposed </w:t>
            </w:r>
            <w:r w:rsidR="00697B5F" w:rsidRPr="00A773B9">
              <w:rPr>
                <w:rFonts w:ascii="Calibri" w:hAnsi="Calibri"/>
                <w:szCs w:val="22"/>
              </w:rPr>
              <w:t xml:space="preserve">bedroom </w:t>
            </w:r>
            <w:r w:rsidR="00697B5F">
              <w:rPr>
                <w:rFonts w:ascii="Calibri" w:hAnsi="Calibri"/>
                <w:szCs w:val="22"/>
              </w:rPr>
              <w:t>e</w:t>
            </w:r>
            <w:r w:rsidRPr="00A773B9">
              <w:rPr>
                <w:rFonts w:ascii="Calibri" w:hAnsi="Calibri"/>
                <w:szCs w:val="22"/>
              </w:rPr>
              <w:t xml:space="preserve">xtension, </w:t>
            </w:r>
            <w:r w:rsidR="00697B5F">
              <w:rPr>
                <w:rFonts w:ascii="Calibri" w:hAnsi="Calibri"/>
                <w:szCs w:val="22"/>
              </w:rPr>
              <w:t>c</w:t>
            </w:r>
            <w:r w:rsidRPr="00A773B9">
              <w:rPr>
                <w:rFonts w:ascii="Calibri" w:hAnsi="Calibri"/>
                <w:szCs w:val="22"/>
              </w:rPr>
              <w:t xml:space="preserve">onservatory, </w:t>
            </w:r>
            <w:r w:rsidR="00697B5F">
              <w:rPr>
                <w:rFonts w:ascii="Calibri" w:hAnsi="Calibri"/>
                <w:szCs w:val="22"/>
              </w:rPr>
              <w:t>c</w:t>
            </w:r>
            <w:r w:rsidRPr="00A773B9">
              <w:rPr>
                <w:rFonts w:ascii="Calibri" w:hAnsi="Calibri"/>
                <w:szCs w:val="22"/>
              </w:rPr>
              <w:t xml:space="preserve">ar </w:t>
            </w:r>
            <w:r w:rsidR="00697B5F">
              <w:rPr>
                <w:rFonts w:ascii="Calibri" w:hAnsi="Calibri"/>
                <w:szCs w:val="22"/>
              </w:rPr>
              <w:t>p</w:t>
            </w:r>
            <w:r w:rsidRPr="00A773B9">
              <w:rPr>
                <w:rFonts w:ascii="Calibri" w:hAnsi="Calibri"/>
                <w:szCs w:val="22"/>
              </w:rPr>
              <w:t xml:space="preserve">arking </w:t>
            </w:r>
            <w:r w:rsidR="00697B5F">
              <w:rPr>
                <w:rFonts w:ascii="Calibri" w:hAnsi="Calibri"/>
                <w:szCs w:val="22"/>
              </w:rPr>
              <w:t>a</w:t>
            </w:r>
            <w:r w:rsidRPr="00A773B9">
              <w:rPr>
                <w:rFonts w:ascii="Calibri" w:hAnsi="Calibri"/>
                <w:szCs w:val="22"/>
              </w:rPr>
              <w:t xml:space="preserve">nd </w:t>
            </w:r>
            <w:r w:rsidR="00697B5F">
              <w:rPr>
                <w:rFonts w:ascii="Calibri" w:hAnsi="Calibri"/>
                <w:szCs w:val="22"/>
              </w:rPr>
              <w:t>l</w:t>
            </w:r>
            <w:r w:rsidRPr="00A773B9">
              <w:rPr>
                <w:rFonts w:ascii="Calibri" w:hAnsi="Calibri"/>
                <w:szCs w:val="22"/>
              </w:rPr>
              <w:t>andscaping</w:t>
            </w:r>
            <w:r>
              <w:rPr>
                <w:rFonts w:ascii="Calibri" w:hAnsi="Calibri"/>
                <w:szCs w:val="22"/>
              </w:rPr>
              <w:t xml:space="preserve"> (Approved)</w:t>
            </w:r>
          </w:p>
          <w:p w14:paraId="3242DDE2" w14:textId="77777777" w:rsidR="00A773B9" w:rsidRDefault="00A773B9" w:rsidP="00A773B9">
            <w:pPr>
              <w:pStyle w:val="PLANNING"/>
              <w:rPr>
                <w:rFonts w:ascii="Calibri" w:hAnsi="Calibri"/>
                <w:szCs w:val="22"/>
              </w:rPr>
            </w:pPr>
          </w:p>
          <w:p w14:paraId="204C971D" w14:textId="15AC4F40" w:rsidR="00A773B9" w:rsidRPr="00697B5F" w:rsidRDefault="00697B5F" w:rsidP="00A773B9">
            <w:pPr>
              <w:pStyle w:val="PLANNING"/>
              <w:rPr>
                <w:rFonts w:ascii="Calibri" w:hAnsi="Calibri"/>
                <w:b/>
                <w:bCs/>
                <w:szCs w:val="22"/>
              </w:rPr>
            </w:pPr>
            <w:r w:rsidRPr="00697B5F">
              <w:rPr>
                <w:rFonts w:ascii="Calibri" w:hAnsi="Calibri"/>
                <w:b/>
                <w:bCs/>
                <w:szCs w:val="22"/>
              </w:rPr>
              <w:t>3/1999/0863:</w:t>
            </w:r>
          </w:p>
          <w:p w14:paraId="3495CA70" w14:textId="27652A69" w:rsidR="00697B5F" w:rsidRDefault="00697B5F" w:rsidP="00697B5F">
            <w:pPr>
              <w:pStyle w:val="PLANNING"/>
              <w:rPr>
                <w:rFonts w:ascii="Calibri" w:hAnsi="Calibri"/>
                <w:szCs w:val="22"/>
              </w:rPr>
            </w:pPr>
            <w:r w:rsidRPr="00697B5F">
              <w:rPr>
                <w:rFonts w:ascii="Calibri" w:hAnsi="Calibri"/>
                <w:szCs w:val="22"/>
              </w:rPr>
              <w:t xml:space="preserve">Internal </w:t>
            </w:r>
            <w:r>
              <w:rPr>
                <w:rFonts w:ascii="Calibri" w:hAnsi="Calibri"/>
                <w:szCs w:val="22"/>
              </w:rPr>
              <w:t>a</w:t>
            </w:r>
            <w:r w:rsidRPr="00697B5F">
              <w:rPr>
                <w:rFonts w:ascii="Calibri" w:hAnsi="Calibri"/>
                <w:szCs w:val="22"/>
              </w:rPr>
              <w:t xml:space="preserve">lterations </w:t>
            </w:r>
            <w:r>
              <w:rPr>
                <w:rFonts w:ascii="Calibri" w:hAnsi="Calibri"/>
                <w:szCs w:val="22"/>
              </w:rPr>
              <w:t>a</w:t>
            </w:r>
            <w:r w:rsidRPr="00697B5F">
              <w:rPr>
                <w:rFonts w:ascii="Calibri" w:hAnsi="Calibri"/>
                <w:szCs w:val="22"/>
              </w:rPr>
              <w:t xml:space="preserve">nd </w:t>
            </w:r>
            <w:r>
              <w:rPr>
                <w:rFonts w:ascii="Calibri" w:hAnsi="Calibri"/>
                <w:szCs w:val="22"/>
              </w:rPr>
              <w:t>e</w:t>
            </w:r>
            <w:r w:rsidRPr="00697B5F">
              <w:rPr>
                <w:rFonts w:ascii="Calibri" w:hAnsi="Calibri"/>
                <w:szCs w:val="22"/>
              </w:rPr>
              <w:t>xtension</w:t>
            </w:r>
            <w:r>
              <w:rPr>
                <w:rFonts w:ascii="Calibri" w:hAnsi="Calibri"/>
                <w:szCs w:val="22"/>
              </w:rPr>
              <w:t xml:space="preserve"> (Approved)</w:t>
            </w:r>
          </w:p>
          <w:p w14:paraId="654E1227" w14:textId="77777777" w:rsidR="00697B5F" w:rsidRDefault="00697B5F" w:rsidP="00697B5F">
            <w:pPr>
              <w:pStyle w:val="PLANNING"/>
              <w:rPr>
                <w:rFonts w:ascii="Calibri" w:hAnsi="Calibri"/>
                <w:szCs w:val="22"/>
              </w:rPr>
            </w:pPr>
          </w:p>
          <w:p w14:paraId="5391E21F" w14:textId="6E4736F1" w:rsidR="00697B5F" w:rsidRPr="00697B5F" w:rsidRDefault="00697B5F" w:rsidP="00697B5F">
            <w:pPr>
              <w:pStyle w:val="PLANNING"/>
              <w:rPr>
                <w:rFonts w:ascii="Calibri" w:hAnsi="Calibri"/>
                <w:b/>
                <w:bCs/>
                <w:szCs w:val="22"/>
              </w:rPr>
            </w:pPr>
            <w:r w:rsidRPr="00697B5F">
              <w:rPr>
                <w:rFonts w:ascii="Calibri" w:hAnsi="Calibri"/>
                <w:b/>
                <w:bCs/>
                <w:szCs w:val="22"/>
              </w:rPr>
              <w:t>3/1995/0050:</w:t>
            </w:r>
          </w:p>
          <w:p w14:paraId="20167196" w14:textId="77835405" w:rsidR="00697B5F" w:rsidRPr="00697B5F" w:rsidRDefault="00697B5F" w:rsidP="00697B5F">
            <w:pPr>
              <w:pStyle w:val="PLANNING"/>
              <w:rPr>
                <w:rFonts w:ascii="Calibri" w:hAnsi="Calibri"/>
                <w:szCs w:val="22"/>
              </w:rPr>
            </w:pPr>
            <w:r w:rsidRPr="00697B5F">
              <w:rPr>
                <w:rFonts w:ascii="Calibri" w:hAnsi="Calibri"/>
                <w:szCs w:val="22"/>
              </w:rPr>
              <w:t xml:space="preserve">Extension </w:t>
            </w:r>
            <w:r>
              <w:rPr>
                <w:rFonts w:ascii="Calibri" w:hAnsi="Calibri"/>
                <w:szCs w:val="22"/>
              </w:rPr>
              <w:t>t</w:t>
            </w:r>
            <w:r w:rsidRPr="00697B5F">
              <w:rPr>
                <w:rFonts w:ascii="Calibri" w:hAnsi="Calibri"/>
                <w:szCs w:val="22"/>
              </w:rPr>
              <w:t xml:space="preserve">o </w:t>
            </w:r>
            <w:r>
              <w:rPr>
                <w:rFonts w:ascii="Calibri" w:hAnsi="Calibri"/>
                <w:szCs w:val="22"/>
              </w:rPr>
              <w:t>e</w:t>
            </w:r>
            <w:r w:rsidRPr="00697B5F">
              <w:rPr>
                <w:rFonts w:ascii="Calibri" w:hAnsi="Calibri"/>
                <w:szCs w:val="22"/>
              </w:rPr>
              <w:t xml:space="preserve">xisting </w:t>
            </w:r>
            <w:r>
              <w:rPr>
                <w:rFonts w:ascii="Calibri" w:hAnsi="Calibri"/>
                <w:szCs w:val="22"/>
              </w:rPr>
              <w:t>k</w:t>
            </w:r>
            <w:r w:rsidRPr="00697B5F">
              <w:rPr>
                <w:rFonts w:ascii="Calibri" w:hAnsi="Calibri"/>
                <w:szCs w:val="22"/>
              </w:rPr>
              <w:t>itchen</w:t>
            </w:r>
            <w:r>
              <w:rPr>
                <w:rFonts w:ascii="Calibri" w:hAnsi="Calibri"/>
                <w:szCs w:val="22"/>
              </w:rPr>
              <w:t xml:space="preserve"> (Approved)</w:t>
            </w:r>
          </w:p>
          <w:p w14:paraId="34D53DCD" w14:textId="77777777" w:rsidR="00697B5F" w:rsidRPr="00697B5F" w:rsidRDefault="00697B5F" w:rsidP="00697B5F">
            <w:pPr>
              <w:pStyle w:val="PLANNING"/>
              <w:rPr>
                <w:rFonts w:ascii="Calibri" w:hAnsi="Calibri"/>
                <w:szCs w:val="22"/>
              </w:rPr>
            </w:pPr>
          </w:p>
          <w:p w14:paraId="6062EC1E" w14:textId="5CE95528" w:rsidR="00A773B9" w:rsidRPr="00697B5F" w:rsidRDefault="00697B5F" w:rsidP="00C0704D">
            <w:pPr>
              <w:pStyle w:val="PLANNING"/>
              <w:rPr>
                <w:rFonts w:ascii="Calibri" w:hAnsi="Calibri"/>
                <w:b/>
                <w:bCs/>
                <w:szCs w:val="22"/>
              </w:rPr>
            </w:pPr>
            <w:r w:rsidRPr="00697B5F">
              <w:rPr>
                <w:rFonts w:ascii="Calibri" w:hAnsi="Calibri"/>
                <w:b/>
                <w:bCs/>
                <w:szCs w:val="22"/>
              </w:rPr>
              <w:t>3/1990/0680:</w:t>
            </w:r>
          </w:p>
          <w:p w14:paraId="78E46D1F" w14:textId="75ADCF1F" w:rsidR="00697B5F" w:rsidRPr="00697B5F" w:rsidRDefault="00697B5F" w:rsidP="00697B5F">
            <w:pPr>
              <w:pStyle w:val="PLANNING"/>
              <w:rPr>
                <w:rFonts w:ascii="Calibri" w:hAnsi="Calibri"/>
                <w:szCs w:val="22"/>
              </w:rPr>
            </w:pPr>
            <w:r w:rsidRPr="00697B5F">
              <w:rPr>
                <w:rFonts w:ascii="Calibri" w:hAnsi="Calibri"/>
                <w:szCs w:val="22"/>
              </w:rPr>
              <w:t>Extension to rear of residential rest home, internal alterations, and single storey extension to front</w:t>
            </w:r>
            <w:r>
              <w:rPr>
                <w:rFonts w:ascii="Calibri" w:hAnsi="Calibri"/>
                <w:szCs w:val="22"/>
              </w:rPr>
              <w:t xml:space="preserve"> (Approved)</w:t>
            </w:r>
          </w:p>
          <w:p w14:paraId="17147D50" w14:textId="1B19B3D1" w:rsidR="0046548C" w:rsidRPr="00472F92" w:rsidRDefault="0046548C" w:rsidP="00C0704D">
            <w:pPr>
              <w:pStyle w:val="PLANNING"/>
              <w:rPr>
                <w:rFonts w:ascii="Calibri" w:hAnsi="Calibri"/>
                <w:b/>
                <w:bCs/>
                <w:szCs w:val="22"/>
              </w:rPr>
            </w:pPr>
          </w:p>
        </w:tc>
      </w:tr>
      <w:tr w:rsidR="00472F92" w:rsidRPr="00472F92" w14:paraId="6AAC3B0A" w14:textId="77777777" w:rsidTr="00773A66">
        <w:trPr>
          <w:trHeight w:hRule="exact" w:val="170"/>
          <w:jc w:val="center"/>
        </w:trPr>
        <w:tc>
          <w:tcPr>
            <w:tcW w:w="951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472F92" w:rsidRDefault="00C0704D" w:rsidP="006A71AD">
            <w:pPr>
              <w:pStyle w:val="PLANNING"/>
              <w:rPr>
                <w:rFonts w:ascii="Calibri" w:hAnsi="Calibri"/>
                <w:b/>
                <w:bCs/>
                <w:szCs w:val="22"/>
              </w:rPr>
            </w:pPr>
          </w:p>
        </w:tc>
      </w:tr>
      <w:tr w:rsidR="00472F92" w:rsidRPr="00472F92" w14:paraId="014E595D"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472F92" w:rsidRDefault="00C0704D" w:rsidP="006C2BFA">
            <w:pPr>
              <w:rPr>
                <w:rFonts w:ascii="Calibri" w:hAnsi="Calibri"/>
                <w:b/>
                <w:szCs w:val="22"/>
              </w:rPr>
            </w:pPr>
            <w:r w:rsidRPr="00472F92">
              <w:rPr>
                <w:rFonts w:ascii="Calibri" w:hAnsi="Calibri"/>
                <w:b/>
                <w:bCs/>
                <w:szCs w:val="22"/>
              </w:rPr>
              <w:t>ASSESSMENT OF PROPOSED DEVELOPMENT:</w:t>
            </w:r>
          </w:p>
        </w:tc>
      </w:tr>
      <w:tr w:rsidR="00472F92" w:rsidRPr="00472F92" w14:paraId="7538C7A5"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Pr="00472F92" w:rsidRDefault="00C0704D" w:rsidP="00440CB6">
            <w:pPr>
              <w:pStyle w:val="Header"/>
              <w:tabs>
                <w:tab w:val="clear" w:pos="4153"/>
                <w:tab w:val="clear" w:pos="8306"/>
              </w:tabs>
              <w:contextualSpacing/>
              <w:jc w:val="both"/>
              <w:rPr>
                <w:rFonts w:ascii="Calibri" w:hAnsi="Calibri"/>
                <w:b/>
                <w:szCs w:val="22"/>
              </w:rPr>
            </w:pPr>
            <w:r w:rsidRPr="00472F92">
              <w:rPr>
                <w:rFonts w:ascii="Calibri" w:hAnsi="Calibri"/>
                <w:b/>
                <w:szCs w:val="22"/>
              </w:rPr>
              <w:t>Site Description and Surrounding Area:</w:t>
            </w:r>
          </w:p>
          <w:p w14:paraId="2A719392" w14:textId="77777777" w:rsidR="00C0704D" w:rsidRPr="00472F92" w:rsidRDefault="00C0704D" w:rsidP="00811771">
            <w:pPr>
              <w:pStyle w:val="Header"/>
              <w:tabs>
                <w:tab w:val="clear" w:pos="4153"/>
                <w:tab w:val="clear" w:pos="8306"/>
              </w:tabs>
              <w:contextualSpacing/>
              <w:jc w:val="both"/>
              <w:rPr>
                <w:rFonts w:ascii="Calibri" w:hAnsi="Calibri"/>
                <w:bCs/>
                <w:szCs w:val="22"/>
              </w:rPr>
            </w:pPr>
          </w:p>
          <w:p w14:paraId="68198328" w14:textId="14321616" w:rsidR="00C0704D" w:rsidRDefault="00C5481A"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residential care home located within the </w:t>
            </w:r>
            <w:r w:rsidR="004F08A8">
              <w:rPr>
                <w:rFonts w:ascii="Calibri" w:hAnsi="Calibri"/>
                <w:bCs/>
                <w:szCs w:val="22"/>
              </w:rPr>
              <w:t>centre</w:t>
            </w:r>
            <w:r>
              <w:rPr>
                <w:rFonts w:ascii="Calibri" w:hAnsi="Calibri"/>
                <w:bCs/>
                <w:szCs w:val="22"/>
              </w:rPr>
              <w:t xml:space="preserve"> of Chatburn village. The application premises </w:t>
            </w:r>
            <w:r w:rsidR="00BF5C7C">
              <w:rPr>
                <w:rFonts w:ascii="Calibri" w:hAnsi="Calibri"/>
                <w:bCs/>
                <w:szCs w:val="22"/>
              </w:rPr>
              <w:t xml:space="preserve">consists of </w:t>
            </w:r>
            <w:r>
              <w:rPr>
                <w:rFonts w:ascii="Calibri" w:hAnsi="Calibri"/>
                <w:bCs/>
                <w:szCs w:val="22"/>
              </w:rPr>
              <w:t xml:space="preserve">a three storey building </w:t>
            </w:r>
            <w:r w:rsidR="00BF5C7C">
              <w:rPr>
                <w:rFonts w:ascii="Calibri" w:hAnsi="Calibri"/>
                <w:bCs/>
                <w:szCs w:val="22"/>
              </w:rPr>
              <w:t xml:space="preserve">comprising a cross gabled roof with its foundations roughly equating to a rectangular footprint. </w:t>
            </w:r>
            <w:r w:rsidR="006D2A0C">
              <w:rPr>
                <w:rFonts w:ascii="Calibri" w:hAnsi="Calibri"/>
                <w:bCs/>
                <w:szCs w:val="22"/>
              </w:rPr>
              <w:t xml:space="preserve">The premises consists of rendered walls, slate roof tiles and UPVC windows. </w:t>
            </w:r>
            <w:r w:rsidR="00BF5C7C">
              <w:rPr>
                <w:rFonts w:ascii="Calibri" w:hAnsi="Calibri"/>
                <w:bCs/>
                <w:szCs w:val="22"/>
              </w:rPr>
              <w:t xml:space="preserve">Dormer windows protrude from the Northern end of the building’s roofscape which also features a roof garden area. The application premises has been extended numerous times with the most obvious of these extensions being the conservatory extension to the North-eastern elevation of the building. </w:t>
            </w:r>
            <w:r w:rsidR="0024054D">
              <w:rPr>
                <w:rFonts w:ascii="Calibri" w:hAnsi="Calibri"/>
                <w:bCs/>
                <w:szCs w:val="22"/>
              </w:rPr>
              <w:t xml:space="preserve">Access to the premises is from Bridge Road with the premises comprising a number of designated vehicle parking spaces within its grounds which are situated directly adjacent to the North-eastern and South-eastern elevations of the premises. </w:t>
            </w:r>
            <w:r w:rsidR="006D2A0C">
              <w:rPr>
                <w:rFonts w:ascii="Calibri" w:hAnsi="Calibri"/>
                <w:bCs/>
                <w:szCs w:val="22"/>
              </w:rPr>
              <w:t xml:space="preserve">A storage building lies between the site’s parking spaces which is to be converted to a reception and administration office. The surrounding area is predominantly residential with a few commercial properties interspersed between. Heys Brook runs immediately to the South of the application site. </w:t>
            </w:r>
          </w:p>
          <w:p w14:paraId="62370E9F" w14:textId="77777777" w:rsidR="00372C75" w:rsidRPr="00472F92" w:rsidRDefault="00372C75" w:rsidP="00B93EB5">
            <w:pPr>
              <w:pStyle w:val="Header"/>
              <w:tabs>
                <w:tab w:val="clear" w:pos="4153"/>
                <w:tab w:val="clear" w:pos="8306"/>
              </w:tabs>
              <w:contextualSpacing/>
              <w:jc w:val="both"/>
              <w:rPr>
                <w:rFonts w:ascii="Calibri" w:hAnsi="Calibri"/>
                <w:bCs/>
                <w:szCs w:val="22"/>
              </w:rPr>
            </w:pPr>
          </w:p>
        </w:tc>
      </w:tr>
      <w:tr w:rsidR="00472F92" w:rsidRPr="00472F92" w14:paraId="408C6380"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Pr="00472F92" w:rsidRDefault="00C0704D" w:rsidP="00440CB6">
            <w:pPr>
              <w:pStyle w:val="Header"/>
              <w:tabs>
                <w:tab w:val="clear" w:pos="4153"/>
                <w:tab w:val="clear" w:pos="8306"/>
              </w:tabs>
              <w:jc w:val="both"/>
              <w:rPr>
                <w:rFonts w:ascii="Calibri" w:hAnsi="Calibri"/>
                <w:b/>
                <w:szCs w:val="22"/>
              </w:rPr>
            </w:pPr>
            <w:r w:rsidRPr="00472F92">
              <w:rPr>
                <w:rFonts w:ascii="Calibri" w:hAnsi="Calibri"/>
                <w:b/>
                <w:szCs w:val="22"/>
              </w:rPr>
              <w:t>Proposed Development for which consent is sought: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1003D02C" w14:textId="01276AEC" w:rsidR="00372C75" w:rsidRPr="006D2A0C" w:rsidRDefault="006D2A0C" w:rsidP="00440CB6">
            <w:pPr>
              <w:pStyle w:val="Header"/>
              <w:tabs>
                <w:tab w:val="clear" w:pos="4153"/>
                <w:tab w:val="clear" w:pos="8306"/>
              </w:tabs>
              <w:jc w:val="both"/>
              <w:rPr>
                <w:rFonts w:ascii="Calibri" w:hAnsi="Calibri"/>
                <w:bCs/>
                <w:szCs w:val="22"/>
              </w:rPr>
            </w:pPr>
            <w:r w:rsidRPr="006D2A0C">
              <w:rPr>
                <w:rFonts w:ascii="Calibri" w:hAnsi="Calibri"/>
                <w:bCs/>
                <w:szCs w:val="22"/>
              </w:rPr>
              <w:t xml:space="preserve">Consent is sought for a number of alterations </w:t>
            </w:r>
            <w:r>
              <w:rPr>
                <w:rFonts w:ascii="Calibri" w:hAnsi="Calibri"/>
                <w:bCs/>
                <w:szCs w:val="22"/>
              </w:rPr>
              <w:t>and</w:t>
            </w:r>
            <w:r w:rsidRPr="006D2A0C">
              <w:rPr>
                <w:rFonts w:ascii="Calibri" w:hAnsi="Calibri"/>
                <w:bCs/>
                <w:szCs w:val="22"/>
              </w:rPr>
              <w:t xml:space="preserve"> additions to the premises which are as follows:</w:t>
            </w:r>
          </w:p>
          <w:p w14:paraId="11656598" w14:textId="77777777" w:rsidR="006D2A0C" w:rsidRDefault="006D2A0C" w:rsidP="00440CB6">
            <w:pPr>
              <w:pStyle w:val="Header"/>
              <w:tabs>
                <w:tab w:val="clear" w:pos="4153"/>
                <w:tab w:val="clear" w:pos="8306"/>
              </w:tabs>
              <w:jc w:val="both"/>
              <w:rPr>
                <w:rFonts w:ascii="Calibri" w:hAnsi="Calibri"/>
                <w:b/>
                <w:szCs w:val="22"/>
              </w:rPr>
            </w:pPr>
          </w:p>
          <w:p w14:paraId="339BE36E" w14:textId="2464A189" w:rsidR="006D2A0C" w:rsidRDefault="00AC10AC" w:rsidP="00AC10AC">
            <w:pPr>
              <w:pStyle w:val="Header"/>
              <w:numPr>
                <w:ilvl w:val="0"/>
                <w:numId w:val="2"/>
              </w:numPr>
              <w:tabs>
                <w:tab w:val="clear" w:pos="4153"/>
                <w:tab w:val="clear" w:pos="8306"/>
              </w:tabs>
              <w:jc w:val="both"/>
              <w:rPr>
                <w:rFonts w:ascii="Calibri" w:hAnsi="Calibri"/>
                <w:bCs/>
                <w:szCs w:val="22"/>
              </w:rPr>
            </w:pPr>
            <w:r w:rsidRPr="00AC10AC">
              <w:rPr>
                <w:rFonts w:ascii="Calibri" w:hAnsi="Calibri"/>
                <w:bCs/>
                <w:szCs w:val="22"/>
              </w:rPr>
              <w:t>C</w:t>
            </w:r>
            <w:r w:rsidRPr="00472F92">
              <w:rPr>
                <w:rFonts w:ascii="Calibri" w:hAnsi="Calibri"/>
                <w:bCs/>
                <w:szCs w:val="22"/>
              </w:rPr>
              <w:t xml:space="preserve">hange of use of second floor </w:t>
            </w:r>
            <w:r>
              <w:rPr>
                <w:rFonts w:ascii="Calibri" w:hAnsi="Calibri"/>
                <w:bCs/>
                <w:szCs w:val="22"/>
              </w:rPr>
              <w:t xml:space="preserve">owner’s </w:t>
            </w:r>
            <w:r w:rsidRPr="00472F92">
              <w:rPr>
                <w:rFonts w:ascii="Calibri" w:hAnsi="Calibri"/>
                <w:bCs/>
                <w:szCs w:val="22"/>
              </w:rPr>
              <w:t>apartment to five additional care home bedrooms with ensuite facilities</w:t>
            </w:r>
          </w:p>
          <w:p w14:paraId="6B9D0748" w14:textId="77777777" w:rsidR="00AC10AC" w:rsidRDefault="00AC10AC" w:rsidP="00AC10AC">
            <w:pPr>
              <w:pStyle w:val="Header"/>
              <w:tabs>
                <w:tab w:val="clear" w:pos="4153"/>
                <w:tab w:val="clear" w:pos="8306"/>
              </w:tabs>
              <w:jc w:val="both"/>
              <w:rPr>
                <w:rFonts w:ascii="Calibri" w:hAnsi="Calibri"/>
                <w:bCs/>
                <w:szCs w:val="22"/>
              </w:rPr>
            </w:pPr>
          </w:p>
          <w:p w14:paraId="1CE64223" w14:textId="42205FB6" w:rsidR="00AC10AC" w:rsidRDefault="00AC10AC" w:rsidP="00AC10AC">
            <w:pPr>
              <w:pStyle w:val="Header"/>
              <w:numPr>
                <w:ilvl w:val="0"/>
                <w:numId w:val="2"/>
              </w:numPr>
              <w:tabs>
                <w:tab w:val="clear" w:pos="4153"/>
                <w:tab w:val="clear" w:pos="8306"/>
              </w:tabs>
              <w:jc w:val="both"/>
              <w:rPr>
                <w:rFonts w:ascii="Calibri" w:hAnsi="Calibri"/>
                <w:bCs/>
                <w:szCs w:val="22"/>
              </w:rPr>
            </w:pPr>
            <w:r>
              <w:rPr>
                <w:rFonts w:ascii="Calibri" w:hAnsi="Calibri"/>
                <w:bCs/>
                <w:szCs w:val="22"/>
              </w:rPr>
              <w:t xml:space="preserve">Conversion of existing second floor store &amp; office to two additional care home bedrooms to be facilitated through </w:t>
            </w:r>
            <w:r w:rsidR="00D84CDB">
              <w:rPr>
                <w:rFonts w:ascii="Calibri" w:hAnsi="Calibri"/>
                <w:bCs/>
                <w:szCs w:val="22"/>
              </w:rPr>
              <w:t>two</w:t>
            </w:r>
            <w:r>
              <w:rPr>
                <w:rFonts w:ascii="Calibri" w:hAnsi="Calibri"/>
                <w:bCs/>
                <w:szCs w:val="22"/>
              </w:rPr>
              <w:t xml:space="preserve"> </w:t>
            </w:r>
            <w:r w:rsidR="00D84CDB">
              <w:rPr>
                <w:rFonts w:ascii="Calibri" w:hAnsi="Calibri"/>
                <w:bCs/>
                <w:szCs w:val="22"/>
              </w:rPr>
              <w:t>gabled</w:t>
            </w:r>
            <w:r>
              <w:rPr>
                <w:rFonts w:ascii="Calibri" w:hAnsi="Calibri"/>
                <w:bCs/>
                <w:szCs w:val="22"/>
              </w:rPr>
              <w:t xml:space="preserve"> dormer</w:t>
            </w:r>
            <w:r w:rsidR="00D84CDB">
              <w:rPr>
                <w:rFonts w:ascii="Calibri" w:hAnsi="Calibri"/>
                <w:bCs/>
                <w:szCs w:val="22"/>
              </w:rPr>
              <w:t>s</w:t>
            </w:r>
          </w:p>
          <w:p w14:paraId="5D6249BA" w14:textId="77777777" w:rsidR="00AC10AC" w:rsidRDefault="00AC10AC" w:rsidP="00AC10AC">
            <w:pPr>
              <w:pStyle w:val="ListParagraph"/>
              <w:rPr>
                <w:rFonts w:ascii="Calibri" w:hAnsi="Calibri"/>
                <w:bCs/>
                <w:szCs w:val="22"/>
              </w:rPr>
            </w:pPr>
          </w:p>
          <w:p w14:paraId="33A5094B" w14:textId="31BD59F2" w:rsidR="00AC10AC" w:rsidRDefault="00AC10AC" w:rsidP="00AC10AC">
            <w:pPr>
              <w:pStyle w:val="Header"/>
              <w:numPr>
                <w:ilvl w:val="0"/>
                <w:numId w:val="2"/>
              </w:numPr>
              <w:tabs>
                <w:tab w:val="clear" w:pos="4153"/>
                <w:tab w:val="clear" w:pos="8306"/>
              </w:tabs>
              <w:jc w:val="both"/>
              <w:rPr>
                <w:rFonts w:ascii="Calibri" w:hAnsi="Calibri"/>
                <w:bCs/>
                <w:szCs w:val="22"/>
              </w:rPr>
            </w:pPr>
            <w:r>
              <w:rPr>
                <w:rFonts w:ascii="Calibri" w:hAnsi="Calibri"/>
                <w:bCs/>
                <w:szCs w:val="22"/>
              </w:rPr>
              <w:t>Conversion of existing first floor bedroom to accommodate a new lift, lift motor store and staircase</w:t>
            </w:r>
          </w:p>
          <w:p w14:paraId="05110EE7" w14:textId="0043A357" w:rsidR="00AC10AC" w:rsidRDefault="00AC10AC" w:rsidP="00AC10AC">
            <w:pPr>
              <w:pStyle w:val="Header"/>
              <w:tabs>
                <w:tab w:val="clear" w:pos="4153"/>
                <w:tab w:val="clear" w:pos="8306"/>
              </w:tabs>
              <w:ind w:left="360"/>
              <w:jc w:val="both"/>
              <w:rPr>
                <w:rFonts w:ascii="Calibri" w:hAnsi="Calibri"/>
                <w:bCs/>
                <w:szCs w:val="22"/>
              </w:rPr>
            </w:pPr>
          </w:p>
          <w:p w14:paraId="0E13C121" w14:textId="0D65E6C5" w:rsidR="00AC10AC" w:rsidRPr="00AC10AC" w:rsidRDefault="00AC10AC" w:rsidP="00AC10AC">
            <w:pPr>
              <w:pStyle w:val="Header"/>
              <w:numPr>
                <w:ilvl w:val="0"/>
                <w:numId w:val="2"/>
              </w:numPr>
              <w:tabs>
                <w:tab w:val="clear" w:pos="4153"/>
                <w:tab w:val="clear" w:pos="8306"/>
              </w:tabs>
              <w:jc w:val="both"/>
              <w:rPr>
                <w:rFonts w:ascii="Calibri" w:hAnsi="Calibri"/>
                <w:bCs/>
                <w:szCs w:val="22"/>
              </w:rPr>
            </w:pPr>
            <w:r w:rsidRPr="00472F92">
              <w:rPr>
                <w:rFonts w:ascii="Calibri" w:hAnsi="Calibri"/>
                <w:bCs/>
                <w:szCs w:val="22"/>
              </w:rPr>
              <w:t>Conversion of external storage building to create administration and reception office</w:t>
            </w:r>
          </w:p>
          <w:p w14:paraId="1B20488F" w14:textId="77777777" w:rsidR="00C0704D" w:rsidRPr="00472F92" w:rsidRDefault="00C0704D" w:rsidP="002F2580">
            <w:pPr>
              <w:rPr>
                <w:rFonts w:ascii="Calibri" w:hAnsi="Calibri"/>
                <w:szCs w:val="22"/>
              </w:rPr>
            </w:pPr>
          </w:p>
        </w:tc>
      </w:tr>
      <w:tr w:rsidR="00472F92" w:rsidRPr="00472F92" w14:paraId="2540EE5C"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4D1FF43" w14:textId="64AC3785" w:rsidR="008542DE" w:rsidRPr="00472F92" w:rsidRDefault="008542DE" w:rsidP="008542DE">
            <w:pPr>
              <w:pStyle w:val="Header"/>
              <w:tabs>
                <w:tab w:val="clear" w:pos="4153"/>
                <w:tab w:val="clear" w:pos="8306"/>
              </w:tabs>
              <w:contextualSpacing/>
              <w:jc w:val="both"/>
              <w:rPr>
                <w:rFonts w:ascii="Calibri" w:hAnsi="Calibri"/>
                <w:b/>
                <w:szCs w:val="22"/>
              </w:rPr>
            </w:pPr>
            <w:r w:rsidRPr="00472F92">
              <w:rPr>
                <w:rFonts w:ascii="Calibri" w:hAnsi="Calibri"/>
                <w:b/>
                <w:szCs w:val="22"/>
              </w:rPr>
              <w:lastRenderedPageBreak/>
              <w:t xml:space="preserve">Impact upon </w:t>
            </w:r>
            <w:r w:rsidR="00372C75">
              <w:rPr>
                <w:rFonts w:ascii="Calibri" w:hAnsi="Calibri"/>
                <w:b/>
                <w:szCs w:val="22"/>
              </w:rPr>
              <w:t xml:space="preserve">setting of </w:t>
            </w:r>
            <w:r w:rsidRPr="00472F92">
              <w:rPr>
                <w:rFonts w:ascii="Calibri" w:hAnsi="Calibri"/>
                <w:b/>
                <w:szCs w:val="22"/>
              </w:rPr>
              <w:t>Listed Building</w:t>
            </w:r>
            <w:r w:rsidR="00372C75">
              <w:rPr>
                <w:rFonts w:ascii="Calibri" w:hAnsi="Calibri"/>
                <w:b/>
                <w:szCs w:val="22"/>
              </w:rPr>
              <w:t xml:space="preserve">s: </w:t>
            </w:r>
          </w:p>
          <w:p w14:paraId="6A2BDA66" w14:textId="77777777" w:rsidR="008542DE" w:rsidRDefault="008542DE" w:rsidP="0046548C">
            <w:pPr>
              <w:contextualSpacing/>
              <w:rPr>
                <w:rFonts w:ascii="Calibri" w:hAnsi="Calibri"/>
                <w:b/>
              </w:rPr>
            </w:pPr>
          </w:p>
          <w:p w14:paraId="5BE1EB66" w14:textId="547A143B" w:rsidR="000C6ECC" w:rsidRPr="000C6ECC" w:rsidRDefault="000C6ECC" w:rsidP="000C6ECC">
            <w:pPr>
              <w:contextualSpacing/>
              <w:rPr>
                <w:rFonts w:ascii="Calibri" w:hAnsi="Calibri"/>
                <w:bCs/>
              </w:rPr>
            </w:pPr>
            <w:r w:rsidRPr="000C6ECC">
              <w:rPr>
                <w:rFonts w:ascii="Calibri" w:hAnsi="Calibri"/>
                <w:bCs/>
              </w:rPr>
              <w:t xml:space="preserve">The residential properties of </w:t>
            </w:r>
            <w:r>
              <w:rPr>
                <w:rFonts w:ascii="Calibri" w:hAnsi="Calibri"/>
                <w:bCs/>
              </w:rPr>
              <w:t>Manor House Cottage and Manor House Barn</w:t>
            </w:r>
            <w:r w:rsidRPr="000C6ECC">
              <w:rPr>
                <w:rFonts w:ascii="Calibri" w:hAnsi="Calibri"/>
                <w:bCs/>
              </w:rPr>
              <w:t xml:space="preserve"> lie </w:t>
            </w:r>
            <w:r>
              <w:rPr>
                <w:rFonts w:ascii="Calibri" w:hAnsi="Calibri"/>
                <w:bCs/>
              </w:rPr>
              <w:t>immediately adjacent</w:t>
            </w:r>
            <w:r w:rsidRPr="000C6ECC">
              <w:rPr>
                <w:rFonts w:ascii="Calibri" w:hAnsi="Calibri"/>
                <w:bCs/>
              </w:rPr>
              <w:t xml:space="preserve"> to the </w:t>
            </w:r>
            <w:r>
              <w:rPr>
                <w:rFonts w:ascii="Calibri" w:hAnsi="Calibri"/>
                <w:bCs/>
              </w:rPr>
              <w:t>East</w:t>
            </w:r>
            <w:r w:rsidRPr="000C6ECC">
              <w:rPr>
                <w:rFonts w:ascii="Calibri" w:hAnsi="Calibri"/>
                <w:bCs/>
              </w:rPr>
              <w:t xml:space="preserve"> of the application pr</w:t>
            </w:r>
            <w:r>
              <w:rPr>
                <w:rFonts w:ascii="Calibri" w:hAnsi="Calibri"/>
                <w:bCs/>
              </w:rPr>
              <w:t>emises</w:t>
            </w:r>
            <w:r w:rsidRPr="000C6ECC">
              <w:rPr>
                <w:rFonts w:ascii="Calibri" w:hAnsi="Calibri"/>
                <w:bCs/>
              </w:rPr>
              <w:t xml:space="preserve">. </w:t>
            </w:r>
            <w:r w:rsidR="00A049EE">
              <w:rPr>
                <w:rFonts w:ascii="Calibri" w:hAnsi="Calibri"/>
                <w:bCs/>
              </w:rPr>
              <w:t xml:space="preserve">These properties are adjoined and collectively form </w:t>
            </w:r>
            <w:r w:rsidR="00A049EE" w:rsidRPr="00A049EE">
              <w:rPr>
                <w:rFonts w:ascii="Calibri" w:hAnsi="Calibri"/>
                <w:bCs/>
              </w:rPr>
              <w:t xml:space="preserve">a </w:t>
            </w:r>
            <w:r w:rsidR="00A049EE">
              <w:rPr>
                <w:rFonts w:ascii="Calibri" w:hAnsi="Calibri"/>
                <w:bCs/>
              </w:rPr>
              <w:t>G</w:t>
            </w:r>
            <w:r w:rsidR="00A049EE" w:rsidRPr="00A049EE">
              <w:rPr>
                <w:rFonts w:ascii="Calibri" w:hAnsi="Calibri"/>
                <w:bCs/>
              </w:rPr>
              <w:t>rade</w:t>
            </w:r>
            <w:r w:rsidR="00A049EE">
              <w:rPr>
                <w:rFonts w:ascii="Calibri" w:hAnsi="Calibri"/>
                <w:bCs/>
              </w:rPr>
              <w:t xml:space="preserve"> </w:t>
            </w:r>
            <w:r w:rsidR="00A049EE" w:rsidRPr="00A049EE">
              <w:rPr>
                <w:rFonts w:ascii="Calibri" w:hAnsi="Calibri"/>
                <w:bCs/>
              </w:rPr>
              <w:t>II</w:t>
            </w:r>
            <w:r w:rsidR="00A049EE">
              <w:rPr>
                <w:rFonts w:ascii="Calibri" w:hAnsi="Calibri"/>
                <w:bCs/>
              </w:rPr>
              <w:t xml:space="preserve"> Listed</w:t>
            </w:r>
            <w:r w:rsidR="00A049EE" w:rsidRPr="00A049EE">
              <w:rPr>
                <w:rFonts w:ascii="Calibri" w:hAnsi="Calibri"/>
                <w:bCs/>
              </w:rPr>
              <w:t xml:space="preserve"> </w:t>
            </w:r>
            <w:r w:rsidR="00A049EE">
              <w:rPr>
                <w:rFonts w:ascii="Calibri" w:hAnsi="Calibri"/>
                <w:bCs/>
              </w:rPr>
              <w:t>Building</w:t>
            </w:r>
            <w:r w:rsidR="00A049EE" w:rsidRPr="00A049EE">
              <w:rPr>
                <w:rFonts w:ascii="Calibri" w:hAnsi="Calibri"/>
                <w:bCs/>
              </w:rPr>
              <w:t xml:space="preserve"> dating from the late 18th century of squared limestone with sandstone dressings and a sandstone roof</w:t>
            </w:r>
            <w:r w:rsidR="00A049EE">
              <w:rPr>
                <w:rFonts w:ascii="Calibri" w:hAnsi="Calibri"/>
                <w:bCs/>
              </w:rPr>
              <w:t>.</w:t>
            </w:r>
          </w:p>
          <w:p w14:paraId="3F8FF3B4" w14:textId="77777777" w:rsidR="000C6ECC" w:rsidRDefault="000C6ECC" w:rsidP="000C6ECC">
            <w:pPr>
              <w:contextualSpacing/>
              <w:rPr>
                <w:rFonts w:ascii="Calibri" w:hAnsi="Calibri"/>
                <w:bCs/>
              </w:rPr>
            </w:pPr>
          </w:p>
          <w:p w14:paraId="7152625C" w14:textId="4B90D108" w:rsidR="000C6ECC" w:rsidRDefault="000C6ECC" w:rsidP="000C6ECC">
            <w:pPr>
              <w:contextualSpacing/>
              <w:rPr>
                <w:rFonts w:ascii="Calibri" w:hAnsi="Calibri"/>
                <w:bCs/>
              </w:rPr>
            </w:pPr>
            <w:r w:rsidRPr="000C6ECC">
              <w:rPr>
                <w:rFonts w:ascii="Calibri" w:hAnsi="Calibri"/>
                <w:bCs/>
              </w:rPr>
              <w:t>W</w:t>
            </w:r>
            <w:r>
              <w:rPr>
                <w:rFonts w:ascii="Calibri" w:hAnsi="Calibri"/>
                <w:bCs/>
              </w:rPr>
              <w:t>ith regards to</w:t>
            </w:r>
            <w:r w:rsidRPr="000C6ECC">
              <w:rPr>
                <w:rFonts w:ascii="Calibri" w:hAnsi="Calibri"/>
                <w:bCs/>
              </w:rPr>
              <w:t xml:space="preserve"> assessing </w:t>
            </w:r>
            <w:r>
              <w:rPr>
                <w:rFonts w:ascii="Calibri" w:hAnsi="Calibri"/>
                <w:bCs/>
              </w:rPr>
              <w:t>development affecting the</w:t>
            </w:r>
            <w:r w:rsidRPr="000C6ECC">
              <w:rPr>
                <w:rFonts w:ascii="Calibri" w:hAnsi="Calibri"/>
                <w:bCs/>
              </w:rPr>
              <w:t xml:space="preserve"> setting</w:t>
            </w:r>
            <w:r w:rsidR="00A049EE">
              <w:rPr>
                <w:rFonts w:ascii="Calibri" w:hAnsi="Calibri"/>
                <w:bCs/>
              </w:rPr>
              <w:t xml:space="preserve"> of a Listed Building, </w:t>
            </w:r>
            <w:r w:rsidR="001C14C9">
              <w:rPr>
                <w:rFonts w:ascii="Calibri" w:hAnsi="Calibri"/>
                <w:bCs/>
              </w:rPr>
              <w:t>S</w:t>
            </w:r>
            <w:r w:rsidRPr="000C6ECC">
              <w:rPr>
                <w:rFonts w:ascii="Calibri" w:hAnsi="Calibri"/>
                <w:bCs/>
              </w:rPr>
              <w:t>ection</w:t>
            </w:r>
            <w:r w:rsidR="00A049EE">
              <w:rPr>
                <w:rFonts w:ascii="Calibri" w:hAnsi="Calibri"/>
                <w:bCs/>
              </w:rPr>
              <w:t xml:space="preserve"> </w:t>
            </w:r>
            <w:r w:rsidRPr="000C6ECC">
              <w:rPr>
                <w:rFonts w:ascii="Calibri" w:hAnsi="Calibri"/>
                <w:bCs/>
              </w:rPr>
              <w:t>66 of the Planning (Listed Buildings and Conservation Areas) Act 1990 state</w:t>
            </w:r>
            <w:r w:rsidR="00A049EE">
              <w:rPr>
                <w:rFonts w:ascii="Calibri" w:hAnsi="Calibri"/>
                <w:bCs/>
              </w:rPr>
              <w:t>s</w:t>
            </w:r>
            <w:r w:rsidRPr="000C6ECC">
              <w:rPr>
                <w:rFonts w:ascii="Calibri" w:hAnsi="Calibri"/>
                <w:bCs/>
              </w:rPr>
              <w:t>:</w:t>
            </w:r>
          </w:p>
          <w:p w14:paraId="34992773" w14:textId="77777777" w:rsidR="00A049EE" w:rsidRDefault="00A049EE" w:rsidP="000C6ECC">
            <w:pPr>
              <w:contextualSpacing/>
              <w:rPr>
                <w:rFonts w:ascii="Calibri" w:hAnsi="Calibri"/>
                <w:bCs/>
              </w:rPr>
            </w:pPr>
          </w:p>
          <w:p w14:paraId="22BC9560" w14:textId="44C5106A" w:rsidR="001C14C9" w:rsidRDefault="001C14C9" w:rsidP="001C14C9">
            <w:pPr>
              <w:contextualSpacing/>
              <w:rPr>
                <w:rFonts w:ascii="Calibri" w:hAnsi="Calibri"/>
                <w:bCs/>
                <w:i/>
                <w:iCs/>
              </w:rPr>
            </w:pPr>
            <w:r>
              <w:rPr>
                <w:rFonts w:ascii="Calibri" w:hAnsi="Calibri"/>
                <w:bCs/>
                <w:i/>
                <w:iCs/>
              </w:rPr>
              <w:t>‘</w:t>
            </w:r>
            <w:r w:rsidRPr="001C14C9">
              <w:rPr>
                <w:rFonts w:ascii="Calibri" w:hAnsi="Calibri"/>
                <w:bCs/>
                <w:i/>
                <w:iCs/>
              </w:rPr>
              <w:t>In considering whether to grant planning permission [or permission in principle] for development which affects a listed building or its setting, the local planning authority or, as the case may be, the Secretary of State shall have special regard to the desirability of preserving the building or its setting or any features of special architectural or historic interest which it possesses.</w:t>
            </w:r>
            <w:r>
              <w:rPr>
                <w:rFonts w:ascii="Calibri" w:hAnsi="Calibri"/>
                <w:bCs/>
                <w:i/>
                <w:iCs/>
              </w:rPr>
              <w:t>’</w:t>
            </w:r>
          </w:p>
          <w:p w14:paraId="213BC3B1" w14:textId="77777777" w:rsidR="001C14C9" w:rsidRDefault="001C14C9" w:rsidP="001C14C9">
            <w:pPr>
              <w:contextualSpacing/>
              <w:rPr>
                <w:rFonts w:ascii="Calibri" w:hAnsi="Calibri"/>
                <w:bCs/>
                <w:i/>
                <w:iCs/>
              </w:rPr>
            </w:pPr>
          </w:p>
          <w:p w14:paraId="0086BFAA" w14:textId="2831EC89" w:rsidR="001C14C9" w:rsidRPr="001C14C9" w:rsidRDefault="001C14C9" w:rsidP="001C14C9">
            <w:pPr>
              <w:contextualSpacing/>
              <w:rPr>
                <w:rFonts w:ascii="Calibri" w:hAnsi="Calibri"/>
                <w:bCs/>
              </w:rPr>
            </w:pPr>
            <w:r>
              <w:rPr>
                <w:rFonts w:ascii="Calibri" w:hAnsi="Calibri"/>
                <w:bCs/>
              </w:rPr>
              <w:t xml:space="preserve">The front Western elevations of Manor House Cottage and Manor House Barn are read in conjunction with the North-eastern elevation of the application premises </w:t>
            </w:r>
            <w:r w:rsidR="00A62E14">
              <w:rPr>
                <w:rFonts w:ascii="Calibri" w:hAnsi="Calibri"/>
                <w:bCs/>
              </w:rPr>
              <w:t>and</w:t>
            </w:r>
            <w:r>
              <w:rPr>
                <w:rFonts w:ascii="Calibri" w:hAnsi="Calibri"/>
                <w:bCs/>
              </w:rPr>
              <w:t xml:space="preserve"> its detached outbuilding when viewed from Bridge Road. </w:t>
            </w:r>
          </w:p>
          <w:p w14:paraId="5F8BE97D" w14:textId="77777777" w:rsidR="00A049EE" w:rsidRPr="000C6ECC" w:rsidRDefault="00A049EE" w:rsidP="000C6ECC">
            <w:pPr>
              <w:contextualSpacing/>
              <w:rPr>
                <w:rFonts w:ascii="Calibri" w:hAnsi="Calibri"/>
                <w:bCs/>
              </w:rPr>
            </w:pPr>
          </w:p>
          <w:p w14:paraId="086101CE" w14:textId="7B6970BD" w:rsidR="00372C75" w:rsidRDefault="00A62E14" w:rsidP="0046548C">
            <w:pPr>
              <w:contextualSpacing/>
              <w:rPr>
                <w:rFonts w:ascii="Calibri" w:hAnsi="Calibri"/>
                <w:bCs/>
              </w:rPr>
            </w:pPr>
            <w:r w:rsidRPr="00A62E14">
              <w:rPr>
                <w:rFonts w:ascii="Calibri" w:hAnsi="Calibri"/>
                <w:bCs/>
              </w:rPr>
              <w:t xml:space="preserve">In this instance, </w:t>
            </w:r>
            <w:r>
              <w:rPr>
                <w:rFonts w:ascii="Calibri" w:hAnsi="Calibri"/>
                <w:bCs/>
              </w:rPr>
              <w:t>the proposed works would involve a minor alteration to the front North-western elevation of the application property’s outbuilding in the form of a new single doorway opening and access steps being added. No alterations are proposed to the North-eastern elevation</w:t>
            </w:r>
            <w:r w:rsidR="005B25CD">
              <w:rPr>
                <w:rFonts w:ascii="Calibri" w:hAnsi="Calibri"/>
                <w:bCs/>
              </w:rPr>
              <w:t>s</w:t>
            </w:r>
            <w:r>
              <w:rPr>
                <w:rFonts w:ascii="Calibri" w:hAnsi="Calibri"/>
                <w:bCs/>
              </w:rPr>
              <w:t xml:space="preserve"> of the outbuilding </w:t>
            </w:r>
            <w:r w:rsidR="005B25CD">
              <w:rPr>
                <w:rFonts w:ascii="Calibri" w:hAnsi="Calibri"/>
                <w:bCs/>
              </w:rPr>
              <w:t xml:space="preserve">or main premises, both of </w:t>
            </w:r>
            <w:r>
              <w:rPr>
                <w:rFonts w:ascii="Calibri" w:hAnsi="Calibri"/>
                <w:bCs/>
              </w:rPr>
              <w:t>which ha</w:t>
            </w:r>
            <w:r w:rsidR="005B25CD">
              <w:rPr>
                <w:rFonts w:ascii="Calibri" w:hAnsi="Calibri"/>
                <w:bCs/>
              </w:rPr>
              <w:t>ve</w:t>
            </w:r>
            <w:r>
              <w:rPr>
                <w:rFonts w:ascii="Calibri" w:hAnsi="Calibri"/>
                <w:bCs/>
              </w:rPr>
              <w:t xml:space="preserve"> a direct interface with the </w:t>
            </w:r>
            <w:r w:rsidR="00D71ECD">
              <w:rPr>
                <w:rFonts w:ascii="Calibri" w:hAnsi="Calibri"/>
                <w:bCs/>
              </w:rPr>
              <w:t xml:space="preserve">Western elevations of the </w:t>
            </w:r>
            <w:r>
              <w:rPr>
                <w:rFonts w:ascii="Calibri" w:hAnsi="Calibri"/>
                <w:bCs/>
              </w:rPr>
              <w:t>adjacent Listed Buildings</w:t>
            </w:r>
            <w:r w:rsidR="005B25CD">
              <w:rPr>
                <w:rFonts w:ascii="Calibri" w:hAnsi="Calibri"/>
                <w:bCs/>
              </w:rPr>
              <w:t>.</w:t>
            </w:r>
          </w:p>
          <w:p w14:paraId="28B95A25" w14:textId="77777777" w:rsidR="00A62E14" w:rsidRDefault="00A62E14" w:rsidP="0046548C">
            <w:pPr>
              <w:contextualSpacing/>
              <w:rPr>
                <w:rFonts w:ascii="Calibri" w:hAnsi="Calibri"/>
                <w:bCs/>
              </w:rPr>
            </w:pPr>
          </w:p>
          <w:p w14:paraId="3009C6EE" w14:textId="72FA0340" w:rsidR="00A62E14" w:rsidRPr="00A62E14" w:rsidRDefault="00A62E14" w:rsidP="00A62E14">
            <w:pPr>
              <w:contextualSpacing/>
              <w:rPr>
                <w:rFonts w:ascii="Calibri" w:hAnsi="Calibri"/>
                <w:bCs/>
              </w:rPr>
            </w:pPr>
            <w:r w:rsidRPr="00A62E14">
              <w:rPr>
                <w:rFonts w:ascii="Calibri" w:hAnsi="Calibri"/>
                <w:bCs/>
              </w:rPr>
              <w:t xml:space="preserve">As such, the proposed </w:t>
            </w:r>
            <w:r>
              <w:rPr>
                <w:rFonts w:ascii="Calibri" w:hAnsi="Calibri"/>
                <w:bCs/>
              </w:rPr>
              <w:t>development</w:t>
            </w:r>
            <w:r w:rsidRPr="00A62E14">
              <w:rPr>
                <w:rFonts w:ascii="Calibri" w:hAnsi="Calibri"/>
                <w:bCs/>
              </w:rPr>
              <w:t xml:space="preserve"> would have</w:t>
            </w:r>
            <w:r>
              <w:rPr>
                <w:rFonts w:ascii="Calibri" w:hAnsi="Calibri"/>
                <w:bCs/>
              </w:rPr>
              <w:t xml:space="preserve"> a</w:t>
            </w:r>
            <w:r w:rsidR="005B25CD">
              <w:rPr>
                <w:rFonts w:ascii="Calibri" w:hAnsi="Calibri"/>
                <w:bCs/>
              </w:rPr>
              <w:t xml:space="preserve"> </w:t>
            </w:r>
            <w:r>
              <w:rPr>
                <w:rFonts w:ascii="Calibri" w:hAnsi="Calibri"/>
                <w:bCs/>
              </w:rPr>
              <w:t>nominal</w:t>
            </w:r>
            <w:r w:rsidRPr="00A62E14">
              <w:rPr>
                <w:rFonts w:ascii="Calibri" w:hAnsi="Calibri"/>
                <w:bCs/>
              </w:rPr>
              <w:t xml:space="preserve"> impact upon </w:t>
            </w:r>
            <w:r>
              <w:rPr>
                <w:rFonts w:ascii="Calibri" w:hAnsi="Calibri"/>
                <w:bCs/>
              </w:rPr>
              <w:t xml:space="preserve">Manor House Cottage and Manor House Barn </w:t>
            </w:r>
            <w:r w:rsidRPr="00A62E14">
              <w:rPr>
                <w:rFonts w:ascii="Calibri" w:hAnsi="Calibri"/>
                <w:bCs/>
              </w:rPr>
              <w:t xml:space="preserve">and would therefore not detract from or result in any harm to the setting of the </w:t>
            </w:r>
            <w:r w:rsidR="005B25CD">
              <w:rPr>
                <w:rFonts w:ascii="Calibri" w:hAnsi="Calibri"/>
                <w:bCs/>
              </w:rPr>
              <w:t>adjacent</w:t>
            </w:r>
            <w:r w:rsidRPr="00A62E14">
              <w:rPr>
                <w:rFonts w:ascii="Calibri" w:hAnsi="Calibri"/>
                <w:bCs/>
              </w:rPr>
              <w:t xml:space="preserve"> heritage assets.</w:t>
            </w:r>
          </w:p>
          <w:p w14:paraId="632BE018" w14:textId="52217FAC" w:rsidR="0046548C" w:rsidRPr="00472F92" w:rsidRDefault="0046548C" w:rsidP="0046548C">
            <w:pPr>
              <w:contextualSpacing/>
              <w:rPr>
                <w:rFonts w:ascii="Calibri" w:hAnsi="Calibri"/>
                <w:b/>
              </w:rPr>
            </w:pPr>
          </w:p>
        </w:tc>
      </w:tr>
      <w:tr w:rsidR="00472F92" w:rsidRPr="00472F92" w14:paraId="31994184"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4E9E797" w14:textId="3D3B29FA" w:rsidR="008542DE" w:rsidRPr="00472F92" w:rsidRDefault="008542DE" w:rsidP="008542DE">
            <w:pPr>
              <w:pStyle w:val="Header"/>
              <w:tabs>
                <w:tab w:val="clear" w:pos="4153"/>
                <w:tab w:val="clear" w:pos="8306"/>
              </w:tabs>
              <w:contextualSpacing/>
              <w:jc w:val="both"/>
              <w:rPr>
                <w:rFonts w:ascii="Calibri" w:hAnsi="Calibri"/>
                <w:b/>
                <w:szCs w:val="22"/>
              </w:rPr>
            </w:pPr>
            <w:r w:rsidRPr="00472F92">
              <w:rPr>
                <w:rFonts w:ascii="Calibri" w:hAnsi="Calibri"/>
                <w:b/>
                <w:szCs w:val="22"/>
              </w:rPr>
              <w:t>Impact upon Character/appearance of Conservations Area</w:t>
            </w:r>
            <w:r w:rsidR="00372C75">
              <w:rPr>
                <w:rFonts w:ascii="Calibri" w:hAnsi="Calibri"/>
                <w:b/>
                <w:szCs w:val="22"/>
              </w:rPr>
              <w:t>:</w:t>
            </w:r>
          </w:p>
          <w:p w14:paraId="3C664B9F" w14:textId="77777777" w:rsidR="008542DE" w:rsidRDefault="008542DE" w:rsidP="008542DE">
            <w:pPr>
              <w:pStyle w:val="Header"/>
              <w:tabs>
                <w:tab w:val="clear" w:pos="4153"/>
                <w:tab w:val="clear" w:pos="8306"/>
              </w:tabs>
              <w:contextualSpacing/>
              <w:jc w:val="both"/>
              <w:rPr>
                <w:rFonts w:ascii="Calibri" w:hAnsi="Calibri"/>
                <w:b/>
                <w:szCs w:val="22"/>
              </w:rPr>
            </w:pPr>
          </w:p>
          <w:p w14:paraId="73D52B59" w14:textId="22279470" w:rsidR="001C14C9" w:rsidRPr="001C14C9" w:rsidRDefault="001C14C9" w:rsidP="001C14C9">
            <w:pPr>
              <w:pStyle w:val="Header"/>
              <w:tabs>
                <w:tab w:val="clear" w:pos="4153"/>
                <w:tab w:val="clear" w:pos="8306"/>
              </w:tabs>
              <w:contextualSpacing/>
              <w:rPr>
                <w:rFonts w:ascii="Calibri" w:hAnsi="Calibri"/>
                <w:szCs w:val="22"/>
              </w:rPr>
            </w:pPr>
            <w:r w:rsidRPr="001C14C9">
              <w:rPr>
                <w:rFonts w:ascii="Calibri" w:hAnsi="Calibri"/>
                <w:szCs w:val="22"/>
              </w:rPr>
              <w:t xml:space="preserve">The proposal site is situated within the </w:t>
            </w:r>
            <w:r>
              <w:rPr>
                <w:rFonts w:ascii="Calibri" w:hAnsi="Calibri"/>
                <w:szCs w:val="22"/>
              </w:rPr>
              <w:t>Chatburn</w:t>
            </w:r>
            <w:r w:rsidRPr="001C14C9">
              <w:rPr>
                <w:rFonts w:ascii="Calibri" w:hAnsi="Calibri"/>
                <w:szCs w:val="22"/>
              </w:rPr>
              <w:t xml:space="preserve"> Conservation Area. With reference to making decisions on applications for development in Conservation Areas, Section 72 of the Planning (Listed Buildings and Conservation Areas) Act 1990 states that: </w:t>
            </w:r>
          </w:p>
          <w:p w14:paraId="53ECED5E" w14:textId="77777777" w:rsidR="001C14C9" w:rsidRPr="001C14C9" w:rsidRDefault="001C14C9" w:rsidP="001C14C9">
            <w:pPr>
              <w:pStyle w:val="Header"/>
              <w:tabs>
                <w:tab w:val="clear" w:pos="4153"/>
                <w:tab w:val="clear" w:pos="8306"/>
              </w:tabs>
              <w:contextualSpacing/>
              <w:rPr>
                <w:rFonts w:ascii="Calibri" w:hAnsi="Calibri"/>
                <w:i/>
                <w:szCs w:val="22"/>
              </w:rPr>
            </w:pPr>
          </w:p>
          <w:p w14:paraId="435B1F9E" w14:textId="77777777" w:rsidR="001C14C9" w:rsidRPr="001C14C9" w:rsidRDefault="001C14C9" w:rsidP="001C14C9">
            <w:pPr>
              <w:pStyle w:val="Header"/>
              <w:tabs>
                <w:tab w:val="clear" w:pos="4153"/>
                <w:tab w:val="clear" w:pos="8306"/>
              </w:tabs>
              <w:contextualSpacing/>
              <w:rPr>
                <w:rFonts w:ascii="Calibri" w:hAnsi="Calibri"/>
                <w:szCs w:val="22"/>
              </w:rPr>
            </w:pPr>
            <w:r w:rsidRPr="001C14C9">
              <w:rPr>
                <w:rFonts w:ascii="Calibri" w:hAnsi="Calibri"/>
                <w:i/>
                <w:szCs w:val="22"/>
              </w:rPr>
              <w:t>“...special attention shall be paid to the desirability of preserving or enhancing the character or appearance of that area.”</w:t>
            </w:r>
            <w:r w:rsidRPr="001C14C9">
              <w:rPr>
                <w:rFonts w:ascii="Calibri" w:hAnsi="Calibri"/>
                <w:szCs w:val="22"/>
              </w:rPr>
              <w:t xml:space="preserve"> </w:t>
            </w:r>
          </w:p>
          <w:p w14:paraId="19D8BC87" w14:textId="77777777" w:rsidR="001C14C9" w:rsidRPr="001C14C9" w:rsidRDefault="001C14C9" w:rsidP="001C14C9">
            <w:pPr>
              <w:pStyle w:val="Header"/>
              <w:tabs>
                <w:tab w:val="clear" w:pos="4153"/>
                <w:tab w:val="clear" w:pos="8306"/>
              </w:tabs>
              <w:contextualSpacing/>
              <w:rPr>
                <w:rFonts w:ascii="Calibri" w:hAnsi="Calibri"/>
                <w:szCs w:val="22"/>
              </w:rPr>
            </w:pPr>
          </w:p>
          <w:p w14:paraId="2AC54F80" w14:textId="77777777" w:rsidR="001C14C9" w:rsidRDefault="001C14C9" w:rsidP="001C14C9">
            <w:pPr>
              <w:pStyle w:val="Header"/>
              <w:tabs>
                <w:tab w:val="clear" w:pos="4153"/>
                <w:tab w:val="clear" w:pos="8306"/>
              </w:tabs>
              <w:contextualSpacing/>
              <w:rPr>
                <w:rFonts w:ascii="Calibri" w:hAnsi="Calibri"/>
                <w:szCs w:val="22"/>
              </w:rPr>
            </w:pPr>
            <w:r w:rsidRPr="001C14C9">
              <w:rPr>
                <w:rFonts w:ascii="Calibri" w:hAnsi="Calibri"/>
                <w:szCs w:val="22"/>
              </w:rPr>
              <w:t xml:space="preserve">This guidance is reiterated in Key Statement EN5 of the Ribble Borough Valley Core Strategy which stipulates that all development proposals should respect and safeguard the character, appearance and significance of all Conservation Areas. </w:t>
            </w:r>
          </w:p>
          <w:p w14:paraId="0E563278" w14:textId="77777777" w:rsidR="001C14C9" w:rsidRDefault="001C14C9" w:rsidP="001C14C9">
            <w:pPr>
              <w:pStyle w:val="Header"/>
              <w:tabs>
                <w:tab w:val="clear" w:pos="4153"/>
                <w:tab w:val="clear" w:pos="8306"/>
              </w:tabs>
              <w:contextualSpacing/>
              <w:rPr>
                <w:rFonts w:ascii="Calibri" w:hAnsi="Calibri"/>
                <w:szCs w:val="22"/>
              </w:rPr>
            </w:pPr>
          </w:p>
          <w:p w14:paraId="66265B19" w14:textId="5876F6CB" w:rsidR="005B25CD" w:rsidRPr="005B25CD" w:rsidRDefault="005B25CD" w:rsidP="005B25CD">
            <w:pPr>
              <w:pStyle w:val="Header"/>
              <w:rPr>
                <w:rFonts w:ascii="Calibri" w:hAnsi="Calibri"/>
                <w:bCs/>
                <w:szCs w:val="22"/>
              </w:rPr>
            </w:pPr>
            <w:r w:rsidRPr="005B25CD">
              <w:rPr>
                <w:rFonts w:ascii="Calibri" w:hAnsi="Calibri"/>
                <w:bCs/>
                <w:szCs w:val="22"/>
              </w:rPr>
              <w:t xml:space="preserve">With specific regard to </w:t>
            </w:r>
            <w:r>
              <w:rPr>
                <w:rFonts w:ascii="Calibri" w:hAnsi="Calibri"/>
                <w:bCs/>
                <w:szCs w:val="22"/>
              </w:rPr>
              <w:t>key views within</w:t>
            </w:r>
            <w:r w:rsidRPr="005B25CD">
              <w:rPr>
                <w:rFonts w:ascii="Calibri" w:hAnsi="Calibri"/>
                <w:bCs/>
                <w:szCs w:val="22"/>
              </w:rPr>
              <w:t xml:space="preserve"> </w:t>
            </w:r>
            <w:r>
              <w:rPr>
                <w:rFonts w:ascii="Calibri" w:hAnsi="Calibri"/>
                <w:bCs/>
                <w:szCs w:val="22"/>
              </w:rPr>
              <w:t xml:space="preserve">the </w:t>
            </w:r>
            <w:r w:rsidR="00E97F80">
              <w:rPr>
                <w:rFonts w:ascii="Calibri" w:hAnsi="Calibri"/>
                <w:bCs/>
                <w:szCs w:val="22"/>
              </w:rPr>
              <w:t>Chatburn</w:t>
            </w:r>
            <w:r>
              <w:rPr>
                <w:rFonts w:ascii="Calibri" w:hAnsi="Calibri"/>
                <w:bCs/>
                <w:szCs w:val="22"/>
              </w:rPr>
              <w:t xml:space="preserve"> Conservation Area</w:t>
            </w:r>
            <w:r w:rsidRPr="005B25CD">
              <w:rPr>
                <w:rFonts w:ascii="Calibri" w:hAnsi="Calibri"/>
                <w:bCs/>
                <w:szCs w:val="22"/>
              </w:rPr>
              <w:t xml:space="preserve">, the </w:t>
            </w:r>
            <w:r w:rsidRPr="005B25CD">
              <w:rPr>
                <w:rFonts w:ascii="Calibri" w:hAnsi="Calibri"/>
                <w:bCs/>
                <w:i/>
                <w:iCs/>
                <w:szCs w:val="22"/>
              </w:rPr>
              <w:t>Chatburn</w:t>
            </w:r>
            <w:r w:rsidRPr="005B25CD">
              <w:rPr>
                <w:rFonts w:ascii="Calibri" w:hAnsi="Calibri"/>
                <w:bCs/>
                <w:szCs w:val="22"/>
              </w:rPr>
              <w:t xml:space="preserve"> </w:t>
            </w:r>
            <w:r w:rsidRPr="005B25CD">
              <w:rPr>
                <w:rFonts w:ascii="Calibri" w:hAnsi="Calibri"/>
                <w:bCs/>
                <w:i/>
                <w:iCs/>
                <w:szCs w:val="22"/>
              </w:rPr>
              <w:t>Conservation Area Appraisal (2005)</w:t>
            </w:r>
            <w:r w:rsidRPr="005B25CD">
              <w:rPr>
                <w:rFonts w:ascii="Calibri" w:hAnsi="Calibri"/>
                <w:bCs/>
                <w:szCs w:val="22"/>
              </w:rPr>
              <w:t xml:space="preserve"> states:</w:t>
            </w:r>
          </w:p>
          <w:p w14:paraId="362AF4AF" w14:textId="77777777" w:rsidR="001C14C9" w:rsidRPr="001C14C9" w:rsidRDefault="001C14C9" w:rsidP="001C14C9">
            <w:pPr>
              <w:pStyle w:val="Header"/>
              <w:tabs>
                <w:tab w:val="clear" w:pos="4153"/>
                <w:tab w:val="clear" w:pos="8306"/>
              </w:tabs>
              <w:contextualSpacing/>
              <w:rPr>
                <w:rFonts w:ascii="Calibri" w:hAnsi="Calibri"/>
                <w:szCs w:val="22"/>
              </w:rPr>
            </w:pPr>
          </w:p>
          <w:p w14:paraId="179BC15E" w14:textId="1349200B" w:rsidR="00372C75" w:rsidRDefault="005B25CD" w:rsidP="008542DE">
            <w:pPr>
              <w:pStyle w:val="Header"/>
              <w:tabs>
                <w:tab w:val="clear" w:pos="4153"/>
                <w:tab w:val="clear" w:pos="8306"/>
              </w:tabs>
              <w:contextualSpacing/>
              <w:jc w:val="both"/>
              <w:rPr>
                <w:rFonts w:ascii="Calibri" w:hAnsi="Calibri"/>
                <w:bCs/>
                <w:i/>
                <w:iCs/>
                <w:szCs w:val="22"/>
              </w:rPr>
            </w:pPr>
            <w:r>
              <w:rPr>
                <w:rFonts w:ascii="Calibri" w:hAnsi="Calibri"/>
                <w:bCs/>
                <w:i/>
                <w:iCs/>
                <w:szCs w:val="22"/>
              </w:rPr>
              <w:t>‘</w:t>
            </w:r>
            <w:r w:rsidRPr="005B25CD">
              <w:rPr>
                <w:rFonts w:ascii="Calibri" w:hAnsi="Calibri"/>
                <w:bCs/>
                <w:i/>
                <w:iCs/>
                <w:szCs w:val="22"/>
              </w:rPr>
              <w:t>Christ Church is the focal point for views into the village from surrounding fields and footpaths</w:t>
            </w:r>
            <w:r>
              <w:rPr>
                <w:rFonts w:ascii="Calibri" w:hAnsi="Calibri"/>
                <w:bCs/>
                <w:i/>
                <w:iCs/>
                <w:szCs w:val="22"/>
              </w:rPr>
              <w:t>…t</w:t>
            </w:r>
            <w:r w:rsidRPr="005B25CD">
              <w:rPr>
                <w:rFonts w:ascii="Calibri" w:hAnsi="Calibri"/>
                <w:bCs/>
                <w:i/>
                <w:iCs/>
                <w:szCs w:val="22"/>
              </w:rPr>
              <w:t xml:space="preserve">he close proximity of two long moorland fells to the </w:t>
            </w:r>
            <w:r>
              <w:rPr>
                <w:rFonts w:ascii="Calibri" w:hAnsi="Calibri"/>
                <w:bCs/>
                <w:i/>
                <w:iCs/>
                <w:szCs w:val="22"/>
              </w:rPr>
              <w:t>N</w:t>
            </w:r>
            <w:r w:rsidRPr="005B25CD">
              <w:rPr>
                <w:rFonts w:ascii="Calibri" w:hAnsi="Calibri"/>
                <w:bCs/>
                <w:i/>
                <w:iCs/>
                <w:szCs w:val="22"/>
              </w:rPr>
              <w:t xml:space="preserve">orth west and </w:t>
            </w:r>
            <w:r>
              <w:rPr>
                <w:rFonts w:ascii="Calibri" w:hAnsi="Calibri"/>
                <w:bCs/>
                <w:i/>
                <w:iCs/>
                <w:szCs w:val="22"/>
              </w:rPr>
              <w:t>S</w:t>
            </w:r>
            <w:r w:rsidRPr="005B25CD">
              <w:rPr>
                <w:rFonts w:ascii="Calibri" w:hAnsi="Calibri"/>
                <w:bCs/>
                <w:i/>
                <w:iCs/>
                <w:szCs w:val="22"/>
              </w:rPr>
              <w:t>outh east of the village ensure attractive views out of the village</w:t>
            </w:r>
            <w:r>
              <w:rPr>
                <w:rFonts w:ascii="Calibri" w:hAnsi="Calibri"/>
                <w:bCs/>
                <w:i/>
                <w:iCs/>
                <w:szCs w:val="22"/>
              </w:rPr>
              <w:t>…</w:t>
            </w:r>
            <w:r w:rsidRPr="0026616D">
              <w:rPr>
                <w:rFonts w:ascii="Calibri" w:hAnsi="Calibri"/>
                <w:bCs/>
                <w:i/>
                <w:iCs/>
                <w:szCs w:val="22"/>
              </w:rPr>
              <w:t xml:space="preserve"> f</w:t>
            </w:r>
            <w:r w:rsidRPr="005B25CD">
              <w:rPr>
                <w:rFonts w:ascii="Calibri" w:hAnsi="Calibri"/>
                <w:bCs/>
                <w:i/>
                <w:iCs/>
                <w:szCs w:val="22"/>
              </w:rPr>
              <w:t xml:space="preserve">rom the fields and lanes behind Downham Road and from Crow Trees Brow, the </w:t>
            </w:r>
            <w:r w:rsidR="0026616D">
              <w:rPr>
                <w:rFonts w:ascii="Calibri" w:hAnsi="Calibri"/>
                <w:bCs/>
                <w:i/>
                <w:iCs/>
                <w:szCs w:val="22"/>
              </w:rPr>
              <w:t>S</w:t>
            </w:r>
            <w:r w:rsidRPr="005B25CD">
              <w:rPr>
                <w:rFonts w:ascii="Calibri" w:hAnsi="Calibri"/>
                <w:bCs/>
                <w:i/>
                <w:iCs/>
                <w:szCs w:val="22"/>
              </w:rPr>
              <w:t>outh-easterly view takes in the unmistakeable shoulder and scarp of Pendle Hill</w:t>
            </w:r>
            <w:r>
              <w:rPr>
                <w:rFonts w:ascii="Calibri" w:hAnsi="Calibri"/>
                <w:bCs/>
                <w:i/>
                <w:iCs/>
                <w:szCs w:val="22"/>
              </w:rPr>
              <w:t>’.</w:t>
            </w:r>
          </w:p>
          <w:p w14:paraId="4EB0BD3E" w14:textId="77777777" w:rsidR="005B25CD" w:rsidRDefault="005B25CD" w:rsidP="008542DE">
            <w:pPr>
              <w:pStyle w:val="Header"/>
              <w:tabs>
                <w:tab w:val="clear" w:pos="4153"/>
                <w:tab w:val="clear" w:pos="8306"/>
              </w:tabs>
              <w:contextualSpacing/>
              <w:jc w:val="both"/>
              <w:rPr>
                <w:rFonts w:ascii="Calibri" w:hAnsi="Calibri"/>
                <w:bCs/>
                <w:i/>
                <w:iCs/>
                <w:szCs w:val="22"/>
              </w:rPr>
            </w:pPr>
          </w:p>
          <w:p w14:paraId="046EE794" w14:textId="3DD999D1" w:rsidR="005B25CD" w:rsidRDefault="00E97F80" w:rsidP="008542DE">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In addition, the above appraisal lists the </w:t>
            </w:r>
            <w:r w:rsidRPr="00D71ECD">
              <w:rPr>
                <w:rFonts w:ascii="Calibri" w:hAnsi="Calibri"/>
                <w:bCs/>
                <w:i/>
                <w:iCs/>
                <w:szCs w:val="22"/>
              </w:rPr>
              <w:t>‘continuing loss of original architectural details and use of inappropriate modern materials or details’</w:t>
            </w:r>
            <w:r>
              <w:rPr>
                <w:rFonts w:ascii="Calibri" w:hAnsi="Calibri"/>
                <w:bCs/>
                <w:szCs w:val="22"/>
              </w:rPr>
              <w:t xml:space="preserve"> as being the primary threat to the historic character of the Conservation Area.</w:t>
            </w:r>
          </w:p>
          <w:p w14:paraId="6976A2CA" w14:textId="77777777" w:rsidR="00D71ECD" w:rsidRPr="00E97F80" w:rsidRDefault="00D71ECD" w:rsidP="008542DE">
            <w:pPr>
              <w:pStyle w:val="Header"/>
              <w:tabs>
                <w:tab w:val="clear" w:pos="4153"/>
                <w:tab w:val="clear" w:pos="8306"/>
              </w:tabs>
              <w:contextualSpacing/>
              <w:jc w:val="both"/>
              <w:rPr>
                <w:rFonts w:ascii="Calibri" w:hAnsi="Calibri"/>
                <w:bCs/>
                <w:szCs w:val="22"/>
              </w:rPr>
            </w:pPr>
          </w:p>
          <w:p w14:paraId="2318254F" w14:textId="08B97995" w:rsidR="00D71ECD" w:rsidRDefault="00E97F80" w:rsidP="0046548C">
            <w:pPr>
              <w:contextualSpacing/>
              <w:rPr>
                <w:rFonts w:ascii="Calibri" w:hAnsi="Calibri"/>
                <w:bCs/>
                <w:szCs w:val="22"/>
              </w:rPr>
            </w:pPr>
            <w:r w:rsidRPr="00E97F80">
              <w:rPr>
                <w:rFonts w:ascii="Calibri" w:hAnsi="Calibri"/>
                <w:bCs/>
                <w:szCs w:val="22"/>
              </w:rPr>
              <w:t>In this instance, the application pr</w:t>
            </w:r>
            <w:r>
              <w:rPr>
                <w:rFonts w:ascii="Calibri" w:hAnsi="Calibri"/>
                <w:bCs/>
                <w:szCs w:val="22"/>
              </w:rPr>
              <w:t xml:space="preserve">emises in question does not feature within any of the aforementioned key views within the Conservation Area, nor is the premises noted as a Building Of Townscape Merit. </w:t>
            </w:r>
            <w:r w:rsidR="0026616D">
              <w:rPr>
                <w:rFonts w:ascii="Calibri" w:hAnsi="Calibri"/>
                <w:bCs/>
                <w:szCs w:val="22"/>
              </w:rPr>
              <w:t xml:space="preserve">As such, the application property </w:t>
            </w:r>
            <w:r w:rsidR="00D72932">
              <w:rPr>
                <w:rFonts w:ascii="Calibri" w:hAnsi="Calibri"/>
                <w:bCs/>
                <w:szCs w:val="22"/>
              </w:rPr>
              <w:t>makes a neutral</w:t>
            </w:r>
            <w:r w:rsidR="0026616D">
              <w:rPr>
                <w:rFonts w:ascii="Calibri" w:hAnsi="Calibri"/>
                <w:bCs/>
                <w:szCs w:val="22"/>
              </w:rPr>
              <w:t xml:space="preserve"> contribution to the historic character of the surrounding Conservation Area. </w:t>
            </w:r>
          </w:p>
          <w:p w14:paraId="164961CB" w14:textId="77777777" w:rsidR="00D71ECD" w:rsidRDefault="00D71ECD" w:rsidP="0046548C">
            <w:pPr>
              <w:contextualSpacing/>
              <w:rPr>
                <w:rFonts w:ascii="Calibri" w:hAnsi="Calibri"/>
                <w:bCs/>
                <w:szCs w:val="22"/>
              </w:rPr>
            </w:pPr>
          </w:p>
          <w:p w14:paraId="61FB91D1" w14:textId="2BC964CD" w:rsidR="0026616D" w:rsidRDefault="00CB05C7" w:rsidP="0046548C">
            <w:pPr>
              <w:contextualSpacing/>
              <w:rPr>
                <w:rFonts w:ascii="Calibri" w:hAnsi="Calibri"/>
                <w:bCs/>
                <w:szCs w:val="22"/>
              </w:rPr>
            </w:pPr>
            <w:r>
              <w:rPr>
                <w:rFonts w:ascii="Calibri" w:hAnsi="Calibri"/>
                <w:bCs/>
                <w:szCs w:val="22"/>
              </w:rPr>
              <w:t>The proposed development would involve the use of some modern</w:t>
            </w:r>
            <w:r w:rsidR="00E97F80">
              <w:rPr>
                <w:rFonts w:ascii="Calibri" w:hAnsi="Calibri"/>
                <w:bCs/>
                <w:szCs w:val="22"/>
              </w:rPr>
              <w:t xml:space="preserve"> materials</w:t>
            </w:r>
            <w:r>
              <w:rPr>
                <w:rFonts w:ascii="Calibri" w:hAnsi="Calibri"/>
                <w:bCs/>
                <w:szCs w:val="22"/>
              </w:rPr>
              <w:t xml:space="preserve"> with respect to the construction of the proposed </w:t>
            </w:r>
            <w:r w:rsidR="00D84CDB">
              <w:rPr>
                <w:rFonts w:ascii="Calibri" w:hAnsi="Calibri"/>
                <w:bCs/>
                <w:szCs w:val="22"/>
              </w:rPr>
              <w:t>gabled</w:t>
            </w:r>
            <w:r>
              <w:rPr>
                <w:rFonts w:ascii="Calibri" w:hAnsi="Calibri"/>
                <w:bCs/>
                <w:szCs w:val="22"/>
              </w:rPr>
              <w:t xml:space="preserve"> dormer</w:t>
            </w:r>
            <w:r w:rsidR="00D84CDB">
              <w:rPr>
                <w:rFonts w:ascii="Calibri" w:hAnsi="Calibri"/>
                <w:bCs/>
                <w:szCs w:val="22"/>
              </w:rPr>
              <w:t>s</w:t>
            </w:r>
            <w:r>
              <w:rPr>
                <w:rFonts w:ascii="Calibri" w:hAnsi="Calibri"/>
                <w:bCs/>
                <w:szCs w:val="22"/>
              </w:rPr>
              <w:t xml:space="preserve"> and fenestration within the converted outbuilding, however the use of these materials would be small scale, with the proposed dormer</w:t>
            </w:r>
            <w:r w:rsidR="00D84CDB">
              <w:rPr>
                <w:rFonts w:ascii="Calibri" w:hAnsi="Calibri"/>
                <w:bCs/>
                <w:szCs w:val="22"/>
              </w:rPr>
              <w:t>s</w:t>
            </w:r>
            <w:r>
              <w:rPr>
                <w:rFonts w:ascii="Calibri" w:hAnsi="Calibri"/>
                <w:bCs/>
                <w:szCs w:val="22"/>
              </w:rPr>
              <w:t xml:space="preserve"> not being viewable from within the Conservation Area. In addition, heritage style UPVC windows would be incorporated into the converted outbuilding which would lessen the visual impact of the more modern detailing within the proposed reception / administration office</w:t>
            </w:r>
            <w:r w:rsidR="0026616D">
              <w:rPr>
                <w:rFonts w:ascii="Calibri" w:hAnsi="Calibri"/>
                <w:bCs/>
                <w:szCs w:val="22"/>
              </w:rPr>
              <w:t xml:space="preserve"> building. No other alterations to the external appearance of the application premises are proposed.</w:t>
            </w:r>
          </w:p>
          <w:p w14:paraId="6331C5F5" w14:textId="77777777" w:rsidR="0026616D" w:rsidRDefault="0026616D" w:rsidP="0046548C">
            <w:pPr>
              <w:contextualSpacing/>
              <w:rPr>
                <w:rFonts w:ascii="Calibri" w:hAnsi="Calibri"/>
                <w:bCs/>
                <w:szCs w:val="22"/>
              </w:rPr>
            </w:pPr>
          </w:p>
          <w:p w14:paraId="4BAD37AE" w14:textId="7A1A4914" w:rsidR="00D71ECD" w:rsidRPr="00D71ECD" w:rsidRDefault="00D71ECD" w:rsidP="00D71ECD">
            <w:pPr>
              <w:rPr>
                <w:rFonts w:ascii="Calibri" w:hAnsi="Calibri"/>
                <w:bCs/>
                <w:szCs w:val="22"/>
              </w:rPr>
            </w:pPr>
            <w:r>
              <w:rPr>
                <w:rFonts w:ascii="Calibri" w:hAnsi="Calibri"/>
                <w:bCs/>
                <w:szCs w:val="22"/>
              </w:rPr>
              <w:t>Consequently,</w:t>
            </w:r>
            <w:r w:rsidRPr="00D71ECD">
              <w:rPr>
                <w:rFonts w:ascii="Calibri" w:hAnsi="Calibri"/>
                <w:bCs/>
                <w:szCs w:val="22"/>
              </w:rPr>
              <w:t xml:space="preserve"> it is not considered that the proposed works to the application pr</w:t>
            </w:r>
            <w:r>
              <w:rPr>
                <w:rFonts w:ascii="Calibri" w:hAnsi="Calibri"/>
                <w:bCs/>
                <w:szCs w:val="22"/>
              </w:rPr>
              <w:t>emises</w:t>
            </w:r>
            <w:r w:rsidRPr="00D71ECD">
              <w:rPr>
                <w:rFonts w:ascii="Calibri" w:hAnsi="Calibri"/>
                <w:bCs/>
                <w:szCs w:val="22"/>
              </w:rPr>
              <w:t xml:space="preserve"> would detract from or result in any harm to the historic character of the </w:t>
            </w:r>
            <w:r>
              <w:rPr>
                <w:rFonts w:ascii="Calibri" w:hAnsi="Calibri"/>
                <w:bCs/>
                <w:szCs w:val="22"/>
              </w:rPr>
              <w:t>Chatburn</w:t>
            </w:r>
            <w:r w:rsidRPr="00D71ECD">
              <w:rPr>
                <w:rFonts w:ascii="Calibri" w:hAnsi="Calibri"/>
                <w:bCs/>
                <w:szCs w:val="22"/>
              </w:rPr>
              <w:t xml:space="preserve"> Conservation Area.</w:t>
            </w:r>
          </w:p>
          <w:p w14:paraId="4D64DDAE" w14:textId="77777777" w:rsidR="00E97F80" w:rsidRPr="00472F92" w:rsidRDefault="00E97F80" w:rsidP="0046548C">
            <w:pPr>
              <w:contextualSpacing/>
              <w:rPr>
                <w:rFonts w:ascii="Calibri" w:hAnsi="Calibri"/>
                <w:b/>
                <w:szCs w:val="22"/>
              </w:rPr>
            </w:pPr>
          </w:p>
        </w:tc>
      </w:tr>
      <w:tr w:rsidR="00472F92" w:rsidRPr="00472F92" w14:paraId="617768FF"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Pr="00472F92" w:rsidRDefault="00C0704D" w:rsidP="00EA09F9">
            <w:pPr>
              <w:pStyle w:val="Header"/>
              <w:tabs>
                <w:tab w:val="clear" w:pos="4153"/>
                <w:tab w:val="clear" w:pos="8306"/>
              </w:tabs>
              <w:contextualSpacing/>
              <w:jc w:val="both"/>
              <w:rPr>
                <w:rFonts w:ascii="Calibri" w:hAnsi="Calibri"/>
                <w:b/>
                <w:szCs w:val="22"/>
              </w:rPr>
            </w:pPr>
            <w:r w:rsidRPr="00472F92">
              <w:rPr>
                <w:rFonts w:ascii="Calibri" w:hAnsi="Calibri"/>
                <w:b/>
                <w:szCs w:val="22"/>
              </w:rPr>
              <w:lastRenderedPageBreak/>
              <w:t>Impact Upon Residential Amenity:</w:t>
            </w:r>
          </w:p>
          <w:p w14:paraId="76D5F341" w14:textId="2AEC3851" w:rsidR="00372C75" w:rsidRDefault="00372C75" w:rsidP="00EA09F9">
            <w:pPr>
              <w:pStyle w:val="Header"/>
              <w:tabs>
                <w:tab w:val="clear" w:pos="4153"/>
                <w:tab w:val="clear" w:pos="8306"/>
              </w:tabs>
              <w:contextualSpacing/>
              <w:jc w:val="both"/>
              <w:rPr>
                <w:rFonts w:ascii="Calibri" w:hAnsi="Calibri"/>
                <w:bCs/>
                <w:szCs w:val="22"/>
              </w:rPr>
            </w:pPr>
          </w:p>
          <w:p w14:paraId="3A5C9F4C" w14:textId="79E1AF15" w:rsidR="00C40FC8" w:rsidRDefault="002408C1" w:rsidP="00066B7A">
            <w:pPr>
              <w:pStyle w:val="Header"/>
              <w:tabs>
                <w:tab w:val="clear" w:pos="4153"/>
                <w:tab w:val="clear" w:pos="8306"/>
              </w:tabs>
              <w:contextualSpacing/>
              <w:jc w:val="both"/>
              <w:rPr>
                <w:rFonts w:ascii="Calibri" w:hAnsi="Calibri"/>
                <w:bCs/>
                <w:szCs w:val="22"/>
              </w:rPr>
            </w:pPr>
            <w:r>
              <w:rPr>
                <w:rFonts w:ascii="Calibri" w:hAnsi="Calibri"/>
                <w:bCs/>
                <w:szCs w:val="22"/>
              </w:rPr>
              <w:t xml:space="preserve">A proposed box dormer </w:t>
            </w:r>
            <w:r w:rsidR="004A6C9A">
              <w:rPr>
                <w:rFonts w:ascii="Calibri" w:hAnsi="Calibri"/>
                <w:bCs/>
                <w:szCs w:val="22"/>
              </w:rPr>
              <w:t>was originally proposed for</w:t>
            </w:r>
            <w:r>
              <w:rPr>
                <w:rFonts w:ascii="Calibri" w:hAnsi="Calibri"/>
                <w:bCs/>
                <w:szCs w:val="22"/>
              </w:rPr>
              <w:t xml:space="preserve"> the South-western roof slope of the premises in order to facilitate the construction of two additional bedrooms</w:t>
            </w:r>
            <w:r w:rsidR="004A6C9A">
              <w:rPr>
                <w:rFonts w:ascii="Calibri" w:hAnsi="Calibri"/>
                <w:bCs/>
                <w:szCs w:val="22"/>
              </w:rPr>
              <w:t xml:space="preserve"> within the second floor of the premises. Following further analysis, it was determined that the windows of the proposed box dormer </w:t>
            </w:r>
            <w:r>
              <w:rPr>
                <w:rFonts w:ascii="Calibri" w:hAnsi="Calibri"/>
                <w:bCs/>
                <w:szCs w:val="22"/>
              </w:rPr>
              <w:t xml:space="preserve">would likely </w:t>
            </w:r>
            <w:r w:rsidR="004A6C9A">
              <w:rPr>
                <w:rFonts w:ascii="Calibri" w:hAnsi="Calibri"/>
                <w:bCs/>
                <w:szCs w:val="22"/>
              </w:rPr>
              <w:t xml:space="preserve">have </w:t>
            </w:r>
            <w:r>
              <w:rPr>
                <w:rFonts w:ascii="Calibri" w:hAnsi="Calibri"/>
                <w:bCs/>
                <w:szCs w:val="22"/>
              </w:rPr>
              <w:t>allow</w:t>
            </w:r>
            <w:r w:rsidR="004A6C9A">
              <w:rPr>
                <w:rFonts w:ascii="Calibri" w:hAnsi="Calibri"/>
                <w:bCs/>
                <w:szCs w:val="22"/>
              </w:rPr>
              <w:t>ed</w:t>
            </w:r>
            <w:r>
              <w:rPr>
                <w:rFonts w:ascii="Calibri" w:hAnsi="Calibri"/>
                <w:bCs/>
                <w:szCs w:val="22"/>
              </w:rPr>
              <w:t xml:space="preserve"> </w:t>
            </w:r>
            <w:r w:rsidR="004A6C9A">
              <w:rPr>
                <w:rFonts w:ascii="Calibri" w:hAnsi="Calibri"/>
                <w:bCs/>
                <w:szCs w:val="22"/>
              </w:rPr>
              <w:t>largely unrestricted views</w:t>
            </w:r>
            <w:r>
              <w:rPr>
                <w:rFonts w:ascii="Calibri" w:hAnsi="Calibri"/>
                <w:bCs/>
                <w:szCs w:val="22"/>
              </w:rPr>
              <w:t xml:space="preserve"> into the rear garden area of No. 24b Bridge Road</w:t>
            </w:r>
            <w:r w:rsidR="004A6C9A">
              <w:rPr>
                <w:rFonts w:ascii="Calibri" w:hAnsi="Calibri"/>
                <w:bCs/>
                <w:szCs w:val="22"/>
              </w:rPr>
              <w:t xml:space="preserve"> by virtue of their height and siting. These concerns were conveyed to the applicant who has since provided a revised design comprising two gabled dormer windows</w:t>
            </w:r>
            <w:r w:rsidR="005F1D94">
              <w:rPr>
                <w:rFonts w:ascii="Calibri" w:hAnsi="Calibri"/>
                <w:bCs/>
                <w:szCs w:val="22"/>
              </w:rPr>
              <w:t>. The gabled dormer windows</w:t>
            </w:r>
            <w:r w:rsidR="004A6C9A">
              <w:rPr>
                <w:rFonts w:ascii="Calibri" w:hAnsi="Calibri"/>
                <w:bCs/>
                <w:szCs w:val="22"/>
              </w:rPr>
              <w:t xml:space="preserve"> </w:t>
            </w:r>
            <w:r w:rsidR="005F1D94">
              <w:rPr>
                <w:rFonts w:ascii="Calibri" w:hAnsi="Calibri"/>
                <w:bCs/>
                <w:szCs w:val="22"/>
              </w:rPr>
              <w:t>would</w:t>
            </w:r>
            <w:r w:rsidR="004A6C9A">
              <w:rPr>
                <w:rFonts w:ascii="Calibri" w:hAnsi="Calibri"/>
                <w:bCs/>
                <w:szCs w:val="22"/>
              </w:rPr>
              <w:t xml:space="preserve"> be </w:t>
            </w:r>
            <w:r w:rsidR="00D72932">
              <w:rPr>
                <w:rFonts w:ascii="Calibri" w:hAnsi="Calibri"/>
                <w:bCs/>
                <w:szCs w:val="22"/>
              </w:rPr>
              <w:t xml:space="preserve">smaller and </w:t>
            </w:r>
            <w:r w:rsidR="005F1D94">
              <w:rPr>
                <w:rFonts w:ascii="Calibri" w:hAnsi="Calibri"/>
                <w:bCs/>
                <w:szCs w:val="22"/>
              </w:rPr>
              <w:t>offset</w:t>
            </w:r>
            <w:r w:rsidR="004A6C9A">
              <w:rPr>
                <w:rFonts w:ascii="Calibri" w:hAnsi="Calibri"/>
                <w:bCs/>
                <w:szCs w:val="22"/>
              </w:rPr>
              <w:t xml:space="preserve"> </w:t>
            </w:r>
            <w:r w:rsidR="005F1D94">
              <w:rPr>
                <w:rFonts w:ascii="Calibri" w:hAnsi="Calibri"/>
                <w:bCs/>
                <w:szCs w:val="22"/>
              </w:rPr>
              <w:t>to</w:t>
            </w:r>
            <w:r w:rsidR="004A6C9A">
              <w:rPr>
                <w:rFonts w:ascii="Calibri" w:hAnsi="Calibri"/>
                <w:bCs/>
                <w:szCs w:val="22"/>
              </w:rPr>
              <w:t xml:space="preserve"> </w:t>
            </w:r>
            <w:r w:rsidR="005F1D94">
              <w:rPr>
                <w:rFonts w:ascii="Calibri" w:hAnsi="Calibri"/>
                <w:bCs/>
                <w:szCs w:val="22"/>
              </w:rPr>
              <w:t xml:space="preserve">the North-west of the neighbouring rear garden area with the relocated gabled dormers largely providing alternative views over the roof profile of No. 24b Bridge Road. As such, the proposed amendments to the original design would </w:t>
            </w:r>
            <w:r w:rsidR="00D72932">
              <w:rPr>
                <w:rFonts w:ascii="Calibri" w:hAnsi="Calibri"/>
                <w:bCs/>
                <w:szCs w:val="22"/>
              </w:rPr>
              <w:t>have a reduced impact upon</w:t>
            </w:r>
            <w:r w:rsidR="005F1D94">
              <w:rPr>
                <w:rFonts w:ascii="Calibri" w:hAnsi="Calibri"/>
                <w:bCs/>
                <w:szCs w:val="22"/>
              </w:rPr>
              <w:t xml:space="preserve"> the privacy of the adjacent neighbouring resident and are considered to be acceptable.</w:t>
            </w:r>
          </w:p>
          <w:p w14:paraId="4DF85F9D" w14:textId="77777777" w:rsidR="004A6C9A" w:rsidRDefault="004A6C9A" w:rsidP="00066B7A">
            <w:pPr>
              <w:pStyle w:val="Header"/>
              <w:tabs>
                <w:tab w:val="clear" w:pos="4153"/>
                <w:tab w:val="clear" w:pos="8306"/>
              </w:tabs>
              <w:contextualSpacing/>
              <w:jc w:val="both"/>
              <w:rPr>
                <w:rFonts w:ascii="Calibri" w:hAnsi="Calibri"/>
                <w:bCs/>
                <w:szCs w:val="22"/>
              </w:rPr>
            </w:pPr>
          </w:p>
          <w:p w14:paraId="61D984A7" w14:textId="77777777" w:rsidR="00ED00B7" w:rsidRDefault="003C43D0" w:rsidP="00066B7A">
            <w:pPr>
              <w:pStyle w:val="Header"/>
              <w:tabs>
                <w:tab w:val="clear" w:pos="4153"/>
                <w:tab w:val="clear" w:pos="8306"/>
              </w:tabs>
              <w:contextualSpacing/>
              <w:jc w:val="both"/>
              <w:rPr>
                <w:rFonts w:ascii="Calibri" w:hAnsi="Calibri"/>
                <w:bCs/>
                <w:szCs w:val="22"/>
              </w:rPr>
            </w:pPr>
            <w:r>
              <w:rPr>
                <w:rFonts w:ascii="Calibri" w:hAnsi="Calibri"/>
                <w:bCs/>
                <w:szCs w:val="22"/>
              </w:rPr>
              <w:t xml:space="preserve">No other alterations to fenestration are proposed within the premises and the addition of windows to the rear South-eastern elevation of the converted outbuilding would solely provide views into the grounds of the premises. </w:t>
            </w:r>
          </w:p>
          <w:p w14:paraId="014D63A3" w14:textId="77777777" w:rsidR="00C40FC8" w:rsidRDefault="00C40FC8" w:rsidP="00066B7A">
            <w:pPr>
              <w:pStyle w:val="Header"/>
              <w:tabs>
                <w:tab w:val="clear" w:pos="4153"/>
                <w:tab w:val="clear" w:pos="8306"/>
              </w:tabs>
              <w:contextualSpacing/>
              <w:jc w:val="both"/>
              <w:rPr>
                <w:rFonts w:ascii="Calibri" w:hAnsi="Calibri"/>
                <w:szCs w:val="22"/>
              </w:rPr>
            </w:pPr>
          </w:p>
          <w:p w14:paraId="6E22BAD6" w14:textId="66BCC267" w:rsidR="00C40FC8" w:rsidRDefault="00A327E9" w:rsidP="00A327E9">
            <w:pPr>
              <w:pStyle w:val="Header"/>
              <w:tabs>
                <w:tab w:val="clear" w:pos="4153"/>
                <w:tab w:val="clear" w:pos="8306"/>
              </w:tabs>
              <w:contextualSpacing/>
              <w:jc w:val="both"/>
              <w:rPr>
                <w:rFonts w:ascii="Calibri" w:hAnsi="Calibri"/>
                <w:szCs w:val="22"/>
              </w:rPr>
            </w:pPr>
            <w:r>
              <w:rPr>
                <w:rFonts w:ascii="Calibri" w:hAnsi="Calibri"/>
                <w:szCs w:val="22"/>
              </w:rPr>
              <w:t>The proposed alterations to the premises would result in a net increase of six bedrooms however given the nature of the existing use of the premises it is not anticipated that the proposed increase in bedrooms would lead to unacceptable noise disturbances.</w:t>
            </w:r>
          </w:p>
          <w:p w14:paraId="6EB21DD4" w14:textId="77777777" w:rsidR="00A327E9" w:rsidRDefault="00A327E9" w:rsidP="00A327E9">
            <w:pPr>
              <w:pStyle w:val="Header"/>
              <w:tabs>
                <w:tab w:val="clear" w:pos="4153"/>
                <w:tab w:val="clear" w:pos="8306"/>
              </w:tabs>
              <w:contextualSpacing/>
              <w:jc w:val="both"/>
              <w:rPr>
                <w:rFonts w:ascii="Calibri" w:hAnsi="Calibri"/>
                <w:szCs w:val="22"/>
              </w:rPr>
            </w:pPr>
          </w:p>
          <w:p w14:paraId="2C6E055E" w14:textId="69C9756B" w:rsidR="00A327E9" w:rsidRDefault="00A327E9" w:rsidP="00A327E9">
            <w:pPr>
              <w:pStyle w:val="Header"/>
              <w:tabs>
                <w:tab w:val="clear" w:pos="4153"/>
                <w:tab w:val="clear" w:pos="8306"/>
              </w:tabs>
              <w:contextualSpacing/>
              <w:jc w:val="both"/>
              <w:rPr>
                <w:rFonts w:ascii="Calibri" w:hAnsi="Calibri"/>
                <w:szCs w:val="22"/>
              </w:rPr>
            </w:pPr>
            <w:r>
              <w:rPr>
                <w:rFonts w:ascii="Calibri" w:hAnsi="Calibri"/>
                <w:szCs w:val="22"/>
              </w:rPr>
              <w:t>Taking account of the above, it is not considered that the proposed development would be unduly harmful to the amenity of any neighbouring residents.</w:t>
            </w:r>
          </w:p>
          <w:p w14:paraId="0DB485A3" w14:textId="3BE93DD8" w:rsidR="00A327E9" w:rsidRPr="00472F92" w:rsidRDefault="00A327E9" w:rsidP="00A327E9">
            <w:pPr>
              <w:pStyle w:val="Header"/>
              <w:tabs>
                <w:tab w:val="clear" w:pos="4153"/>
                <w:tab w:val="clear" w:pos="8306"/>
              </w:tabs>
              <w:contextualSpacing/>
              <w:jc w:val="both"/>
              <w:rPr>
                <w:rFonts w:ascii="Calibri" w:hAnsi="Calibri"/>
                <w:szCs w:val="22"/>
              </w:rPr>
            </w:pPr>
          </w:p>
        </w:tc>
      </w:tr>
      <w:tr w:rsidR="00472F92" w:rsidRPr="00472F92" w14:paraId="6754C065"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Pr="00472F92" w:rsidRDefault="00C0704D" w:rsidP="00EA09F9">
            <w:pPr>
              <w:pStyle w:val="Header"/>
              <w:tabs>
                <w:tab w:val="clear" w:pos="4153"/>
                <w:tab w:val="clear" w:pos="8306"/>
              </w:tabs>
              <w:contextualSpacing/>
              <w:jc w:val="both"/>
              <w:rPr>
                <w:rFonts w:ascii="Calibri" w:hAnsi="Calibri"/>
                <w:b/>
                <w:szCs w:val="22"/>
              </w:rPr>
            </w:pPr>
            <w:r w:rsidRPr="00472F92">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61BD1939" w14:textId="01ED4684" w:rsidR="00372C75" w:rsidRDefault="00E2671D" w:rsidP="00EA09F9">
            <w:pPr>
              <w:pStyle w:val="Header"/>
              <w:tabs>
                <w:tab w:val="clear" w:pos="4153"/>
                <w:tab w:val="clear" w:pos="8306"/>
              </w:tabs>
              <w:contextualSpacing/>
              <w:jc w:val="both"/>
              <w:rPr>
                <w:rFonts w:ascii="Calibri" w:hAnsi="Calibri"/>
                <w:bCs/>
                <w:szCs w:val="22"/>
              </w:rPr>
            </w:pPr>
            <w:r>
              <w:rPr>
                <w:rFonts w:ascii="Calibri" w:hAnsi="Calibri"/>
                <w:bCs/>
                <w:szCs w:val="22"/>
              </w:rPr>
              <w:t xml:space="preserve">As stated above, a </w:t>
            </w:r>
            <w:r w:rsidRPr="00E2671D">
              <w:rPr>
                <w:rFonts w:ascii="Calibri" w:hAnsi="Calibri"/>
                <w:bCs/>
                <w:szCs w:val="22"/>
              </w:rPr>
              <w:t>box dormer was originally proposed for the South-western roof slope of the premises</w:t>
            </w:r>
            <w:r>
              <w:rPr>
                <w:rFonts w:ascii="Calibri" w:hAnsi="Calibri"/>
                <w:bCs/>
                <w:szCs w:val="22"/>
              </w:rPr>
              <w:t xml:space="preserve"> however following a review of the dormer’s design</w:t>
            </w:r>
            <w:r w:rsidR="00F7082B">
              <w:rPr>
                <w:rFonts w:ascii="Calibri" w:hAnsi="Calibri"/>
                <w:bCs/>
                <w:szCs w:val="22"/>
              </w:rPr>
              <w:t>,</w:t>
            </w:r>
            <w:r>
              <w:rPr>
                <w:rFonts w:ascii="Calibri" w:hAnsi="Calibri"/>
                <w:bCs/>
                <w:szCs w:val="22"/>
              </w:rPr>
              <w:t xml:space="preserve"> concerns were raised with the applicant with respect to the </w:t>
            </w:r>
            <w:r w:rsidR="00F7082B">
              <w:rPr>
                <w:rFonts w:ascii="Calibri" w:hAnsi="Calibri"/>
                <w:bCs/>
                <w:szCs w:val="22"/>
              </w:rPr>
              <w:t>box dormer’s massing and fenestration. T</w:t>
            </w:r>
            <w:r w:rsidR="00F7082B" w:rsidRPr="00F7082B">
              <w:rPr>
                <w:rFonts w:ascii="Calibri" w:hAnsi="Calibri"/>
                <w:bCs/>
                <w:szCs w:val="22"/>
              </w:rPr>
              <w:t xml:space="preserve">he applicant has since provided a revised design </w:t>
            </w:r>
            <w:r w:rsidR="00F7082B">
              <w:rPr>
                <w:rFonts w:ascii="Calibri" w:hAnsi="Calibri"/>
                <w:bCs/>
                <w:szCs w:val="22"/>
              </w:rPr>
              <w:t>with the box dormer replaced with</w:t>
            </w:r>
            <w:r w:rsidR="00F7082B" w:rsidRPr="00F7082B">
              <w:rPr>
                <w:rFonts w:ascii="Calibri" w:hAnsi="Calibri"/>
                <w:bCs/>
                <w:szCs w:val="22"/>
              </w:rPr>
              <w:t xml:space="preserve"> two </w:t>
            </w:r>
            <w:r w:rsidR="00F7082B">
              <w:rPr>
                <w:rFonts w:ascii="Calibri" w:hAnsi="Calibri"/>
                <w:bCs/>
                <w:szCs w:val="22"/>
              </w:rPr>
              <w:t xml:space="preserve">modestly sized </w:t>
            </w:r>
            <w:r w:rsidR="00F7082B" w:rsidRPr="00F7082B">
              <w:rPr>
                <w:rFonts w:ascii="Calibri" w:hAnsi="Calibri"/>
                <w:bCs/>
                <w:szCs w:val="22"/>
              </w:rPr>
              <w:t>gabled dormer windows</w:t>
            </w:r>
            <w:r w:rsidR="00F7082B">
              <w:rPr>
                <w:rFonts w:ascii="Calibri" w:hAnsi="Calibri"/>
                <w:bCs/>
                <w:szCs w:val="22"/>
              </w:rPr>
              <w:t xml:space="preserve"> </w:t>
            </w:r>
            <w:r w:rsidR="00281A3C">
              <w:rPr>
                <w:rFonts w:ascii="Calibri" w:hAnsi="Calibri"/>
                <w:bCs/>
                <w:szCs w:val="22"/>
              </w:rPr>
              <w:t>which would be set well below the roof ridge of the host building and back from the eaves of the building’s South-western elevation. In addition, the window openings within each of the dormers would largely reflect</w:t>
            </w:r>
            <w:r w:rsidR="00F7082B">
              <w:rPr>
                <w:rFonts w:ascii="Calibri" w:hAnsi="Calibri"/>
                <w:bCs/>
                <w:szCs w:val="22"/>
              </w:rPr>
              <w:t xml:space="preserve"> the </w:t>
            </w:r>
            <w:r w:rsidR="00281A3C">
              <w:rPr>
                <w:rFonts w:ascii="Calibri" w:hAnsi="Calibri"/>
                <w:bCs/>
                <w:szCs w:val="22"/>
              </w:rPr>
              <w:t>existing fenestration</w:t>
            </w:r>
            <w:r w:rsidR="00F7082B">
              <w:rPr>
                <w:rFonts w:ascii="Calibri" w:hAnsi="Calibri"/>
                <w:bCs/>
                <w:szCs w:val="22"/>
              </w:rPr>
              <w:t xml:space="preserve"> in place on the building’s South-western elevation. </w:t>
            </w:r>
            <w:r w:rsidR="00281A3C">
              <w:rPr>
                <w:rFonts w:ascii="Calibri" w:hAnsi="Calibri"/>
                <w:bCs/>
                <w:szCs w:val="22"/>
              </w:rPr>
              <w:t>Furthermore</w:t>
            </w:r>
            <w:r w:rsidR="00EE616D">
              <w:rPr>
                <w:rFonts w:ascii="Calibri" w:hAnsi="Calibri"/>
                <w:bCs/>
                <w:szCs w:val="22"/>
              </w:rPr>
              <w:t>, the dormer</w:t>
            </w:r>
            <w:r w:rsidR="00F7082B">
              <w:rPr>
                <w:rFonts w:ascii="Calibri" w:hAnsi="Calibri"/>
                <w:bCs/>
                <w:szCs w:val="22"/>
              </w:rPr>
              <w:t>s</w:t>
            </w:r>
            <w:r w:rsidR="00EE616D">
              <w:rPr>
                <w:rFonts w:ascii="Calibri" w:hAnsi="Calibri"/>
                <w:bCs/>
                <w:szCs w:val="22"/>
              </w:rPr>
              <w:t xml:space="preserve"> would </w:t>
            </w:r>
            <w:r w:rsidR="00281A3C">
              <w:rPr>
                <w:rFonts w:ascii="Calibri" w:hAnsi="Calibri"/>
                <w:bCs/>
                <w:szCs w:val="22"/>
              </w:rPr>
              <w:t xml:space="preserve">remain largely </w:t>
            </w:r>
            <w:r w:rsidR="00281A3C">
              <w:rPr>
                <w:rFonts w:ascii="Calibri" w:hAnsi="Calibri"/>
                <w:bCs/>
                <w:szCs w:val="22"/>
              </w:rPr>
              <w:lastRenderedPageBreak/>
              <w:t>screened from public view</w:t>
            </w:r>
            <w:r w:rsidR="00EE616D">
              <w:rPr>
                <w:rFonts w:ascii="Calibri" w:hAnsi="Calibri"/>
                <w:bCs/>
                <w:szCs w:val="22"/>
              </w:rPr>
              <w:t xml:space="preserve"> by virtue of being set back from Bridge Road. As such, the </w:t>
            </w:r>
            <w:r w:rsidR="00F7082B">
              <w:rPr>
                <w:rFonts w:ascii="Calibri" w:hAnsi="Calibri"/>
                <w:bCs/>
                <w:szCs w:val="22"/>
              </w:rPr>
              <w:t xml:space="preserve">proposed </w:t>
            </w:r>
            <w:r w:rsidR="00EE616D">
              <w:rPr>
                <w:rFonts w:ascii="Calibri" w:hAnsi="Calibri"/>
                <w:bCs/>
                <w:szCs w:val="22"/>
              </w:rPr>
              <w:t>dormer</w:t>
            </w:r>
            <w:r w:rsidR="00F7082B">
              <w:rPr>
                <w:rFonts w:ascii="Calibri" w:hAnsi="Calibri"/>
                <w:bCs/>
                <w:szCs w:val="22"/>
              </w:rPr>
              <w:t>s</w:t>
            </w:r>
            <w:r w:rsidR="00EE616D">
              <w:rPr>
                <w:rFonts w:ascii="Calibri" w:hAnsi="Calibri"/>
                <w:bCs/>
                <w:szCs w:val="22"/>
              </w:rPr>
              <w:t xml:space="preserve"> would read as a</w:t>
            </w:r>
            <w:r w:rsidR="00564E8F">
              <w:rPr>
                <w:rFonts w:ascii="Calibri" w:hAnsi="Calibri"/>
                <w:bCs/>
                <w:szCs w:val="22"/>
              </w:rPr>
              <w:t xml:space="preserve">ppropriate </w:t>
            </w:r>
            <w:r w:rsidR="00EE616D">
              <w:rPr>
                <w:rFonts w:ascii="Calibri" w:hAnsi="Calibri"/>
                <w:bCs/>
                <w:szCs w:val="22"/>
              </w:rPr>
              <w:t>addition</w:t>
            </w:r>
            <w:r w:rsidR="00564E8F">
              <w:rPr>
                <w:rFonts w:ascii="Calibri" w:hAnsi="Calibri"/>
                <w:bCs/>
                <w:szCs w:val="22"/>
              </w:rPr>
              <w:t>s</w:t>
            </w:r>
            <w:r w:rsidR="00EE616D">
              <w:rPr>
                <w:rFonts w:ascii="Calibri" w:hAnsi="Calibri"/>
                <w:bCs/>
                <w:szCs w:val="22"/>
              </w:rPr>
              <w:t xml:space="preserve"> to the premises with </w:t>
            </w:r>
            <w:r w:rsidR="00F7082B">
              <w:rPr>
                <w:rFonts w:ascii="Calibri" w:hAnsi="Calibri"/>
                <w:bCs/>
                <w:szCs w:val="22"/>
              </w:rPr>
              <w:t>their</w:t>
            </w:r>
            <w:r w:rsidR="00EE616D">
              <w:rPr>
                <w:rFonts w:ascii="Calibri" w:hAnsi="Calibri"/>
                <w:bCs/>
                <w:szCs w:val="22"/>
              </w:rPr>
              <w:t xml:space="preserve"> visual impact being minimal. </w:t>
            </w:r>
          </w:p>
          <w:p w14:paraId="55949E9B" w14:textId="77777777" w:rsidR="00EE616D" w:rsidRDefault="00EE616D" w:rsidP="00EA09F9">
            <w:pPr>
              <w:pStyle w:val="Header"/>
              <w:tabs>
                <w:tab w:val="clear" w:pos="4153"/>
                <w:tab w:val="clear" w:pos="8306"/>
              </w:tabs>
              <w:contextualSpacing/>
              <w:jc w:val="both"/>
              <w:rPr>
                <w:rFonts w:ascii="Calibri" w:hAnsi="Calibri"/>
                <w:bCs/>
                <w:szCs w:val="22"/>
              </w:rPr>
            </w:pPr>
          </w:p>
          <w:p w14:paraId="460E9CCA" w14:textId="482688F5" w:rsidR="008D19B6" w:rsidRPr="00EE616D" w:rsidRDefault="008D19B6" w:rsidP="00EA09F9">
            <w:pPr>
              <w:pStyle w:val="Header"/>
              <w:tabs>
                <w:tab w:val="clear" w:pos="4153"/>
                <w:tab w:val="clear" w:pos="8306"/>
              </w:tabs>
              <w:contextualSpacing/>
              <w:jc w:val="both"/>
              <w:rPr>
                <w:rFonts w:ascii="Calibri" w:hAnsi="Calibri"/>
                <w:bCs/>
                <w:szCs w:val="22"/>
              </w:rPr>
            </w:pPr>
            <w:r>
              <w:rPr>
                <w:rFonts w:ascii="Calibri" w:hAnsi="Calibri"/>
                <w:bCs/>
                <w:szCs w:val="22"/>
              </w:rPr>
              <w:t>The proposed addition of a single doorway and access steps</w:t>
            </w:r>
            <w:r w:rsidRPr="008D19B6">
              <w:rPr>
                <w:rFonts w:ascii="Calibri" w:hAnsi="Calibri"/>
                <w:bCs/>
                <w:szCs w:val="22"/>
              </w:rPr>
              <w:t xml:space="preserve"> to the front North-western elevation of the application property’s outbuilding </w:t>
            </w:r>
            <w:r>
              <w:rPr>
                <w:rFonts w:ascii="Calibri" w:hAnsi="Calibri"/>
                <w:bCs/>
                <w:szCs w:val="22"/>
              </w:rPr>
              <w:t>would be publicly viewable from Bridge Road however these additions would be proportionate to the size of the building and as such would read as acceptable additions. The existing single doorway opening on the rear South-eastern elevation of the outbuilding would be retained for use with the existing double doorway opening be</w:t>
            </w:r>
            <w:r w:rsidR="00265BC2">
              <w:rPr>
                <w:rFonts w:ascii="Calibri" w:hAnsi="Calibri"/>
                <w:bCs/>
                <w:szCs w:val="22"/>
              </w:rPr>
              <w:t>ing</w:t>
            </w:r>
            <w:r>
              <w:rPr>
                <w:rFonts w:ascii="Calibri" w:hAnsi="Calibri"/>
                <w:bCs/>
                <w:szCs w:val="22"/>
              </w:rPr>
              <w:t xml:space="preserve"> utilised to accommodate new window</w:t>
            </w:r>
            <w:r w:rsidR="00265BC2">
              <w:rPr>
                <w:rFonts w:ascii="Calibri" w:hAnsi="Calibri"/>
                <w:bCs/>
                <w:szCs w:val="22"/>
              </w:rPr>
              <w:t>s therefore these alterations</w:t>
            </w:r>
            <w:r>
              <w:rPr>
                <w:rFonts w:ascii="Calibri" w:hAnsi="Calibri"/>
                <w:bCs/>
                <w:szCs w:val="22"/>
              </w:rPr>
              <w:t xml:space="preserve"> would read as equally acceptable modifications to the building. Furthermore, these alterations would not be publicly viewable and would therefore carry a minimal visual impact. All additional works to the premises would be internal and as such would have no </w:t>
            </w:r>
            <w:r w:rsidR="00265BC2">
              <w:rPr>
                <w:rFonts w:ascii="Calibri" w:hAnsi="Calibri"/>
                <w:bCs/>
                <w:szCs w:val="22"/>
              </w:rPr>
              <w:t>external visual</w:t>
            </w:r>
            <w:r>
              <w:rPr>
                <w:rFonts w:ascii="Calibri" w:hAnsi="Calibri"/>
                <w:bCs/>
                <w:szCs w:val="22"/>
              </w:rPr>
              <w:t xml:space="preserve"> impact. </w:t>
            </w:r>
            <w:r w:rsidR="00265BC2">
              <w:rPr>
                <w:rFonts w:ascii="Calibri" w:hAnsi="Calibri"/>
                <w:bCs/>
                <w:szCs w:val="22"/>
              </w:rPr>
              <w:t>Accordingly, it is not considered that any of the proposed works to the premises would result in any harm to the visual amenities of the area.</w:t>
            </w:r>
          </w:p>
          <w:p w14:paraId="10A3648A" w14:textId="77777777" w:rsidR="00C0704D" w:rsidRPr="00472F92" w:rsidRDefault="00C0704D" w:rsidP="005E1C6C">
            <w:pPr>
              <w:contextualSpacing/>
              <w:rPr>
                <w:rFonts w:ascii="Calibri" w:hAnsi="Calibri"/>
                <w:b/>
                <w:szCs w:val="22"/>
              </w:rPr>
            </w:pPr>
          </w:p>
        </w:tc>
      </w:tr>
      <w:tr w:rsidR="00472F92" w:rsidRPr="00472F92" w14:paraId="673C0DDB"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Pr="00472F92" w:rsidRDefault="00824DB6" w:rsidP="00EA09F9">
            <w:pPr>
              <w:pStyle w:val="Header"/>
              <w:tabs>
                <w:tab w:val="clear" w:pos="4153"/>
                <w:tab w:val="clear" w:pos="8306"/>
              </w:tabs>
              <w:contextualSpacing/>
              <w:jc w:val="both"/>
              <w:rPr>
                <w:rFonts w:ascii="Calibri" w:hAnsi="Calibri"/>
                <w:b/>
                <w:szCs w:val="22"/>
              </w:rPr>
            </w:pPr>
            <w:r w:rsidRPr="00472F92">
              <w:rPr>
                <w:rFonts w:ascii="Calibri" w:hAnsi="Calibri"/>
                <w:b/>
                <w:szCs w:val="22"/>
              </w:rPr>
              <w:lastRenderedPageBreak/>
              <w:t>Highways and Parking:</w:t>
            </w:r>
          </w:p>
          <w:p w14:paraId="3A005BED" w14:textId="77777777" w:rsidR="00824DB6" w:rsidRDefault="00824DB6" w:rsidP="00EA09F9">
            <w:pPr>
              <w:pStyle w:val="Header"/>
              <w:tabs>
                <w:tab w:val="clear" w:pos="4153"/>
                <w:tab w:val="clear" w:pos="8306"/>
              </w:tabs>
              <w:contextualSpacing/>
              <w:jc w:val="both"/>
              <w:rPr>
                <w:rFonts w:ascii="Calibri" w:hAnsi="Calibri"/>
                <w:b/>
                <w:szCs w:val="22"/>
              </w:rPr>
            </w:pPr>
          </w:p>
          <w:p w14:paraId="21504324" w14:textId="4D38EF28" w:rsidR="00372C75" w:rsidRPr="00790890" w:rsidRDefault="00790890" w:rsidP="00EA09F9">
            <w:pPr>
              <w:pStyle w:val="Header"/>
              <w:tabs>
                <w:tab w:val="clear" w:pos="4153"/>
                <w:tab w:val="clear" w:pos="8306"/>
              </w:tabs>
              <w:contextualSpacing/>
              <w:jc w:val="both"/>
              <w:rPr>
                <w:rFonts w:ascii="Calibri" w:hAnsi="Calibri"/>
                <w:bCs/>
                <w:szCs w:val="22"/>
              </w:rPr>
            </w:pPr>
            <w:r w:rsidRPr="00790890">
              <w:rPr>
                <w:rFonts w:ascii="Calibri" w:hAnsi="Calibri"/>
                <w:bCs/>
                <w:szCs w:val="22"/>
              </w:rPr>
              <w:t>LCC Highways initially responded to the proposal with a request for additional</w:t>
            </w:r>
            <w:r>
              <w:rPr>
                <w:rFonts w:ascii="Calibri" w:hAnsi="Calibri"/>
                <w:bCs/>
                <w:szCs w:val="22"/>
              </w:rPr>
              <w:t xml:space="preserve"> information</w:t>
            </w:r>
            <w:r w:rsidRPr="00790890">
              <w:rPr>
                <w:rFonts w:ascii="Calibri" w:hAnsi="Calibri"/>
                <w:bCs/>
                <w:szCs w:val="22"/>
              </w:rPr>
              <w:t xml:space="preserve"> to be provided with respect to </w:t>
            </w:r>
            <w:proofErr w:type="spellStart"/>
            <w:r w:rsidRPr="00790890">
              <w:rPr>
                <w:rFonts w:ascii="Calibri" w:hAnsi="Calibri"/>
                <w:bCs/>
                <w:szCs w:val="22"/>
              </w:rPr>
              <w:t>on site</w:t>
            </w:r>
            <w:proofErr w:type="spellEnd"/>
            <w:r w:rsidRPr="00790890">
              <w:rPr>
                <w:rFonts w:ascii="Calibri" w:hAnsi="Calibri"/>
                <w:bCs/>
                <w:szCs w:val="22"/>
              </w:rPr>
              <w:t xml:space="preserve"> vehicle parking capacity</w:t>
            </w:r>
            <w:r>
              <w:rPr>
                <w:rFonts w:ascii="Calibri" w:hAnsi="Calibri"/>
                <w:bCs/>
                <w:szCs w:val="22"/>
              </w:rPr>
              <w:t>. The applicant has since provided a proposed site plan which shows that the application site can accommodate off-street parking for sixteen vehicles. The proposed site plan has since been reviewed by the LHA who have deemed the on-site parking arrangement to be compliant with the</w:t>
            </w:r>
            <w:r w:rsidR="002226F6">
              <w:rPr>
                <w:rFonts w:ascii="Calibri" w:hAnsi="Calibri"/>
                <w:bCs/>
                <w:szCs w:val="22"/>
              </w:rPr>
              <w:t>ir</w:t>
            </w:r>
            <w:r>
              <w:rPr>
                <w:rFonts w:ascii="Calibri" w:hAnsi="Calibri"/>
                <w:bCs/>
                <w:szCs w:val="22"/>
              </w:rPr>
              <w:t xml:space="preserve"> requirements. The LHA have also</w:t>
            </w:r>
            <w:r w:rsidR="00C47A06">
              <w:rPr>
                <w:rFonts w:ascii="Calibri" w:hAnsi="Calibri"/>
                <w:bCs/>
                <w:szCs w:val="22"/>
              </w:rPr>
              <w:t xml:space="preserve"> deemed continued use of the site’s existing vehicle access to be acceptable. Accordingly, it is not considered that the proposed development would have any undue impact highway safety.</w:t>
            </w:r>
          </w:p>
          <w:p w14:paraId="337694ED" w14:textId="04BBF706" w:rsidR="00824DB6" w:rsidRPr="00472F92" w:rsidRDefault="00824DB6" w:rsidP="00EA09F9">
            <w:pPr>
              <w:pStyle w:val="Header"/>
              <w:tabs>
                <w:tab w:val="clear" w:pos="4153"/>
                <w:tab w:val="clear" w:pos="8306"/>
              </w:tabs>
              <w:contextualSpacing/>
              <w:jc w:val="both"/>
              <w:rPr>
                <w:rFonts w:ascii="Calibri" w:hAnsi="Calibri"/>
                <w:b/>
                <w:szCs w:val="22"/>
              </w:rPr>
            </w:pPr>
          </w:p>
        </w:tc>
      </w:tr>
      <w:tr w:rsidR="00472F92" w:rsidRPr="00472F92" w14:paraId="6D877C31"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Pr="00472F92" w:rsidRDefault="00C0704D" w:rsidP="00EA09F9">
            <w:pPr>
              <w:pStyle w:val="Header"/>
              <w:tabs>
                <w:tab w:val="clear" w:pos="4153"/>
                <w:tab w:val="clear" w:pos="8306"/>
              </w:tabs>
              <w:contextualSpacing/>
              <w:jc w:val="both"/>
              <w:rPr>
                <w:rFonts w:ascii="Calibri" w:hAnsi="Calibri"/>
                <w:b/>
                <w:szCs w:val="22"/>
              </w:rPr>
            </w:pPr>
            <w:r w:rsidRPr="00472F92">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5FF86C21" w14:textId="2F5C3173" w:rsidR="00C0704D" w:rsidRDefault="00A020EA" w:rsidP="00D84CDB">
            <w:pPr>
              <w:pStyle w:val="Header"/>
              <w:jc w:val="both"/>
              <w:rPr>
                <w:rFonts w:ascii="Calibri" w:hAnsi="Calibri"/>
                <w:szCs w:val="22"/>
              </w:rPr>
            </w:pPr>
            <w:r w:rsidRPr="00A020EA">
              <w:rPr>
                <w:rFonts w:ascii="Calibri" w:hAnsi="Calibri"/>
                <w:szCs w:val="22"/>
              </w:rPr>
              <w:t xml:space="preserve">A daytime bat survey carried out at the application site on </w:t>
            </w:r>
            <w:r>
              <w:rPr>
                <w:rFonts w:ascii="Calibri" w:hAnsi="Calibri"/>
                <w:szCs w:val="22"/>
              </w:rPr>
              <w:t>8</w:t>
            </w:r>
            <w:r w:rsidRPr="00A020EA">
              <w:rPr>
                <w:rFonts w:ascii="Calibri" w:hAnsi="Calibri"/>
                <w:szCs w:val="22"/>
              </w:rPr>
              <w:t>/</w:t>
            </w:r>
            <w:r>
              <w:rPr>
                <w:rFonts w:ascii="Calibri" w:hAnsi="Calibri"/>
                <w:szCs w:val="22"/>
              </w:rPr>
              <w:t>2</w:t>
            </w:r>
            <w:r w:rsidRPr="00A020EA">
              <w:rPr>
                <w:rFonts w:ascii="Calibri" w:hAnsi="Calibri"/>
                <w:szCs w:val="22"/>
              </w:rPr>
              <w:t>/2</w:t>
            </w:r>
            <w:r>
              <w:rPr>
                <w:rFonts w:ascii="Calibri" w:hAnsi="Calibri"/>
                <w:szCs w:val="22"/>
              </w:rPr>
              <w:t>3</w:t>
            </w:r>
            <w:r w:rsidRPr="00A020EA">
              <w:rPr>
                <w:rFonts w:ascii="Calibri" w:hAnsi="Calibri"/>
                <w:szCs w:val="22"/>
              </w:rPr>
              <w:t xml:space="preserve"> </w:t>
            </w:r>
            <w:r>
              <w:rPr>
                <w:rFonts w:ascii="Calibri" w:hAnsi="Calibri"/>
                <w:szCs w:val="22"/>
              </w:rPr>
              <w:t xml:space="preserve">deemed the application property as holding moderate roost potential for bats. </w:t>
            </w:r>
            <w:r w:rsidR="00867391">
              <w:rPr>
                <w:rFonts w:ascii="Calibri" w:hAnsi="Calibri"/>
                <w:szCs w:val="22"/>
              </w:rPr>
              <w:t xml:space="preserve">Dusk emergence surveys </w:t>
            </w:r>
            <w:r w:rsidR="005F2AFF">
              <w:rPr>
                <w:rFonts w:ascii="Calibri" w:hAnsi="Calibri"/>
                <w:szCs w:val="22"/>
              </w:rPr>
              <w:t>were subsequently carried out on 11/7/23 and 25/7/23 which identified two bat roosts (each supporting a single common pipistrelle) within the South-eastern gable end and South-western roof plane of the application property.</w:t>
            </w:r>
            <w:r w:rsidR="00B212AE">
              <w:rPr>
                <w:rFonts w:ascii="Calibri" w:hAnsi="Calibri"/>
                <w:szCs w:val="22"/>
              </w:rPr>
              <w:t xml:space="preserve"> Analysis shows that the identified bat roosts would be unaffected by the proposed development due to their distance from the proposed location for the proposed gabled dormers therefore the provision of a European Protected Species License is not deemed necessary in this instance however reasonable avoidance measures (RAMs) have been recommended for the construction phase of the development. </w:t>
            </w:r>
            <w:r>
              <w:rPr>
                <w:rFonts w:ascii="Calibri" w:hAnsi="Calibri"/>
                <w:szCs w:val="22"/>
              </w:rPr>
              <w:t xml:space="preserve">In addition, the application property and its grounds were assessed as holding potential nesting habitat for small birds. </w:t>
            </w:r>
            <w:r w:rsidR="00B212AE">
              <w:rPr>
                <w:rFonts w:ascii="Calibri" w:hAnsi="Calibri"/>
                <w:szCs w:val="22"/>
              </w:rPr>
              <w:t>Accordingly, additional planning conditions have been imposed on this consent with respect to safeguarding protected species on site.</w:t>
            </w:r>
          </w:p>
          <w:p w14:paraId="6337C4D8" w14:textId="79CF89F2" w:rsidR="00B212AE" w:rsidRPr="00B212AE" w:rsidRDefault="00B212AE" w:rsidP="00D84CDB">
            <w:pPr>
              <w:pStyle w:val="Header"/>
              <w:jc w:val="both"/>
              <w:rPr>
                <w:rFonts w:ascii="Calibri" w:hAnsi="Calibri"/>
                <w:szCs w:val="22"/>
              </w:rPr>
            </w:pPr>
          </w:p>
        </w:tc>
      </w:tr>
      <w:tr w:rsidR="003310BE" w:rsidRPr="00472F92" w14:paraId="48ED12C2"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D12AB35" w14:textId="77777777" w:rsidR="003310BE" w:rsidRDefault="003310BE" w:rsidP="00EA09F9">
            <w:pPr>
              <w:contextualSpacing/>
              <w:jc w:val="both"/>
              <w:rPr>
                <w:rFonts w:ascii="Calibri" w:hAnsi="Calibri"/>
                <w:b/>
                <w:bCs/>
                <w:szCs w:val="22"/>
              </w:rPr>
            </w:pPr>
            <w:r>
              <w:rPr>
                <w:rFonts w:ascii="Calibri" w:hAnsi="Calibri"/>
                <w:b/>
                <w:bCs/>
                <w:szCs w:val="22"/>
              </w:rPr>
              <w:t>Flood Risk:</w:t>
            </w:r>
          </w:p>
          <w:p w14:paraId="0E9807FB" w14:textId="77777777" w:rsidR="003310BE" w:rsidRDefault="003310BE" w:rsidP="00EA09F9">
            <w:pPr>
              <w:contextualSpacing/>
              <w:jc w:val="both"/>
              <w:rPr>
                <w:rFonts w:ascii="Calibri" w:hAnsi="Calibri"/>
                <w:b/>
                <w:bCs/>
                <w:szCs w:val="22"/>
              </w:rPr>
            </w:pPr>
          </w:p>
          <w:p w14:paraId="60C457B3" w14:textId="09EA640A" w:rsidR="003310BE" w:rsidRPr="003F54E6" w:rsidRDefault="003F54E6" w:rsidP="00EA09F9">
            <w:pPr>
              <w:contextualSpacing/>
              <w:jc w:val="both"/>
              <w:rPr>
                <w:rFonts w:ascii="Calibri" w:hAnsi="Calibri"/>
                <w:szCs w:val="22"/>
              </w:rPr>
            </w:pPr>
            <w:r w:rsidRPr="003F54E6">
              <w:rPr>
                <w:rFonts w:ascii="Calibri" w:hAnsi="Calibri"/>
                <w:szCs w:val="22"/>
              </w:rPr>
              <w:t>The application site partially lies within Flood Zones 2 and 3</w:t>
            </w:r>
            <w:r>
              <w:rPr>
                <w:rFonts w:ascii="Calibri" w:hAnsi="Calibri"/>
                <w:szCs w:val="22"/>
              </w:rPr>
              <w:t xml:space="preserve">. </w:t>
            </w:r>
            <w:r w:rsidR="00D72932">
              <w:rPr>
                <w:rFonts w:ascii="Calibri" w:hAnsi="Calibri"/>
                <w:szCs w:val="22"/>
              </w:rPr>
              <w:t>T</w:t>
            </w:r>
            <w:r>
              <w:rPr>
                <w:rFonts w:ascii="Calibri" w:hAnsi="Calibri"/>
                <w:szCs w:val="22"/>
              </w:rPr>
              <w:t xml:space="preserve">he </w:t>
            </w:r>
            <w:r w:rsidR="00D72932">
              <w:rPr>
                <w:rFonts w:ascii="Calibri" w:hAnsi="Calibri"/>
                <w:szCs w:val="22"/>
              </w:rPr>
              <w:t xml:space="preserve">internal </w:t>
            </w:r>
            <w:r>
              <w:rPr>
                <w:rFonts w:ascii="Calibri" w:hAnsi="Calibri"/>
                <w:szCs w:val="22"/>
              </w:rPr>
              <w:t>changes proposed to the application premises</w:t>
            </w:r>
            <w:r w:rsidR="00D72932">
              <w:rPr>
                <w:rFonts w:ascii="Calibri" w:hAnsi="Calibri"/>
                <w:szCs w:val="22"/>
              </w:rPr>
              <w:t xml:space="preserve"> do not increase the risk of flooding to the site</w:t>
            </w:r>
            <w:r>
              <w:rPr>
                <w:rFonts w:ascii="Calibri" w:hAnsi="Calibri"/>
                <w:szCs w:val="22"/>
              </w:rPr>
              <w:t>. The outbuilding to be converted to a reception /</w:t>
            </w:r>
            <w:r w:rsidR="00214607">
              <w:rPr>
                <w:rFonts w:ascii="Calibri" w:hAnsi="Calibri"/>
                <w:szCs w:val="22"/>
              </w:rPr>
              <w:t xml:space="preserve"> </w:t>
            </w:r>
            <w:r>
              <w:rPr>
                <w:rFonts w:ascii="Calibri" w:hAnsi="Calibri"/>
                <w:szCs w:val="22"/>
              </w:rPr>
              <w:t>administration building lies outside of the aforementioned Flood Zones therefore the converted building would not be susceptible to any potential occurrences of flooding</w:t>
            </w:r>
            <w:r w:rsidR="002226F6">
              <w:rPr>
                <w:rFonts w:ascii="Calibri" w:hAnsi="Calibri"/>
                <w:szCs w:val="22"/>
              </w:rPr>
              <w:t xml:space="preserve">. </w:t>
            </w:r>
          </w:p>
          <w:p w14:paraId="24B182A1" w14:textId="11F2AA17" w:rsidR="003310BE" w:rsidRPr="00472F92" w:rsidRDefault="003310BE" w:rsidP="00EA09F9">
            <w:pPr>
              <w:contextualSpacing/>
              <w:jc w:val="both"/>
              <w:rPr>
                <w:rFonts w:ascii="Calibri" w:hAnsi="Calibri"/>
                <w:b/>
                <w:bCs/>
                <w:szCs w:val="22"/>
              </w:rPr>
            </w:pPr>
          </w:p>
        </w:tc>
      </w:tr>
      <w:tr w:rsidR="00472F92" w:rsidRPr="00472F92" w14:paraId="0A9D02B4" w14:textId="77777777" w:rsidTr="00773A66">
        <w:trPr>
          <w:jc w:val="center"/>
        </w:trPr>
        <w:tc>
          <w:tcPr>
            <w:tcW w:w="951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Pr="00472F92" w:rsidRDefault="00C0704D" w:rsidP="00EA09F9">
            <w:pPr>
              <w:contextualSpacing/>
              <w:jc w:val="both"/>
              <w:rPr>
                <w:rFonts w:ascii="Calibri" w:hAnsi="Calibri"/>
                <w:b/>
                <w:bCs/>
                <w:szCs w:val="22"/>
              </w:rPr>
            </w:pPr>
            <w:r w:rsidRPr="00472F92">
              <w:rPr>
                <w:rFonts w:ascii="Calibri" w:hAnsi="Calibri"/>
                <w:b/>
                <w:bCs/>
                <w:szCs w:val="22"/>
              </w:rPr>
              <w:t>Observations/Consideration of Matters Raised/Conclusion:</w:t>
            </w:r>
          </w:p>
          <w:p w14:paraId="28237EFD" w14:textId="77777777" w:rsidR="00C0704D" w:rsidRDefault="00C0704D" w:rsidP="00DD62F6">
            <w:pPr>
              <w:contextualSpacing/>
              <w:rPr>
                <w:rFonts w:ascii="Calibri" w:hAnsi="Calibri"/>
                <w:bCs/>
                <w:szCs w:val="22"/>
              </w:rPr>
            </w:pPr>
          </w:p>
          <w:p w14:paraId="47B34EE2" w14:textId="7EE1DABF" w:rsidR="003310BE" w:rsidRPr="003310BE" w:rsidRDefault="003310BE" w:rsidP="003310BE">
            <w:pPr>
              <w:contextualSpacing/>
              <w:rPr>
                <w:rFonts w:ascii="Calibri" w:hAnsi="Calibri"/>
                <w:bCs/>
                <w:szCs w:val="22"/>
              </w:rPr>
            </w:pPr>
            <w:r w:rsidRPr="003310BE">
              <w:rPr>
                <w:rFonts w:ascii="Calibri" w:hAnsi="Calibri"/>
                <w:bCs/>
                <w:szCs w:val="22"/>
              </w:rPr>
              <w:t xml:space="preserve">The proposed works would not be harmful to the amenity of any neighbouring residents or visual amenities of the </w:t>
            </w:r>
            <w:r>
              <w:rPr>
                <w:rFonts w:ascii="Calibri" w:hAnsi="Calibri"/>
                <w:bCs/>
                <w:szCs w:val="22"/>
              </w:rPr>
              <w:t>area.</w:t>
            </w:r>
            <w:r w:rsidRPr="003310BE">
              <w:rPr>
                <w:rFonts w:ascii="Calibri" w:hAnsi="Calibri"/>
                <w:bCs/>
                <w:szCs w:val="22"/>
              </w:rPr>
              <w:t xml:space="preserve"> </w:t>
            </w:r>
          </w:p>
          <w:p w14:paraId="2BCFB6A1" w14:textId="40FA7089" w:rsidR="00372C75" w:rsidRDefault="003310BE" w:rsidP="00DD62F6">
            <w:pPr>
              <w:contextualSpacing/>
              <w:rPr>
                <w:rFonts w:ascii="Calibri" w:hAnsi="Calibri"/>
                <w:bCs/>
                <w:szCs w:val="22"/>
              </w:rPr>
            </w:pPr>
            <w:r w:rsidRPr="003310BE">
              <w:rPr>
                <w:rFonts w:ascii="Calibri" w:hAnsi="Calibri"/>
                <w:bCs/>
                <w:szCs w:val="22"/>
              </w:rPr>
              <w:t xml:space="preserve">In addition, it is not considered that the proposed development would have any undue impact upon the setting of the adjacent Grade II Listed </w:t>
            </w:r>
            <w:r>
              <w:rPr>
                <w:rFonts w:ascii="Calibri" w:hAnsi="Calibri"/>
                <w:bCs/>
                <w:szCs w:val="22"/>
              </w:rPr>
              <w:t>Manor House Cottage and Barn</w:t>
            </w:r>
            <w:r w:rsidRPr="003310BE">
              <w:rPr>
                <w:rFonts w:ascii="Calibri" w:hAnsi="Calibri"/>
                <w:bCs/>
                <w:szCs w:val="22"/>
              </w:rPr>
              <w:t xml:space="preserve"> or historic character of the </w:t>
            </w:r>
            <w:r>
              <w:rPr>
                <w:rFonts w:ascii="Calibri" w:hAnsi="Calibri"/>
                <w:bCs/>
                <w:szCs w:val="22"/>
              </w:rPr>
              <w:t>Chatburn</w:t>
            </w:r>
            <w:r w:rsidRPr="003310BE">
              <w:rPr>
                <w:rFonts w:ascii="Calibri" w:hAnsi="Calibri"/>
                <w:bCs/>
                <w:szCs w:val="22"/>
              </w:rPr>
              <w:t xml:space="preserve"> Conservation Area.</w:t>
            </w:r>
          </w:p>
          <w:p w14:paraId="287EB27C" w14:textId="77777777" w:rsidR="00B212AE" w:rsidRDefault="00B212AE" w:rsidP="00DD62F6">
            <w:pPr>
              <w:contextualSpacing/>
              <w:rPr>
                <w:rFonts w:ascii="Calibri" w:hAnsi="Calibri"/>
                <w:bCs/>
                <w:szCs w:val="22"/>
              </w:rPr>
            </w:pPr>
          </w:p>
          <w:p w14:paraId="41F9F7D6" w14:textId="2C25BB11" w:rsidR="00B212AE" w:rsidRDefault="00B212AE" w:rsidP="00DD62F6">
            <w:pPr>
              <w:contextualSpacing/>
              <w:rPr>
                <w:rFonts w:ascii="Calibri" w:hAnsi="Calibri"/>
                <w:bCs/>
                <w:szCs w:val="22"/>
              </w:rPr>
            </w:pPr>
            <w:r>
              <w:rPr>
                <w:rFonts w:ascii="Calibri" w:hAnsi="Calibri"/>
                <w:bCs/>
                <w:szCs w:val="22"/>
              </w:rPr>
              <w:lastRenderedPageBreak/>
              <w:t xml:space="preserve">Ecological constraints are present on site however </w:t>
            </w:r>
            <w:r w:rsidR="00214607">
              <w:rPr>
                <w:rFonts w:ascii="Calibri" w:hAnsi="Calibri"/>
                <w:bCs/>
                <w:szCs w:val="22"/>
              </w:rPr>
              <w:t xml:space="preserve">it is considered that </w:t>
            </w:r>
            <w:r>
              <w:rPr>
                <w:rFonts w:ascii="Calibri" w:hAnsi="Calibri"/>
                <w:bCs/>
                <w:szCs w:val="22"/>
              </w:rPr>
              <w:t xml:space="preserve">these could be effectively managed through the </w:t>
            </w:r>
            <w:r w:rsidR="00214607">
              <w:rPr>
                <w:rFonts w:ascii="Calibri" w:hAnsi="Calibri"/>
                <w:bCs/>
                <w:szCs w:val="22"/>
              </w:rPr>
              <w:t>adoption of appropriate mitigation measures.</w:t>
            </w:r>
          </w:p>
          <w:p w14:paraId="7C2116D1" w14:textId="77777777" w:rsidR="00372C75" w:rsidRPr="00472F92" w:rsidRDefault="00372C75" w:rsidP="00DD62F6">
            <w:pPr>
              <w:contextualSpacing/>
              <w:rPr>
                <w:rFonts w:ascii="Calibri" w:hAnsi="Calibri"/>
                <w:bCs/>
                <w:szCs w:val="22"/>
              </w:rPr>
            </w:pPr>
          </w:p>
          <w:p w14:paraId="5A1F5F94" w14:textId="634C557C" w:rsidR="0046548C" w:rsidRPr="00472F92" w:rsidRDefault="009F4443" w:rsidP="00DD62F6">
            <w:pPr>
              <w:pStyle w:val="Header"/>
              <w:tabs>
                <w:tab w:val="clear" w:pos="4153"/>
                <w:tab w:val="clear" w:pos="8306"/>
              </w:tabs>
              <w:contextualSpacing/>
              <w:jc w:val="both"/>
              <w:rPr>
                <w:rFonts w:ascii="Calibri" w:hAnsi="Calibri"/>
                <w:bCs/>
                <w:szCs w:val="22"/>
              </w:rPr>
            </w:pPr>
            <w:r w:rsidRPr="00472F92">
              <w:rPr>
                <w:rFonts w:ascii="Calibri" w:hAnsi="Calibri"/>
                <w:bCs/>
                <w:szCs w:val="22"/>
              </w:rPr>
              <w:t xml:space="preserve">As such, for the above reasons and having regard to all material considerations and matters raised that the application is recommended for </w:t>
            </w:r>
            <w:r w:rsidR="00761D2C" w:rsidRPr="00472F92">
              <w:rPr>
                <w:rFonts w:ascii="Calibri" w:hAnsi="Calibri"/>
                <w:bCs/>
                <w:szCs w:val="22"/>
              </w:rPr>
              <w:t>approval.</w:t>
            </w:r>
          </w:p>
          <w:p w14:paraId="3A4BD7A7" w14:textId="073A1409" w:rsidR="009F4443" w:rsidRPr="00472F92" w:rsidRDefault="009F4443" w:rsidP="00DD62F6">
            <w:pPr>
              <w:pStyle w:val="Header"/>
              <w:tabs>
                <w:tab w:val="clear" w:pos="4153"/>
                <w:tab w:val="clear" w:pos="8306"/>
              </w:tabs>
              <w:contextualSpacing/>
              <w:jc w:val="both"/>
              <w:rPr>
                <w:rFonts w:ascii="Calibri" w:hAnsi="Calibri"/>
                <w:b/>
                <w:szCs w:val="22"/>
              </w:rPr>
            </w:pPr>
          </w:p>
        </w:tc>
      </w:tr>
      <w:tr w:rsidR="00372C75" w:rsidRPr="00472F92"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372C75" w:rsidRPr="00472F92" w:rsidRDefault="00372C75" w:rsidP="00372C75">
            <w:pPr>
              <w:rPr>
                <w:rFonts w:ascii="Calibri" w:hAnsi="Calibri"/>
                <w:b/>
                <w:bCs/>
                <w:szCs w:val="22"/>
              </w:rPr>
            </w:pPr>
            <w:r w:rsidRPr="00472F92">
              <w:rPr>
                <w:rFonts w:ascii="Calibri" w:hAnsi="Calibri"/>
                <w:b/>
                <w:szCs w:val="22"/>
              </w:rPr>
              <w:lastRenderedPageBreak/>
              <w:t>RECOMMENDATION</w:t>
            </w:r>
            <w:r w:rsidRPr="00472F92">
              <w:rPr>
                <w:rFonts w:ascii="Calibri" w:hAnsi="Calibri"/>
                <w:szCs w:val="22"/>
              </w:rPr>
              <w:t>:</w:t>
            </w:r>
          </w:p>
        </w:tc>
        <w:tc>
          <w:tcPr>
            <w:tcW w:w="7320"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BDB82A8" w:rsidR="00372C75" w:rsidRPr="00472F92" w:rsidRDefault="00372C75" w:rsidP="00372C75">
            <w:pPr>
              <w:rPr>
                <w:rFonts w:ascii="Calibri" w:hAnsi="Calibri"/>
                <w:bCs/>
                <w:szCs w:val="22"/>
              </w:rPr>
            </w:pPr>
            <w:r w:rsidRPr="00472F92">
              <w:rPr>
                <w:rFonts w:asciiTheme="minorHAnsi" w:hAnsiTheme="minorHAnsi"/>
                <w:bCs/>
                <w:szCs w:val="22"/>
              </w:rPr>
              <w:t>That planning consent be granted subject to the imposition of conditions.</w:t>
            </w:r>
          </w:p>
        </w:tc>
      </w:tr>
    </w:tbl>
    <w:p w14:paraId="513FB541" w14:textId="77777777" w:rsidR="00564E8F" w:rsidRPr="00472F92" w:rsidRDefault="00564E8F">
      <w:pPr>
        <w:rPr>
          <w:rFonts w:ascii="Calibri" w:hAnsi="Calibri"/>
          <w:szCs w:val="22"/>
        </w:rPr>
      </w:pPr>
    </w:p>
    <w:sectPr w:rsidR="00564E8F" w:rsidRPr="00472F92"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7287D"/>
    <w:multiLevelType w:val="hybridMultilevel"/>
    <w:tmpl w:val="C7FE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1"/>
  </w:num>
  <w:num w:numId="2" w16cid:durableId="1155953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032"/>
    <w:rsid w:val="00066B7A"/>
    <w:rsid w:val="000B5CB5"/>
    <w:rsid w:val="000C6ECC"/>
    <w:rsid w:val="000D7346"/>
    <w:rsid w:val="00130035"/>
    <w:rsid w:val="001C14C9"/>
    <w:rsid w:val="001D4F7A"/>
    <w:rsid w:val="00214607"/>
    <w:rsid w:val="002226F6"/>
    <w:rsid w:val="0024054D"/>
    <w:rsid w:val="002408C1"/>
    <w:rsid w:val="00250879"/>
    <w:rsid w:val="00265BC2"/>
    <w:rsid w:val="0026616D"/>
    <w:rsid w:val="00281A3C"/>
    <w:rsid w:val="00282E3A"/>
    <w:rsid w:val="0029334A"/>
    <w:rsid w:val="002A01CF"/>
    <w:rsid w:val="002C6277"/>
    <w:rsid w:val="002F2580"/>
    <w:rsid w:val="00321B6E"/>
    <w:rsid w:val="003310BE"/>
    <w:rsid w:val="003671BC"/>
    <w:rsid w:val="00372C75"/>
    <w:rsid w:val="003C43D0"/>
    <w:rsid w:val="003F54E6"/>
    <w:rsid w:val="00417F83"/>
    <w:rsid w:val="00440CB6"/>
    <w:rsid w:val="0046548C"/>
    <w:rsid w:val="00472F92"/>
    <w:rsid w:val="004947BB"/>
    <w:rsid w:val="00497407"/>
    <w:rsid w:val="004A5EA9"/>
    <w:rsid w:val="004A6C9A"/>
    <w:rsid w:val="004C2434"/>
    <w:rsid w:val="004F0649"/>
    <w:rsid w:val="004F08A8"/>
    <w:rsid w:val="00510FA2"/>
    <w:rsid w:val="00556ECD"/>
    <w:rsid w:val="00564E8F"/>
    <w:rsid w:val="005A12D7"/>
    <w:rsid w:val="005B25CD"/>
    <w:rsid w:val="005E1C6C"/>
    <w:rsid w:val="005E65DF"/>
    <w:rsid w:val="005F1D94"/>
    <w:rsid w:val="005F2AFF"/>
    <w:rsid w:val="006062DF"/>
    <w:rsid w:val="00692B60"/>
    <w:rsid w:val="00697B5F"/>
    <w:rsid w:val="006A71AD"/>
    <w:rsid w:val="006C2BFA"/>
    <w:rsid w:val="006D2A0C"/>
    <w:rsid w:val="006F6849"/>
    <w:rsid w:val="0070054B"/>
    <w:rsid w:val="00761D2C"/>
    <w:rsid w:val="00773A66"/>
    <w:rsid w:val="00776AE2"/>
    <w:rsid w:val="00790890"/>
    <w:rsid w:val="007C791C"/>
    <w:rsid w:val="007D7DF4"/>
    <w:rsid w:val="007E0D23"/>
    <w:rsid w:val="007E2087"/>
    <w:rsid w:val="007F16D6"/>
    <w:rsid w:val="00811771"/>
    <w:rsid w:val="00815D42"/>
    <w:rsid w:val="00824DB6"/>
    <w:rsid w:val="008320D2"/>
    <w:rsid w:val="00837F4F"/>
    <w:rsid w:val="008542DE"/>
    <w:rsid w:val="00867391"/>
    <w:rsid w:val="008A28C8"/>
    <w:rsid w:val="008D19B6"/>
    <w:rsid w:val="009F4443"/>
    <w:rsid w:val="00A020EA"/>
    <w:rsid w:val="00A049EE"/>
    <w:rsid w:val="00A327E9"/>
    <w:rsid w:val="00A42E82"/>
    <w:rsid w:val="00A579BB"/>
    <w:rsid w:val="00A62E14"/>
    <w:rsid w:val="00A63D55"/>
    <w:rsid w:val="00A773B9"/>
    <w:rsid w:val="00A95D89"/>
    <w:rsid w:val="00AC10AC"/>
    <w:rsid w:val="00B212AE"/>
    <w:rsid w:val="00B93EB5"/>
    <w:rsid w:val="00BD3F03"/>
    <w:rsid w:val="00BF5C7C"/>
    <w:rsid w:val="00C0704D"/>
    <w:rsid w:val="00C25722"/>
    <w:rsid w:val="00C40FC8"/>
    <w:rsid w:val="00C47A06"/>
    <w:rsid w:val="00C5481A"/>
    <w:rsid w:val="00C618DB"/>
    <w:rsid w:val="00C86328"/>
    <w:rsid w:val="00CB05C7"/>
    <w:rsid w:val="00D11007"/>
    <w:rsid w:val="00D17EB1"/>
    <w:rsid w:val="00D2449B"/>
    <w:rsid w:val="00D54E67"/>
    <w:rsid w:val="00D71ECD"/>
    <w:rsid w:val="00D72932"/>
    <w:rsid w:val="00D84CDB"/>
    <w:rsid w:val="00DA685C"/>
    <w:rsid w:val="00DD62F6"/>
    <w:rsid w:val="00E2671D"/>
    <w:rsid w:val="00E46243"/>
    <w:rsid w:val="00E66534"/>
    <w:rsid w:val="00E72F6C"/>
    <w:rsid w:val="00E97F80"/>
    <w:rsid w:val="00EA09F9"/>
    <w:rsid w:val="00EC23C7"/>
    <w:rsid w:val="00ED00B7"/>
    <w:rsid w:val="00EE616D"/>
    <w:rsid w:val="00EF44E6"/>
    <w:rsid w:val="00F37BDF"/>
    <w:rsid w:val="00F7082B"/>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465">
      <w:bodyDiv w:val="1"/>
      <w:marLeft w:val="0"/>
      <w:marRight w:val="0"/>
      <w:marTop w:val="0"/>
      <w:marBottom w:val="0"/>
      <w:divBdr>
        <w:top w:val="none" w:sz="0" w:space="0" w:color="auto"/>
        <w:left w:val="none" w:sz="0" w:space="0" w:color="auto"/>
        <w:bottom w:val="none" w:sz="0" w:space="0" w:color="auto"/>
        <w:right w:val="none" w:sz="0" w:space="0" w:color="auto"/>
      </w:divBdr>
    </w:div>
    <w:div w:id="243029326">
      <w:bodyDiv w:val="1"/>
      <w:marLeft w:val="0"/>
      <w:marRight w:val="0"/>
      <w:marTop w:val="0"/>
      <w:marBottom w:val="0"/>
      <w:divBdr>
        <w:top w:val="none" w:sz="0" w:space="0" w:color="auto"/>
        <w:left w:val="none" w:sz="0" w:space="0" w:color="auto"/>
        <w:bottom w:val="none" w:sz="0" w:space="0" w:color="auto"/>
        <w:right w:val="none" w:sz="0" w:space="0" w:color="auto"/>
      </w:divBdr>
    </w:div>
    <w:div w:id="786003004">
      <w:bodyDiv w:val="1"/>
      <w:marLeft w:val="0"/>
      <w:marRight w:val="0"/>
      <w:marTop w:val="0"/>
      <w:marBottom w:val="0"/>
      <w:divBdr>
        <w:top w:val="none" w:sz="0" w:space="0" w:color="auto"/>
        <w:left w:val="none" w:sz="0" w:space="0" w:color="auto"/>
        <w:bottom w:val="none" w:sz="0" w:space="0" w:color="auto"/>
        <w:right w:val="none" w:sz="0" w:space="0" w:color="auto"/>
      </w:divBdr>
    </w:div>
    <w:div w:id="1145468115">
      <w:bodyDiv w:val="1"/>
      <w:marLeft w:val="0"/>
      <w:marRight w:val="0"/>
      <w:marTop w:val="0"/>
      <w:marBottom w:val="0"/>
      <w:divBdr>
        <w:top w:val="none" w:sz="0" w:space="0" w:color="auto"/>
        <w:left w:val="none" w:sz="0" w:space="0" w:color="auto"/>
        <w:bottom w:val="none" w:sz="0" w:space="0" w:color="auto"/>
        <w:right w:val="none" w:sz="0" w:space="0" w:color="auto"/>
      </w:divBdr>
    </w:div>
    <w:div w:id="1388996164">
      <w:bodyDiv w:val="1"/>
      <w:marLeft w:val="0"/>
      <w:marRight w:val="0"/>
      <w:marTop w:val="0"/>
      <w:marBottom w:val="0"/>
      <w:divBdr>
        <w:top w:val="none" w:sz="0" w:space="0" w:color="auto"/>
        <w:left w:val="none" w:sz="0" w:space="0" w:color="auto"/>
        <w:bottom w:val="none" w:sz="0" w:space="0" w:color="auto"/>
        <w:right w:val="none" w:sz="0" w:space="0" w:color="auto"/>
      </w:divBdr>
    </w:div>
    <w:div w:id="14997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2023-09-15T13:23:00Z</cp:lastPrinted>
  <dcterms:created xsi:type="dcterms:W3CDTF">2023-09-15T13:27:00Z</dcterms:created>
  <dcterms:modified xsi:type="dcterms:W3CDTF">2023-09-15T13:27:00Z</dcterms:modified>
</cp:coreProperties>
</file>