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C0196" w14:textId="77777777" w:rsidR="005522D3" w:rsidRDefault="005522D3">
      <w:pPr>
        <w:pStyle w:val="PLANNING"/>
      </w:pPr>
    </w:p>
    <w:p w14:paraId="4B35874C" w14:textId="77777777" w:rsidR="00441735" w:rsidRDefault="00EF5E96" w:rsidP="000C3E7C">
      <w:pPr>
        <w:pStyle w:val="PLANNING"/>
        <w:jc w:val="center"/>
      </w:pPr>
      <w:r>
        <w:pict w14:anchorId="4B0269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68pt">
            <v:imagedata r:id="rId6" o:title="RVBC_Portrait_Mono_JPG"/>
          </v:shape>
        </w:pict>
      </w:r>
    </w:p>
    <w:p w14:paraId="5F945B1B" w14:textId="77777777" w:rsidR="00441735" w:rsidRDefault="00441735">
      <w:pPr>
        <w:pStyle w:val="PLANNING"/>
      </w:pPr>
    </w:p>
    <w:p w14:paraId="5977F53F"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6A0854F1"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5CAF8055"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53DB347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1B788F2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7B1971EF" w14:textId="77777777" w:rsidR="000C3E7C" w:rsidRDefault="000C3E7C" w:rsidP="000C3E7C">
      <w:pPr>
        <w:jc w:val="right"/>
        <w:rPr>
          <w:rFonts w:ascii="Calibri" w:hAnsi="Calibri"/>
          <w:noProof/>
          <w:sz w:val="18"/>
        </w:rPr>
      </w:pPr>
    </w:p>
    <w:p w14:paraId="1A34CDB2" w14:textId="77777777" w:rsidR="000C3E7C" w:rsidRDefault="000C3E7C" w:rsidP="000C3E7C">
      <w:pPr>
        <w:jc w:val="right"/>
        <w:rPr>
          <w:rFonts w:ascii="Calibri" w:hAnsi="Calibri"/>
          <w:noProof/>
          <w:sz w:val="18"/>
        </w:rPr>
      </w:pPr>
    </w:p>
    <w:p w14:paraId="76C3E07B" w14:textId="77777777" w:rsidR="000C3E7C" w:rsidRDefault="000C3E7C" w:rsidP="000C3E7C">
      <w:pPr>
        <w:jc w:val="right"/>
        <w:rPr>
          <w:rFonts w:ascii="Calibri" w:hAnsi="Calibri"/>
          <w:noProof/>
          <w:sz w:val="18"/>
        </w:rPr>
      </w:pPr>
    </w:p>
    <w:p w14:paraId="5387BF13" w14:textId="77777777" w:rsidR="000C3E7C" w:rsidRDefault="000C3E7C" w:rsidP="000C3E7C">
      <w:pPr>
        <w:jc w:val="right"/>
        <w:rPr>
          <w:rFonts w:ascii="Calibri" w:hAnsi="Calibri"/>
          <w:noProof/>
          <w:sz w:val="18"/>
        </w:rPr>
      </w:pPr>
    </w:p>
    <w:p w14:paraId="19BA276D" w14:textId="77777777" w:rsidR="000C3E7C" w:rsidRDefault="000C3E7C" w:rsidP="000C3E7C">
      <w:pPr>
        <w:jc w:val="right"/>
        <w:rPr>
          <w:rFonts w:ascii="Calibri" w:hAnsi="Calibri"/>
          <w:noProof/>
          <w:sz w:val="18"/>
        </w:rPr>
      </w:pPr>
    </w:p>
    <w:p w14:paraId="15874D2D" w14:textId="090983C0" w:rsidR="000C3E7C" w:rsidRPr="00894ED2" w:rsidRDefault="000C3E7C" w:rsidP="000C3E7C">
      <w:pPr>
        <w:rPr>
          <w:rFonts w:ascii="Calibri" w:hAnsi="Calibri"/>
          <w:noProof/>
        </w:rPr>
      </w:pPr>
      <w:r w:rsidRPr="00894ED2">
        <w:rPr>
          <w:rFonts w:ascii="Calibri" w:hAnsi="Calibri"/>
          <w:noProof/>
        </w:rPr>
        <w:t xml:space="preserve">My reference: </w:t>
      </w:r>
      <w:r w:rsidR="000D291D">
        <w:rPr>
          <w:rFonts w:ascii="Calibri" w:hAnsi="Calibri"/>
          <w:noProof/>
        </w:rPr>
        <w:t>3/2022/0998</w:t>
      </w:r>
    </w:p>
    <w:p w14:paraId="02A88341"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15C0082B" w14:textId="77777777" w:rsidR="000C3E7C" w:rsidRPr="00894ED2" w:rsidRDefault="00BB5956" w:rsidP="000C3E7C">
      <w:pPr>
        <w:rPr>
          <w:rFonts w:ascii="Calibri" w:hAnsi="Calibri"/>
          <w:noProof/>
        </w:rPr>
      </w:pPr>
      <w:r>
        <w:rPr>
          <w:rFonts w:ascii="Calibri" w:hAnsi="Calibri"/>
          <w:noProof/>
        </w:rPr>
        <w:t>www.ribblevalley.gov.uk</w:t>
      </w:r>
    </w:p>
    <w:p w14:paraId="03060BE8"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1A0362D4" w14:textId="72695CC8"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EF5E96">
        <w:rPr>
          <w:rFonts w:ascii="Calibri" w:hAnsi="Calibri"/>
          <w:noProof/>
        </w:rPr>
        <w:t>20 December 2022</w:t>
      </w:r>
      <w:r w:rsidRPr="00894ED2">
        <w:rPr>
          <w:rFonts w:ascii="Calibri" w:hAnsi="Calibri"/>
          <w:noProof/>
        </w:rPr>
        <w:fldChar w:fldCharType="end"/>
      </w:r>
    </w:p>
    <w:p w14:paraId="1D133FC1" w14:textId="77777777" w:rsidR="00441735" w:rsidRDefault="00441735">
      <w:pPr>
        <w:pStyle w:val="PLANNING"/>
      </w:pPr>
    </w:p>
    <w:p w14:paraId="0681855D" w14:textId="475F123A" w:rsidR="000C3E7C" w:rsidRDefault="000C3E7C" w:rsidP="000C3E7C">
      <w:pPr>
        <w:rPr>
          <w:rFonts w:ascii="Calibri" w:hAnsi="Calibri" w:cs="Calibri"/>
          <w:color w:val="000000"/>
        </w:rPr>
      </w:pPr>
      <w:r w:rsidRPr="00344823">
        <w:rPr>
          <w:rFonts w:ascii="Calibri" w:hAnsi="Calibri" w:cs="Calibri"/>
          <w:color w:val="000000"/>
        </w:rPr>
        <w:t xml:space="preserve">Location: </w:t>
      </w:r>
      <w:r w:rsidR="000D291D">
        <w:rPr>
          <w:rFonts w:ascii="Calibri" w:hAnsi="Calibri"/>
          <w:sz w:val="24"/>
          <w:szCs w:val="24"/>
        </w:rPr>
        <w:t xml:space="preserve">Land at </w:t>
      </w:r>
      <w:proofErr w:type="spellStart"/>
      <w:r w:rsidR="000D291D">
        <w:rPr>
          <w:rFonts w:ascii="Calibri" w:hAnsi="Calibri"/>
          <w:sz w:val="24"/>
          <w:szCs w:val="24"/>
        </w:rPr>
        <w:t>Neddy</w:t>
      </w:r>
      <w:proofErr w:type="spellEnd"/>
      <w:r w:rsidR="000D291D">
        <w:rPr>
          <w:rFonts w:ascii="Calibri" w:hAnsi="Calibri"/>
          <w:sz w:val="24"/>
          <w:szCs w:val="24"/>
        </w:rPr>
        <w:t xml:space="preserve"> Lane Billington BB7 9LL</w:t>
      </w:r>
    </w:p>
    <w:p w14:paraId="31E607BE" w14:textId="79EFADE6"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0D291D">
        <w:rPr>
          <w:rFonts w:ascii="Calibri" w:hAnsi="Calibri"/>
          <w:sz w:val="24"/>
          <w:szCs w:val="24"/>
        </w:rPr>
        <w:t>Discharge of Condition 8 (Estate Road Management) from planning permission 3/2021/0205.</w:t>
      </w:r>
    </w:p>
    <w:p w14:paraId="60C3DE63" w14:textId="77777777" w:rsidR="000C3E7C" w:rsidRDefault="000C3E7C" w:rsidP="000C3E7C">
      <w:pPr>
        <w:rPr>
          <w:rFonts w:ascii="Calibri" w:hAnsi="Calibri" w:cs="Calibri"/>
          <w:color w:val="000000"/>
        </w:rPr>
      </w:pPr>
    </w:p>
    <w:p w14:paraId="5537580D"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4739CDA1"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7F063EB4" w14:textId="77777777">
        <w:trPr>
          <w:cantSplit/>
        </w:trPr>
        <w:tc>
          <w:tcPr>
            <w:tcW w:w="9414" w:type="dxa"/>
            <w:tcBorders>
              <w:left w:val="nil"/>
            </w:tcBorders>
          </w:tcPr>
          <w:p w14:paraId="0F926A57" w14:textId="4CF7FA1C" w:rsidR="005F71C3" w:rsidRPr="00641E0F" w:rsidRDefault="000D291D">
            <w:pPr>
              <w:pStyle w:val="TableText"/>
              <w:rPr>
                <w:rFonts w:ascii="Calibri" w:hAnsi="Calibri"/>
                <w:sz w:val="24"/>
                <w:szCs w:val="24"/>
              </w:rPr>
            </w:pPr>
            <w:r>
              <w:rPr>
                <w:rFonts w:ascii="Calibri" w:hAnsi="Calibri"/>
                <w:sz w:val="24"/>
                <w:szCs w:val="24"/>
              </w:rPr>
              <w:t>Condition 8 (Estate Road Management) can be discharged subject to implementation as sufficient details have been submitted to order for the Local Planning Authority to determine that the above would be acceptable.</w:t>
            </w:r>
          </w:p>
        </w:tc>
      </w:tr>
      <w:tr w:rsidR="005F71C3" w:rsidRPr="00641E0F" w14:paraId="009983FD" w14:textId="77777777">
        <w:trPr>
          <w:cantSplit/>
        </w:trPr>
        <w:tc>
          <w:tcPr>
            <w:tcW w:w="9414" w:type="dxa"/>
            <w:tcBorders>
              <w:left w:val="nil"/>
            </w:tcBorders>
          </w:tcPr>
          <w:p w14:paraId="2DA07AF3" w14:textId="77777777" w:rsidR="005F71C3" w:rsidRPr="00641E0F" w:rsidRDefault="005F71C3">
            <w:pPr>
              <w:pStyle w:val="TableText"/>
              <w:rPr>
                <w:rFonts w:ascii="Calibri" w:hAnsi="Calibri"/>
                <w:sz w:val="24"/>
                <w:szCs w:val="24"/>
              </w:rPr>
            </w:pPr>
          </w:p>
        </w:tc>
      </w:tr>
      <w:tr w:rsidR="005F71C3" w:rsidRPr="00641E0F" w14:paraId="0A1176E5" w14:textId="77777777">
        <w:trPr>
          <w:cantSplit/>
        </w:trPr>
        <w:tc>
          <w:tcPr>
            <w:tcW w:w="9414" w:type="dxa"/>
            <w:tcBorders>
              <w:left w:val="nil"/>
            </w:tcBorders>
          </w:tcPr>
          <w:p w14:paraId="1C692DDF" w14:textId="77777777" w:rsidR="005F71C3" w:rsidRPr="00641E0F" w:rsidRDefault="005F71C3">
            <w:pPr>
              <w:pStyle w:val="TableText"/>
              <w:rPr>
                <w:rFonts w:ascii="Calibri" w:hAnsi="Calibri"/>
                <w:sz w:val="24"/>
                <w:szCs w:val="24"/>
              </w:rPr>
            </w:pPr>
          </w:p>
        </w:tc>
      </w:tr>
    </w:tbl>
    <w:p w14:paraId="0FCBAFE1"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1426FE38" w14:textId="77777777" w:rsidR="00FE266A" w:rsidRDefault="00FE266A" w:rsidP="00FE266A">
      <w:pPr>
        <w:rPr>
          <w:rFonts w:ascii="Calibri" w:hAnsi="Calibri"/>
          <w:b/>
          <w:sz w:val="24"/>
          <w:szCs w:val="24"/>
        </w:rPr>
      </w:pPr>
      <w:r>
        <w:rPr>
          <w:rFonts w:ascii="Calibri" w:hAnsi="Calibri"/>
          <w:b/>
          <w:sz w:val="24"/>
          <w:szCs w:val="24"/>
        </w:rPr>
        <w:t>NICOLA HOPKINS</w:t>
      </w:r>
    </w:p>
    <w:p w14:paraId="36F355A7"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3029C10F" w14:textId="77777777" w:rsidR="00FE266A" w:rsidRDefault="00FE266A" w:rsidP="00FE266A">
      <w:pPr>
        <w:pStyle w:val="TableText"/>
      </w:pPr>
    </w:p>
    <w:p w14:paraId="4CE02AAD" w14:textId="77777777" w:rsidR="00E92439" w:rsidRDefault="00E92439" w:rsidP="00EC3181">
      <w:pPr>
        <w:pStyle w:val="TableText"/>
        <w:rPr>
          <w:rFonts w:ascii="Arial" w:hAnsi="Arial" w:cs="Arial"/>
          <w:b/>
        </w:rPr>
      </w:pPr>
    </w:p>
    <w:p w14:paraId="4ED1FA99" w14:textId="77777777" w:rsidR="009F3984" w:rsidRDefault="009F3984" w:rsidP="00EC3181">
      <w:pPr>
        <w:pStyle w:val="TableText"/>
        <w:rPr>
          <w:rFonts w:ascii="Arial" w:hAnsi="Arial" w:cs="Arial"/>
          <w:b/>
        </w:rPr>
      </w:pPr>
    </w:p>
    <w:p w14:paraId="6887B1EC" w14:textId="43117436" w:rsidR="009F3984" w:rsidRPr="00DD62CA" w:rsidRDefault="000D291D" w:rsidP="009F3984">
      <w:pPr>
        <w:rPr>
          <w:rFonts w:ascii="Calibri" w:hAnsi="Calibri"/>
          <w:sz w:val="24"/>
          <w:szCs w:val="24"/>
        </w:rPr>
      </w:pPr>
      <w:r>
        <w:rPr>
          <w:rFonts w:ascii="Calibri" w:hAnsi="Calibri"/>
          <w:sz w:val="24"/>
          <w:szCs w:val="24"/>
        </w:rPr>
        <w:t>Mr Anthony Blackwell</w:t>
      </w:r>
    </w:p>
    <w:p w14:paraId="08A0A74B" w14:textId="77777777" w:rsidR="000D291D" w:rsidRDefault="000D291D" w:rsidP="009F3984">
      <w:pPr>
        <w:pStyle w:val="TableText"/>
        <w:rPr>
          <w:rFonts w:ascii="Calibri" w:hAnsi="Calibri"/>
          <w:sz w:val="24"/>
          <w:szCs w:val="24"/>
        </w:rPr>
      </w:pPr>
      <w:r>
        <w:rPr>
          <w:rFonts w:ascii="Calibri" w:hAnsi="Calibri"/>
          <w:sz w:val="24"/>
          <w:szCs w:val="24"/>
        </w:rPr>
        <w:t>Redrow Homes Limited</w:t>
      </w:r>
    </w:p>
    <w:p w14:paraId="7A53609A" w14:textId="77777777" w:rsidR="000D291D" w:rsidRDefault="000D291D" w:rsidP="009F3984">
      <w:pPr>
        <w:pStyle w:val="TableText"/>
        <w:rPr>
          <w:rFonts w:ascii="Calibri" w:hAnsi="Calibri"/>
          <w:sz w:val="24"/>
          <w:szCs w:val="24"/>
        </w:rPr>
      </w:pPr>
      <w:r>
        <w:rPr>
          <w:rFonts w:ascii="Calibri" w:hAnsi="Calibri"/>
          <w:sz w:val="24"/>
          <w:szCs w:val="24"/>
        </w:rPr>
        <w:t>c/o Agent</w:t>
      </w:r>
    </w:p>
    <w:p w14:paraId="38C18B9E" w14:textId="163E97D4" w:rsidR="009F3984" w:rsidRDefault="009F3984" w:rsidP="009F3984">
      <w:pPr>
        <w:pStyle w:val="TableText"/>
        <w:rPr>
          <w:rFonts w:ascii="Calibri" w:hAnsi="Calibri"/>
          <w:sz w:val="24"/>
          <w:szCs w:val="24"/>
        </w:rPr>
      </w:pPr>
    </w:p>
    <w:p w14:paraId="741600EA" w14:textId="77777777" w:rsidR="009F3984" w:rsidRDefault="009F3984" w:rsidP="009F3984">
      <w:pPr>
        <w:pStyle w:val="TableText"/>
        <w:rPr>
          <w:rFonts w:ascii="Calibri" w:hAnsi="Calibri"/>
          <w:sz w:val="24"/>
          <w:szCs w:val="24"/>
        </w:rPr>
      </w:pPr>
    </w:p>
    <w:p w14:paraId="5B4681AA" w14:textId="77777777" w:rsidR="000D291D" w:rsidRDefault="000D291D" w:rsidP="009F3984">
      <w:pPr>
        <w:pStyle w:val="TableText"/>
        <w:rPr>
          <w:rFonts w:ascii="Calibri" w:hAnsi="Calibri"/>
          <w:sz w:val="24"/>
          <w:szCs w:val="24"/>
        </w:rPr>
      </w:pPr>
      <w:bookmarkStart w:id="0" w:name="Agent"/>
    </w:p>
    <w:p w14:paraId="0B2E0D05" w14:textId="6E194A5B" w:rsidR="009F3984" w:rsidRDefault="009F3984" w:rsidP="009F3984">
      <w:pPr>
        <w:pStyle w:val="TableText"/>
        <w:rPr>
          <w:rFonts w:ascii="Calibri" w:hAnsi="Calibri"/>
          <w:sz w:val="24"/>
          <w:szCs w:val="24"/>
        </w:rPr>
      </w:pPr>
      <w:r>
        <w:rPr>
          <w:rFonts w:ascii="Calibri" w:hAnsi="Calibri"/>
          <w:sz w:val="24"/>
          <w:szCs w:val="24"/>
        </w:rPr>
        <w:lastRenderedPageBreak/>
        <w:t>Agent</w:t>
      </w:r>
    </w:p>
    <w:bookmarkEnd w:id="0"/>
    <w:p w14:paraId="48233A45" w14:textId="77777777" w:rsidR="000D291D" w:rsidRDefault="000D291D" w:rsidP="009F3984">
      <w:pPr>
        <w:pStyle w:val="TableText"/>
        <w:rPr>
          <w:rFonts w:ascii="Calibri" w:hAnsi="Calibri"/>
          <w:sz w:val="24"/>
          <w:szCs w:val="24"/>
        </w:rPr>
      </w:pPr>
      <w:r>
        <w:rPr>
          <w:rFonts w:ascii="Calibri" w:hAnsi="Calibri"/>
          <w:sz w:val="24"/>
          <w:szCs w:val="24"/>
        </w:rPr>
        <w:t>White Peak Planning Limited</w:t>
      </w:r>
    </w:p>
    <w:p w14:paraId="4E4ADA8F" w14:textId="77777777" w:rsidR="000D291D" w:rsidRDefault="000D291D" w:rsidP="009F3984">
      <w:pPr>
        <w:pStyle w:val="TableText"/>
        <w:rPr>
          <w:rFonts w:ascii="Calibri" w:hAnsi="Calibri"/>
          <w:sz w:val="24"/>
          <w:szCs w:val="24"/>
        </w:rPr>
      </w:pPr>
      <w:r>
        <w:rPr>
          <w:rFonts w:ascii="Calibri" w:hAnsi="Calibri"/>
          <w:sz w:val="24"/>
          <w:szCs w:val="24"/>
        </w:rPr>
        <w:t>Didsbury Business Centre</w:t>
      </w:r>
    </w:p>
    <w:p w14:paraId="6DB51981" w14:textId="77777777" w:rsidR="000D291D" w:rsidRDefault="000D291D" w:rsidP="009F3984">
      <w:pPr>
        <w:pStyle w:val="TableText"/>
        <w:rPr>
          <w:rFonts w:ascii="Calibri" w:hAnsi="Calibri"/>
          <w:sz w:val="24"/>
          <w:szCs w:val="24"/>
        </w:rPr>
      </w:pPr>
      <w:r>
        <w:rPr>
          <w:rFonts w:ascii="Calibri" w:hAnsi="Calibri"/>
          <w:sz w:val="24"/>
          <w:szCs w:val="24"/>
        </w:rPr>
        <w:t>137 Barlow Moor Road</w:t>
      </w:r>
    </w:p>
    <w:p w14:paraId="3B3DD789" w14:textId="77777777" w:rsidR="000D291D" w:rsidRDefault="000D291D" w:rsidP="009F3984">
      <w:pPr>
        <w:pStyle w:val="TableText"/>
        <w:rPr>
          <w:rFonts w:ascii="Calibri" w:hAnsi="Calibri"/>
          <w:sz w:val="24"/>
          <w:szCs w:val="24"/>
        </w:rPr>
      </w:pPr>
      <w:r>
        <w:rPr>
          <w:rFonts w:ascii="Calibri" w:hAnsi="Calibri"/>
          <w:sz w:val="24"/>
          <w:szCs w:val="24"/>
        </w:rPr>
        <w:t>Didsbury</w:t>
      </w:r>
    </w:p>
    <w:p w14:paraId="7B4748A1" w14:textId="77777777" w:rsidR="000D291D" w:rsidRDefault="000D291D" w:rsidP="009F3984">
      <w:pPr>
        <w:pStyle w:val="TableText"/>
        <w:rPr>
          <w:rFonts w:ascii="Calibri" w:hAnsi="Calibri"/>
          <w:sz w:val="24"/>
          <w:szCs w:val="24"/>
        </w:rPr>
      </w:pPr>
      <w:r>
        <w:rPr>
          <w:rFonts w:ascii="Calibri" w:hAnsi="Calibri"/>
          <w:sz w:val="24"/>
          <w:szCs w:val="24"/>
        </w:rPr>
        <w:t>Manchester</w:t>
      </w:r>
    </w:p>
    <w:p w14:paraId="00B61D9C" w14:textId="78BA4D1C" w:rsidR="009F3984" w:rsidRDefault="000D291D" w:rsidP="009F3984">
      <w:pPr>
        <w:pStyle w:val="TableText"/>
        <w:rPr>
          <w:rFonts w:ascii="Calibri" w:hAnsi="Calibri"/>
          <w:sz w:val="24"/>
          <w:szCs w:val="24"/>
        </w:rPr>
      </w:pPr>
      <w:r>
        <w:rPr>
          <w:rFonts w:ascii="Calibri" w:hAnsi="Calibri"/>
          <w:sz w:val="24"/>
          <w:szCs w:val="24"/>
        </w:rPr>
        <w:t>M20 2PW</w:t>
      </w:r>
    </w:p>
    <w:p w14:paraId="659AA444" w14:textId="77777777" w:rsidR="00740309" w:rsidRDefault="00740309" w:rsidP="009F3984">
      <w:pPr>
        <w:pStyle w:val="TableText"/>
        <w:rPr>
          <w:rFonts w:ascii="Calibri" w:hAnsi="Calibri"/>
          <w:sz w:val="24"/>
          <w:szCs w:val="24"/>
        </w:rPr>
      </w:pPr>
    </w:p>
    <w:p w14:paraId="789CA030"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2BBA54CA" w14:textId="77777777" w:rsidR="00851611" w:rsidRDefault="00851611" w:rsidP="00851611">
      <w:pPr>
        <w:rPr>
          <w:rFonts w:ascii="Calibri" w:hAnsi="Calibri" w:cs="Calibri"/>
          <w:b/>
          <w:bCs/>
          <w:szCs w:val="22"/>
        </w:rPr>
      </w:pPr>
    </w:p>
    <w:p w14:paraId="26538CE5"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E50F9EA"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3908636"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A79975D"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5B0AB25" w14:textId="77777777" w:rsidR="00851611" w:rsidRDefault="00851611" w:rsidP="00851611">
      <w:pPr>
        <w:rPr>
          <w:rFonts w:ascii="Calibri" w:hAnsi="Calibri" w:cs="Calibri"/>
          <w:szCs w:val="22"/>
        </w:rPr>
      </w:pPr>
    </w:p>
    <w:p w14:paraId="55A2748B"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45DEAFC" w14:textId="77777777" w:rsidR="00851611" w:rsidRDefault="00851611" w:rsidP="00851611">
      <w:pPr>
        <w:rPr>
          <w:rFonts w:ascii="Calibri" w:hAnsi="Calibri" w:cs="Calibri"/>
          <w:szCs w:val="22"/>
        </w:rPr>
      </w:pPr>
    </w:p>
    <w:p w14:paraId="320CB45E"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2C70466D"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A4A99FD" w14:textId="77777777" w:rsidR="00851611" w:rsidRDefault="00851611" w:rsidP="009F3984">
      <w:pPr>
        <w:pStyle w:val="TableText"/>
        <w:rPr>
          <w:rFonts w:ascii="Calibri" w:hAnsi="Calibri"/>
          <w:sz w:val="24"/>
          <w:szCs w:val="24"/>
        </w:rPr>
      </w:pPr>
    </w:p>
    <w:sectPr w:rsidR="00851611">
      <w:headerReference w:type="even" r:id="rId10"/>
      <w:headerReference w:type="default" r:id="rId11"/>
      <w:footerReference w:type="even" r:id="rId12"/>
      <w:footerReference w:type="default" r:id="rId13"/>
      <w:headerReference w:type="first" r:id="rId14"/>
      <w:footerReference w:type="first" r:id="rId15"/>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39535" w14:textId="77777777" w:rsidR="000D291D" w:rsidRDefault="000D291D">
      <w:r>
        <w:separator/>
      </w:r>
    </w:p>
  </w:endnote>
  <w:endnote w:type="continuationSeparator" w:id="0">
    <w:p w14:paraId="269F6063" w14:textId="77777777" w:rsidR="000D291D" w:rsidRDefault="000D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B06A"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528AA"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7679"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B6576" w14:textId="77777777" w:rsidR="000D291D" w:rsidRDefault="000D291D">
      <w:r>
        <w:separator/>
      </w:r>
    </w:p>
  </w:footnote>
  <w:footnote w:type="continuationSeparator" w:id="0">
    <w:p w14:paraId="7FCDEFFE" w14:textId="77777777" w:rsidR="000D291D" w:rsidRDefault="000D2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9F51"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9F07"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1161B78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6CCB2DD4" w14:textId="77777777" w:rsidR="005522D3" w:rsidRPr="00641E0F" w:rsidRDefault="005522D3">
    <w:pPr>
      <w:pStyle w:val="addresses"/>
      <w:rPr>
        <w:rFonts w:ascii="Calibri" w:hAnsi="Calibri"/>
        <w:sz w:val="24"/>
        <w:szCs w:val="24"/>
      </w:rPr>
    </w:pPr>
  </w:p>
  <w:p w14:paraId="49AA1227" w14:textId="4CCD101E"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0D291D">
      <w:rPr>
        <w:rFonts w:ascii="Calibri" w:hAnsi="Calibri"/>
        <w:b/>
        <w:bCs/>
        <w:sz w:val="24"/>
        <w:szCs w:val="24"/>
      </w:rPr>
      <w:t>3/2022/0998</w:t>
    </w:r>
    <w:r w:rsidRPr="00641E0F">
      <w:rPr>
        <w:rFonts w:ascii="Calibri" w:hAnsi="Calibri"/>
        <w:b/>
        <w:bCs/>
        <w:sz w:val="24"/>
        <w:szCs w:val="24"/>
      </w:rPr>
      <w:t xml:space="preserve">                                                              DECISION DATE: </w:t>
    </w:r>
    <w:r w:rsidR="000D291D">
      <w:rPr>
        <w:rFonts w:ascii="Calibri" w:hAnsi="Calibri"/>
        <w:b/>
        <w:bCs/>
        <w:sz w:val="24"/>
        <w:szCs w:val="24"/>
      </w:rPr>
      <w:t>20 December 2022</w:t>
    </w:r>
  </w:p>
  <w:p w14:paraId="1C8750FD" w14:textId="77777777" w:rsidR="005522D3" w:rsidRDefault="005522D3">
    <w:pPr>
      <w:pBdr>
        <w:bottom w:val="single" w:sz="4" w:space="1" w:color="auto"/>
      </w:pBdr>
    </w:pPr>
  </w:p>
  <w:p w14:paraId="0E3AC631"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DA0A"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3A068913"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27C576C5"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291D"/>
    <w:rsid w:val="000434B1"/>
    <w:rsid w:val="000C3E7C"/>
    <w:rsid w:val="000D291D"/>
    <w:rsid w:val="001A087C"/>
    <w:rsid w:val="001A0F1B"/>
    <w:rsid w:val="0025344E"/>
    <w:rsid w:val="00297B24"/>
    <w:rsid w:val="003449FF"/>
    <w:rsid w:val="00382199"/>
    <w:rsid w:val="00441735"/>
    <w:rsid w:val="005522D3"/>
    <w:rsid w:val="00566271"/>
    <w:rsid w:val="00577DC1"/>
    <w:rsid w:val="005F71C3"/>
    <w:rsid w:val="00641E0F"/>
    <w:rsid w:val="00661558"/>
    <w:rsid w:val="0070667B"/>
    <w:rsid w:val="00740309"/>
    <w:rsid w:val="007526EC"/>
    <w:rsid w:val="007A7F6F"/>
    <w:rsid w:val="00851611"/>
    <w:rsid w:val="00851E6F"/>
    <w:rsid w:val="008D7675"/>
    <w:rsid w:val="009C2053"/>
    <w:rsid w:val="009F3984"/>
    <w:rsid w:val="00B52864"/>
    <w:rsid w:val="00BB5956"/>
    <w:rsid w:val="00D405F4"/>
    <w:rsid w:val="00D93F8F"/>
    <w:rsid w:val="00DE6561"/>
    <w:rsid w:val="00E92439"/>
    <w:rsid w:val="00EC3181"/>
    <w:rsid w:val="00EF5E96"/>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D0E57CA"/>
  <w15:chartTrackingRefBased/>
  <w15:docId w15:val="{101F83DE-D934-4A7A-B106-B38201B3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700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4626</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2019-10-02T08:49:00Z</cp:lastPrinted>
  <dcterms:created xsi:type="dcterms:W3CDTF">2022-12-20T15:27:00Z</dcterms:created>
  <dcterms:modified xsi:type="dcterms:W3CDTF">2022-12-20T15:27:00Z</dcterms:modified>
</cp:coreProperties>
</file>