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30E58F9" w:rsidR="00B1590F" w:rsidRPr="00575EED" w:rsidRDefault="00575EED" w:rsidP="00D2449B">
            <w:pPr>
              <w:jc w:val="center"/>
              <w:rPr>
                <w:rFonts w:ascii="Calibri" w:hAnsi="Calibri"/>
                <w:bCs/>
                <w:szCs w:val="22"/>
              </w:rPr>
            </w:pPr>
            <w:r w:rsidRPr="00575EED">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F1FD88D" w:rsidR="00B1590F" w:rsidRPr="00575EED" w:rsidRDefault="00575EED" w:rsidP="00D2449B">
            <w:pPr>
              <w:jc w:val="center"/>
              <w:rPr>
                <w:rFonts w:ascii="Calibri" w:hAnsi="Calibri"/>
                <w:bCs/>
                <w:szCs w:val="22"/>
              </w:rPr>
            </w:pPr>
            <w:r w:rsidRPr="00575EED">
              <w:rPr>
                <w:rFonts w:ascii="Calibri" w:hAnsi="Calibri"/>
                <w:bCs/>
                <w:szCs w:val="22"/>
              </w:rPr>
              <w:t>6.02.23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AE97084" w:rsidR="00B1590F" w:rsidRPr="00E87862" w:rsidRDefault="00E87862" w:rsidP="00D2449B">
            <w:pPr>
              <w:jc w:val="center"/>
              <w:rPr>
                <w:rFonts w:ascii="Calibri" w:hAnsi="Calibri"/>
                <w:bCs/>
                <w:szCs w:val="22"/>
              </w:rPr>
            </w:pPr>
            <w:r w:rsidRPr="00E87862">
              <w:rPr>
                <w:rFonts w:ascii="Calibri" w:hAnsi="Calibri"/>
                <w:bCs/>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0C26606A" w:rsidR="00B1590F" w:rsidRPr="00E87862" w:rsidRDefault="00E87862" w:rsidP="00D2449B">
            <w:pPr>
              <w:jc w:val="center"/>
              <w:rPr>
                <w:rFonts w:ascii="Calibri" w:hAnsi="Calibri"/>
                <w:bCs/>
                <w:szCs w:val="22"/>
              </w:rPr>
            </w:pPr>
            <w:r w:rsidRPr="00E87862">
              <w:rPr>
                <w:rFonts w:ascii="Calibri" w:hAnsi="Calibri"/>
                <w:bCs/>
                <w:szCs w:val="22"/>
              </w:rPr>
              <w:t>06.02.23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ED0D689" w:rsidR="004A5EA9" w:rsidRPr="0011773B" w:rsidRDefault="004A5EA9" w:rsidP="008542DE">
            <w:pPr>
              <w:rPr>
                <w:rFonts w:ascii="Calibri" w:hAnsi="Calibri"/>
                <w:szCs w:val="22"/>
              </w:rPr>
            </w:pPr>
            <w:r w:rsidRPr="0011773B">
              <w:rPr>
                <w:rFonts w:ascii="Calibri" w:hAnsi="Calibri"/>
                <w:szCs w:val="22"/>
              </w:rPr>
              <w:t>20</w:t>
            </w:r>
            <w:r w:rsidR="0011773B" w:rsidRPr="0011773B">
              <w:rPr>
                <w:rFonts w:ascii="Calibri" w:hAnsi="Calibri"/>
                <w:szCs w:val="22"/>
              </w:rPr>
              <w:t>22</w:t>
            </w:r>
            <w:r w:rsidR="00C0704D" w:rsidRPr="0011773B">
              <w:rPr>
                <w:rFonts w:ascii="Calibri" w:hAnsi="Calibri"/>
                <w:szCs w:val="22"/>
              </w:rPr>
              <w:t>/</w:t>
            </w:r>
            <w:r w:rsidR="0011773B" w:rsidRPr="0011773B">
              <w:rPr>
                <w:rFonts w:ascii="Calibri" w:hAnsi="Calibri"/>
                <w:szCs w:val="22"/>
              </w:rPr>
              <w:t>1047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507205C7" w:rsidR="00CA7A7E" w:rsidRPr="0011773B" w:rsidRDefault="0011773B" w:rsidP="002C6277">
            <w:pPr>
              <w:rPr>
                <w:rFonts w:ascii="Calibri" w:hAnsi="Calibri"/>
                <w:szCs w:val="22"/>
              </w:rPr>
            </w:pPr>
            <w:r w:rsidRPr="0011773B">
              <w:rPr>
                <w:rFonts w:ascii="Calibri" w:hAnsi="Calibri"/>
                <w:szCs w:val="22"/>
              </w:rPr>
              <w:t>03.02.23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11773B" w:rsidRDefault="00CA7A7E" w:rsidP="002C6277">
            <w:pPr>
              <w:rPr>
                <w:rFonts w:ascii="Calibri" w:hAnsi="Calibri"/>
                <w:b/>
                <w:bCs/>
                <w:szCs w:val="22"/>
              </w:rPr>
            </w:pPr>
            <w:r w:rsidRPr="0011773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22B21BA" w:rsidR="00CA7A7E" w:rsidRPr="0011773B" w:rsidRDefault="0011773B" w:rsidP="002C6277">
            <w:pPr>
              <w:rPr>
                <w:rFonts w:ascii="Calibri" w:hAnsi="Calibri"/>
                <w:szCs w:val="22"/>
              </w:rPr>
            </w:pPr>
            <w:r w:rsidRPr="0011773B">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A3DC55" w:rsidR="004A5EA9" w:rsidRPr="0011773B" w:rsidRDefault="0011773B" w:rsidP="00811771">
            <w:pPr>
              <w:rPr>
                <w:rFonts w:ascii="Calibri" w:hAnsi="Calibri"/>
                <w:szCs w:val="22"/>
              </w:rPr>
            </w:pPr>
            <w:r w:rsidRPr="0011773B">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5410748" w:rsidR="004A5EA9" w:rsidRPr="002C6277" w:rsidRDefault="0011773B">
            <w:pPr>
              <w:rPr>
                <w:rFonts w:ascii="Calibri" w:hAnsi="Calibri"/>
                <w:szCs w:val="22"/>
              </w:rPr>
            </w:pPr>
            <w:r w:rsidRPr="0011773B">
              <w:rPr>
                <w:rFonts w:ascii="Calibri" w:hAnsi="Calibri"/>
                <w:szCs w:val="22"/>
              </w:rPr>
              <w:t>Proposed concrete slurry store with industrial fabric cover.</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45F200" w:rsidR="002A01CF" w:rsidRPr="002C6277" w:rsidRDefault="0011773B" w:rsidP="00A42E82">
            <w:pPr>
              <w:rPr>
                <w:rFonts w:ascii="Calibri" w:hAnsi="Calibri"/>
                <w:szCs w:val="22"/>
              </w:rPr>
            </w:pPr>
            <w:r w:rsidRPr="0011773B">
              <w:rPr>
                <w:rFonts w:ascii="Calibri" w:hAnsi="Calibri"/>
                <w:szCs w:val="22"/>
              </w:rPr>
              <w:t>Raygill Moss Farm Gisburn Road Bolton By Bowland BB7 4LS</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184FF1F" w:rsidR="002A01CF" w:rsidRPr="0011773B" w:rsidRDefault="0011773B">
            <w:pPr>
              <w:rPr>
                <w:rFonts w:ascii="Calibri" w:hAnsi="Calibri"/>
                <w:bCs/>
                <w:szCs w:val="22"/>
              </w:rPr>
            </w:pPr>
            <w:r w:rsidRPr="0011773B">
              <w:rPr>
                <w:rFonts w:ascii="Calibri" w:hAnsi="Calibri"/>
                <w:bCs/>
                <w:szCs w:val="22"/>
              </w:rPr>
              <w:t>No representations received in respect of the application.</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156173CB" w:rsidR="002A01CF" w:rsidRPr="00D2449B" w:rsidRDefault="0011773B">
            <w:pPr>
              <w:rPr>
                <w:rFonts w:ascii="Calibri" w:hAnsi="Calibri"/>
                <w:b/>
                <w:szCs w:val="22"/>
              </w:rPr>
            </w:pPr>
            <w:r>
              <w:rPr>
                <w:rFonts w:ascii="Calibri" w:hAnsi="Calibri"/>
                <w:b/>
                <w:szCs w:val="22"/>
              </w:rPr>
              <w:t>Environment Agency: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393708" w:rsidRPr="00D2449B" w14:paraId="4D8C3574" w14:textId="77777777" w:rsidTr="00F877A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C0CD2E" w14:textId="0BFC7B52" w:rsidR="00393708" w:rsidRPr="00D2449B" w:rsidRDefault="00393708">
            <w:pPr>
              <w:rPr>
                <w:rFonts w:ascii="Calibri" w:hAnsi="Calibri"/>
                <w:b/>
                <w:szCs w:val="22"/>
              </w:rPr>
            </w:pPr>
            <w:r>
              <w:rPr>
                <w:rFonts w:ascii="Calibri" w:hAnsi="Calibri"/>
                <w:szCs w:val="22"/>
              </w:rPr>
              <w:t>No objections subject to the imposition of a general informative.</w:t>
            </w:r>
          </w:p>
        </w:tc>
      </w:tr>
      <w:tr w:rsidR="00393708" w:rsidRPr="00D2449B" w14:paraId="449D9D3C"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2EB3AD" w14:textId="1646148E" w:rsidR="00393708" w:rsidRDefault="00393708">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FD57C" w14:textId="77777777" w:rsidR="00393708" w:rsidRPr="00D2449B" w:rsidRDefault="00393708">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148CB8" w14:textId="77777777" w:rsidR="00393708" w:rsidRDefault="00393708" w:rsidP="00D74711">
            <w:pPr>
              <w:rPr>
                <w:rFonts w:ascii="Calibri" w:hAnsi="Calibri"/>
                <w:szCs w:val="22"/>
              </w:rPr>
            </w:pPr>
            <w:r>
              <w:rPr>
                <w:rFonts w:ascii="Calibri" w:hAnsi="Calibri"/>
                <w:szCs w:val="22"/>
              </w:rPr>
              <w:t>RVBC Environmental Health have offered the following observations:</w:t>
            </w:r>
          </w:p>
          <w:p w14:paraId="443782F8" w14:textId="77777777" w:rsidR="00393708" w:rsidRDefault="00393708" w:rsidP="00D74711">
            <w:pPr>
              <w:rPr>
                <w:rFonts w:ascii="Calibri" w:hAnsi="Calibri"/>
                <w:szCs w:val="22"/>
              </w:rPr>
            </w:pPr>
          </w:p>
          <w:p w14:paraId="6F37C432" w14:textId="621DF3E4" w:rsidR="00393708" w:rsidRPr="00393708" w:rsidRDefault="00393708" w:rsidP="00393708">
            <w:pPr>
              <w:jc w:val="both"/>
              <w:rPr>
                <w:rFonts w:ascii="Calibri" w:hAnsi="Calibri"/>
                <w:i/>
                <w:iCs/>
                <w:szCs w:val="22"/>
              </w:rPr>
            </w:pPr>
            <w:r w:rsidRPr="00393708">
              <w:rPr>
                <w:rFonts w:ascii="Calibri" w:hAnsi="Calibri"/>
                <w:i/>
                <w:iCs/>
                <w:szCs w:val="22"/>
              </w:rPr>
              <w:t>Looking at the application the proposal is to improve overall capacity of slurry storage and reduce emissions of ammonia with a covered storage of the tower. Thereby the development is an environmental improvement on the existing arrangements for manure. We would have no objections to the proposal submitted.</w:t>
            </w:r>
          </w:p>
          <w:p w14:paraId="6149AC5C" w14:textId="20A82FA0" w:rsidR="00C0704D" w:rsidRPr="00C0704D" w:rsidRDefault="0011773B" w:rsidP="00D74711">
            <w:pPr>
              <w:rPr>
                <w:rFonts w:ascii="Calibri" w:hAnsi="Calibri"/>
                <w:szCs w:val="22"/>
              </w:rPr>
            </w:pPr>
            <w:r>
              <w:rPr>
                <w:rFonts w:ascii="Calibri" w:hAnsi="Calibri"/>
                <w:szCs w:val="22"/>
              </w:rPr>
              <w:t xml:space="preserve"> </w:t>
            </w: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5505F38" w:rsidR="00C0704D" w:rsidRPr="00C0704D" w:rsidRDefault="000E65CC" w:rsidP="00692B60">
            <w:pPr>
              <w:rPr>
                <w:rFonts w:ascii="Calibri" w:hAnsi="Calibri"/>
                <w:szCs w:val="22"/>
              </w:rPr>
            </w:pPr>
            <w:r>
              <w:rPr>
                <w:rFonts w:ascii="Calibri" w:hAnsi="Calibri"/>
                <w:szCs w:val="22"/>
              </w:rPr>
              <w:t>No representations received in respect of the proposal.</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B799522" w14:textId="77777777" w:rsidR="000E65CC" w:rsidRPr="000E65CC" w:rsidRDefault="000E65CC" w:rsidP="000E65CC">
            <w:pPr>
              <w:pStyle w:val="PLANNING"/>
              <w:rPr>
                <w:rFonts w:ascii="Calibri" w:hAnsi="Calibri"/>
                <w:szCs w:val="22"/>
              </w:rPr>
            </w:pPr>
            <w:r w:rsidRPr="000E65CC">
              <w:rPr>
                <w:rFonts w:ascii="Calibri" w:hAnsi="Calibri"/>
                <w:szCs w:val="22"/>
              </w:rPr>
              <w:t>Key Statement DS1 – Development Strategy</w:t>
            </w:r>
          </w:p>
          <w:p w14:paraId="625B0EEB" w14:textId="77777777" w:rsidR="000E65CC" w:rsidRPr="000E65CC" w:rsidRDefault="000E65CC" w:rsidP="000E65CC">
            <w:pPr>
              <w:pStyle w:val="PLANNING"/>
              <w:rPr>
                <w:rFonts w:ascii="Calibri" w:hAnsi="Calibri"/>
                <w:szCs w:val="22"/>
              </w:rPr>
            </w:pPr>
            <w:r w:rsidRPr="000E65CC">
              <w:rPr>
                <w:rFonts w:ascii="Calibri" w:hAnsi="Calibri"/>
                <w:szCs w:val="22"/>
              </w:rPr>
              <w:t>Key Statement DS2 – Presumption in Favour of Sustainable Development</w:t>
            </w:r>
          </w:p>
          <w:p w14:paraId="5A5837D8" w14:textId="4FDD03C4" w:rsidR="000E65CC" w:rsidRDefault="000E65CC" w:rsidP="000E65CC">
            <w:pPr>
              <w:pStyle w:val="PLANNING"/>
              <w:rPr>
                <w:rFonts w:ascii="Calibri" w:hAnsi="Calibri"/>
                <w:szCs w:val="22"/>
              </w:rPr>
            </w:pPr>
            <w:r w:rsidRPr="000E65CC">
              <w:rPr>
                <w:rFonts w:ascii="Calibri" w:hAnsi="Calibri"/>
                <w:szCs w:val="22"/>
              </w:rPr>
              <w:t xml:space="preserve">Key Statement EN2 </w:t>
            </w:r>
            <w:r>
              <w:rPr>
                <w:rFonts w:ascii="Calibri" w:hAnsi="Calibri"/>
                <w:szCs w:val="22"/>
              </w:rPr>
              <w:t>–</w:t>
            </w:r>
            <w:r w:rsidRPr="000E65CC">
              <w:rPr>
                <w:rFonts w:ascii="Calibri" w:hAnsi="Calibri"/>
                <w:szCs w:val="22"/>
              </w:rPr>
              <w:t xml:space="preserve"> Landscape</w:t>
            </w:r>
          </w:p>
          <w:p w14:paraId="6325EF3A" w14:textId="77777777" w:rsidR="000E65CC" w:rsidRPr="000E65CC" w:rsidRDefault="000E65CC" w:rsidP="000E65CC">
            <w:pPr>
              <w:pStyle w:val="PLANNING"/>
              <w:rPr>
                <w:rFonts w:ascii="Calibri" w:hAnsi="Calibri"/>
                <w:szCs w:val="22"/>
              </w:rPr>
            </w:pPr>
          </w:p>
          <w:p w14:paraId="05633795" w14:textId="77777777" w:rsidR="000E65CC" w:rsidRPr="000E65CC" w:rsidRDefault="000E65CC" w:rsidP="000E65CC">
            <w:pPr>
              <w:pStyle w:val="PLANNING"/>
              <w:rPr>
                <w:rFonts w:ascii="Calibri" w:hAnsi="Calibri"/>
                <w:szCs w:val="22"/>
              </w:rPr>
            </w:pPr>
            <w:r w:rsidRPr="000E65CC">
              <w:rPr>
                <w:rFonts w:ascii="Calibri" w:hAnsi="Calibri"/>
                <w:szCs w:val="22"/>
              </w:rPr>
              <w:t>Policy DMG1 – General Considerations</w:t>
            </w:r>
          </w:p>
          <w:p w14:paraId="4A580800" w14:textId="77777777" w:rsidR="000E65CC" w:rsidRPr="000E65CC" w:rsidRDefault="000E65CC" w:rsidP="000E65CC">
            <w:pPr>
              <w:pStyle w:val="PLANNING"/>
              <w:rPr>
                <w:rFonts w:ascii="Calibri" w:hAnsi="Calibri"/>
                <w:szCs w:val="22"/>
              </w:rPr>
            </w:pPr>
            <w:r w:rsidRPr="000E65CC">
              <w:rPr>
                <w:rFonts w:ascii="Calibri" w:hAnsi="Calibri"/>
                <w:szCs w:val="22"/>
              </w:rPr>
              <w:t>Policy DMG2 – Strategic Considerations</w:t>
            </w:r>
          </w:p>
          <w:p w14:paraId="665E2496" w14:textId="77777777" w:rsidR="000E65CC" w:rsidRDefault="000E65CC" w:rsidP="000E65CC">
            <w:pPr>
              <w:rPr>
                <w:rFonts w:ascii="Calibri" w:hAnsi="Calibri"/>
                <w:szCs w:val="22"/>
              </w:rPr>
            </w:pPr>
            <w:r w:rsidRPr="000E65CC">
              <w:rPr>
                <w:rFonts w:ascii="Calibri" w:hAnsi="Calibri"/>
                <w:szCs w:val="22"/>
              </w:rPr>
              <w:t>Policy DMB1 – Supporting Business Growth</w:t>
            </w:r>
          </w:p>
          <w:p w14:paraId="7657A356" w14:textId="77777777" w:rsidR="000E65CC" w:rsidRDefault="000E65CC" w:rsidP="000E65CC">
            <w:pPr>
              <w:rPr>
                <w:rFonts w:ascii="Calibri" w:hAnsi="Calibri"/>
                <w:szCs w:val="22"/>
              </w:rPr>
            </w:pPr>
          </w:p>
          <w:p w14:paraId="1C00F88E" w14:textId="44AE8601" w:rsidR="008542DE" w:rsidRDefault="008542DE" w:rsidP="000E65CC">
            <w:pPr>
              <w:rPr>
                <w:rFonts w:ascii="Calibri" w:hAnsi="Calibri"/>
                <w:szCs w:val="22"/>
              </w:rPr>
            </w:pPr>
            <w:r w:rsidRPr="00C618DB">
              <w:rPr>
                <w:rFonts w:ascii="Calibri" w:hAnsi="Calibri"/>
                <w:szCs w:val="22"/>
              </w:rPr>
              <w:t>National Planning Policy Framework (NPPF)</w:t>
            </w:r>
          </w:p>
          <w:p w14:paraId="6C4C318E" w14:textId="6CE64480" w:rsidR="000E65CC" w:rsidRPr="00D2449B" w:rsidRDefault="000E65CC"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355663F9" w:rsidR="00C0704D" w:rsidRDefault="00C0704D" w:rsidP="00C0704D">
            <w:pPr>
              <w:pStyle w:val="PLANNING"/>
              <w:rPr>
                <w:rFonts w:ascii="Calibri" w:hAnsi="Calibri"/>
                <w:b/>
                <w:bCs/>
                <w:szCs w:val="22"/>
              </w:rPr>
            </w:pPr>
          </w:p>
          <w:p w14:paraId="4E46136F" w14:textId="00A5E2F3" w:rsidR="000E65CC" w:rsidRPr="000E65CC" w:rsidRDefault="000E65CC" w:rsidP="00C0704D">
            <w:pPr>
              <w:pStyle w:val="PLANNING"/>
              <w:rPr>
                <w:rFonts w:ascii="Calibri" w:hAnsi="Calibri"/>
                <w:b/>
                <w:bCs/>
                <w:szCs w:val="22"/>
              </w:rPr>
            </w:pPr>
            <w:r w:rsidRPr="000E65CC">
              <w:rPr>
                <w:rFonts w:ascii="Calibri" w:hAnsi="Calibri"/>
                <w:b/>
                <w:bCs/>
                <w:szCs w:val="22"/>
              </w:rPr>
              <w:t>3/2021/0692:</w:t>
            </w:r>
          </w:p>
          <w:p w14:paraId="77002ACA" w14:textId="3BCF77D5" w:rsidR="000E65CC" w:rsidRPr="000E65CC" w:rsidRDefault="000E65CC" w:rsidP="00C0704D">
            <w:pPr>
              <w:pStyle w:val="PLANNING"/>
              <w:rPr>
                <w:rFonts w:ascii="Calibri" w:hAnsi="Calibri"/>
                <w:szCs w:val="22"/>
              </w:rPr>
            </w:pPr>
            <w:r w:rsidRPr="000E65CC">
              <w:rPr>
                <w:rFonts w:ascii="Calibri" w:hAnsi="Calibri"/>
                <w:szCs w:val="22"/>
              </w:rPr>
              <w:t>Proposed building to cover over slurry store and access passage.</w:t>
            </w:r>
            <w:r>
              <w:rPr>
                <w:rFonts w:ascii="Calibri" w:hAnsi="Calibri"/>
                <w:szCs w:val="22"/>
              </w:rPr>
              <w:t xml:space="preserve">  (approved)</w:t>
            </w:r>
          </w:p>
          <w:p w14:paraId="344B47C6" w14:textId="77777777" w:rsidR="000E65CC" w:rsidRPr="000E65CC" w:rsidRDefault="000E65CC" w:rsidP="00C0704D">
            <w:pPr>
              <w:pStyle w:val="PLANNING"/>
              <w:rPr>
                <w:rFonts w:ascii="Calibri" w:hAnsi="Calibri"/>
                <w:szCs w:val="22"/>
              </w:rPr>
            </w:pPr>
          </w:p>
          <w:p w14:paraId="0359E9CA" w14:textId="5C766F29" w:rsidR="000E65CC" w:rsidRPr="000E65CC" w:rsidRDefault="000E65CC" w:rsidP="00C0704D">
            <w:pPr>
              <w:pStyle w:val="PLANNING"/>
              <w:rPr>
                <w:rFonts w:ascii="Calibri" w:hAnsi="Calibri"/>
                <w:b/>
                <w:bCs/>
                <w:szCs w:val="22"/>
              </w:rPr>
            </w:pPr>
            <w:r w:rsidRPr="000E65CC">
              <w:rPr>
                <w:rFonts w:ascii="Calibri" w:hAnsi="Calibri"/>
                <w:b/>
                <w:bCs/>
                <w:szCs w:val="22"/>
              </w:rPr>
              <w:lastRenderedPageBreak/>
              <w:t>3/2021/0691:</w:t>
            </w:r>
          </w:p>
          <w:p w14:paraId="46934CF0" w14:textId="20926599" w:rsidR="000E65CC" w:rsidRPr="000E65CC" w:rsidRDefault="000E65CC" w:rsidP="00C0704D">
            <w:pPr>
              <w:pStyle w:val="PLANNING"/>
              <w:rPr>
                <w:rFonts w:ascii="Calibri" w:hAnsi="Calibri"/>
                <w:szCs w:val="22"/>
              </w:rPr>
            </w:pPr>
            <w:r w:rsidRPr="000E65CC">
              <w:rPr>
                <w:rFonts w:ascii="Calibri" w:hAnsi="Calibri"/>
                <w:szCs w:val="22"/>
              </w:rPr>
              <w:t>Building to cover slurry store.</w:t>
            </w:r>
            <w:r>
              <w:rPr>
                <w:rFonts w:ascii="Calibri" w:hAnsi="Calibri"/>
                <w:szCs w:val="22"/>
              </w:rPr>
              <w:t xml:space="preserve">  (Approved)</w:t>
            </w:r>
          </w:p>
          <w:p w14:paraId="34BB0CA5" w14:textId="77777777" w:rsidR="000E65CC" w:rsidRPr="000E65CC" w:rsidRDefault="000E65CC" w:rsidP="00C0704D">
            <w:pPr>
              <w:pStyle w:val="PLANNING"/>
              <w:rPr>
                <w:rFonts w:ascii="Calibri" w:hAnsi="Calibri"/>
                <w:szCs w:val="22"/>
              </w:rPr>
            </w:pPr>
          </w:p>
          <w:p w14:paraId="37FD3DEF" w14:textId="77777777" w:rsidR="000E65CC" w:rsidRPr="000E65CC" w:rsidRDefault="000E65CC" w:rsidP="000E65CC">
            <w:pPr>
              <w:pStyle w:val="PLANNING"/>
              <w:rPr>
                <w:rFonts w:ascii="Calibri" w:hAnsi="Calibri"/>
                <w:b/>
                <w:bCs/>
                <w:szCs w:val="22"/>
              </w:rPr>
            </w:pPr>
            <w:r w:rsidRPr="000E65CC">
              <w:rPr>
                <w:rFonts w:ascii="Calibri" w:hAnsi="Calibri"/>
                <w:b/>
                <w:bCs/>
                <w:szCs w:val="22"/>
              </w:rPr>
              <w:t>3/2009/0629:</w:t>
            </w:r>
          </w:p>
          <w:p w14:paraId="093DCDFA" w14:textId="77777777" w:rsidR="000E65CC" w:rsidRPr="000E65CC" w:rsidRDefault="000E65CC" w:rsidP="000E65CC">
            <w:pPr>
              <w:pStyle w:val="PLANNING"/>
              <w:rPr>
                <w:rFonts w:ascii="Calibri" w:hAnsi="Calibri"/>
                <w:szCs w:val="22"/>
              </w:rPr>
            </w:pPr>
            <w:r w:rsidRPr="000E65CC">
              <w:rPr>
                <w:rFonts w:ascii="Calibri" w:hAnsi="Calibri"/>
                <w:szCs w:val="22"/>
              </w:rPr>
              <w:t>Construction of roof to cover existing slurry storage. (Approved)</w:t>
            </w:r>
          </w:p>
          <w:p w14:paraId="23139343" w14:textId="77777777" w:rsidR="000E65CC" w:rsidRPr="000E65CC" w:rsidRDefault="000E65CC" w:rsidP="000E65CC">
            <w:pPr>
              <w:pStyle w:val="PLANNING"/>
              <w:rPr>
                <w:rFonts w:ascii="Calibri" w:hAnsi="Calibri"/>
                <w:szCs w:val="22"/>
              </w:rPr>
            </w:pPr>
          </w:p>
          <w:p w14:paraId="410547F5" w14:textId="77777777" w:rsidR="000E65CC" w:rsidRPr="000E65CC" w:rsidRDefault="000E65CC" w:rsidP="000E65CC">
            <w:pPr>
              <w:pStyle w:val="PLANNING"/>
              <w:rPr>
                <w:rFonts w:ascii="Calibri" w:hAnsi="Calibri"/>
                <w:b/>
                <w:bCs/>
                <w:szCs w:val="22"/>
              </w:rPr>
            </w:pPr>
            <w:r w:rsidRPr="000E65CC">
              <w:rPr>
                <w:rFonts w:ascii="Calibri" w:hAnsi="Calibri"/>
                <w:b/>
                <w:bCs/>
                <w:szCs w:val="22"/>
              </w:rPr>
              <w:t>3/2008/0699:</w:t>
            </w:r>
          </w:p>
          <w:p w14:paraId="02A65AF3" w14:textId="77777777" w:rsidR="000E65CC" w:rsidRPr="000E65CC" w:rsidRDefault="000E65CC" w:rsidP="000E65CC">
            <w:pPr>
              <w:pStyle w:val="PLANNING"/>
              <w:rPr>
                <w:rFonts w:ascii="Calibri" w:hAnsi="Calibri"/>
                <w:szCs w:val="22"/>
              </w:rPr>
            </w:pPr>
            <w:r w:rsidRPr="000E65CC">
              <w:rPr>
                <w:rFonts w:ascii="Calibri" w:hAnsi="Calibri"/>
                <w:szCs w:val="22"/>
              </w:rPr>
              <w:t>Construction of roof to cover existing silage clamp to form GP store and lean-to to cover feeding area, together with substitute access 10m west of existing. (Improvement). (Approved)</w:t>
            </w:r>
          </w:p>
          <w:p w14:paraId="42FBC0B1" w14:textId="77777777" w:rsidR="000E65CC" w:rsidRPr="000E65CC" w:rsidRDefault="000E65CC" w:rsidP="000E65CC">
            <w:pPr>
              <w:pStyle w:val="PLANNING"/>
              <w:rPr>
                <w:rFonts w:ascii="Calibri" w:hAnsi="Calibri"/>
                <w:szCs w:val="22"/>
              </w:rPr>
            </w:pPr>
          </w:p>
          <w:p w14:paraId="4F1C2AC8" w14:textId="77777777" w:rsidR="000E65CC" w:rsidRPr="000E65CC" w:rsidRDefault="000E65CC" w:rsidP="000E65CC">
            <w:pPr>
              <w:pStyle w:val="PLANNING"/>
              <w:rPr>
                <w:rFonts w:ascii="Calibri" w:hAnsi="Calibri"/>
                <w:b/>
                <w:bCs/>
                <w:szCs w:val="22"/>
              </w:rPr>
            </w:pPr>
            <w:r w:rsidRPr="000E65CC">
              <w:rPr>
                <w:rFonts w:ascii="Calibri" w:hAnsi="Calibri"/>
                <w:b/>
                <w:bCs/>
                <w:szCs w:val="22"/>
              </w:rPr>
              <w:t>3/2007/0305:</w:t>
            </w:r>
          </w:p>
          <w:p w14:paraId="06A21B64" w14:textId="77777777" w:rsidR="000E65CC" w:rsidRPr="000E65CC" w:rsidRDefault="000E65CC" w:rsidP="000E65CC">
            <w:pPr>
              <w:pStyle w:val="PLANNING"/>
              <w:rPr>
                <w:rFonts w:ascii="Calibri" w:hAnsi="Calibri"/>
                <w:szCs w:val="22"/>
              </w:rPr>
            </w:pPr>
            <w:r w:rsidRPr="000E65CC">
              <w:rPr>
                <w:rFonts w:ascii="Calibri" w:hAnsi="Calibri"/>
                <w:szCs w:val="22"/>
              </w:rPr>
              <w:t>Silage clamp to be sited adjacent to existing buildings. (Approved)</w:t>
            </w:r>
          </w:p>
          <w:p w14:paraId="140191EA" w14:textId="77777777" w:rsidR="000E65CC" w:rsidRPr="000E65CC" w:rsidRDefault="000E65CC" w:rsidP="000E65CC">
            <w:pPr>
              <w:pStyle w:val="PLANNING"/>
              <w:rPr>
                <w:rFonts w:ascii="Calibri" w:hAnsi="Calibri"/>
                <w:szCs w:val="22"/>
              </w:rPr>
            </w:pPr>
          </w:p>
          <w:p w14:paraId="1B477588" w14:textId="77777777" w:rsidR="000E65CC" w:rsidRPr="000E65CC" w:rsidRDefault="000E65CC" w:rsidP="000E65CC">
            <w:pPr>
              <w:pStyle w:val="PLANNING"/>
              <w:rPr>
                <w:rFonts w:ascii="Calibri" w:hAnsi="Calibri"/>
                <w:b/>
                <w:bCs/>
                <w:szCs w:val="22"/>
              </w:rPr>
            </w:pPr>
            <w:r w:rsidRPr="000E65CC">
              <w:rPr>
                <w:rFonts w:ascii="Calibri" w:hAnsi="Calibri"/>
                <w:b/>
                <w:bCs/>
                <w:szCs w:val="22"/>
              </w:rPr>
              <w:t>3/2004/1186:</w:t>
            </w:r>
          </w:p>
          <w:p w14:paraId="1F74ACBD" w14:textId="77777777" w:rsidR="000E65CC" w:rsidRPr="000E65CC" w:rsidRDefault="000E65CC" w:rsidP="000E65CC">
            <w:pPr>
              <w:pStyle w:val="PLANNING"/>
              <w:rPr>
                <w:rFonts w:ascii="Calibri" w:hAnsi="Calibri"/>
                <w:szCs w:val="22"/>
              </w:rPr>
            </w:pPr>
            <w:r w:rsidRPr="000E65CC">
              <w:rPr>
                <w:rFonts w:ascii="Calibri" w:hAnsi="Calibri"/>
                <w:szCs w:val="22"/>
              </w:rPr>
              <w:t xml:space="preserve">Cattle housing. (Approved) </w:t>
            </w:r>
          </w:p>
          <w:p w14:paraId="5A138954" w14:textId="77777777" w:rsidR="000E65CC" w:rsidRPr="000E65CC" w:rsidRDefault="000E65CC" w:rsidP="000E65CC">
            <w:pPr>
              <w:pStyle w:val="PLANNING"/>
              <w:rPr>
                <w:rFonts w:ascii="Calibri" w:hAnsi="Calibri"/>
                <w:szCs w:val="22"/>
              </w:rPr>
            </w:pPr>
          </w:p>
          <w:p w14:paraId="3A883DF9" w14:textId="77777777" w:rsidR="000E65CC" w:rsidRPr="000E65CC" w:rsidRDefault="000E65CC" w:rsidP="000E65CC">
            <w:pPr>
              <w:pStyle w:val="PLANNING"/>
              <w:rPr>
                <w:rFonts w:ascii="Calibri" w:hAnsi="Calibri"/>
                <w:b/>
                <w:bCs/>
                <w:szCs w:val="22"/>
              </w:rPr>
            </w:pPr>
            <w:r w:rsidRPr="000E65CC">
              <w:rPr>
                <w:rFonts w:ascii="Calibri" w:hAnsi="Calibri"/>
                <w:b/>
                <w:bCs/>
                <w:szCs w:val="22"/>
              </w:rPr>
              <w:t>3/2004/1187:</w:t>
            </w:r>
          </w:p>
          <w:p w14:paraId="17BE46DC" w14:textId="77777777" w:rsidR="000E65CC" w:rsidRPr="000E65CC" w:rsidRDefault="000E65CC" w:rsidP="000E65CC">
            <w:pPr>
              <w:pStyle w:val="PLANNING"/>
              <w:rPr>
                <w:rFonts w:ascii="Calibri" w:hAnsi="Calibri"/>
                <w:szCs w:val="22"/>
              </w:rPr>
            </w:pPr>
            <w:r w:rsidRPr="000E65CC">
              <w:rPr>
                <w:rFonts w:ascii="Calibri" w:hAnsi="Calibri"/>
                <w:szCs w:val="22"/>
              </w:rPr>
              <w:t>Covered manure store. (Approved)</w:t>
            </w:r>
          </w:p>
          <w:p w14:paraId="79B131BF" w14:textId="77777777" w:rsidR="000E65CC" w:rsidRPr="000E65CC" w:rsidRDefault="000E65CC" w:rsidP="000E65CC">
            <w:pPr>
              <w:pStyle w:val="PLANNING"/>
              <w:rPr>
                <w:rFonts w:ascii="Calibri" w:hAnsi="Calibri"/>
                <w:szCs w:val="22"/>
              </w:rPr>
            </w:pPr>
          </w:p>
          <w:p w14:paraId="1DCE65B3" w14:textId="77777777" w:rsidR="000E65CC" w:rsidRPr="000E65CC" w:rsidRDefault="000E65CC" w:rsidP="000E65CC">
            <w:pPr>
              <w:pStyle w:val="PLANNING"/>
              <w:rPr>
                <w:rFonts w:ascii="Calibri" w:hAnsi="Calibri"/>
                <w:b/>
                <w:bCs/>
                <w:szCs w:val="22"/>
              </w:rPr>
            </w:pPr>
            <w:r w:rsidRPr="000E65CC">
              <w:rPr>
                <w:rFonts w:ascii="Calibri" w:hAnsi="Calibri"/>
                <w:b/>
                <w:bCs/>
                <w:szCs w:val="22"/>
              </w:rPr>
              <w:t>3/2004/1188:</w:t>
            </w:r>
          </w:p>
          <w:p w14:paraId="0E12E4A3" w14:textId="12203A81" w:rsidR="0046548C" w:rsidRPr="000E65CC" w:rsidRDefault="000E65CC" w:rsidP="000E65CC">
            <w:pPr>
              <w:pStyle w:val="PLANNING"/>
              <w:rPr>
                <w:rFonts w:ascii="Calibri" w:hAnsi="Calibri"/>
                <w:szCs w:val="22"/>
              </w:rPr>
            </w:pPr>
            <w:r w:rsidRPr="000E65CC">
              <w:rPr>
                <w:rFonts w:ascii="Calibri" w:hAnsi="Calibri"/>
                <w:szCs w:val="22"/>
              </w:rPr>
              <w:t>Cast in situ below ground concrete slurry store.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1D133B9" w14:textId="01697A0B" w:rsidR="00BA62A3" w:rsidRDefault="00C2550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existing agricultural holding know as Raygill Moss Farm.  The holding is located within the </w:t>
            </w:r>
            <w:r w:rsidR="008D300B">
              <w:rPr>
                <w:rFonts w:ascii="Calibri" w:hAnsi="Calibri"/>
                <w:bCs/>
                <w:szCs w:val="22"/>
              </w:rPr>
              <w:t>designated Forest of Bowland AONB consisting of a number of grouped agricultural buildings of a typically utilitarian and agricultural appearance.</w:t>
            </w:r>
            <w:r w:rsidR="00BA62A3">
              <w:rPr>
                <w:rFonts w:ascii="Calibri" w:hAnsi="Calibri"/>
                <w:bCs/>
                <w:szCs w:val="22"/>
              </w:rPr>
              <w:t xml:space="preserve">  The surrounding area is predominantly agricultural in character being of a relatively open aspect.</w:t>
            </w:r>
          </w:p>
          <w:p w14:paraId="62370E9F" w14:textId="1C45F028" w:rsidR="00747E18" w:rsidRPr="006C2BFA" w:rsidRDefault="00747E1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BBA16F5" w14:textId="4062D44A" w:rsidR="00C0704D" w:rsidRDefault="00124220" w:rsidP="00747E18">
            <w:pPr>
              <w:jc w:val="both"/>
              <w:rPr>
                <w:rFonts w:ascii="Calibri" w:hAnsi="Calibri"/>
                <w:szCs w:val="22"/>
              </w:rPr>
            </w:pPr>
            <w:r>
              <w:rPr>
                <w:rFonts w:ascii="Calibri" w:hAnsi="Calibri"/>
                <w:szCs w:val="22"/>
              </w:rPr>
              <w:t>The application seeks consent for the erection of a concrete slurry store with industrial fabric cover on land associated with Raygill Moss Farm, Bolton by Bowland.  It is proposed that the store will be sited directly to the south of and adjacent to an existing grouping of buildings associated with the agricultural holding.</w:t>
            </w:r>
          </w:p>
          <w:p w14:paraId="2A76FD6A" w14:textId="31E49FE1" w:rsidR="00747E18" w:rsidRDefault="00747E18" w:rsidP="00747E18">
            <w:pPr>
              <w:jc w:val="both"/>
              <w:rPr>
                <w:rFonts w:ascii="Calibri" w:hAnsi="Calibri"/>
                <w:szCs w:val="22"/>
              </w:rPr>
            </w:pPr>
          </w:p>
          <w:p w14:paraId="2AD64272" w14:textId="35731DAB" w:rsidR="00747E18" w:rsidRDefault="00747E18" w:rsidP="00747E18">
            <w:pPr>
              <w:jc w:val="both"/>
              <w:rPr>
                <w:rFonts w:ascii="Calibri" w:hAnsi="Calibri"/>
                <w:szCs w:val="22"/>
              </w:rPr>
            </w:pPr>
            <w:r>
              <w:rPr>
                <w:rFonts w:ascii="Calibri" w:hAnsi="Calibri"/>
                <w:szCs w:val="22"/>
              </w:rPr>
              <w:t>It is proposed that the store will be an above ground pre-cast cylindrical concrete store with conical fabric roof cover.  The store will measure approximately 4.9m at its highest point with the conical roof, at apex, measuring approximately 8.4m in height, being of an external diameter of 21.3m.</w:t>
            </w:r>
          </w:p>
          <w:p w14:paraId="1B20488F" w14:textId="1460AC2E" w:rsidR="00124220" w:rsidRPr="00D54E67" w:rsidRDefault="00124220" w:rsidP="002F2580">
            <w:pPr>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68DED328" w:rsidR="0046548C" w:rsidRDefault="0046548C" w:rsidP="008542DE">
            <w:pPr>
              <w:pStyle w:val="Header"/>
              <w:tabs>
                <w:tab w:val="clear" w:pos="4153"/>
                <w:tab w:val="clear" w:pos="8306"/>
              </w:tabs>
              <w:contextualSpacing/>
              <w:jc w:val="both"/>
              <w:rPr>
                <w:rFonts w:ascii="Calibri" w:hAnsi="Calibri"/>
                <w:b/>
                <w:szCs w:val="22"/>
              </w:rPr>
            </w:pPr>
          </w:p>
          <w:p w14:paraId="47579027" w14:textId="62CDBA74" w:rsidR="00575EED" w:rsidRPr="00C25507" w:rsidRDefault="00C25507" w:rsidP="008542DE">
            <w:pPr>
              <w:pStyle w:val="Header"/>
              <w:tabs>
                <w:tab w:val="clear" w:pos="4153"/>
                <w:tab w:val="clear" w:pos="8306"/>
              </w:tabs>
              <w:contextualSpacing/>
              <w:jc w:val="both"/>
              <w:rPr>
                <w:rFonts w:ascii="Calibri" w:hAnsi="Calibri"/>
                <w:bCs/>
                <w:szCs w:val="22"/>
              </w:rPr>
            </w:pPr>
            <w:r w:rsidRPr="00C25507">
              <w:rPr>
                <w:rFonts w:ascii="Calibri" w:hAnsi="Calibri"/>
                <w:bCs/>
                <w:szCs w:val="22"/>
              </w:rPr>
              <w:t xml:space="preserve">The application seeks consent for the erection of a slurry store associated with an existing agricultural holding, the application site is located outside of defined settlement limits also being located within the Forest of Bowland AONB, as such Policy DMG2 is primary but not solely engaged which states that: </w:t>
            </w:r>
          </w:p>
          <w:p w14:paraId="300D8DBC" w14:textId="77777777" w:rsidR="0046548C" w:rsidRDefault="0046548C" w:rsidP="008542DE">
            <w:pPr>
              <w:pStyle w:val="Header"/>
              <w:tabs>
                <w:tab w:val="clear" w:pos="4153"/>
                <w:tab w:val="clear" w:pos="8306"/>
              </w:tabs>
              <w:contextualSpacing/>
              <w:jc w:val="both"/>
              <w:rPr>
                <w:rFonts w:ascii="Calibri" w:hAnsi="Calibri"/>
                <w:b/>
                <w:szCs w:val="22"/>
              </w:rPr>
            </w:pPr>
          </w:p>
          <w:p w14:paraId="57D60A67" w14:textId="77777777" w:rsidR="00C25507" w:rsidRPr="00C25507" w:rsidRDefault="00C25507" w:rsidP="00C25507">
            <w:pPr>
              <w:jc w:val="both"/>
              <w:rPr>
                <w:rFonts w:asciiTheme="minorHAnsi" w:hAnsiTheme="minorHAnsi" w:cstheme="minorHAnsi"/>
                <w:i/>
                <w:iCs/>
                <w:szCs w:val="22"/>
              </w:rPr>
            </w:pPr>
            <w:r w:rsidRPr="00C25507">
              <w:rPr>
                <w:rFonts w:asciiTheme="minorHAnsi" w:hAnsiTheme="minorHAnsi" w:cstheme="minorHAnsi"/>
                <w:i/>
                <w:iCs/>
                <w:szCs w:val="22"/>
              </w:rPr>
              <w:t xml:space="preserve">Within the tier 2 villages and outside the defined settlement areas development must meet at least one of the following considerations: </w:t>
            </w:r>
          </w:p>
          <w:p w14:paraId="4959FE4A" w14:textId="77777777" w:rsidR="00C25507" w:rsidRPr="00C25507" w:rsidRDefault="00C25507" w:rsidP="00C25507">
            <w:pPr>
              <w:jc w:val="both"/>
              <w:rPr>
                <w:rFonts w:asciiTheme="minorHAnsi" w:hAnsiTheme="minorHAnsi" w:cstheme="minorHAnsi"/>
                <w:i/>
                <w:iCs/>
                <w:szCs w:val="22"/>
              </w:rPr>
            </w:pPr>
          </w:p>
          <w:p w14:paraId="1C7D33CD" w14:textId="77777777" w:rsidR="00C25507" w:rsidRPr="00C25507" w:rsidRDefault="00C25507" w:rsidP="00C25507">
            <w:pPr>
              <w:pStyle w:val="ListParagraph"/>
              <w:numPr>
                <w:ilvl w:val="0"/>
                <w:numId w:val="2"/>
              </w:numPr>
              <w:overflowPunct/>
              <w:autoSpaceDE/>
              <w:autoSpaceDN/>
              <w:adjustRightInd/>
              <w:jc w:val="both"/>
              <w:textAlignment w:val="auto"/>
              <w:rPr>
                <w:rFonts w:asciiTheme="minorHAnsi" w:hAnsiTheme="minorHAnsi" w:cstheme="minorHAnsi"/>
                <w:i/>
                <w:iCs/>
                <w:szCs w:val="22"/>
              </w:rPr>
            </w:pPr>
            <w:r w:rsidRPr="00C25507">
              <w:rPr>
                <w:rFonts w:asciiTheme="minorHAnsi" w:hAnsiTheme="minorHAnsi" w:cstheme="minorHAnsi"/>
                <w:i/>
                <w:iCs/>
                <w:szCs w:val="22"/>
              </w:rPr>
              <w:t>The development should be essential to the local economy or social well-being of the area.</w:t>
            </w:r>
          </w:p>
          <w:p w14:paraId="0A390DED" w14:textId="77777777" w:rsidR="00C25507" w:rsidRPr="00C25507" w:rsidRDefault="00C25507" w:rsidP="00C25507">
            <w:pPr>
              <w:pStyle w:val="ListParagraph"/>
              <w:numPr>
                <w:ilvl w:val="0"/>
                <w:numId w:val="2"/>
              </w:numPr>
              <w:overflowPunct/>
              <w:autoSpaceDE/>
              <w:autoSpaceDN/>
              <w:adjustRightInd/>
              <w:jc w:val="both"/>
              <w:textAlignment w:val="auto"/>
              <w:rPr>
                <w:rFonts w:asciiTheme="minorHAnsi" w:hAnsiTheme="minorHAnsi" w:cstheme="minorHAnsi"/>
                <w:i/>
                <w:iCs/>
                <w:szCs w:val="22"/>
              </w:rPr>
            </w:pPr>
            <w:r w:rsidRPr="00C25507">
              <w:rPr>
                <w:rFonts w:asciiTheme="minorHAnsi" w:hAnsiTheme="minorHAnsi" w:cstheme="minorHAnsi"/>
                <w:i/>
                <w:iCs/>
                <w:szCs w:val="22"/>
              </w:rPr>
              <w:t>The development is needed for the purposes of forestry or agriculture.</w:t>
            </w:r>
          </w:p>
          <w:p w14:paraId="49D7F764" w14:textId="77777777" w:rsidR="00C25507" w:rsidRPr="00C25507" w:rsidRDefault="00C25507" w:rsidP="00C25507">
            <w:pPr>
              <w:pStyle w:val="ListParagraph"/>
              <w:numPr>
                <w:ilvl w:val="0"/>
                <w:numId w:val="2"/>
              </w:numPr>
              <w:overflowPunct/>
              <w:autoSpaceDE/>
              <w:autoSpaceDN/>
              <w:adjustRightInd/>
              <w:jc w:val="both"/>
              <w:textAlignment w:val="auto"/>
              <w:rPr>
                <w:rFonts w:asciiTheme="minorHAnsi" w:hAnsiTheme="minorHAnsi" w:cstheme="minorHAnsi"/>
                <w:i/>
                <w:iCs/>
                <w:szCs w:val="22"/>
              </w:rPr>
            </w:pPr>
            <w:r w:rsidRPr="00C25507">
              <w:rPr>
                <w:rFonts w:asciiTheme="minorHAnsi" w:hAnsiTheme="minorHAnsi" w:cstheme="minorHAnsi"/>
                <w:i/>
                <w:iCs/>
                <w:szCs w:val="22"/>
              </w:rPr>
              <w:lastRenderedPageBreak/>
              <w:t>The development is for local needs housing which meets an identified need and is secured as such.</w:t>
            </w:r>
          </w:p>
          <w:p w14:paraId="7D3A9D4D" w14:textId="77777777" w:rsidR="00C25507" w:rsidRPr="00C25507" w:rsidRDefault="00C25507" w:rsidP="00C25507">
            <w:pPr>
              <w:pStyle w:val="ListParagraph"/>
              <w:numPr>
                <w:ilvl w:val="0"/>
                <w:numId w:val="2"/>
              </w:numPr>
              <w:overflowPunct/>
              <w:autoSpaceDE/>
              <w:autoSpaceDN/>
              <w:adjustRightInd/>
              <w:jc w:val="both"/>
              <w:textAlignment w:val="auto"/>
              <w:rPr>
                <w:rFonts w:asciiTheme="minorHAnsi" w:hAnsiTheme="minorHAnsi" w:cstheme="minorHAnsi"/>
                <w:i/>
                <w:iCs/>
                <w:szCs w:val="22"/>
              </w:rPr>
            </w:pPr>
            <w:r w:rsidRPr="00C25507">
              <w:rPr>
                <w:rFonts w:asciiTheme="minorHAnsi" w:hAnsiTheme="minorHAnsi" w:cstheme="minorHAnsi"/>
                <w:i/>
                <w:iCs/>
                <w:szCs w:val="22"/>
              </w:rPr>
              <w:t>The development is for small scale tourism or recreational developments appropriate to a rural area.</w:t>
            </w:r>
          </w:p>
          <w:p w14:paraId="4CB19B57" w14:textId="77777777" w:rsidR="00C25507" w:rsidRPr="00C25507" w:rsidRDefault="00C25507" w:rsidP="00C25507">
            <w:pPr>
              <w:pStyle w:val="ListParagraph"/>
              <w:numPr>
                <w:ilvl w:val="0"/>
                <w:numId w:val="2"/>
              </w:numPr>
              <w:overflowPunct/>
              <w:autoSpaceDE/>
              <w:autoSpaceDN/>
              <w:adjustRightInd/>
              <w:jc w:val="both"/>
              <w:textAlignment w:val="auto"/>
              <w:rPr>
                <w:rFonts w:asciiTheme="minorHAnsi" w:hAnsiTheme="minorHAnsi" w:cstheme="minorHAnsi"/>
                <w:i/>
                <w:iCs/>
                <w:szCs w:val="22"/>
              </w:rPr>
            </w:pPr>
            <w:r w:rsidRPr="00C25507">
              <w:rPr>
                <w:rFonts w:asciiTheme="minorHAnsi" w:hAnsiTheme="minorHAnsi" w:cstheme="minorHAnsi"/>
                <w:i/>
                <w:iCs/>
                <w:szCs w:val="22"/>
              </w:rPr>
              <w:t>The development is for small-scale uses appropriate to a rural area where a local need or benefit can be demonstrated.</w:t>
            </w:r>
          </w:p>
          <w:p w14:paraId="54A148EC" w14:textId="77777777" w:rsidR="00C25507" w:rsidRPr="00C25507" w:rsidRDefault="00C25507" w:rsidP="00C25507">
            <w:pPr>
              <w:pStyle w:val="ListParagraph"/>
              <w:numPr>
                <w:ilvl w:val="0"/>
                <w:numId w:val="2"/>
              </w:numPr>
              <w:overflowPunct/>
              <w:autoSpaceDE/>
              <w:autoSpaceDN/>
              <w:adjustRightInd/>
              <w:jc w:val="both"/>
              <w:textAlignment w:val="auto"/>
              <w:rPr>
                <w:rFonts w:asciiTheme="minorHAnsi" w:hAnsiTheme="minorHAnsi" w:cstheme="minorHAnsi"/>
                <w:i/>
                <w:iCs/>
                <w:szCs w:val="22"/>
              </w:rPr>
            </w:pPr>
            <w:r w:rsidRPr="00C25507">
              <w:rPr>
                <w:rFonts w:asciiTheme="minorHAnsi" w:hAnsiTheme="minorHAnsi" w:cstheme="minorHAnsi"/>
                <w:i/>
                <w:iCs/>
                <w:szCs w:val="22"/>
              </w:rPr>
              <w:t xml:space="preserve">The development is compatible with the enterprise zone designation. </w:t>
            </w:r>
          </w:p>
          <w:p w14:paraId="4A776A4A" w14:textId="77777777" w:rsidR="00C25507" w:rsidRPr="00C25507" w:rsidRDefault="00C25507" w:rsidP="00C25507">
            <w:pPr>
              <w:pStyle w:val="ListParagraph"/>
              <w:jc w:val="both"/>
              <w:rPr>
                <w:rFonts w:asciiTheme="minorHAnsi" w:hAnsiTheme="minorHAnsi" w:cstheme="minorHAnsi"/>
                <w:i/>
                <w:iCs/>
                <w:szCs w:val="22"/>
              </w:rPr>
            </w:pPr>
          </w:p>
          <w:p w14:paraId="62356994" w14:textId="77777777" w:rsidR="00C25507" w:rsidRPr="00C25507" w:rsidRDefault="00C25507" w:rsidP="00C25507">
            <w:pPr>
              <w:pStyle w:val="ListParagraph"/>
              <w:ind w:left="22"/>
              <w:jc w:val="both"/>
              <w:rPr>
                <w:rFonts w:asciiTheme="minorHAnsi" w:hAnsiTheme="minorHAnsi" w:cstheme="minorHAnsi"/>
                <w:i/>
                <w:iCs/>
                <w:szCs w:val="22"/>
              </w:rPr>
            </w:pPr>
            <w:r w:rsidRPr="00C25507">
              <w:rPr>
                <w:rFonts w:asciiTheme="minorHAnsi" w:hAnsiTheme="minorHAnsi" w:cstheme="minorHAnsi"/>
                <w:i/>
                <w:iCs/>
                <w:szCs w:val="22"/>
              </w:rPr>
              <w:t>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w:t>
            </w:r>
          </w:p>
          <w:p w14:paraId="362044A8" w14:textId="77777777" w:rsidR="00C25507" w:rsidRPr="00C25507" w:rsidRDefault="00C25507" w:rsidP="00C25507">
            <w:pPr>
              <w:jc w:val="both"/>
              <w:rPr>
                <w:rFonts w:asciiTheme="minorHAnsi" w:hAnsiTheme="minorHAnsi" w:cstheme="minorHAnsi"/>
                <w:b/>
                <w:bCs/>
                <w:i/>
                <w:iCs/>
                <w:szCs w:val="22"/>
              </w:rPr>
            </w:pPr>
          </w:p>
          <w:p w14:paraId="0EF6BE78" w14:textId="33AA1358" w:rsidR="00C25507" w:rsidRPr="00C25507" w:rsidRDefault="00C25507" w:rsidP="00C25507">
            <w:pPr>
              <w:jc w:val="both"/>
              <w:rPr>
                <w:rFonts w:asciiTheme="minorHAnsi" w:hAnsiTheme="minorHAnsi" w:cstheme="minorHAnsi"/>
                <w:i/>
                <w:iCs/>
                <w:szCs w:val="22"/>
              </w:rPr>
            </w:pPr>
            <w:r w:rsidRPr="00C25507">
              <w:rPr>
                <w:rFonts w:asciiTheme="minorHAnsi" w:hAnsiTheme="minorHAnsi" w:cstheme="minorHAnsi"/>
                <w:i/>
                <w:iCs/>
                <w:szCs w:val="22"/>
              </w:rPr>
              <w:t xml:space="preserve">In protecting the designated </w:t>
            </w:r>
            <w:r w:rsidR="00E87862">
              <w:rPr>
                <w:rFonts w:asciiTheme="minorHAnsi" w:hAnsiTheme="minorHAnsi" w:cstheme="minorHAnsi"/>
                <w:i/>
                <w:iCs/>
                <w:szCs w:val="22"/>
              </w:rPr>
              <w:t>A</w:t>
            </w:r>
            <w:r w:rsidRPr="00C25507">
              <w:rPr>
                <w:rFonts w:asciiTheme="minorHAnsi" w:hAnsiTheme="minorHAnsi" w:cstheme="minorHAnsi"/>
                <w:i/>
                <w:iCs/>
                <w:szCs w:val="22"/>
              </w:rPr>
              <w:t xml:space="preserve">rea of Outstanding Natural Beauty the council will have regard to the economic and social well-being of the area.  However the most important consideration in the assessment of any development proposals will be the protection, conservation and enhancement of the landscape and character of the area avoiding where possible habitat fragmentation. </w:t>
            </w:r>
          </w:p>
          <w:p w14:paraId="7A83A275" w14:textId="0E80FC9C" w:rsidR="00C25507" w:rsidRDefault="00C25507" w:rsidP="008542DE">
            <w:pPr>
              <w:pStyle w:val="Header"/>
              <w:tabs>
                <w:tab w:val="clear" w:pos="4153"/>
                <w:tab w:val="clear" w:pos="8306"/>
              </w:tabs>
              <w:contextualSpacing/>
              <w:jc w:val="both"/>
              <w:rPr>
                <w:rFonts w:ascii="Calibri" w:hAnsi="Calibri"/>
                <w:b/>
                <w:szCs w:val="22"/>
              </w:rPr>
            </w:pPr>
          </w:p>
          <w:p w14:paraId="0567AD6A" w14:textId="01FF8FE4" w:rsidR="00C25507" w:rsidRPr="00C25507" w:rsidRDefault="00C25507" w:rsidP="008542DE">
            <w:pPr>
              <w:pStyle w:val="Header"/>
              <w:tabs>
                <w:tab w:val="clear" w:pos="4153"/>
                <w:tab w:val="clear" w:pos="8306"/>
              </w:tabs>
              <w:contextualSpacing/>
              <w:jc w:val="both"/>
              <w:rPr>
                <w:rFonts w:ascii="Calibri" w:hAnsi="Calibri"/>
                <w:bCs/>
                <w:szCs w:val="22"/>
              </w:rPr>
            </w:pPr>
            <w:r w:rsidRPr="00C25507">
              <w:rPr>
                <w:rFonts w:ascii="Calibri" w:hAnsi="Calibri"/>
                <w:bCs/>
                <w:szCs w:val="22"/>
              </w:rPr>
              <w:t>In respect of the above matters, notwithstanding other development management considerations, the principle of the development would align with criterion 2 insofar that it is considered as being needed for the purposes of agriculture in that it will reduce risk of diffuse pollution an increase the capacity for slurry storage on the holding.</w:t>
            </w:r>
          </w:p>
          <w:p w14:paraId="07A958AF" w14:textId="130323DD" w:rsidR="00C25507" w:rsidRDefault="00C25507"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2CAD782" w14:textId="58F3E141" w:rsidR="00ED00B7" w:rsidRDefault="00335DDF" w:rsidP="00335DDF">
            <w:pPr>
              <w:contextualSpacing/>
              <w:jc w:val="both"/>
              <w:rPr>
                <w:rFonts w:ascii="Calibri" w:hAnsi="Calibri"/>
                <w:szCs w:val="22"/>
              </w:rPr>
            </w:pPr>
            <w:r>
              <w:rPr>
                <w:rFonts w:ascii="Calibri" w:hAnsi="Calibri"/>
                <w:szCs w:val="22"/>
              </w:rPr>
              <w:t>RVBC Environmental Health have raised no objections to the proposal in respect of potential impacts upon nearby residential receptors as a result of odour.  In respect of the potential for the proposal to have undue impacts upon nearby residential amenities as a result of overbearing impact or loss of light, the slurry store will be sited a suitable distance from any nearby residential receptors to ensure such impacts are not resultant from the development.</w:t>
            </w:r>
          </w:p>
          <w:p w14:paraId="0DB485A3" w14:textId="1D7CAB78" w:rsidR="00747E18" w:rsidRPr="00C0704D" w:rsidRDefault="00747E18"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735A2CC" w14:textId="7068379C" w:rsidR="00C0704D" w:rsidRPr="00C25507" w:rsidRDefault="00C25507" w:rsidP="00C25507">
            <w:pPr>
              <w:contextualSpacing/>
              <w:jc w:val="both"/>
              <w:rPr>
                <w:rFonts w:ascii="Calibri" w:hAnsi="Calibri"/>
                <w:bCs/>
                <w:szCs w:val="22"/>
              </w:rPr>
            </w:pPr>
            <w:r w:rsidRPr="00C25507">
              <w:rPr>
                <w:rFonts w:ascii="Calibri" w:hAnsi="Calibri"/>
                <w:bCs/>
                <w:szCs w:val="22"/>
              </w:rPr>
              <w:t>The application site is located within the Forest of Bowland AONB, as such consideration must be given in respect of the proposals compliance with Key Statement EN2 and Policies DMG1 and DMG2 in relation to landscape and visual impact and the visual compatibility of the proposal with the landscape designation.</w:t>
            </w:r>
          </w:p>
          <w:p w14:paraId="60336432" w14:textId="77777777" w:rsidR="00C25507" w:rsidRPr="00C25507" w:rsidRDefault="00C25507" w:rsidP="00C25507">
            <w:pPr>
              <w:contextualSpacing/>
              <w:jc w:val="both"/>
              <w:rPr>
                <w:rFonts w:ascii="Calibri" w:hAnsi="Calibri"/>
                <w:bCs/>
                <w:szCs w:val="22"/>
              </w:rPr>
            </w:pPr>
          </w:p>
          <w:p w14:paraId="1F0235DD" w14:textId="77777777" w:rsidR="00C25507" w:rsidRPr="00C25507" w:rsidRDefault="00C25507" w:rsidP="00C25507">
            <w:pPr>
              <w:contextualSpacing/>
              <w:jc w:val="both"/>
              <w:rPr>
                <w:rFonts w:ascii="Calibri" w:hAnsi="Calibri"/>
                <w:bCs/>
                <w:szCs w:val="22"/>
              </w:rPr>
            </w:pPr>
            <w:r w:rsidRPr="00C25507">
              <w:rPr>
                <w:rFonts w:ascii="Calibri" w:hAnsi="Calibri"/>
                <w:bCs/>
                <w:szCs w:val="22"/>
              </w:rPr>
              <w:t xml:space="preserve">The proposed slurry store is of a typical construction and appearance of that of a number of slurry stores found within and outwith the borough.  Whilst it is accepted that the store is largely utilitarian in appearance, the store will be read in conjunction with a grouping of agricultural buildings of a typically agricultural and utilitarian appearance. </w:t>
            </w:r>
          </w:p>
          <w:p w14:paraId="5140A001" w14:textId="77777777" w:rsidR="00C25507" w:rsidRPr="00C25507" w:rsidRDefault="00C25507" w:rsidP="00C25507">
            <w:pPr>
              <w:contextualSpacing/>
              <w:jc w:val="both"/>
              <w:rPr>
                <w:rFonts w:ascii="Calibri" w:hAnsi="Calibri"/>
                <w:bCs/>
                <w:szCs w:val="22"/>
              </w:rPr>
            </w:pPr>
          </w:p>
          <w:p w14:paraId="0C04B029" w14:textId="6298B2C4" w:rsidR="00C25507" w:rsidRPr="00C25507" w:rsidRDefault="00C25507" w:rsidP="00C25507">
            <w:pPr>
              <w:contextualSpacing/>
              <w:jc w:val="both"/>
              <w:rPr>
                <w:rFonts w:ascii="Calibri" w:hAnsi="Calibri"/>
                <w:bCs/>
                <w:szCs w:val="22"/>
              </w:rPr>
            </w:pPr>
            <w:r w:rsidRPr="00C25507">
              <w:rPr>
                <w:rFonts w:ascii="Calibri" w:hAnsi="Calibri"/>
                <w:bCs/>
                <w:szCs w:val="22"/>
              </w:rPr>
              <w:t xml:space="preserve"> As such it is not considered the proposed store will appear as an incongruous or anomalous introduction into the landscape nor is it considered that the proposal will result in such a degree of visual harm that would warrant the refusal to grant planning permission.</w:t>
            </w:r>
          </w:p>
          <w:p w14:paraId="10A3648A" w14:textId="2E97AE41" w:rsidR="00C25507" w:rsidRDefault="00C25507"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1F67DF0B" w14:textId="77777777" w:rsidR="00CA7A7E" w:rsidRDefault="00CA7A7E" w:rsidP="00EA09F9">
            <w:pPr>
              <w:pStyle w:val="Header"/>
              <w:tabs>
                <w:tab w:val="clear" w:pos="4153"/>
                <w:tab w:val="clear" w:pos="8306"/>
              </w:tabs>
              <w:contextualSpacing/>
              <w:jc w:val="both"/>
              <w:rPr>
                <w:rFonts w:ascii="Calibri" w:hAnsi="Calibri"/>
                <w:b/>
                <w:szCs w:val="22"/>
              </w:rPr>
            </w:pPr>
          </w:p>
          <w:p w14:paraId="1550B143" w14:textId="77777777" w:rsidR="00124220" w:rsidRDefault="00124220" w:rsidP="00EA09F9">
            <w:pPr>
              <w:pStyle w:val="Header"/>
              <w:tabs>
                <w:tab w:val="clear" w:pos="4153"/>
                <w:tab w:val="clear" w:pos="8306"/>
              </w:tabs>
              <w:contextualSpacing/>
              <w:jc w:val="both"/>
              <w:rPr>
                <w:rFonts w:ascii="Calibri" w:hAnsi="Calibri"/>
                <w:bCs/>
                <w:szCs w:val="22"/>
              </w:rPr>
            </w:pPr>
            <w:r w:rsidRPr="00124220">
              <w:rPr>
                <w:rFonts w:ascii="Calibri" w:hAnsi="Calibri"/>
                <w:bCs/>
                <w:szCs w:val="22"/>
              </w:rPr>
              <w:t>No implications resultant from the proposal.</w:t>
            </w:r>
          </w:p>
          <w:p w14:paraId="1B8E2F32" w14:textId="4C5FE13D" w:rsidR="00124220" w:rsidRDefault="0012422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05A3205" w14:textId="77777777" w:rsidR="00C0704D" w:rsidRPr="00124220" w:rsidRDefault="00124220" w:rsidP="00E46243">
            <w:pPr>
              <w:contextualSpacing/>
              <w:rPr>
                <w:rFonts w:ascii="Calibri" w:hAnsi="Calibri"/>
                <w:bCs/>
                <w:szCs w:val="22"/>
              </w:rPr>
            </w:pPr>
            <w:r w:rsidRPr="00124220">
              <w:rPr>
                <w:rFonts w:ascii="Calibri" w:hAnsi="Calibri"/>
                <w:bCs/>
                <w:szCs w:val="22"/>
              </w:rPr>
              <w:t>No implications resultant from the proposal.</w:t>
            </w:r>
          </w:p>
          <w:p w14:paraId="6337C4D8" w14:textId="661A0C63" w:rsidR="00124220" w:rsidRDefault="00124220" w:rsidP="00E46243">
            <w:pPr>
              <w:contextualSpacing/>
              <w:rPr>
                <w:rFonts w:ascii="Calibri" w:hAnsi="Calibri"/>
                <w:b/>
                <w:szCs w:val="22"/>
              </w:rPr>
            </w:pPr>
          </w:p>
        </w:tc>
      </w:tr>
      <w:tr w:rsidR="00060DD1" w:rsidRPr="00D2449B" w14:paraId="2F50E582"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A4FB59" w14:textId="77777777" w:rsidR="00060DD1" w:rsidRDefault="00060DD1"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4ED03022" w14:textId="77777777" w:rsidR="00060DD1" w:rsidRDefault="00060DD1" w:rsidP="00EA09F9">
            <w:pPr>
              <w:pStyle w:val="Header"/>
              <w:tabs>
                <w:tab w:val="clear" w:pos="4153"/>
                <w:tab w:val="clear" w:pos="8306"/>
              </w:tabs>
              <w:contextualSpacing/>
              <w:jc w:val="both"/>
              <w:rPr>
                <w:rFonts w:ascii="Calibri" w:hAnsi="Calibri"/>
                <w:b/>
                <w:szCs w:val="22"/>
              </w:rPr>
            </w:pPr>
          </w:p>
          <w:p w14:paraId="4C0228BD" w14:textId="77777777" w:rsidR="002E3A8D" w:rsidRPr="002E3A8D" w:rsidRDefault="00060DD1" w:rsidP="00EA09F9">
            <w:pPr>
              <w:pStyle w:val="Header"/>
              <w:tabs>
                <w:tab w:val="clear" w:pos="4153"/>
                <w:tab w:val="clear" w:pos="8306"/>
              </w:tabs>
              <w:contextualSpacing/>
              <w:jc w:val="both"/>
              <w:rPr>
                <w:rFonts w:ascii="Calibri" w:hAnsi="Calibri"/>
                <w:bCs/>
                <w:szCs w:val="22"/>
              </w:rPr>
            </w:pPr>
            <w:r w:rsidRPr="002E3A8D">
              <w:rPr>
                <w:rFonts w:ascii="Calibri" w:hAnsi="Calibri"/>
                <w:bCs/>
                <w:szCs w:val="22"/>
              </w:rPr>
              <w:t xml:space="preserve">It is noted that Public Right of Way FP18 runs north to south to the west of the site </w:t>
            </w:r>
            <w:r w:rsidR="002E3A8D" w:rsidRPr="002E3A8D">
              <w:rPr>
                <w:rFonts w:ascii="Calibri" w:hAnsi="Calibri"/>
                <w:bCs/>
                <w:szCs w:val="22"/>
              </w:rPr>
              <w:t xml:space="preserve">as such consideration must be given in respect of the potential of the proposal to have direct impacts on the right of way.   </w:t>
            </w:r>
          </w:p>
          <w:p w14:paraId="33605DF7" w14:textId="77777777" w:rsidR="002E3A8D" w:rsidRPr="002E3A8D" w:rsidRDefault="002E3A8D" w:rsidP="00EA09F9">
            <w:pPr>
              <w:pStyle w:val="Header"/>
              <w:tabs>
                <w:tab w:val="clear" w:pos="4153"/>
                <w:tab w:val="clear" w:pos="8306"/>
              </w:tabs>
              <w:contextualSpacing/>
              <w:jc w:val="both"/>
              <w:rPr>
                <w:rFonts w:ascii="Calibri" w:hAnsi="Calibri"/>
                <w:bCs/>
                <w:szCs w:val="22"/>
              </w:rPr>
            </w:pPr>
          </w:p>
          <w:p w14:paraId="17ECA3EA" w14:textId="1EB0D6CE" w:rsidR="00060DD1" w:rsidRPr="002E3A8D" w:rsidRDefault="002E3A8D" w:rsidP="00EA09F9">
            <w:pPr>
              <w:pStyle w:val="Header"/>
              <w:tabs>
                <w:tab w:val="clear" w:pos="4153"/>
                <w:tab w:val="clear" w:pos="8306"/>
              </w:tabs>
              <w:contextualSpacing/>
              <w:jc w:val="both"/>
              <w:rPr>
                <w:rFonts w:ascii="Calibri" w:hAnsi="Calibri"/>
                <w:bCs/>
                <w:szCs w:val="22"/>
              </w:rPr>
            </w:pPr>
            <w:r w:rsidRPr="002E3A8D">
              <w:rPr>
                <w:rFonts w:ascii="Calibri" w:hAnsi="Calibri"/>
                <w:bCs/>
                <w:szCs w:val="22"/>
              </w:rPr>
              <w:t>The store is sited a suitable distance from the right of way to ensure there are no direct impacts, it is however accepted that the store may be visible to users utilising the route, however the store will be read in conjunction with a grouping of existing agricultural buildings and as such will not significantly alter the character or ‘user experience’ of the route.</w:t>
            </w:r>
          </w:p>
          <w:p w14:paraId="6D429B68" w14:textId="60FE5415" w:rsidR="00060DD1" w:rsidRDefault="00060DD1"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124220" w:rsidRDefault="0046548C" w:rsidP="00DD62F6">
            <w:pPr>
              <w:pStyle w:val="Header"/>
              <w:tabs>
                <w:tab w:val="clear" w:pos="4153"/>
                <w:tab w:val="clear" w:pos="8306"/>
              </w:tabs>
              <w:contextualSpacing/>
              <w:jc w:val="both"/>
              <w:rPr>
                <w:rFonts w:ascii="Calibri" w:hAnsi="Calibri"/>
                <w:bCs/>
                <w:szCs w:val="22"/>
              </w:rPr>
            </w:pPr>
            <w:r w:rsidRPr="00124220">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966CB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817E5"/>
    <w:multiLevelType w:val="hybridMultilevel"/>
    <w:tmpl w:val="DF3C7C90"/>
    <w:lvl w:ilvl="0" w:tplc="2D1AA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8902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0DD1"/>
    <w:rsid w:val="000B5CB5"/>
    <w:rsid w:val="000E65CC"/>
    <w:rsid w:val="001008A7"/>
    <w:rsid w:val="0011773B"/>
    <w:rsid w:val="00124220"/>
    <w:rsid w:val="00130035"/>
    <w:rsid w:val="001D4F7A"/>
    <w:rsid w:val="00250879"/>
    <w:rsid w:val="0029334A"/>
    <w:rsid w:val="002A01CF"/>
    <w:rsid w:val="002C6277"/>
    <w:rsid w:val="002E3A8D"/>
    <w:rsid w:val="002F2580"/>
    <w:rsid w:val="00321B6E"/>
    <w:rsid w:val="00335DDF"/>
    <w:rsid w:val="00393708"/>
    <w:rsid w:val="00440CB6"/>
    <w:rsid w:val="0046548C"/>
    <w:rsid w:val="004947BB"/>
    <w:rsid w:val="004A5EA9"/>
    <w:rsid w:val="004C2434"/>
    <w:rsid w:val="004F0649"/>
    <w:rsid w:val="00510FA2"/>
    <w:rsid w:val="00556ECD"/>
    <w:rsid w:val="00575EED"/>
    <w:rsid w:val="005E1C6C"/>
    <w:rsid w:val="005E65DF"/>
    <w:rsid w:val="00692B60"/>
    <w:rsid w:val="006A71AD"/>
    <w:rsid w:val="006C2BFA"/>
    <w:rsid w:val="006F6849"/>
    <w:rsid w:val="0070054B"/>
    <w:rsid w:val="00747E18"/>
    <w:rsid w:val="00776AE2"/>
    <w:rsid w:val="007C791C"/>
    <w:rsid w:val="007D7DF4"/>
    <w:rsid w:val="007E0D23"/>
    <w:rsid w:val="007F16D6"/>
    <w:rsid w:val="00811771"/>
    <w:rsid w:val="008542DE"/>
    <w:rsid w:val="008A28C8"/>
    <w:rsid w:val="008D300B"/>
    <w:rsid w:val="00966CBC"/>
    <w:rsid w:val="00A42E82"/>
    <w:rsid w:val="00A579BB"/>
    <w:rsid w:val="00A63D55"/>
    <w:rsid w:val="00A95D89"/>
    <w:rsid w:val="00B1590F"/>
    <w:rsid w:val="00B93EB5"/>
    <w:rsid w:val="00BA62A3"/>
    <w:rsid w:val="00BD3F03"/>
    <w:rsid w:val="00C0704D"/>
    <w:rsid w:val="00C25507"/>
    <w:rsid w:val="00C25722"/>
    <w:rsid w:val="00C618DB"/>
    <w:rsid w:val="00CA7A7E"/>
    <w:rsid w:val="00D11007"/>
    <w:rsid w:val="00D17EB1"/>
    <w:rsid w:val="00D2449B"/>
    <w:rsid w:val="00D54E67"/>
    <w:rsid w:val="00DD62F6"/>
    <w:rsid w:val="00E46243"/>
    <w:rsid w:val="00E66534"/>
    <w:rsid w:val="00E72F6C"/>
    <w:rsid w:val="00E87862"/>
    <w:rsid w:val="00EA09F9"/>
    <w:rsid w:val="00EC23C7"/>
    <w:rsid w:val="00ED00B7"/>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2023-02-08T12:30:00Z</cp:lastPrinted>
  <dcterms:created xsi:type="dcterms:W3CDTF">2023-02-08T12:33:00Z</dcterms:created>
  <dcterms:modified xsi:type="dcterms:W3CDTF">2023-02-08T12:33:00Z</dcterms:modified>
</cp:coreProperties>
</file>