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7ADF"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E611CC1" w14:textId="77777777">
        <w:trPr>
          <w:cantSplit/>
        </w:trPr>
        <w:tc>
          <w:tcPr>
            <w:tcW w:w="6983" w:type="dxa"/>
            <w:gridSpan w:val="4"/>
          </w:tcPr>
          <w:p w14:paraId="5F6EB9EA"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5DF3E58" w14:textId="77777777" w:rsidR="00C10336" w:rsidRPr="001C71C5" w:rsidRDefault="00C10336">
            <w:pPr>
              <w:rPr>
                <w:rFonts w:ascii="Calibri" w:hAnsi="Calibri" w:cs="Calibri"/>
                <w:szCs w:val="22"/>
              </w:rPr>
            </w:pPr>
          </w:p>
        </w:tc>
        <w:tc>
          <w:tcPr>
            <w:tcW w:w="1713" w:type="dxa"/>
          </w:tcPr>
          <w:p w14:paraId="506784DE" w14:textId="77777777" w:rsidR="00C10336" w:rsidRPr="001C71C5" w:rsidRDefault="00C10336">
            <w:pPr>
              <w:rPr>
                <w:rFonts w:ascii="Calibri" w:hAnsi="Calibri" w:cs="Calibri"/>
                <w:szCs w:val="22"/>
              </w:rPr>
            </w:pPr>
          </w:p>
        </w:tc>
      </w:tr>
      <w:tr w:rsidR="00C10336" w:rsidRPr="001C71C5" w14:paraId="275F3B9D" w14:textId="77777777">
        <w:trPr>
          <w:cantSplit/>
        </w:trPr>
        <w:tc>
          <w:tcPr>
            <w:tcW w:w="4123" w:type="dxa"/>
            <w:gridSpan w:val="2"/>
          </w:tcPr>
          <w:p w14:paraId="5E98E55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AA4050A" w14:textId="77777777" w:rsidR="00C10336" w:rsidRPr="001C71C5" w:rsidRDefault="00C10336">
            <w:pPr>
              <w:rPr>
                <w:rFonts w:ascii="Calibri" w:hAnsi="Calibri" w:cs="Calibri"/>
                <w:szCs w:val="22"/>
              </w:rPr>
            </w:pPr>
          </w:p>
        </w:tc>
        <w:tc>
          <w:tcPr>
            <w:tcW w:w="1404" w:type="dxa"/>
          </w:tcPr>
          <w:p w14:paraId="71622BD1" w14:textId="77777777" w:rsidR="00C10336" w:rsidRPr="001C71C5" w:rsidRDefault="00C10336">
            <w:pPr>
              <w:rPr>
                <w:rFonts w:ascii="Calibri" w:hAnsi="Calibri" w:cs="Calibri"/>
                <w:szCs w:val="22"/>
              </w:rPr>
            </w:pPr>
          </w:p>
        </w:tc>
        <w:tc>
          <w:tcPr>
            <w:tcW w:w="1713" w:type="dxa"/>
          </w:tcPr>
          <w:p w14:paraId="5E37F34D" w14:textId="77777777" w:rsidR="00C10336" w:rsidRPr="001C71C5" w:rsidRDefault="00C10336">
            <w:pPr>
              <w:rPr>
                <w:rFonts w:ascii="Calibri" w:hAnsi="Calibri" w:cs="Calibri"/>
                <w:szCs w:val="22"/>
              </w:rPr>
            </w:pPr>
          </w:p>
        </w:tc>
        <w:tc>
          <w:tcPr>
            <w:tcW w:w="1713" w:type="dxa"/>
          </w:tcPr>
          <w:p w14:paraId="237DACE9" w14:textId="77777777" w:rsidR="00C10336" w:rsidRPr="001C71C5" w:rsidRDefault="00C10336">
            <w:pPr>
              <w:rPr>
                <w:rFonts w:ascii="Calibri" w:hAnsi="Calibri" w:cs="Calibri"/>
                <w:szCs w:val="22"/>
              </w:rPr>
            </w:pPr>
          </w:p>
        </w:tc>
      </w:tr>
      <w:tr w:rsidR="00C10336" w:rsidRPr="001C71C5" w14:paraId="3236BAE2" w14:textId="77777777">
        <w:trPr>
          <w:cantSplit/>
        </w:trPr>
        <w:tc>
          <w:tcPr>
            <w:tcW w:w="5579" w:type="dxa"/>
            <w:gridSpan w:val="3"/>
          </w:tcPr>
          <w:p w14:paraId="0B7ECF21"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ADCD758" w14:textId="77777777" w:rsidR="00C10336" w:rsidRPr="001C71C5" w:rsidRDefault="00C10336">
            <w:pPr>
              <w:rPr>
                <w:rFonts w:ascii="Calibri" w:hAnsi="Calibri" w:cs="Calibri"/>
                <w:szCs w:val="22"/>
              </w:rPr>
            </w:pPr>
          </w:p>
        </w:tc>
        <w:tc>
          <w:tcPr>
            <w:tcW w:w="1713" w:type="dxa"/>
          </w:tcPr>
          <w:p w14:paraId="253E00D8" w14:textId="77777777" w:rsidR="00C10336" w:rsidRPr="001C71C5" w:rsidRDefault="00C10336">
            <w:pPr>
              <w:rPr>
                <w:rFonts w:ascii="Calibri" w:hAnsi="Calibri" w:cs="Calibri"/>
                <w:szCs w:val="22"/>
              </w:rPr>
            </w:pPr>
          </w:p>
        </w:tc>
        <w:tc>
          <w:tcPr>
            <w:tcW w:w="1713" w:type="dxa"/>
          </w:tcPr>
          <w:p w14:paraId="56B328F2" w14:textId="77777777" w:rsidR="00C10336" w:rsidRPr="001C71C5" w:rsidRDefault="00C10336">
            <w:pPr>
              <w:rPr>
                <w:rFonts w:ascii="Calibri" w:hAnsi="Calibri" w:cs="Calibri"/>
                <w:szCs w:val="22"/>
              </w:rPr>
            </w:pPr>
          </w:p>
        </w:tc>
      </w:tr>
      <w:tr w:rsidR="00002445" w:rsidRPr="001C71C5" w14:paraId="04ABD394" w14:textId="77777777" w:rsidTr="00862B5F">
        <w:trPr>
          <w:cantSplit/>
        </w:trPr>
        <w:tc>
          <w:tcPr>
            <w:tcW w:w="10409" w:type="dxa"/>
            <w:gridSpan w:val="6"/>
            <w:tcBorders>
              <w:bottom w:val="single" w:sz="6" w:space="0" w:color="auto"/>
            </w:tcBorders>
          </w:tcPr>
          <w:p w14:paraId="78AC4A50"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4F7A8EC" w14:textId="77777777">
        <w:trPr>
          <w:cantSplit/>
        </w:trPr>
        <w:tc>
          <w:tcPr>
            <w:tcW w:w="5579" w:type="dxa"/>
            <w:gridSpan w:val="3"/>
          </w:tcPr>
          <w:p w14:paraId="4EE099A0"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19726632" w14:textId="77777777" w:rsidR="00C10336" w:rsidRPr="001C71C5" w:rsidRDefault="00C10336">
            <w:pPr>
              <w:rPr>
                <w:rFonts w:ascii="Calibri" w:hAnsi="Calibri" w:cs="Calibri"/>
                <w:szCs w:val="22"/>
              </w:rPr>
            </w:pPr>
          </w:p>
        </w:tc>
        <w:tc>
          <w:tcPr>
            <w:tcW w:w="1713" w:type="dxa"/>
          </w:tcPr>
          <w:p w14:paraId="54C74230" w14:textId="77777777" w:rsidR="00C10336" w:rsidRPr="001C71C5" w:rsidRDefault="00C10336">
            <w:pPr>
              <w:rPr>
                <w:rFonts w:ascii="Calibri" w:hAnsi="Calibri" w:cs="Calibri"/>
                <w:szCs w:val="22"/>
              </w:rPr>
            </w:pPr>
          </w:p>
        </w:tc>
        <w:tc>
          <w:tcPr>
            <w:tcW w:w="1713" w:type="dxa"/>
          </w:tcPr>
          <w:p w14:paraId="7B4303D9" w14:textId="77777777" w:rsidR="00C10336" w:rsidRPr="001C71C5" w:rsidRDefault="00C10336">
            <w:pPr>
              <w:rPr>
                <w:rFonts w:ascii="Calibri" w:hAnsi="Calibri" w:cs="Calibri"/>
                <w:szCs w:val="22"/>
              </w:rPr>
            </w:pPr>
          </w:p>
        </w:tc>
      </w:tr>
      <w:tr w:rsidR="00C10336" w:rsidRPr="001C71C5" w14:paraId="0979BA02" w14:textId="77777777">
        <w:trPr>
          <w:cantSplit/>
        </w:trPr>
        <w:tc>
          <w:tcPr>
            <w:tcW w:w="10409" w:type="dxa"/>
            <w:gridSpan w:val="6"/>
          </w:tcPr>
          <w:p w14:paraId="3C1840C6"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374CFA20" w14:textId="77777777">
        <w:trPr>
          <w:cantSplit/>
        </w:trPr>
        <w:tc>
          <w:tcPr>
            <w:tcW w:w="2410" w:type="dxa"/>
          </w:tcPr>
          <w:p w14:paraId="1DE19C8B"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733F54B6" w14:textId="5C71C0E9" w:rsidR="00C10336" w:rsidRPr="001C71C5" w:rsidRDefault="001535BF">
            <w:pPr>
              <w:pStyle w:val="addresses"/>
              <w:rPr>
                <w:rFonts w:ascii="Calibri" w:hAnsi="Calibri" w:cs="Calibri"/>
                <w:szCs w:val="22"/>
              </w:rPr>
            </w:pPr>
            <w:r>
              <w:rPr>
                <w:rFonts w:ascii="Calibri" w:hAnsi="Calibri" w:cs="Calibri"/>
                <w:szCs w:val="22"/>
              </w:rPr>
              <w:t>3/2022/1095</w:t>
            </w:r>
          </w:p>
        </w:tc>
        <w:tc>
          <w:tcPr>
            <w:tcW w:w="1404" w:type="dxa"/>
          </w:tcPr>
          <w:p w14:paraId="5FA1D09D" w14:textId="77777777" w:rsidR="00C10336" w:rsidRPr="001C71C5" w:rsidRDefault="00C10336">
            <w:pPr>
              <w:rPr>
                <w:rFonts w:ascii="Calibri" w:hAnsi="Calibri" w:cs="Calibri"/>
                <w:szCs w:val="22"/>
              </w:rPr>
            </w:pPr>
          </w:p>
        </w:tc>
        <w:tc>
          <w:tcPr>
            <w:tcW w:w="1713" w:type="dxa"/>
          </w:tcPr>
          <w:p w14:paraId="5DCCF2AC" w14:textId="77777777" w:rsidR="00C10336" w:rsidRPr="001C71C5" w:rsidRDefault="00C10336">
            <w:pPr>
              <w:rPr>
                <w:rFonts w:ascii="Calibri" w:hAnsi="Calibri" w:cs="Calibri"/>
                <w:szCs w:val="22"/>
              </w:rPr>
            </w:pPr>
          </w:p>
        </w:tc>
        <w:tc>
          <w:tcPr>
            <w:tcW w:w="1713" w:type="dxa"/>
          </w:tcPr>
          <w:p w14:paraId="1A868FF2" w14:textId="77777777" w:rsidR="00C10336" w:rsidRPr="001C71C5" w:rsidRDefault="00C10336">
            <w:pPr>
              <w:rPr>
                <w:rFonts w:ascii="Calibri" w:hAnsi="Calibri" w:cs="Calibri"/>
                <w:szCs w:val="22"/>
              </w:rPr>
            </w:pPr>
          </w:p>
        </w:tc>
      </w:tr>
      <w:tr w:rsidR="00C10336" w:rsidRPr="001C71C5" w14:paraId="7DC0CC72" w14:textId="77777777">
        <w:trPr>
          <w:cantSplit/>
        </w:trPr>
        <w:tc>
          <w:tcPr>
            <w:tcW w:w="2410" w:type="dxa"/>
          </w:tcPr>
          <w:p w14:paraId="1F2474D8"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4A3466E" w14:textId="2C3E6A5A" w:rsidR="00C10336" w:rsidRPr="001C71C5" w:rsidRDefault="001535BF">
            <w:pPr>
              <w:rPr>
                <w:rFonts w:ascii="Calibri" w:hAnsi="Calibri" w:cs="Calibri"/>
                <w:szCs w:val="22"/>
              </w:rPr>
            </w:pPr>
            <w:r>
              <w:rPr>
                <w:rFonts w:ascii="Calibri" w:hAnsi="Calibri" w:cs="Calibri"/>
                <w:szCs w:val="22"/>
              </w:rPr>
              <w:t>0</w:t>
            </w:r>
            <w:r w:rsidR="00CF10C1">
              <w:rPr>
                <w:rFonts w:ascii="Calibri" w:hAnsi="Calibri" w:cs="Calibri"/>
                <w:szCs w:val="22"/>
              </w:rPr>
              <w:t>5</w:t>
            </w:r>
            <w:r>
              <w:rPr>
                <w:rFonts w:ascii="Calibri" w:hAnsi="Calibri" w:cs="Calibri"/>
                <w:szCs w:val="22"/>
              </w:rPr>
              <w:t xml:space="preserve"> December 2022</w:t>
            </w:r>
          </w:p>
        </w:tc>
        <w:tc>
          <w:tcPr>
            <w:tcW w:w="1404" w:type="dxa"/>
          </w:tcPr>
          <w:p w14:paraId="16D1BA23" w14:textId="77777777" w:rsidR="00C10336" w:rsidRPr="001C71C5" w:rsidRDefault="00C10336">
            <w:pPr>
              <w:rPr>
                <w:rFonts w:ascii="Calibri" w:hAnsi="Calibri" w:cs="Calibri"/>
                <w:szCs w:val="22"/>
              </w:rPr>
            </w:pPr>
          </w:p>
        </w:tc>
        <w:tc>
          <w:tcPr>
            <w:tcW w:w="1713" w:type="dxa"/>
          </w:tcPr>
          <w:p w14:paraId="06DE91D5" w14:textId="77777777" w:rsidR="00C10336" w:rsidRPr="001C71C5" w:rsidRDefault="00C10336">
            <w:pPr>
              <w:rPr>
                <w:rFonts w:ascii="Calibri" w:hAnsi="Calibri" w:cs="Calibri"/>
                <w:szCs w:val="22"/>
              </w:rPr>
            </w:pPr>
          </w:p>
        </w:tc>
        <w:tc>
          <w:tcPr>
            <w:tcW w:w="1713" w:type="dxa"/>
          </w:tcPr>
          <w:p w14:paraId="238D45F0" w14:textId="77777777" w:rsidR="00C10336" w:rsidRPr="001C71C5" w:rsidRDefault="00C10336">
            <w:pPr>
              <w:rPr>
                <w:rFonts w:ascii="Calibri" w:hAnsi="Calibri" w:cs="Calibri"/>
                <w:szCs w:val="22"/>
              </w:rPr>
            </w:pPr>
          </w:p>
        </w:tc>
      </w:tr>
      <w:tr w:rsidR="00C10336" w:rsidRPr="001C71C5" w14:paraId="42DB4D2F" w14:textId="77777777">
        <w:trPr>
          <w:cantSplit/>
        </w:trPr>
        <w:tc>
          <w:tcPr>
            <w:tcW w:w="2410" w:type="dxa"/>
          </w:tcPr>
          <w:p w14:paraId="68701D75"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0270F03" w14:textId="1F58B9DA" w:rsidR="00C10336" w:rsidRPr="001C71C5" w:rsidRDefault="001535BF">
            <w:pPr>
              <w:rPr>
                <w:rFonts w:ascii="Calibri" w:hAnsi="Calibri" w:cs="Calibri"/>
                <w:szCs w:val="22"/>
              </w:rPr>
            </w:pPr>
            <w:r>
              <w:rPr>
                <w:rFonts w:ascii="Calibri" w:hAnsi="Calibri" w:cs="Calibri"/>
                <w:szCs w:val="22"/>
              </w:rPr>
              <w:t>23/11/2022</w:t>
            </w:r>
          </w:p>
        </w:tc>
        <w:tc>
          <w:tcPr>
            <w:tcW w:w="1404" w:type="dxa"/>
          </w:tcPr>
          <w:p w14:paraId="6577A314" w14:textId="77777777" w:rsidR="00C10336" w:rsidRPr="001C71C5" w:rsidRDefault="00C10336">
            <w:pPr>
              <w:rPr>
                <w:rFonts w:ascii="Calibri" w:hAnsi="Calibri" w:cs="Calibri"/>
                <w:szCs w:val="22"/>
              </w:rPr>
            </w:pPr>
          </w:p>
        </w:tc>
        <w:tc>
          <w:tcPr>
            <w:tcW w:w="1713" w:type="dxa"/>
          </w:tcPr>
          <w:p w14:paraId="39B830ED" w14:textId="77777777" w:rsidR="00C10336" w:rsidRPr="001C71C5" w:rsidRDefault="00C10336">
            <w:pPr>
              <w:rPr>
                <w:rFonts w:ascii="Calibri" w:hAnsi="Calibri" w:cs="Calibri"/>
                <w:szCs w:val="22"/>
              </w:rPr>
            </w:pPr>
          </w:p>
        </w:tc>
        <w:tc>
          <w:tcPr>
            <w:tcW w:w="1713" w:type="dxa"/>
          </w:tcPr>
          <w:p w14:paraId="6A39B4D5" w14:textId="77777777" w:rsidR="00C10336" w:rsidRPr="001C71C5" w:rsidRDefault="00C10336">
            <w:pPr>
              <w:rPr>
                <w:rFonts w:ascii="Calibri" w:hAnsi="Calibri" w:cs="Calibri"/>
                <w:szCs w:val="22"/>
              </w:rPr>
            </w:pPr>
          </w:p>
        </w:tc>
      </w:tr>
      <w:tr w:rsidR="00C10336" w:rsidRPr="001C71C5" w14:paraId="536D2E68" w14:textId="77777777">
        <w:trPr>
          <w:cantSplit/>
        </w:trPr>
        <w:tc>
          <w:tcPr>
            <w:tcW w:w="6983" w:type="dxa"/>
            <w:gridSpan w:val="4"/>
          </w:tcPr>
          <w:p w14:paraId="6B094ECF" w14:textId="77777777" w:rsidR="001535BF" w:rsidRPr="001C71C5" w:rsidRDefault="00C10336">
            <w:pPr>
              <w:rPr>
                <w:rFonts w:ascii="Calibri" w:hAnsi="Calibri" w:cs="Calibri"/>
                <w:szCs w:val="22"/>
              </w:rPr>
            </w:pPr>
            <w:r w:rsidRPr="001C71C5">
              <w:rPr>
                <w:rFonts w:ascii="Calibri" w:hAnsi="Calibri" w:cs="Calibri"/>
                <w:b/>
                <w:szCs w:val="22"/>
              </w:rPr>
              <w:t>TREE PRESERVATION ORDER:</w:t>
            </w:r>
            <w:r w:rsidR="001535BF">
              <w:rPr>
                <w:rFonts w:ascii="Calibri" w:hAnsi="Calibri" w:cs="Calibri"/>
                <w:b/>
                <w:szCs w:val="22"/>
              </w:rPr>
              <w:t xml:space="preserve"> </w:t>
            </w:r>
          </w:p>
          <w:p w14:paraId="3F8E5A94" w14:textId="77777777" w:rsidR="001535BF" w:rsidRPr="001535BF" w:rsidRDefault="001535BF" w:rsidP="001535BF">
            <w:pPr>
              <w:rPr>
                <w:rFonts w:asciiTheme="minorHAnsi" w:hAnsiTheme="minorHAnsi" w:cstheme="minorHAnsi"/>
              </w:rPr>
            </w:pPr>
            <w:r w:rsidRPr="001535BF">
              <w:rPr>
                <w:rFonts w:asciiTheme="minorHAnsi" w:hAnsiTheme="minorHAnsi" w:cstheme="minorHAnsi"/>
              </w:rPr>
              <w:t xml:space="preserve">129 - 1993 Throstle Croft </w:t>
            </w:r>
            <w:proofErr w:type="spellStart"/>
            <w:r w:rsidRPr="001535BF">
              <w:rPr>
                <w:rFonts w:asciiTheme="minorHAnsi" w:hAnsiTheme="minorHAnsi" w:cstheme="minorHAnsi"/>
              </w:rPr>
              <w:t>Saccary</w:t>
            </w:r>
            <w:proofErr w:type="spellEnd"/>
            <w:r w:rsidRPr="001535BF">
              <w:rPr>
                <w:rFonts w:asciiTheme="minorHAnsi" w:hAnsiTheme="minorHAnsi" w:cstheme="minorHAnsi"/>
              </w:rPr>
              <w:t xml:space="preserve"> Lane, Mellor</w:t>
            </w:r>
          </w:p>
          <w:p w14:paraId="722CDCF0" w14:textId="4DCDF01C" w:rsidR="00C10336" w:rsidRPr="001C71C5" w:rsidRDefault="001535BF" w:rsidP="001535BF">
            <w:pPr>
              <w:rPr>
                <w:rFonts w:ascii="Calibri" w:hAnsi="Calibri" w:cs="Calibri"/>
                <w:szCs w:val="22"/>
              </w:rPr>
            </w:pPr>
            <w:r w:rsidRPr="001535BF">
              <w:rPr>
                <w:rFonts w:asciiTheme="minorHAnsi" w:hAnsiTheme="minorHAnsi" w:cstheme="minorHAnsi"/>
              </w:rPr>
              <w:t xml:space="preserve">212 - 2019The </w:t>
            </w:r>
            <w:proofErr w:type="spellStart"/>
            <w:proofErr w:type="gramStart"/>
            <w:r w:rsidRPr="001535BF">
              <w:rPr>
                <w:rFonts w:asciiTheme="minorHAnsi" w:hAnsiTheme="minorHAnsi" w:cstheme="minorHAnsi"/>
              </w:rPr>
              <w:t>Rann,Woodland</w:t>
            </w:r>
            <w:proofErr w:type="spellEnd"/>
            <w:proofErr w:type="gramEnd"/>
            <w:r w:rsidRPr="001535BF">
              <w:rPr>
                <w:rFonts w:asciiTheme="minorHAnsi" w:hAnsiTheme="minorHAnsi" w:cstheme="minorHAnsi"/>
              </w:rPr>
              <w:t xml:space="preserve">, Off </w:t>
            </w:r>
            <w:proofErr w:type="spellStart"/>
            <w:r w:rsidRPr="001535BF">
              <w:rPr>
                <w:rFonts w:asciiTheme="minorHAnsi" w:hAnsiTheme="minorHAnsi" w:cstheme="minorHAnsi"/>
              </w:rPr>
              <w:t>Saccary</w:t>
            </w:r>
            <w:proofErr w:type="spellEnd"/>
            <w:r w:rsidRPr="001535BF">
              <w:rPr>
                <w:rFonts w:asciiTheme="minorHAnsi" w:hAnsiTheme="minorHAnsi" w:cstheme="minorHAnsi"/>
              </w:rPr>
              <w:t xml:space="preserve"> Lane, Mellor</w:t>
            </w:r>
          </w:p>
        </w:tc>
        <w:tc>
          <w:tcPr>
            <w:tcW w:w="1713" w:type="dxa"/>
          </w:tcPr>
          <w:p w14:paraId="3E24CD5D" w14:textId="77777777" w:rsidR="00C10336" w:rsidRPr="001C71C5" w:rsidRDefault="00C10336">
            <w:pPr>
              <w:rPr>
                <w:rFonts w:ascii="Calibri" w:hAnsi="Calibri" w:cs="Calibri"/>
                <w:szCs w:val="22"/>
              </w:rPr>
            </w:pPr>
          </w:p>
        </w:tc>
        <w:tc>
          <w:tcPr>
            <w:tcW w:w="1713" w:type="dxa"/>
          </w:tcPr>
          <w:p w14:paraId="24E72B19" w14:textId="77777777" w:rsidR="00C10336" w:rsidRPr="001C71C5" w:rsidRDefault="00C10336">
            <w:pPr>
              <w:rPr>
                <w:rFonts w:ascii="Calibri" w:hAnsi="Calibri" w:cs="Calibri"/>
                <w:szCs w:val="22"/>
              </w:rPr>
            </w:pPr>
          </w:p>
        </w:tc>
      </w:tr>
      <w:tr w:rsidR="00C10336" w:rsidRPr="001C71C5" w14:paraId="1904290F" w14:textId="77777777">
        <w:trPr>
          <w:cantSplit/>
        </w:trPr>
        <w:tc>
          <w:tcPr>
            <w:tcW w:w="10409" w:type="dxa"/>
            <w:gridSpan w:val="6"/>
          </w:tcPr>
          <w:p w14:paraId="1E9A1AD5" w14:textId="77777777" w:rsidR="00C10336" w:rsidRPr="001C71C5" w:rsidRDefault="00C10336">
            <w:pPr>
              <w:rPr>
                <w:rFonts w:ascii="Calibri" w:hAnsi="Calibri" w:cs="Calibri"/>
                <w:szCs w:val="22"/>
              </w:rPr>
            </w:pPr>
          </w:p>
        </w:tc>
      </w:tr>
      <w:tr w:rsidR="00C10336" w:rsidRPr="001C71C5" w14:paraId="610CA2CF" w14:textId="77777777">
        <w:trPr>
          <w:cantSplit/>
        </w:trPr>
        <w:tc>
          <w:tcPr>
            <w:tcW w:w="2410" w:type="dxa"/>
          </w:tcPr>
          <w:p w14:paraId="4FA7E975"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7B41281" w14:textId="77777777" w:rsidR="00C10336" w:rsidRPr="001C71C5" w:rsidRDefault="00C10336">
            <w:pPr>
              <w:rPr>
                <w:rFonts w:ascii="Calibri" w:hAnsi="Calibri" w:cs="Calibri"/>
                <w:szCs w:val="22"/>
              </w:rPr>
            </w:pPr>
          </w:p>
        </w:tc>
        <w:tc>
          <w:tcPr>
            <w:tcW w:w="1456" w:type="dxa"/>
          </w:tcPr>
          <w:p w14:paraId="5236D95F" w14:textId="77777777" w:rsidR="00C10336" w:rsidRPr="001C71C5" w:rsidRDefault="00C10336">
            <w:pPr>
              <w:rPr>
                <w:rFonts w:ascii="Calibri" w:hAnsi="Calibri" w:cs="Calibri"/>
                <w:szCs w:val="22"/>
              </w:rPr>
            </w:pPr>
          </w:p>
        </w:tc>
        <w:tc>
          <w:tcPr>
            <w:tcW w:w="1404" w:type="dxa"/>
          </w:tcPr>
          <w:p w14:paraId="1D3DEAC1"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6B63AE66" w14:textId="77777777" w:rsidR="00C10336" w:rsidRPr="001C71C5" w:rsidRDefault="00C10336">
            <w:pPr>
              <w:rPr>
                <w:rFonts w:ascii="Calibri" w:hAnsi="Calibri" w:cs="Calibri"/>
                <w:szCs w:val="22"/>
              </w:rPr>
            </w:pPr>
          </w:p>
        </w:tc>
        <w:tc>
          <w:tcPr>
            <w:tcW w:w="1713" w:type="dxa"/>
          </w:tcPr>
          <w:p w14:paraId="6A267969" w14:textId="77777777" w:rsidR="00C10336" w:rsidRPr="001C71C5" w:rsidRDefault="00C10336">
            <w:pPr>
              <w:rPr>
                <w:rFonts w:ascii="Calibri" w:hAnsi="Calibri" w:cs="Calibri"/>
                <w:szCs w:val="22"/>
              </w:rPr>
            </w:pPr>
          </w:p>
        </w:tc>
      </w:tr>
      <w:tr w:rsidR="00C10336" w:rsidRPr="001C71C5" w14:paraId="3FAEEBD8" w14:textId="77777777">
        <w:trPr>
          <w:cantSplit/>
        </w:trPr>
        <w:tc>
          <w:tcPr>
            <w:tcW w:w="4123" w:type="dxa"/>
            <w:gridSpan w:val="2"/>
            <w:vMerge w:val="restart"/>
            <w:tcBorders>
              <w:bottom w:val="single" w:sz="4" w:space="0" w:color="auto"/>
            </w:tcBorders>
          </w:tcPr>
          <w:p w14:paraId="3CCECE18" w14:textId="1FEF3074" w:rsidR="00C10336" w:rsidRPr="001C71C5" w:rsidRDefault="001535BF">
            <w:pPr>
              <w:rPr>
                <w:rFonts w:ascii="Calibri" w:hAnsi="Calibri" w:cs="Calibri"/>
                <w:szCs w:val="22"/>
              </w:rPr>
            </w:pPr>
            <w:r>
              <w:rPr>
                <w:rFonts w:ascii="Calibri" w:hAnsi="Calibri" w:cs="Calibri"/>
                <w:szCs w:val="22"/>
              </w:rPr>
              <w:t>Mr David Leigh</w:t>
            </w:r>
          </w:p>
          <w:p w14:paraId="2DF878FF" w14:textId="77777777" w:rsidR="001535BF" w:rsidRDefault="001535BF">
            <w:pPr>
              <w:rPr>
                <w:rFonts w:ascii="Calibri" w:hAnsi="Calibri" w:cs="Calibri"/>
                <w:szCs w:val="22"/>
              </w:rPr>
            </w:pPr>
            <w:r>
              <w:rPr>
                <w:rFonts w:ascii="Calibri" w:hAnsi="Calibri" w:cs="Calibri"/>
                <w:szCs w:val="22"/>
              </w:rPr>
              <w:t xml:space="preserve">Electricity </w:t>
            </w:r>
            <w:proofErr w:type="gramStart"/>
            <w:r>
              <w:rPr>
                <w:rFonts w:ascii="Calibri" w:hAnsi="Calibri" w:cs="Calibri"/>
                <w:szCs w:val="22"/>
              </w:rPr>
              <w:t>North West</w:t>
            </w:r>
            <w:proofErr w:type="gramEnd"/>
          </w:p>
          <w:p w14:paraId="1FDA1798" w14:textId="77777777" w:rsidR="001535BF" w:rsidRDefault="001535BF">
            <w:pPr>
              <w:rPr>
                <w:rFonts w:ascii="Calibri" w:hAnsi="Calibri" w:cs="Calibri"/>
                <w:szCs w:val="22"/>
              </w:rPr>
            </w:pPr>
            <w:proofErr w:type="spellStart"/>
            <w:r>
              <w:rPr>
                <w:rFonts w:ascii="Calibri" w:hAnsi="Calibri" w:cs="Calibri"/>
                <w:szCs w:val="22"/>
              </w:rPr>
              <w:t>Whitebirk</w:t>
            </w:r>
            <w:proofErr w:type="spellEnd"/>
            <w:r>
              <w:rPr>
                <w:rFonts w:ascii="Calibri" w:hAnsi="Calibri" w:cs="Calibri"/>
                <w:szCs w:val="22"/>
              </w:rPr>
              <w:t xml:space="preserve"> Depot</w:t>
            </w:r>
          </w:p>
          <w:p w14:paraId="68F3841E" w14:textId="77777777" w:rsidR="001535BF" w:rsidRDefault="001535BF">
            <w:pPr>
              <w:rPr>
                <w:rFonts w:ascii="Calibri" w:hAnsi="Calibri" w:cs="Calibri"/>
                <w:szCs w:val="22"/>
              </w:rPr>
            </w:pPr>
            <w:proofErr w:type="spellStart"/>
            <w:r>
              <w:rPr>
                <w:rFonts w:ascii="Calibri" w:hAnsi="Calibri" w:cs="Calibri"/>
                <w:szCs w:val="22"/>
              </w:rPr>
              <w:t>Whitebirk</w:t>
            </w:r>
            <w:proofErr w:type="spellEnd"/>
            <w:r>
              <w:rPr>
                <w:rFonts w:ascii="Calibri" w:hAnsi="Calibri" w:cs="Calibri"/>
                <w:szCs w:val="22"/>
              </w:rPr>
              <w:t xml:space="preserve"> Drive</w:t>
            </w:r>
          </w:p>
          <w:p w14:paraId="34B5E093" w14:textId="77777777" w:rsidR="001535BF" w:rsidRDefault="001535BF">
            <w:pPr>
              <w:rPr>
                <w:rFonts w:ascii="Calibri" w:hAnsi="Calibri" w:cs="Calibri"/>
                <w:szCs w:val="22"/>
              </w:rPr>
            </w:pPr>
            <w:r>
              <w:rPr>
                <w:rFonts w:ascii="Calibri" w:hAnsi="Calibri" w:cs="Calibri"/>
                <w:szCs w:val="22"/>
              </w:rPr>
              <w:t>Blackburn</w:t>
            </w:r>
          </w:p>
          <w:p w14:paraId="64C541F6" w14:textId="4075425E" w:rsidR="00C10336" w:rsidRPr="001C71C5" w:rsidRDefault="001535BF">
            <w:pPr>
              <w:rPr>
                <w:rFonts w:ascii="Calibri" w:hAnsi="Calibri" w:cs="Calibri"/>
                <w:szCs w:val="22"/>
              </w:rPr>
            </w:pPr>
            <w:r>
              <w:rPr>
                <w:rFonts w:ascii="Calibri" w:hAnsi="Calibri" w:cs="Calibri"/>
                <w:szCs w:val="22"/>
              </w:rPr>
              <w:t xml:space="preserve">BB1 3HT </w:t>
            </w:r>
          </w:p>
        </w:tc>
        <w:tc>
          <w:tcPr>
            <w:tcW w:w="1456" w:type="dxa"/>
          </w:tcPr>
          <w:p w14:paraId="7E807300"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0C8B1C6" w14:textId="62C53478" w:rsidR="00C10336" w:rsidRPr="001C71C5" w:rsidRDefault="00C10336">
            <w:pPr>
              <w:pStyle w:val="addresses"/>
              <w:rPr>
                <w:rFonts w:ascii="Calibri" w:hAnsi="Calibri" w:cs="Calibri"/>
                <w:szCs w:val="22"/>
              </w:rPr>
            </w:pPr>
          </w:p>
          <w:p w14:paraId="4E58CCA0" w14:textId="427ABD41" w:rsidR="00C10336" w:rsidRPr="001C71C5" w:rsidRDefault="00C10336">
            <w:pPr>
              <w:pStyle w:val="addresses"/>
              <w:rPr>
                <w:rFonts w:ascii="Calibri" w:hAnsi="Calibri" w:cs="Calibri"/>
                <w:szCs w:val="22"/>
              </w:rPr>
            </w:pPr>
          </w:p>
        </w:tc>
      </w:tr>
      <w:tr w:rsidR="00C10336" w:rsidRPr="001C71C5" w14:paraId="3684530E" w14:textId="77777777">
        <w:trPr>
          <w:cantSplit/>
        </w:trPr>
        <w:tc>
          <w:tcPr>
            <w:tcW w:w="4123" w:type="dxa"/>
            <w:gridSpan w:val="2"/>
            <w:vMerge/>
            <w:tcBorders>
              <w:bottom w:val="single" w:sz="4" w:space="0" w:color="auto"/>
            </w:tcBorders>
          </w:tcPr>
          <w:p w14:paraId="349A8F84" w14:textId="77777777" w:rsidR="00C10336" w:rsidRPr="001C71C5" w:rsidRDefault="00C10336">
            <w:pPr>
              <w:rPr>
                <w:rFonts w:ascii="Calibri" w:hAnsi="Calibri" w:cs="Calibri"/>
                <w:szCs w:val="22"/>
              </w:rPr>
            </w:pPr>
          </w:p>
        </w:tc>
        <w:tc>
          <w:tcPr>
            <w:tcW w:w="1456" w:type="dxa"/>
          </w:tcPr>
          <w:p w14:paraId="288090D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740A845" w14:textId="77777777" w:rsidR="00C10336" w:rsidRPr="001C71C5" w:rsidRDefault="00C10336">
            <w:pPr>
              <w:rPr>
                <w:rFonts w:ascii="Calibri" w:hAnsi="Calibri" w:cs="Calibri"/>
                <w:szCs w:val="22"/>
              </w:rPr>
            </w:pPr>
          </w:p>
        </w:tc>
      </w:tr>
      <w:tr w:rsidR="00C10336" w:rsidRPr="001C71C5" w14:paraId="2F71B7E3" w14:textId="77777777">
        <w:trPr>
          <w:cantSplit/>
        </w:trPr>
        <w:tc>
          <w:tcPr>
            <w:tcW w:w="4123" w:type="dxa"/>
            <w:gridSpan w:val="2"/>
            <w:vMerge/>
            <w:tcBorders>
              <w:bottom w:val="single" w:sz="4" w:space="0" w:color="auto"/>
            </w:tcBorders>
          </w:tcPr>
          <w:p w14:paraId="0D7320D2" w14:textId="77777777" w:rsidR="00C10336" w:rsidRPr="001C71C5" w:rsidRDefault="00C10336">
            <w:pPr>
              <w:rPr>
                <w:rFonts w:ascii="Calibri" w:hAnsi="Calibri" w:cs="Calibri"/>
                <w:szCs w:val="22"/>
              </w:rPr>
            </w:pPr>
          </w:p>
        </w:tc>
        <w:tc>
          <w:tcPr>
            <w:tcW w:w="1456" w:type="dxa"/>
          </w:tcPr>
          <w:p w14:paraId="14BEDEE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978EEE5" w14:textId="77777777" w:rsidR="00C10336" w:rsidRPr="001C71C5" w:rsidRDefault="00C10336">
            <w:pPr>
              <w:rPr>
                <w:rFonts w:ascii="Calibri" w:hAnsi="Calibri" w:cs="Calibri"/>
                <w:szCs w:val="22"/>
              </w:rPr>
            </w:pPr>
          </w:p>
        </w:tc>
      </w:tr>
      <w:tr w:rsidR="00C10336" w:rsidRPr="001C71C5" w14:paraId="5E8395C5" w14:textId="77777777">
        <w:trPr>
          <w:cantSplit/>
        </w:trPr>
        <w:tc>
          <w:tcPr>
            <w:tcW w:w="4123" w:type="dxa"/>
            <w:gridSpan w:val="2"/>
            <w:vMerge/>
            <w:tcBorders>
              <w:bottom w:val="single" w:sz="4" w:space="0" w:color="auto"/>
            </w:tcBorders>
          </w:tcPr>
          <w:p w14:paraId="38A83A22" w14:textId="77777777" w:rsidR="00C10336" w:rsidRPr="001C71C5" w:rsidRDefault="00C10336">
            <w:pPr>
              <w:rPr>
                <w:rFonts w:ascii="Calibri" w:hAnsi="Calibri" w:cs="Calibri"/>
                <w:szCs w:val="22"/>
              </w:rPr>
            </w:pPr>
          </w:p>
        </w:tc>
        <w:tc>
          <w:tcPr>
            <w:tcW w:w="1456" w:type="dxa"/>
          </w:tcPr>
          <w:p w14:paraId="28CB0CC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0B72E9A" w14:textId="77777777" w:rsidR="00C10336" w:rsidRPr="001C71C5" w:rsidRDefault="00C10336">
            <w:pPr>
              <w:rPr>
                <w:rFonts w:ascii="Calibri" w:hAnsi="Calibri" w:cs="Calibri"/>
                <w:szCs w:val="22"/>
              </w:rPr>
            </w:pPr>
          </w:p>
        </w:tc>
      </w:tr>
      <w:tr w:rsidR="00C10336" w:rsidRPr="001C71C5" w14:paraId="1EDB5289" w14:textId="77777777">
        <w:trPr>
          <w:cantSplit/>
        </w:trPr>
        <w:tc>
          <w:tcPr>
            <w:tcW w:w="4123" w:type="dxa"/>
            <w:gridSpan w:val="2"/>
            <w:vMerge/>
            <w:tcBorders>
              <w:bottom w:val="single" w:sz="4" w:space="0" w:color="auto"/>
            </w:tcBorders>
          </w:tcPr>
          <w:p w14:paraId="79159FDF" w14:textId="77777777" w:rsidR="00C10336" w:rsidRPr="001C71C5" w:rsidRDefault="00C10336">
            <w:pPr>
              <w:rPr>
                <w:rFonts w:ascii="Calibri" w:hAnsi="Calibri" w:cs="Calibri"/>
                <w:szCs w:val="22"/>
              </w:rPr>
            </w:pPr>
          </w:p>
        </w:tc>
        <w:tc>
          <w:tcPr>
            <w:tcW w:w="1456" w:type="dxa"/>
            <w:tcBorders>
              <w:bottom w:val="single" w:sz="6" w:space="0" w:color="auto"/>
            </w:tcBorders>
          </w:tcPr>
          <w:p w14:paraId="4DA3312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8A0E0C3" w14:textId="77777777" w:rsidR="00C10336" w:rsidRPr="001C71C5" w:rsidRDefault="00C10336">
            <w:pPr>
              <w:rPr>
                <w:rFonts w:ascii="Calibri" w:hAnsi="Calibri" w:cs="Calibri"/>
                <w:szCs w:val="22"/>
              </w:rPr>
            </w:pPr>
          </w:p>
        </w:tc>
      </w:tr>
    </w:tbl>
    <w:p w14:paraId="5EFA265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DD80773" w14:textId="77777777">
        <w:trPr>
          <w:cantSplit/>
          <w:trHeight w:val="512"/>
        </w:trPr>
        <w:tc>
          <w:tcPr>
            <w:tcW w:w="1970" w:type="dxa"/>
            <w:gridSpan w:val="2"/>
          </w:tcPr>
          <w:p w14:paraId="3D9E9A66"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8960204" w14:textId="00B66839" w:rsidR="00C10336" w:rsidRPr="001C71C5" w:rsidRDefault="001535BF">
            <w:pPr>
              <w:pStyle w:val="TableText"/>
              <w:rPr>
                <w:rFonts w:ascii="Calibri" w:hAnsi="Calibri" w:cs="Calibri"/>
                <w:szCs w:val="22"/>
              </w:rPr>
            </w:pPr>
            <w:r>
              <w:rPr>
                <w:rFonts w:ascii="Calibri" w:hAnsi="Calibri" w:cs="Calibri"/>
                <w:szCs w:val="22"/>
              </w:rPr>
              <w:t>G1 (Oak &amp; Ash) to side prune to achieve a safety clearance of 3m. G2 (2xOak) to crown reduce by 3m. T1 (Ash) to be felled.  G3 (Oak &amp; Ash) to side prune (Alder &amp; Birch) to crown reduce by 3m. G4 (Lime, Beech, Sycamore) to side prune by 2-3m (Laurel, Beech, cypress) crown reduce by 2-3m.</w:t>
            </w:r>
          </w:p>
        </w:tc>
      </w:tr>
      <w:tr w:rsidR="00C10336" w:rsidRPr="001C71C5" w14:paraId="06125F8B" w14:textId="77777777">
        <w:trPr>
          <w:cantSplit/>
          <w:trHeight w:val="264"/>
        </w:trPr>
        <w:tc>
          <w:tcPr>
            <w:tcW w:w="988" w:type="dxa"/>
          </w:tcPr>
          <w:p w14:paraId="63A2C93A"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70E990C" w14:textId="6C80396A" w:rsidR="00C10336" w:rsidRPr="001C71C5" w:rsidRDefault="001535BF">
            <w:pPr>
              <w:pStyle w:val="TableText"/>
              <w:rPr>
                <w:rFonts w:ascii="Calibri" w:hAnsi="Calibri" w:cs="Calibri"/>
                <w:szCs w:val="22"/>
              </w:rPr>
            </w:pPr>
            <w:r>
              <w:rPr>
                <w:rFonts w:ascii="Calibri" w:hAnsi="Calibri" w:cs="Calibri"/>
                <w:szCs w:val="22"/>
              </w:rPr>
              <w:t xml:space="preserve">Land Adjacent to Throstle Nest </w:t>
            </w:r>
            <w:proofErr w:type="spellStart"/>
            <w:r>
              <w:rPr>
                <w:rFonts w:ascii="Calibri" w:hAnsi="Calibri" w:cs="Calibri"/>
                <w:szCs w:val="22"/>
              </w:rPr>
              <w:t>Saccary</w:t>
            </w:r>
            <w:proofErr w:type="spellEnd"/>
            <w:r>
              <w:rPr>
                <w:rFonts w:ascii="Calibri" w:hAnsi="Calibri" w:cs="Calibri"/>
                <w:szCs w:val="22"/>
              </w:rPr>
              <w:t xml:space="preserve"> Lane Mellor BB1 9DW and The </w:t>
            </w:r>
            <w:proofErr w:type="spellStart"/>
            <w:r>
              <w:rPr>
                <w:rFonts w:ascii="Calibri" w:hAnsi="Calibri" w:cs="Calibri"/>
                <w:szCs w:val="22"/>
              </w:rPr>
              <w:t>Rann</w:t>
            </w:r>
            <w:proofErr w:type="spellEnd"/>
            <w:r>
              <w:rPr>
                <w:rFonts w:ascii="Calibri" w:hAnsi="Calibri" w:cs="Calibri"/>
                <w:szCs w:val="22"/>
              </w:rPr>
              <w:t xml:space="preserve"> Woodland </w:t>
            </w:r>
            <w:proofErr w:type="spellStart"/>
            <w:r>
              <w:rPr>
                <w:rFonts w:ascii="Calibri" w:hAnsi="Calibri" w:cs="Calibri"/>
                <w:szCs w:val="22"/>
              </w:rPr>
              <w:t>Saccary</w:t>
            </w:r>
            <w:proofErr w:type="spellEnd"/>
            <w:r>
              <w:rPr>
                <w:rFonts w:ascii="Calibri" w:hAnsi="Calibri" w:cs="Calibri"/>
                <w:szCs w:val="22"/>
              </w:rPr>
              <w:t xml:space="preserve"> Lane Mellor BB1 9DL</w:t>
            </w:r>
          </w:p>
        </w:tc>
      </w:tr>
      <w:tr w:rsidR="00C10336" w:rsidRPr="001C71C5" w14:paraId="21652DF1" w14:textId="77777777">
        <w:trPr>
          <w:cantSplit/>
          <w:trHeight w:val="868"/>
        </w:trPr>
        <w:tc>
          <w:tcPr>
            <w:tcW w:w="10353" w:type="dxa"/>
            <w:gridSpan w:val="3"/>
          </w:tcPr>
          <w:p w14:paraId="09E8067B" w14:textId="77777777" w:rsidR="00C10336" w:rsidRPr="001C71C5" w:rsidRDefault="00C10336">
            <w:pPr>
              <w:jc w:val="both"/>
              <w:rPr>
                <w:rFonts w:ascii="Calibri" w:hAnsi="Calibri" w:cs="Calibri"/>
                <w:szCs w:val="22"/>
                <w:u w:val="single"/>
              </w:rPr>
            </w:pPr>
            <w:proofErr w:type="spellStart"/>
            <w:r w:rsidRPr="001C71C5">
              <w:rPr>
                <w:rFonts w:ascii="Calibri" w:hAnsi="Calibri" w:cs="Calibri"/>
                <w:szCs w:val="22"/>
              </w:rPr>
              <w:t>Ribble</w:t>
            </w:r>
            <w:proofErr w:type="spellEnd"/>
            <w:r w:rsidRPr="001C71C5">
              <w:rPr>
                <w:rFonts w:ascii="Calibri" w:hAnsi="Calibri" w:cs="Calibri"/>
                <w:szCs w:val="22"/>
              </w:rPr>
              <w:t xml:space="preserv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54D4BE4" w14:textId="77777777" w:rsidR="00C10336" w:rsidRPr="001C71C5" w:rsidRDefault="00C10336">
            <w:pPr>
              <w:jc w:val="both"/>
              <w:rPr>
                <w:rFonts w:ascii="Calibri" w:hAnsi="Calibri" w:cs="Calibri"/>
                <w:szCs w:val="22"/>
              </w:rPr>
            </w:pPr>
          </w:p>
        </w:tc>
      </w:tr>
      <w:tr w:rsidR="00C10336" w:rsidRPr="001C71C5" w14:paraId="3406E727" w14:textId="77777777">
        <w:trPr>
          <w:cantSplit/>
          <w:trHeight w:val="527"/>
        </w:trPr>
        <w:tc>
          <w:tcPr>
            <w:tcW w:w="988" w:type="dxa"/>
          </w:tcPr>
          <w:p w14:paraId="41A02E4C"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391CF8D8"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7834B24" w14:textId="77777777" w:rsidR="001F3A75" w:rsidRPr="001C71C5" w:rsidRDefault="001F3A75">
            <w:pPr>
              <w:pStyle w:val="TableText"/>
              <w:rPr>
                <w:rFonts w:ascii="Calibri" w:hAnsi="Calibri" w:cs="Calibri"/>
                <w:szCs w:val="22"/>
              </w:rPr>
            </w:pPr>
          </w:p>
          <w:p w14:paraId="72E6614B"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B2F6373" w14:textId="77777777" w:rsidR="001F3A75" w:rsidRPr="001C71C5" w:rsidRDefault="001F3A75">
            <w:pPr>
              <w:pStyle w:val="TableText"/>
              <w:rPr>
                <w:rFonts w:ascii="Calibri" w:hAnsi="Calibri" w:cs="Calibri"/>
                <w:szCs w:val="22"/>
              </w:rPr>
            </w:pPr>
          </w:p>
        </w:tc>
      </w:tr>
      <w:tr w:rsidR="001F3A75" w:rsidRPr="001C71C5" w14:paraId="7ED0150F" w14:textId="77777777">
        <w:trPr>
          <w:cantSplit/>
          <w:trHeight w:val="527"/>
        </w:trPr>
        <w:tc>
          <w:tcPr>
            <w:tcW w:w="988" w:type="dxa"/>
          </w:tcPr>
          <w:p w14:paraId="07DE9BBD"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209499A"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959454E" w14:textId="77777777" w:rsidR="001F3A75" w:rsidRPr="001C71C5" w:rsidRDefault="001F3A75">
            <w:pPr>
              <w:pStyle w:val="TableText"/>
              <w:rPr>
                <w:rFonts w:ascii="Calibri" w:hAnsi="Calibri" w:cs="Calibri"/>
                <w:szCs w:val="22"/>
              </w:rPr>
            </w:pPr>
          </w:p>
          <w:p w14:paraId="05345C03" w14:textId="77777777" w:rsidR="001F3A7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p w14:paraId="30C48932" w14:textId="0D25FBAA" w:rsidR="001535BF" w:rsidRPr="001C71C5" w:rsidRDefault="001535BF">
            <w:pPr>
              <w:pStyle w:val="TableText"/>
              <w:rPr>
                <w:rFonts w:ascii="Calibri" w:hAnsi="Calibri" w:cs="Calibri"/>
                <w:szCs w:val="22"/>
              </w:rPr>
            </w:pPr>
          </w:p>
        </w:tc>
      </w:tr>
      <w:tr w:rsidR="001F3A75" w:rsidRPr="001C71C5" w14:paraId="7D205F1F" w14:textId="77777777">
        <w:trPr>
          <w:cantSplit/>
          <w:trHeight w:val="527"/>
        </w:trPr>
        <w:tc>
          <w:tcPr>
            <w:tcW w:w="988" w:type="dxa"/>
          </w:tcPr>
          <w:p w14:paraId="0FC4CEBF"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BD04690" w14:textId="5E4645C8" w:rsidR="001535BF" w:rsidRDefault="00080FFA">
            <w:pPr>
              <w:pStyle w:val="TableText"/>
              <w:rPr>
                <w:rFonts w:ascii="Calibri" w:hAnsi="Calibri" w:cs="Calibri"/>
                <w:szCs w:val="22"/>
              </w:rPr>
            </w:pPr>
            <w:r>
              <w:rPr>
                <w:rFonts w:ascii="Calibri" w:hAnsi="Calibri" w:cs="Calibri"/>
                <w:szCs w:val="22"/>
              </w:rPr>
              <w:t>10</w:t>
            </w:r>
            <w:r w:rsidR="001535BF">
              <w:rPr>
                <w:rFonts w:ascii="Calibri" w:hAnsi="Calibri" w:cs="Calibri"/>
                <w:szCs w:val="22"/>
              </w:rPr>
              <w:t xml:space="preserve"> x replacement tree[s] shall be planted </w:t>
            </w:r>
            <w:r w:rsidR="00BD4353">
              <w:rPr>
                <w:rFonts w:ascii="Calibri" w:hAnsi="Calibri" w:cs="Calibri"/>
                <w:szCs w:val="22"/>
              </w:rPr>
              <w:t>with</w:t>
            </w:r>
            <w:r w:rsidR="001535BF">
              <w:rPr>
                <w:rFonts w:ascii="Calibri" w:hAnsi="Calibri" w:cs="Calibri"/>
                <w:szCs w:val="22"/>
              </w:rPr>
              <w:t xml:space="preserve">in the </w:t>
            </w:r>
            <w:proofErr w:type="spellStart"/>
            <w:r w:rsidR="00BD4353">
              <w:rPr>
                <w:rFonts w:ascii="Calibri" w:hAnsi="Calibri" w:cs="Calibri"/>
                <w:szCs w:val="22"/>
              </w:rPr>
              <w:t>Rann</w:t>
            </w:r>
            <w:proofErr w:type="spellEnd"/>
            <w:r w:rsidR="00BD4353">
              <w:rPr>
                <w:rFonts w:ascii="Calibri" w:hAnsi="Calibri" w:cs="Calibri"/>
                <w:szCs w:val="22"/>
              </w:rPr>
              <w:t xml:space="preserve"> woodland, a safe distance away from the overhead powerlines</w:t>
            </w:r>
            <w:r w:rsidR="001535BF">
              <w:rPr>
                <w:rFonts w:ascii="Calibri" w:hAnsi="Calibri" w:cs="Calibri"/>
                <w:szCs w:val="22"/>
              </w:rPr>
              <w:t xml:space="preserve"> within 12 months of the completion of felling works undertaken by permission of this consent.</w:t>
            </w:r>
          </w:p>
          <w:p w14:paraId="64887395" w14:textId="77777777" w:rsidR="001535BF" w:rsidRDefault="001535BF">
            <w:pPr>
              <w:pStyle w:val="TableText"/>
              <w:rPr>
                <w:rFonts w:ascii="Calibri" w:hAnsi="Calibri" w:cs="Calibri"/>
                <w:szCs w:val="22"/>
              </w:rPr>
            </w:pPr>
          </w:p>
          <w:p w14:paraId="0C3C3741" w14:textId="2CAFF1BA" w:rsidR="001F3A75" w:rsidRPr="001C71C5" w:rsidRDefault="001535BF">
            <w:pPr>
              <w:pStyle w:val="TableText"/>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preserve the visual amenity of the trees that at present exist on the site</w:t>
            </w:r>
          </w:p>
        </w:tc>
      </w:tr>
      <w:bookmarkEnd w:id="0"/>
    </w:tbl>
    <w:p w14:paraId="5DEE3666" w14:textId="77777777" w:rsidR="00C10336" w:rsidRPr="001C71C5" w:rsidRDefault="00C10336">
      <w:pPr>
        <w:pStyle w:val="TableText"/>
        <w:rPr>
          <w:rFonts w:ascii="Calibri" w:hAnsi="Calibri" w:cs="Calibri"/>
          <w:szCs w:val="22"/>
        </w:rPr>
      </w:pPr>
    </w:p>
    <w:p w14:paraId="387B6FCD"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B5B0A76" w14:textId="77777777" w:rsidTr="00927E7F">
        <w:trPr>
          <w:cantSplit/>
        </w:trPr>
        <w:tc>
          <w:tcPr>
            <w:tcW w:w="10403" w:type="dxa"/>
          </w:tcPr>
          <w:p w14:paraId="727CE2FC"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3C1CE3BE" w14:textId="77777777" w:rsidR="00BE1B52" w:rsidRDefault="00BE1B52" w:rsidP="00BE1B52">
            <w:pPr>
              <w:jc w:val="both"/>
              <w:rPr>
                <w:rFonts w:ascii="Arial" w:hAnsi="Arial" w:cs="Arial"/>
              </w:rPr>
            </w:pPr>
          </w:p>
          <w:p w14:paraId="3B59D627" w14:textId="77777777" w:rsidR="00BE1B52" w:rsidRDefault="00BE1B52" w:rsidP="00BE1B52">
            <w:pPr>
              <w:jc w:val="both"/>
              <w:rPr>
                <w:rFonts w:ascii="Arial" w:hAnsi="Arial" w:cs="Arial"/>
              </w:rPr>
            </w:pPr>
            <w:r>
              <w:rPr>
                <w:rFonts w:ascii="Arial" w:hAnsi="Arial" w:cs="Arial"/>
              </w:rPr>
              <w:t>NICOLA HOPKINS</w:t>
            </w:r>
          </w:p>
          <w:p w14:paraId="00795FC0"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7EAD362B" w14:textId="730BB779" w:rsidR="00673DEB" w:rsidRDefault="00CF10C1" w:rsidP="00CF10C1">
      <w:pPr>
        <w:pStyle w:val="TableText"/>
        <w:jc w:val="right"/>
      </w:pPr>
      <w:r>
        <w:t>P.T.O.</w:t>
      </w:r>
    </w:p>
    <w:p w14:paraId="56040B1A"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742ACB78" w14:textId="77777777" w:rsidR="00C276CD" w:rsidRDefault="00C276CD" w:rsidP="00C276CD">
      <w:pPr>
        <w:pStyle w:val="TableText"/>
        <w:rPr>
          <w:rFonts w:ascii="Calibri" w:hAnsi="Calibri" w:cs="Calibri"/>
        </w:rPr>
      </w:pPr>
    </w:p>
    <w:p w14:paraId="28CCB16F" w14:textId="77777777" w:rsidR="00C276CD" w:rsidRDefault="00C276CD" w:rsidP="00C276CD">
      <w:pPr>
        <w:rPr>
          <w:rFonts w:ascii="Calibri" w:hAnsi="Calibri" w:cs="Calibri"/>
          <w:b/>
          <w:bCs/>
        </w:rPr>
      </w:pPr>
      <w:r>
        <w:rPr>
          <w:rFonts w:ascii="Calibri" w:hAnsi="Calibri" w:cs="Calibri"/>
          <w:b/>
          <w:bCs/>
        </w:rPr>
        <w:t xml:space="preserve">Right of Appeal </w:t>
      </w:r>
    </w:p>
    <w:p w14:paraId="4FBFA61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53DE75"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A89EC0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305A8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0DB74B" w14:textId="77777777" w:rsidR="00C276CD" w:rsidRDefault="00C276CD" w:rsidP="00C276CD">
      <w:pPr>
        <w:rPr>
          <w:rFonts w:ascii="Calibri" w:hAnsi="Calibri" w:cs="Calibri"/>
        </w:rPr>
      </w:pPr>
    </w:p>
    <w:p w14:paraId="133DB8C0"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E56502" w14:textId="77777777" w:rsidR="00C276CD" w:rsidRDefault="00C276CD" w:rsidP="00C276CD">
      <w:pPr>
        <w:rPr>
          <w:rFonts w:ascii="Calibri" w:hAnsi="Calibri" w:cs="Calibri"/>
        </w:rPr>
      </w:pPr>
    </w:p>
    <w:p w14:paraId="1860CD9A" w14:textId="77777777" w:rsidR="00C276CD" w:rsidRDefault="00C276CD" w:rsidP="00C276CD">
      <w:pPr>
        <w:rPr>
          <w:rFonts w:ascii="Calibri" w:hAnsi="Calibri" w:cs="Calibri"/>
          <w:b/>
          <w:bCs/>
        </w:rPr>
      </w:pPr>
      <w:r>
        <w:rPr>
          <w:rFonts w:ascii="Calibri" w:hAnsi="Calibri" w:cs="Calibri"/>
          <w:b/>
          <w:bCs/>
        </w:rPr>
        <w:t xml:space="preserve">Purchase Notices </w:t>
      </w:r>
    </w:p>
    <w:p w14:paraId="54BC588C"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9DD743" w14:textId="77777777" w:rsidR="00C276CD" w:rsidRDefault="00C276CD" w:rsidP="00C276CD">
      <w:pPr>
        <w:pStyle w:val="TableText"/>
      </w:pPr>
    </w:p>
    <w:p w14:paraId="3A580E77"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4B81" w14:textId="77777777" w:rsidR="001535BF" w:rsidRDefault="001535BF">
      <w:r>
        <w:separator/>
      </w:r>
    </w:p>
  </w:endnote>
  <w:endnote w:type="continuationSeparator" w:id="0">
    <w:p w14:paraId="10651A7F" w14:textId="77777777" w:rsidR="001535BF" w:rsidRDefault="0015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9C77"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BF00" w14:textId="77777777" w:rsidR="001535BF" w:rsidRDefault="001535BF">
      <w:r>
        <w:separator/>
      </w:r>
    </w:p>
  </w:footnote>
  <w:footnote w:type="continuationSeparator" w:id="0">
    <w:p w14:paraId="54FB10DD" w14:textId="77777777" w:rsidR="001535BF" w:rsidRDefault="0015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0BB9"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211A8A41" w14:textId="77777777" w:rsidR="00C10336" w:rsidRPr="001C71C5" w:rsidRDefault="00C10336">
    <w:pPr>
      <w:pStyle w:val="addresses"/>
      <w:rPr>
        <w:rFonts w:ascii="Calibri" w:hAnsi="Calibri" w:cs="Calibri"/>
      </w:rPr>
    </w:pPr>
  </w:p>
  <w:p w14:paraId="1236B57C" w14:textId="44076DF3"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1535BF">
      <w:rPr>
        <w:rFonts w:ascii="Calibri" w:hAnsi="Calibri" w:cs="Calibri"/>
        <w:b/>
        <w:bCs/>
      </w:rPr>
      <w:t>0</w:t>
    </w:r>
    <w:r w:rsidR="00CF10C1">
      <w:rPr>
        <w:rFonts w:ascii="Calibri" w:hAnsi="Calibri" w:cs="Calibri"/>
        <w:b/>
        <w:bCs/>
      </w:rPr>
      <w:t>5</w:t>
    </w:r>
    <w:r w:rsidR="001535BF">
      <w:rPr>
        <w:rFonts w:ascii="Calibri" w:hAnsi="Calibri" w:cs="Calibri"/>
        <w:b/>
        <w:bCs/>
      </w:rPr>
      <w:t xml:space="preserve"> December 2022</w:t>
    </w:r>
  </w:p>
  <w:p w14:paraId="57DD0FAA" w14:textId="77777777" w:rsidR="00C10336" w:rsidRDefault="00C10336">
    <w:pPr>
      <w:pBdr>
        <w:bottom w:val="single" w:sz="4" w:space="1" w:color="auto"/>
      </w:pBdr>
    </w:pPr>
  </w:p>
  <w:p w14:paraId="56AEE0B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5169761">
    <w:abstractNumId w:val="3"/>
  </w:num>
  <w:num w:numId="2" w16cid:durableId="1196190300">
    <w:abstractNumId w:val="2"/>
  </w:num>
  <w:num w:numId="3" w16cid:durableId="616328885">
    <w:abstractNumId w:val="0"/>
  </w:num>
  <w:num w:numId="4" w16cid:durableId="193046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BF"/>
    <w:rsid w:val="00002445"/>
    <w:rsid w:val="00080FFA"/>
    <w:rsid w:val="001535BF"/>
    <w:rsid w:val="00172D49"/>
    <w:rsid w:val="001C71C5"/>
    <w:rsid w:val="001E27D5"/>
    <w:rsid w:val="001F3A75"/>
    <w:rsid w:val="002D4C9C"/>
    <w:rsid w:val="00673DEB"/>
    <w:rsid w:val="00681CF4"/>
    <w:rsid w:val="006B5729"/>
    <w:rsid w:val="007109B6"/>
    <w:rsid w:val="00854667"/>
    <w:rsid w:val="00862B5F"/>
    <w:rsid w:val="008C10F0"/>
    <w:rsid w:val="00927E7F"/>
    <w:rsid w:val="00B94718"/>
    <w:rsid w:val="00BA03C3"/>
    <w:rsid w:val="00BD4353"/>
    <w:rsid w:val="00BE1B52"/>
    <w:rsid w:val="00C10336"/>
    <w:rsid w:val="00C276CD"/>
    <w:rsid w:val="00CE7220"/>
    <w:rsid w:val="00CF10C1"/>
    <w:rsid w:val="00E73BA8"/>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DA37"/>
  <w15:chartTrackingRefBased/>
  <w15:docId w15:val="{450A33BB-D792-4AD1-B008-55CD9DB3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26980217">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863</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2022-12-05T11:21:00Z</cp:lastPrinted>
  <dcterms:created xsi:type="dcterms:W3CDTF">2022-12-05T11:21:00Z</dcterms:created>
  <dcterms:modified xsi:type="dcterms:W3CDTF">2022-12-05T11:21:00Z</dcterms:modified>
</cp:coreProperties>
</file>