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B26C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64F873D" w14:textId="77777777">
        <w:trPr>
          <w:cantSplit/>
        </w:trPr>
        <w:tc>
          <w:tcPr>
            <w:tcW w:w="6983" w:type="dxa"/>
            <w:gridSpan w:val="4"/>
          </w:tcPr>
          <w:p w14:paraId="4E3C9B8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62688A5" w14:textId="77777777" w:rsidR="002F3ADA" w:rsidRPr="00DD62CA" w:rsidRDefault="002F3ADA">
            <w:pPr>
              <w:rPr>
                <w:rFonts w:ascii="Calibri" w:hAnsi="Calibri"/>
                <w:sz w:val="24"/>
                <w:szCs w:val="24"/>
              </w:rPr>
            </w:pPr>
          </w:p>
        </w:tc>
        <w:tc>
          <w:tcPr>
            <w:tcW w:w="1713" w:type="dxa"/>
          </w:tcPr>
          <w:p w14:paraId="0F54E12F" w14:textId="77777777" w:rsidR="002F3ADA" w:rsidRPr="00DD62CA" w:rsidRDefault="002F3ADA">
            <w:pPr>
              <w:rPr>
                <w:rFonts w:ascii="Calibri" w:hAnsi="Calibri"/>
                <w:sz w:val="24"/>
                <w:szCs w:val="24"/>
              </w:rPr>
            </w:pPr>
          </w:p>
        </w:tc>
      </w:tr>
      <w:tr w:rsidR="002F3ADA" w:rsidRPr="00DD62CA" w14:paraId="2E2B1164" w14:textId="77777777">
        <w:trPr>
          <w:cantSplit/>
        </w:trPr>
        <w:tc>
          <w:tcPr>
            <w:tcW w:w="4123" w:type="dxa"/>
            <w:gridSpan w:val="2"/>
          </w:tcPr>
          <w:p w14:paraId="74040DB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A8F2E86" w14:textId="77777777" w:rsidR="002F3ADA" w:rsidRPr="00DD62CA" w:rsidRDefault="002F3ADA">
            <w:pPr>
              <w:rPr>
                <w:rFonts w:ascii="Calibri" w:hAnsi="Calibri"/>
                <w:sz w:val="24"/>
                <w:szCs w:val="24"/>
              </w:rPr>
            </w:pPr>
          </w:p>
        </w:tc>
        <w:tc>
          <w:tcPr>
            <w:tcW w:w="1404" w:type="dxa"/>
          </w:tcPr>
          <w:p w14:paraId="41F8AD10" w14:textId="77777777" w:rsidR="002F3ADA" w:rsidRPr="00DD62CA" w:rsidRDefault="002F3ADA">
            <w:pPr>
              <w:rPr>
                <w:rFonts w:ascii="Calibri" w:hAnsi="Calibri"/>
                <w:sz w:val="24"/>
                <w:szCs w:val="24"/>
              </w:rPr>
            </w:pPr>
          </w:p>
        </w:tc>
        <w:tc>
          <w:tcPr>
            <w:tcW w:w="1713" w:type="dxa"/>
          </w:tcPr>
          <w:p w14:paraId="7C14053E" w14:textId="77777777" w:rsidR="002F3ADA" w:rsidRPr="00DD62CA" w:rsidRDefault="002F3ADA">
            <w:pPr>
              <w:rPr>
                <w:rFonts w:ascii="Calibri" w:hAnsi="Calibri"/>
                <w:sz w:val="24"/>
                <w:szCs w:val="24"/>
              </w:rPr>
            </w:pPr>
          </w:p>
        </w:tc>
        <w:tc>
          <w:tcPr>
            <w:tcW w:w="1713" w:type="dxa"/>
          </w:tcPr>
          <w:p w14:paraId="271A11D6" w14:textId="77777777" w:rsidR="002F3ADA" w:rsidRPr="00DD62CA" w:rsidRDefault="002F3ADA">
            <w:pPr>
              <w:rPr>
                <w:rFonts w:ascii="Calibri" w:hAnsi="Calibri"/>
                <w:sz w:val="24"/>
                <w:szCs w:val="24"/>
              </w:rPr>
            </w:pPr>
          </w:p>
        </w:tc>
      </w:tr>
      <w:tr w:rsidR="00C00AD7" w:rsidRPr="00DD62CA" w14:paraId="01368FEC" w14:textId="77777777" w:rsidTr="00111C12">
        <w:trPr>
          <w:cantSplit/>
        </w:trPr>
        <w:tc>
          <w:tcPr>
            <w:tcW w:w="6983" w:type="dxa"/>
            <w:gridSpan w:val="4"/>
          </w:tcPr>
          <w:p w14:paraId="4546EA3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C94255C" w14:textId="77777777" w:rsidR="00C00AD7" w:rsidRPr="00DD62CA" w:rsidRDefault="00C00AD7">
            <w:pPr>
              <w:rPr>
                <w:rFonts w:ascii="Calibri" w:hAnsi="Calibri"/>
                <w:sz w:val="24"/>
                <w:szCs w:val="24"/>
              </w:rPr>
            </w:pPr>
          </w:p>
        </w:tc>
        <w:tc>
          <w:tcPr>
            <w:tcW w:w="1713" w:type="dxa"/>
          </w:tcPr>
          <w:p w14:paraId="6A6A0B0B" w14:textId="77777777" w:rsidR="00C00AD7" w:rsidRPr="00DD62CA" w:rsidRDefault="00C00AD7">
            <w:pPr>
              <w:rPr>
                <w:rFonts w:ascii="Calibri" w:hAnsi="Calibri"/>
                <w:sz w:val="24"/>
                <w:szCs w:val="24"/>
              </w:rPr>
            </w:pPr>
          </w:p>
        </w:tc>
      </w:tr>
      <w:tr w:rsidR="00C00AD7" w:rsidRPr="00DD62CA" w14:paraId="71AE5F82" w14:textId="77777777" w:rsidTr="00111C12">
        <w:trPr>
          <w:cantSplit/>
        </w:trPr>
        <w:tc>
          <w:tcPr>
            <w:tcW w:w="8696" w:type="dxa"/>
            <w:gridSpan w:val="5"/>
            <w:tcBorders>
              <w:bottom w:val="single" w:sz="6" w:space="0" w:color="auto"/>
            </w:tcBorders>
          </w:tcPr>
          <w:p w14:paraId="253C0BE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0BA26FF9" w14:textId="77777777" w:rsidR="00C00AD7" w:rsidRPr="00DD62CA" w:rsidRDefault="00C00AD7">
            <w:pPr>
              <w:rPr>
                <w:rFonts w:ascii="Calibri" w:hAnsi="Calibri"/>
                <w:sz w:val="24"/>
                <w:szCs w:val="24"/>
              </w:rPr>
            </w:pPr>
          </w:p>
        </w:tc>
      </w:tr>
      <w:tr w:rsidR="00C00AD7" w:rsidRPr="00DD62CA" w14:paraId="6E5D6367" w14:textId="77777777" w:rsidTr="00111C12">
        <w:trPr>
          <w:cantSplit/>
        </w:trPr>
        <w:tc>
          <w:tcPr>
            <w:tcW w:w="5579" w:type="dxa"/>
            <w:gridSpan w:val="3"/>
          </w:tcPr>
          <w:p w14:paraId="499301B0"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7B49E1F" w14:textId="77777777" w:rsidR="00C00AD7" w:rsidRPr="00DD62CA" w:rsidRDefault="00C00AD7">
            <w:pPr>
              <w:rPr>
                <w:rFonts w:ascii="Calibri" w:hAnsi="Calibri"/>
                <w:sz w:val="24"/>
                <w:szCs w:val="24"/>
              </w:rPr>
            </w:pPr>
          </w:p>
        </w:tc>
        <w:tc>
          <w:tcPr>
            <w:tcW w:w="1713" w:type="dxa"/>
          </w:tcPr>
          <w:p w14:paraId="5722D54A" w14:textId="77777777" w:rsidR="00C00AD7" w:rsidRPr="00DD62CA" w:rsidRDefault="00C00AD7">
            <w:pPr>
              <w:rPr>
                <w:rFonts w:ascii="Calibri" w:hAnsi="Calibri"/>
                <w:sz w:val="24"/>
                <w:szCs w:val="24"/>
              </w:rPr>
            </w:pPr>
          </w:p>
        </w:tc>
      </w:tr>
      <w:tr w:rsidR="002F3ADA" w:rsidRPr="00DD62CA" w14:paraId="215FEA7A" w14:textId="77777777">
        <w:trPr>
          <w:cantSplit/>
        </w:trPr>
        <w:tc>
          <w:tcPr>
            <w:tcW w:w="10409" w:type="dxa"/>
            <w:gridSpan w:val="6"/>
          </w:tcPr>
          <w:p w14:paraId="0FBB595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319EA92" w14:textId="77777777">
        <w:trPr>
          <w:cantSplit/>
        </w:trPr>
        <w:tc>
          <w:tcPr>
            <w:tcW w:w="2410" w:type="dxa"/>
          </w:tcPr>
          <w:p w14:paraId="77B30BC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AD8D499" w14:textId="46D5C507" w:rsidR="002F3ADA" w:rsidRPr="00DD62CA" w:rsidRDefault="00B46A52">
            <w:pPr>
              <w:pStyle w:val="addresses"/>
              <w:rPr>
                <w:rFonts w:ascii="Calibri" w:hAnsi="Calibri"/>
                <w:sz w:val="24"/>
                <w:szCs w:val="24"/>
              </w:rPr>
            </w:pPr>
            <w:r>
              <w:rPr>
                <w:rFonts w:ascii="Calibri" w:hAnsi="Calibri"/>
                <w:sz w:val="24"/>
                <w:szCs w:val="24"/>
              </w:rPr>
              <w:t>3/2022/1101</w:t>
            </w:r>
          </w:p>
        </w:tc>
        <w:tc>
          <w:tcPr>
            <w:tcW w:w="1404" w:type="dxa"/>
          </w:tcPr>
          <w:p w14:paraId="5B60C7AC" w14:textId="77777777" w:rsidR="002F3ADA" w:rsidRPr="00DD62CA" w:rsidRDefault="002F3ADA">
            <w:pPr>
              <w:rPr>
                <w:rFonts w:ascii="Calibri" w:hAnsi="Calibri"/>
                <w:sz w:val="24"/>
                <w:szCs w:val="24"/>
              </w:rPr>
            </w:pPr>
          </w:p>
        </w:tc>
        <w:tc>
          <w:tcPr>
            <w:tcW w:w="1713" w:type="dxa"/>
          </w:tcPr>
          <w:p w14:paraId="2AD90660" w14:textId="77777777" w:rsidR="002F3ADA" w:rsidRPr="00DD62CA" w:rsidRDefault="002F3ADA">
            <w:pPr>
              <w:rPr>
                <w:rFonts w:ascii="Calibri" w:hAnsi="Calibri"/>
                <w:sz w:val="24"/>
                <w:szCs w:val="24"/>
              </w:rPr>
            </w:pPr>
          </w:p>
        </w:tc>
        <w:tc>
          <w:tcPr>
            <w:tcW w:w="1713" w:type="dxa"/>
          </w:tcPr>
          <w:p w14:paraId="62D65223" w14:textId="77777777" w:rsidR="002F3ADA" w:rsidRPr="00DD62CA" w:rsidRDefault="002F3ADA">
            <w:pPr>
              <w:rPr>
                <w:rFonts w:ascii="Calibri" w:hAnsi="Calibri"/>
                <w:sz w:val="24"/>
                <w:szCs w:val="24"/>
              </w:rPr>
            </w:pPr>
          </w:p>
        </w:tc>
      </w:tr>
      <w:tr w:rsidR="002F3ADA" w:rsidRPr="00DD62CA" w14:paraId="1EE59862" w14:textId="77777777">
        <w:trPr>
          <w:cantSplit/>
        </w:trPr>
        <w:tc>
          <w:tcPr>
            <w:tcW w:w="2410" w:type="dxa"/>
          </w:tcPr>
          <w:p w14:paraId="2448C56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6CA86AB" w14:textId="6481CACB" w:rsidR="002F3ADA" w:rsidRPr="00DD62CA" w:rsidRDefault="00DC2535">
            <w:pPr>
              <w:rPr>
                <w:rFonts w:ascii="Calibri" w:hAnsi="Calibri"/>
                <w:sz w:val="24"/>
                <w:szCs w:val="24"/>
              </w:rPr>
            </w:pPr>
            <w:r>
              <w:rPr>
                <w:rFonts w:ascii="Calibri" w:hAnsi="Calibri"/>
                <w:sz w:val="24"/>
                <w:szCs w:val="24"/>
              </w:rPr>
              <w:t>24</w:t>
            </w:r>
            <w:r w:rsidR="00B46A52">
              <w:rPr>
                <w:rFonts w:ascii="Calibri" w:hAnsi="Calibri"/>
                <w:sz w:val="24"/>
                <w:szCs w:val="24"/>
              </w:rPr>
              <w:t xml:space="preserve"> January 2023</w:t>
            </w:r>
          </w:p>
        </w:tc>
        <w:tc>
          <w:tcPr>
            <w:tcW w:w="1404" w:type="dxa"/>
          </w:tcPr>
          <w:p w14:paraId="729D1E11" w14:textId="77777777" w:rsidR="002F3ADA" w:rsidRPr="00DD62CA" w:rsidRDefault="002F3ADA">
            <w:pPr>
              <w:rPr>
                <w:rFonts w:ascii="Calibri" w:hAnsi="Calibri"/>
                <w:sz w:val="24"/>
                <w:szCs w:val="24"/>
              </w:rPr>
            </w:pPr>
          </w:p>
        </w:tc>
        <w:tc>
          <w:tcPr>
            <w:tcW w:w="1713" w:type="dxa"/>
          </w:tcPr>
          <w:p w14:paraId="10976B1D" w14:textId="77777777" w:rsidR="002F3ADA" w:rsidRPr="00DD62CA" w:rsidRDefault="002F3ADA">
            <w:pPr>
              <w:rPr>
                <w:rFonts w:ascii="Calibri" w:hAnsi="Calibri"/>
                <w:sz w:val="24"/>
                <w:szCs w:val="24"/>
              </w:rPr>
            </w:pPr>
          </w:p>
        </w:tc>
        <w:tc>
          <w:tcPr>
            <w:tcW w:w="1713" w:type="dxa"/>
          </w:tcPr>
          <w:p w14:paraId="1BF4F19B" w14:textId="77777777" w:rsidR="002F3ADA" w:rsidRPr="00DD62CA" w:rsidRDefault="002F3ADA">
            <w:pPr>
              <w:rPr>
                <w:rFonts w:ascii="Calibri" w:hAnsi="Calibri"/>
                <w:sz w:val="24"/>
                <w:szCs w:val="24"/>
              </w:rPr>
            </w:pPr>
          </w:p>
        </w:tc>
      </w:tr>
      <w:tr w:rsidR="002F3ADA" w:rsidRPr="00DD62CA" w14:paraId="037692B5" w14:textId="77777777">
        <w:trPr>
          <w:cantSplit/>
        </w:trPr>
        <w:tc>
          <w:tcPr>
            <w:tcW w:w="2410" w:type="dxa"/>
          </w:tcPr>
          <w:p w14:paraId="6913AF9B"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344BC81" w14:textId="79074940" w:rsidR="002F3ADA" w:rsidRPr="00DD62CA" w:rsidRDefault="00B46A52">
            <w:pPr>
              <w:rPr>
                <w:rFonts w:ascii="Calibri" w:hAnsi="Calibri"/>
                <w:sz w:val="24"/>
                <w:szCs w:val="24"/>
              </w:rPr>
            </w:pPr>
            <w:r>
              <w:rPr>
                <w:rFonts w:ascii="Calibri" w:hAnsi="Calibri"/>
                <w:sz w:val="24"/>
                <w:szCs w:val="24"/>
              </w:rPr>
              <w:t>29/11/2022</w:t>
            </w:r>
          </w:p>
        </w:tc>
        <w:tc>
          <w:tcPr>
            <w:tcW w:w="1404" w:type="dxa"/>
          </w:tcPr>
          <w:p w14:paraId="6F00699E" w14:textId="77777777" w:rsidR="002F3ADA" w:rsidRPr="00DD62CA" w:rsidRDefault="002F3ADA">
            <w:pPr>
              <w:rPr>
                <w:rFonts w:ascii="Calibri" w:hAnsi="Calibri"/>
                <w:sz w:val="24"/>
                <w:szCs w:val="24"/>
              </w:rPr>
            </w:pPr>
          </w:p>
        </w:tc>
        <w:tc>
          <w:tcPr>
            <w:tcW w:w="1713" w:type="dxa"/>
          </w:tcPr>
          <w:p w14:paraId="7DE0BA8C" w14:textId="77777777" w:rsidR="002F3ADA" w:rsidRPr="00DD62CA" w:rsidRDefault="002F3ADA">
            <w:pPr>
              <w:rPr>
                <w:rFonts w:ascii="Calibri" w:hAnsi="Calibri"/>
                <w:sz w:val="24"/>
                <w:szCs w:val="24"/>
              </w:rPr>
            </w:pPr>
          </w:p>
        </w:tc>
        <w:tc>
          <w:tcPr>
            <w:tcW w:w="1713" w:type="dxa"/>
          </w:tcPr>
          <w:p w14:paraId="31617948" w14:textId="77777777" w:rsidR="002F3ADA" w:rsidRPr="00DD62CA" w:rsidRDefault="002F3ADA">
            <w:pPr>
              <w:rPr>
                <w:rFonts w:ascii="Calibri" w:hAnsi="Calibri"/>
                <w:sz w:val="24"/>
                <w:szCs w:val="24"/>
              </w:rPr>
            </w:pPr>
          </w:p>
        </w:tc>
      </w:tr>
      <w:tr w:rsidR="002F3ADA" w:rsidRPr="00DD62CA" w14:paraId="0F0D3147" w14:textId="77777777">
        <w:trPr>
          <w:cantSplit/>
        </w:trPr>
        <w:tc>
          <w:tcPr>
            <w:tcW w:w="10409" w:type="dxa"/>
            <w:gridSpan w:val="6"/>
          </w:tcPr>
          <w:p w14:paraId="76E6CB2B" w14:textId="77777777" w:rsidR="002F3ADA" w:rsidRPr="00DD62CA" w:rsidRDefault="002F3ADA">
            <w:pPr>
              <w:rPr>
                <w:rFonts w:ascii="Calibri" w:hAnsi="Calibri"/>
                <w:sz w:val="24"/>
                <w:szCs w:val="24"/>
              </w:rPr>
            </w:pPr>
          </w:p>
        </w:tc>
      </w:tr>
      <w:tr w:rsidR="002F3ADA" w:rsidRPr="00DD62CA" w14:paraId="1A091969" w14:textId="77777777" w:rsidTr="00F92BEF">
        <w:trPr>
          <w:cantSplit/>
        </w:trPr>
        <w:tc>
          <w:tcPr>
            <w:tcW w:w="2410" w:type="dxa"/>
          </w:tcPr>
          <w:p w14:paraId="08281FA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65204C3" w14:textId="77777777" w:rsidR="002F3ADA" w:rsidRPr="00DD62CA" w:rsidRDefault="002F3ADA">
            <w:pPr>
              <w:rPr>
                <w:rFonts w:ascii="Calibri" w:hAnsi="Calibri"/>
                <w:sz w:val="24"/>
                <w:szCs w:val="24"/>
              </w:rPr>
            </w:pPr>
          </w:p>
        </w:tc>
        <w:tc>
          <w:tcPr>
            <w:tcW w:w="1456" w:type="dxa"/>
          </w:tcPr>
          <w:p w14:paraId="138D52D5" w14:textId="77777777" w:rsidR="002F3ADA" w:rsidRPr="00DD62CA" w:rsidRDefault="002F3ADA">
            <w:pPr>
              <w:rPr>
                <w:rFonts w:ascii="Calibri" w:hAnsi="Calibri"/>
                <w:sz w:val="24"/>
                <w:szCs w:val="24"/>
              </w:rPr>
            </w:pPr>
          </w:p>
        </w:tc>
        <w:tc>
          <w:tcPr>
            <w:tcW w:w="1404" w:type="dxa"/>
          </w:tcPr>
          <w:p w14:paraId="2FAF6C6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7DD8526" w14:textId="77777777" w:rsidR="002F3ADA" w:rsidRPr="00DD62CA" w:rsidRDefault="002F3ADA">
            <w:pPr>
              <w:rPr>
                <w:rFonts w:ascii="Calibri" w:hAnsi="Calibri"/>
                <w:sz w:val="24"/>
                <w:szCs w:val="24"/>
              </w:rPr>
            </w:pPr>
          </w:p>
        </w:tc>
        <w:tc>
          <w:tcPr>
            <w:tcW w:w="1713" w:type="dxa"/>
          </w:tcPr>
          <w:p w14:paraId="084A00B0" w14:textId="77777777" w:rsidR="002F3ADA" w:rsidRPr="00DD62CA" w:rsidRDefault="002F3ADA">
            <w:pPr>
              <w:rPr>
                <w:rFonts w:ascii="Calibri" w:hAnsi="Calibri"/>
                <w:sz w:val="24"/>
                <w:szCs w:val="24"/>
              </w:rPr>
            </w:pPr>
          </w:p>
        </w:tc>
      </w:tr>
      <w:tr w:rsidR="002F3ADA" w:rsidRPr="00DD62CA" w14:paraId="2C4F8A1E" w14:textId="77777777" w:rsidTr="00F92BEF">
        <w:trPr>
          <w:cantSplit/>
        </w:trPr>
        <w:tc>
          <w:tcPr>
            <w:tcW w:w="4123" w:type="dxa"/>
            <w:gridSpan w:val="2"/>
            <w:vMerge w:val="restart"/>
          </w:tcPr>
          <w:p w14:paraId="7E61245A" w14:textId="2792157C" w:rsidR="00441F1F" w:rsidRDefault="00B46A52">
            <w:pPr>
              <w:rPr>
                <w:rFonts w:ascii="Calibri" w:hAnsi="Calibri"/>
                <w:sz w:val="24"/>
                <w:szCs w:val="24"/>
              </w:rPr>
            </w:pPr>
            <w:bookmarkStart w:id="0" w:name="ApplicantName"/>
            <w:r>
              <w:rPr>
                <w:rFonts w:ascii="Calibri" w:hAnsi="Calibri"/>
                <w:sz w:val="24"/>
                <w:szCs w:val="24"/>
              </w:rPr>
              <w:t>Colin Middleton</w:t>
            </w:r>
          </w:p>
          <w:bookmarkEnd w:id="0"/>
          <w:p w14:paraId="4FB21ACA" w14:textId="77777777" w:rsidR="00B46A52" w:rsidRDefault="00B46A52">
            <w:pPr>
              <w:rPr>
                <w:rFonts w:ascii="Calibri" w:hAnsi="Calibri"/>
                <w:sz w:val="24"/>
                <w:szCs w:val="24"/>
              </w:rPr>
            </w:pPr>
            <w:r>
              <w:rPr>
                <w:rFonts w:ascii="Calibri" w:hAnsi="Calibri"/>
                <w:sz w:val="24"/>
                <w:szCs w:val="24"/>
              </w:rPr>
              <w:t>Little Mitton Hall Farm</w:t>
            </w:r>
          </w:p>
          <w:p w14:paraId="5778DCD5" w14:textId="77777777" w:rsidR="00B46A52" w:rsidRDefault="00B46A52">
            <w:pPr>
              <w:rPr>
                <w:rFonts w:ascii="Calibri" w:hAnsi="Calibri"/>
                <w:sz w:val="24"/>
                <w:szCs w:val="24"/>
              </w:rPr>
            </w:pPr>
            <w:r>
              <w:rPr>
                <w:rFonts w:ascii="Calibri" w:hAnsi="Calibri"/>
                <w:sz w:val="24"/>
                <w:szCs w:val="24"/>
              </w:rPr>
              <w:t>Mitton Road</w:t>
            </w:r>
          </w:p>
          <w:p w14:paraId="2F2EDD41" w14:textId="77777777" w:rsidR="00B46A52" w:rsidRDefault="00B46A52">
            <w:pPr>
              <w:rPr>
                <w:rFonts w:ascii="Calibri" w:hAnsi="Calibri"/>
                <w:sz w:val="24"/>
                <w:szCs w:val="24"/>
              </w:rPr>
            </w:pPr>
            <w:r>
              <w:rPr>
                <w:rFonts w:ascii="Calibri" w:hAnsi="Calibri"/>
                <w:sz w:val="24"/>
                <w:szCs w:val="24"/>
              </w:rPr>
              <w:t>Great Mitton</w:t>
            </w:r>
          </w:p>
          <w:p w14:paraId="5283ECE7" w14:textId="77777777" w:rsidR="00B46A52" w:rsidRDefault="00B46A52">
            <w:pPr>
              <w:rPr>
                <w:rFonts w:ascii="Calibri" w:hAnsi="Calibri"/>
                <w:sz w:val="24"/>
                <w:szCs w:val="24"/>
              </w:rPr>
            </w:pPr>
            <w:r>
              <w:rPr>
                <w:rFonts w:ascii="Calibri" w:hAnsi="Calibri"/>
                <w:sz w:val="24"/>
                <w:szCs w:val="24"/>
              </w:rPr>
              <w:t>Clitheroe</w:t>
            </w:r>
          </w:p>
          <w:p w14:paraId="6FBC7CE4" w14:textId="2A242D2A" w:rsidR="002F3ADA" w:rsidRPr="00DD62CA" w:rsidRDefault="00B46A52">
            <w:pPr>
              <w:rPr>
                <w:rFonts w:ascii="Calibri" w:hAnsi="Calibri"/>
                <w:sz w:val="24"/>
                <w:szCs w:val="24"/>
              </w:rPr>
            </w:pPr>
            <w:r>
              <w:rPr>
                <w:rFonts w:ascii="Calibri" w:hAnsi="Calibri"/>
                <w:sz w:val="24"/>
                <w:szCs w:val="24"/>
              </w:rPr>
              <w:t>BB7 9PQ</w:t>
            </w:r>
          </w:p>
        </w:tc>
        <w:tc>
          <w:tcPr>
            <w:tcW w:w="1456" w:type="dxa"/>
            <w:tcBorders>
              <w:left w:val="nil"/>
            </w:tcBorders>
          </w:tcPr>
          <w:p w14:paraId="2D101BC2"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B0CF9D4" w14:textId="48E57687" w:rsidR="00441F1F" w:rsidRDefault="00B46A52">
            <w:pPr>
              <w:pStyle w:val="addresses"/>
              <w:rPr>
                <w:rFonts w:ascii="Calibri" w:hAnsi="Calibri"/>
                <w:sz w:val="24"/>
                <w:szCs w:val="24"/>
              </w:rPr>
            </w:pPr>
            <w:r>
              <w:rPr>
                <w:rFonts w:ascii="Calibri" w:hAnsi="Calibri"/>
                <w:sz w:val="24"/>
                <w:szCs w:val="24"/>
              </w:rPr>
              <w:t>Mr Andrew Rothwell</w:t>
            </w:r>
          </w:p>
          <w:p w14:paraId="5AAB959C" w14:textId="77777777" w:rsidR="00B46A52" w:rsidRDefault="00B46A52">
            <w:pPr>
              <w:pStyle w:val="addresses"/>
              <w:rPr>
                <w:rFonts w:ascii="Calibri" w:hAnsi="Calibri"/>
                <w:sz w:val="24"/>
                <w:szCs w:val="24"/>
              </w:rPr>
            </w:pPr>
            <w:r>
              <w:rPr>
                <w:rFonts w:ascii="Calibri" w:hAnsi="Calibri"/>
                <w:sz w:val="24"/>
                <w:szCs w:val="24"/>
              </w:rPr>
              <w:t>Gary Hoerty Associates</w:t>
            </w:r>
          </w:p>
          <w:p w14:paraId="6011A899" w14:textId="77777777" w:rsidR="00B46A52" w:rsidRDefault="00B46A52">
            <w:pPr>
              <w:pStyle w:val="addresses"/>
              <w:rPr>
                <w:rFonts w:ascii="Calibri" w:hAnsi="Calibri"/>
                <w:sz w:val="24"/>
                <w:szCs w:val="24"/>
              </w:rPr>
            </w:pPr>
            <w:r>
              <w:rPr>
                <w:rFonts w:ascii="Calibri" w:hAnsi="Calibri"/>
                <w:sz w:val="24"/>
                <w:szCs w:val="24"/>
              </w:rPr>
              <w:t>Suite 9</w:t>
            </w:r>
          </w:p>
          <w:p w14:paraId="16FE033A" w14:textId="77777777" w:rsidR="00B46A52" w:rsidRDefault="00B46A52">
            <w:pPr>
              <w:pStyle w:val="addresses"/>
              <w:rPr>
                <w:rFonts w:ascii="Calibri" w:hAnsi="Calibri"/>
                <w:sz w:val="24"/>
                <w:szCs w:val="24"/>
              </w:rPr>
            </w:pPr>
            <w:r>
              <w:rPr>
                <w:rFonts w:ascii="Calibri" w:hAnsi="Calibri"/>
                <w:sz w:val="24"/>
                <w:szCs w:val="24"/>
              </w:rPr>
              <w:t>Grindleton Business Centre</w:t>
            </w:r>
          </w:p>
          <w:p w14:paraId="722712DD" w14:textId="77777777" w:rsidR="00B46A52" w:rsidRDefault="00B46A52">
            <w:pPr>
              <w:pStyle w:val="addresses"/>
              <w:rPr>
                <w:rFonts w:ascii="Calibri" w:hAnsi="Calibri"/>
                <w:sz w:val="24"/>
                <w:szCs w:val="24"/>
              </w:rPr>
            </w:pPr>
            <w:r>
              <w:rPr>
                <w:rFonts w:ascii="Calibri" w:hAnsi="Calibri"/>
                <w:sz w:val="24"/>
                <w:szCs w:val="24"/>
              </w:rPr>
              <w:t>The Spinney</w:t>
            </w:r>
          </w:p>
          <w:p w14:paraId="391802EC" w14:textId="77777777" w:rsidR="00B46A52" w:rsidRDefault="00B46A52">
            <w:pPr>
              <w:pStyle w:val="addresses"/>
              <w:rPr>
                <w:rFonts w:ascii="Calibri" w:hAnsi="Calibri"/>
                <w:sz w:val="24"/>
                <w:szCs w:val="24"/>
              </w:rPr>
            </w:pPr>
            <w:r>
              <w:rPr>
                <w:rFonts w:ascii="Calibri" w:hAnsi="Calibri"/>
                <w:sz w:val="24"/>
                <w:szCs w:val="24"/>
              </w:rPr>
              <w:t>Grindleton</w:t>
            </w:r>
          </w:p>
          <w:p w14:paraId="2C2AA859" w14:textId="77777777" w:rsidR="00B46A52" w:rsidRDefault="00B46A52">
            <w:pPr>
              <w:pStyle w:val="addresses"/>
              <w:rPr>
                <w:rFonts w:ascii="Calibri" w:hAnsi="Calibri"/>
                <w:sz w:val="24"/>
                <w:szCs w:val="24"/>
              </w:rPr>
            </w:pPr>
            <w:r>
              <w:rPr>
                <w:rFonts w:ascii="Calibri" w:hAnsi="Calibri"/>
                <w:sz w:val="24"/>
                <w:szCs w:val="24"/>
              </w:rPr>
              <w:t>Clitheroe</w:t>
            </w:r>
          </w:p>
          <w:p w14:paraId="5BD8EED7" w14:textId="7B892343" w:rsidR="002F3ADA" w:rsidRPr="00DD62CA" w:rsidRDefault="00B46A52">
            <w:pPr>
              <w:pStyle w:val="addresses"/>
              <w:rPr>
                <w:rFonts w:ascii="Calibri" w:hAnsi="Calibri"/>
                <w:sz w:val="24"/>
                <w:szCs w:val="24"/>
              </w:rPr>
            </w:pPr>
            <w:r>
              <w:rPr>
                <w:rFonts w:ascii="Calibri" w:hAnsi="Calibri"/>
                <w:sz w:val="24"/>
                <w:szCs w:val="24"/>
              </w:rPr>
              <w:t>BB7 4DH</w:t>
            </w:r>
          </w:p>
        </w:tc>
      </w:tr>
      <w:tr w:rsidR="002F3ADA" w:rsidRPr="00DD62CA" w14:paraId="346D25F9" w14:textId="77777777" w:rsidTr="00F92BEF">
        <w:trPr>
          <w:cantSplit/>
        </w:trPr>
        <w:tc>
          <w:tcPr>
            <w:tcW w:w="4123" w:type="dxa"/>
            <w:gridSpan w:val="2"/>
            <w:vMerge/>
          </w:tcPr>
          <w:p w14:paraId="02727CD7" w14:textId="77777777" w:rsidR="002F3ADA" w:rsidRPr="00DD62CA" w:rsidRDefault="002F3ADA">
            <w:pPr>
              <w:rPr>
                <w:rFonts w:ascii="Calibri" w:hAnsi="Calibri"/>
                <w:sz w:val="24"/>
                <w:szCs w:val="24"/>
              </w:rPr>
            </w:pPr>
          </w:p>
        </w:tc>
        <w:tc>
          <w:tcPr>
            <w:tcW w:w="1456" w:type="dxa"/>
          </w:tcPr>
          <w:p w14:paraId="7D2BF2B5" w14:textId="77777777" w:rsidR="002F3ADA" w:rsidRPr="00DD62CA" w:rsidRDefault="002F3ADA">
            <w:pPr>
              <w:rPr>
                <w:rFonts w:ascii="Calibri" w:hAnsi="Calibri"/>
                <w:sz w:val="24"/>
                <w:szCs w:val="24"/>
              </w:rPr>
            </w:pPr>
          </w:p>
        </w:tc>
        <w:tc>
          <w:tcPr>
            <w:tcW w:w="4830" w:type="dxa"/>
            <w:gridSpan w:val="3"/>
            <w:vMerge/>
          </w:tcPr>
          <w:p w14:paraId="1A0B0936" w14:textId="77777777" w:rsidR="002F3ADA" w:rsidRPr="00DD62CA" w:rsidRDefault="002F3ADA">
            <w:pPr>
              <w:rPr>
                <w:rFonts w:ascii="Calibri" w:hAnsi="Calibri"/>
                <w:sz w:val="24"/>
                <w:szCs w:val="24"/>
              </w:rPr>
            </w:pPr>
          </w:p>
        </w:tc>
      </w:tr>
      <w:tr w:rsidR="002F3ADA" w:rsidRPr="00DD62CA" w14:paraId="2D4DC20A" w14:textId="77777777" w:rsidTr="00F92BEF">
        <w:trPr>
          <w:cantSplit/>
        </w:trPr>
        <w:tc>
          <w:tcPr>
            <w:tcW w:w="4123" w:type="dxa"/>
            <w:gridSpan w:val="2"/>
            <w:vMerge/>
          </w:tcPr>
          <w:p w14:paraId="5A5694A0" w14:textId="77777777" w:rsidR="002F3ADA" w:rsidRPr="00DD62CA" w:rsidRDefault="002F3ADA">
            <w:pPr>
              <w:rPr>
                <w:rFonts w:ascii="Calibri" w:hAnsi="Calibri"/>
                <w:sz w:val="24"/>
                <w:szCs w:val="24"/>
              </w:rPr>
            </w:pPr>
          </w:p>
        </w:tc>
        <w:tc>
          <w:tcPr>
            <w:tcW w:w="1456" w:type="dxa"/>
          </w:tcPr>
          <w:p w14:paraId="4690AFCB" w14:textId="77777777" w:rsidR="002F3ADA" w:rsidRPr="00DD62CA" w:rsidRDefault="002F3ADA">
            <w:pPr>
              <w:rPr>
                <w:rFonts w:ascii="Calibri" w:hAnsi="Calibri"/>
                <w:sz w:val="24"/>
                <w:szCs w:val="24"/>
              </w:rPr>
            </w:pPr>
          </w:p>
        </w:tc>
        <w:tc>
          <w:tcPr>
            <w:tcW w:w="4830" w:type="dxa"/>
            <w:gridSpan w:val="3"/>
            <w:vMerge/>
          </w:tcPr>
          <w:p w14:paraId="37B4C747" w14:textId="77777777" w:rsidR="002F3ADA" w:rsidRPr="00DD62CA" w:rsidRDefault="002F3ADA">
            <w:pPr>
              <w:rPr>
                <w:rFonts w:ascii="Calibri" w:hAnsi="Calibri"/>
                <w:sz w:val="24"/>
                <w:szCs w:val="24"/>
              </w:rPr>
            </w:pPr>
          </w:p>
        </w:tc>
      </w:tr>
      <w:tr w:rsidR="002F3ADA" w:rsidRPr="00DD62CA" w14:paraId="3684407C" w14:textId="77777777" w:rsidTr="00F92BEF">
        <w:trPr>
          <w:cantSplit/>
        </w:trPr>
        <w:tc>
          <w:tcPr>
            <w:tcW w:w="4123" w:type="dxa"/>
            <w:gridSpan w:val="2"/>
            <w:vMerge/>
          </w:tcPr>
          <w:p w14:paraId="1B19CBE8" w14:textId="77777777" w:rsidR="002F3ADA" w:rsidRPr="00DD62CA" w:rsidRDefault="002F3ADA">
            <w:pPr>
              <w:rPr>
                <w:rFonts w:ascii="Calibri" w:hAnsi="Calibri"/>
                <w:sz w:val="24"/>
                <w:szCs w:val="24"/>
              </w:rPr>
            </w:pPr>
          </w:p>
        </w:tc>
        <w:tc>
          <w:tcPr>
            <w:tcW w:w="1456" w:type="dxa"/>
          </w:tcPr>
          <w:p w14:paraId="47B047B1" w14:textId="77777777" w:rsidR="002F3ADA" w:rsidRPr="00DD62CA" w:rsidRDefault="002F3ADA">
            <w:pPr>
              <w:rPr>
                <w:rFonts w:ascii="Calibri" w:hAnsi="Calibri"/>
                <w:sz w:val="24"/>
                <w:szCs w:val="24"/>
              </w:rPr>
            </w:pPr>
          </w:p>
        </w:tc>
        <w:tc>
          <w:tcPr>
            <w:tcW w:w="4830" w:type="dxa"/>
            <w:gridSpan w:val="3"/>
            <w:vMerge/>
          </w:tcPr>
          <w:p w14:paraId="50BB24EC" w14:textId="77777777" w:rsidR="002F3ADA" w:rsidRPr="00DD62CA" w:rsidRDefault="002F3ADA">
            <w:pPr>
              <w:rPr>
                <w:rFonts w:ascii="Calibri" w:hAnsi="Calibri"/>
                <w:sz w:val="24"/>
                <w:szCs w:val="24"/>
              </w:rPr>
            </w:pPr>
          </w:p>
        </w:tc>
      </w:tr>
      <w:tr w:rsidR="002F3ADA" w:rsidRPr="00DD62CA" w14:paraId="0BA1A41A" w14:textId="77777777" w:rsidTr="00F92BEF">
        <w:trPr>
          <w:cantSplit/>
        </w:trPr>
        <w:tc>
          <w:tcPr>
            <w:tcW w:w="4123" w:type="dxa"/>
            <w:gridSpan w:val="2"/>
            <w:vMerge/>
          </w:tcPr>
          <w:p w14:paraId="0AAAAB38" w14:textId="77777777" w:rsidR="002F3ADA" w:rsidRPr="00DD62CA" w:rsidRDefault="002F3ADA">
            <w:pPr>
              <w:rPr>
                <w:rFonts w:ascii="Calibri" w:hAnsi="Calibri"/>
                <w:sz w:val="24"/>
                <w:szCs w:val="24"/>
              </w:rPr>
            </w:pPr>
          </w:p>
        </w:tc>
        <w:tc>
          <w:tcPr>
            <w:tcW w:w="1456" w:type="dxa"/>
          </w:tcPr>
          <w:p w14:paraId="50773279" w14:textId="77777777" w:rsidR="002F3ADA" w:rsidRPr="00DD62CA" w:rsidRDefault="002F3ADA">
            <w:pPr>
              <w:rPr>
                <w:rFonts w:ascii="Calibri" w:hAnsi="Calibri"/>
                <w:sz w:val="24"/>
                <w:szCs w:val="24"/>
              </w:rPr>
            </w:pPr>
          </w:p>
        </w:tc>
        <w:tc>
          <w:tcPr>
            <w:tcW w:w="4830" w:type="dxa"/>
            <w:gridSpan w:val="3"/>
            <w:vMerge/>
          </w:tcPr>
          <w:p w14:paraId="07D82F77" w14:textId="77777777" w:rsidR="002F3ADA" w:rsidRPr="00DD62CA" w:rsidRDefault="002F3ADA">
            <w:pPr>
              <w:rPr>
                <w:rFonts w:ascii="Calibri" w:hAnsi="Calibri"/>
                <w:sz w:val="24"/>
                <w:szCs w:val="24"/>
              </w:rPr>
            </w:pPr>
          </w:p>
        </w:tc>
      </w:tr>
    </w:tbl>
    <w:p w14:paraId="532131F1" w14:textId="5564D362" w:rsidR="002F3ADA" w:rsidRPr="00DD62CA" w:rsidRDefault="00DC2535">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46879CB" w14:textId="77777777" w:rsidTr="003243B5">
        <w:trPr>
          <w:cantSplit/>
          <w:trHeight w:val="512"/>
        </w:trPr>
        <w:tc>
          <w:tcPr>
            <w:tcW w:w="1970" w:type="dxa"/>
            <w:gridSpan w:val="2"/>
          </w:tcPr>
          <w:p w14:paraId="3B85C2B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58CC4D9" w14:textId="3920BC00" w:rsidR="002F3ADA" w:rsidRPr="00DD62CA" w:rsidRDefault="00B46A52">
            <w:pPr>
              <w:pStyle w:val="TableText"/>
              <w:rPr>
                <w:rFonts w:ascii="Calibri" w:hAnsi="Calibri"/>
                <w:sz w:val="24"/>
                <w:szCs w:val="24"/>
              </w:rPr>
            </w:pPr>
            <w:r>
              <w:rPr>
                <w:rFonts w:ascii="Calibri" w:hAnsi="Calibri"/>
                <w:sz w:val="24"/>
                <w:szCs w:val="24"/>
              </w:rPr>
              <w:t>Erection of a canopy structure to cover an existing livestock manure midden.</w:t>
            </w:r>
          </w:p>
        </w:tc>
      </w:tr>
      <w:tr w:rsidR="002F3ADA" w:rsidRPr="00DD62CA" w14:paraId="5B9A75A4" w14:textId="77777777" w:rsidTr="003243B5">
        <w:trPr>
          <w:cantSplit/>
          <w:trHeight w:val="264"/>
        </w:trPr>
        <w:tc>
          <w:tcPr>
            <w:tcW w:w="988" w:type="dxa"/>
          </w:tcPr>
          <w:p w14:paraId="47154D1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73B5E39" w14:textId="21709090" w:rsidR="002F3ADA" w:rsidRPr="00DD62CA" w:rsidRDefault="00B46A52">
            <w:pPr>
              <w:pStyle w:val="TableText"/>
              <w:rPr>
                <w:rFonts w:ascii="Calibri" w:hAnsi="Calibri"/>
                <w:sz w:val="24"/>
                <w:szCs w:val="24"/>
              </w:rPr>
            </w:pPr>
            <w:r>
              <w:rPr>
                <w:rFonts w:ascii="Calibri" w:hAnsi="Calibri"/>
                <w:sz w:val="24"/>
                <w:szCs w:val="24"/>
              </w:rPr>
              <w:t>Little Mitton Farm Mitton Road Great Mitton BB7 9PQ</w:t>
            </w:r>
          </w:p>
        </w:tc>
      </w:tr>
      <w:tr w:rsidR="002F3ADA" w:rsidRPr="00DD62CA" w14:paraId="05A7E7C4" w14:textId="77777777" w:rsidTr="003243B5">
        <w:trPr>
          <w:cantSplit/>
          <w:trHeight w:val="868"/>
        </w:trPr>
        <w:tc>
          <w:tcPr>
            <w:tcW w:w="10353" w:type="dxa"/>
            <w:gridSpan w:val="3"/>
          </w:tcPr>
          <w:p w14:paraId="4F9FF29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62B494D" w14:textId="77777777" w:rsidR="002F3ADA" w:rsidRPr="00DD62CA" w:rsidRDefault="002F3ADA">
            <w:pPr>
              <w:jc w:val="both"/>
              <w:rPr>
                <w:rFonts w:ascii="Calibri" w:hAnsi="Calibri"/>
                <w:sz w:val="24"/>
                <w:szCs w:val="24"/>
              </w:rPr>
            </w:pPr>
          </w:p>
        </w:tc>
      </w:tr>
      <w:tr w:rsidR="002F3ADA" w:rsidRPr="00DD62CA" w14:paraId="159AE4D4" w14:textId="77777777" w:rsidTr="003243B5">
        <w:trPr>
          <w:cantSplit/>
          <w:trHeight w:val="527"/>
        </w:trPr>
        <w:tc>
          <w:tcPr>
            <w:tcW w:w="988" w:type="dxa"/>
          </w:tcPr>
          <w:p w14:paraId="1573070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F5033A1" w14:textId="77777777" w:rsidR="00B46A52" w:rsidRDefault="00B46A52">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84F9E39" w14:textId="77777777" w:rsidR="00B46A52" w:rsidRDefault="00B46A52">
            <w:pPr>
              <w:pStyle w:val="TableText"/>
              <w:rPr>
                <w:rFonts w:ascii="Calibri" w:hAnsi="Calibri"/>
                <w:sz w:val="24"/>
                <w:szCs w:val="24"/>
              </w:rPr>
            </w:pPr>
          </w:p>
          <w:p w14:paraId="7B3C38D1" w14:textId="77777777" w:rsidR="00B46A52" w:rsidRDefault="00B46A52">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8E21DB7" w14:textId="505CAE8C" w:rsidR="002F3ADA" w:rsidRPr="00DD62CA" w:rsidRDefault="002F3ADA">
            <w:pPr>
              <w:pStyle w:val="TableText"/>
              <w:rPr>
                <w:rFonts w:ascii="Calibri" w:hAnsi="Calibri"/>
                <w:sz w:val="24"/>
                <w:szCs w:val="24"/>
              </w:rPr>
            </w:pPr>
          </w:p>
        </w:tc>
      </w:tr>
      <w:tr w:rsidR="00B46A52" w:rsidRPr="00DD62CA" w14:paraId="7527207B" w14:textId="77777777" w:rsidTr="003243B5">
        <w:trPr>
          <w:cantSplit/>
          <w:trHeight w:val="527"/>
        </w:trPr>
        <w:tc>
          <w:tcPr>
            <w:tcW w:w="988" w:type="dxa"/>
          </w:tcPr>
          <w:p w14:paraId="70D82A73" w14:textId="77777777" w:rsidR="00B46A52" w:rsidRPr="00DD62CA" w:rsidRDefault="00B46A52">
            <w:pPr>
              <w:pStyle w:val="TableText"/>
              <w:numPr>
                <w:ilvl w:val="0"/>
                <w:numId w:val="3"/>
              </w:numPr>
              <w:rPr>
                <w:rFonts w:ascii="Calibri" w:hAnsi="Calibri"/>
                <w:sz w:val="24"/>
                <w:szCs w:val="24"/>
              </w:rPr>
            </w:pPr>
          </w:p>
        </w:tc>
        <w:tc>
          <w:tcPr>
            <w:tcW w:w="9365" w:type="dxa"/>
            <w:gridSpan w:val="2"/>
          </w:tcPr>
          <w:p w14:paraId="313CA5FE" w14:textId="77777777" w:rsidR="00B46A52" w:rsidRDefault="00B46A5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056CBC7" w14:textId="77777777" w:rsidR="00B46A52" w:rsidRDefault="00B46A52">
            <w:pPr>
              <w:pStyle w:val="TableText"/>
              <w:rPr>
                <w:rFonts w:ascii="Calibri" w:hAnsi="Calibri"/>
                <w:sz w:val="24"/>
                <w:szCs w:val="24"/>
              </w:rPr>
            </w:pPr>
          </w:p>
          <w:p w14:paraId="26538BC2" w14:textId="77777777" w:rsidR="00B46A52" w:rsidRDefault="00B46A52">
            <w:pPr>
              <w:pStyle w:val="TableText"/>
              <w:rPr>
                <w:rFonts w:ascii="Calibri" w:hAnsi="Calibri"/>
                <w:sz w:val="24"/>
                <w:szCs w:val="24"/>
              </w:rPr>
            </w:pPr>
            <w:r>
              <w:rPr>
                <w:rFonts w:ascii="Calibri" w:hAnsi="Calibri"/>
                <w:sz w:val="24"/>
                <w:szCs w:val="24"/>
              </w:rPr>
              <w:t>Location Plan Drawing No: Midd.1066.3221.01</w:t>
            </w:r>
          </w:p>
          <w:p w14:paraId="16752CFD" w14:textId="77777777" w:rsidR="00B46A52" w:rsidRDefault="00B46A52">
            <w:pPr>
              <w:pStyle w:val="TableText"/>
              <w:rPr>
                <w:rFonts w:ascii="Calibri" w:hAnsi="Calibri"/>
                <w:sz w:val="24"/>
                <w:szCs w:val="24"/>
              </w:rPr>
            </w:pPr>
            <w:r>
              <w:rPr>
                <w:rFonts w:ascii="Calibri" w:hAnsi="Calibri"/>
                <w:sz w:val="24"/>
                <w:szCs w:val="24"/>
              </w:rPr>
              <w:t>Proposed &amp; Existing Plans &amp; Elevations Drawing No: Midd.1066.3221.03</w:t>
            </w:r>
          </w:p>
          <w:p w14:paraId="78425162" w14:textId="77777777" w:rsidR="00B46A52" w:rsidRDefault="00B46A52">
            <w:pPr>
              <w:pStyle w:val="TableText"/>
              <w:rPr>
                <w:rFonts w:ascii="Calibri" w:hAnsi="Calibri"/>
                <w:sz w:val="24"/>
                <w:szCs w:val="24"/>
              </w:rPr>
            </w:pPr>
            <w:r>
              <w:rPr>
                <w:rFonts w:ascii="Calibri" w:hAnsi="Calibri"/>
                <w:sz w:val="24"/>
                <w:szCs w:val="24"/>
              </w:rPr>
              <w:t>Proposed &amp; Existing Site Plans Drawing No: Midd.1066.3221.02</w:t>
            </w:r>
          </w:p>
          <w:p w14:paraId="5F04D42C" w14:textId="77777777" w:rsidR="00B46A52" w:rsidRDefault="00B46A52">
            <w:pPr>
              <w:pStyle w:val="TableText"/>
              <w:rPr>
                <w:rFonts w:ascii="Calibri" w:hAnsi="Calibri"/>
                <w:sz w:val="24"/>
                <w:szCs w:val="24"/>
              </w:rPr>
            </w:pPr>
          </w:p>
          <w:p w14:paraId="2F086685" w14:textId="77777777" w:rsidR="00B46A52" w:rsidRDefault="00B46A52">
            <w:pPr>
              <w:pStyle w:val="TableText"/>
              <w:rPr>
                <w:rFonts w:ascii="Calibri" w:hAnsi="Calibri"/>
                <w:sz w:val="24"/>
                <w:szCs w:val="24"/>
              </w:rPr>
            </w:pPr>
          </w:p>
          <w:p w14:paraId="0B4D13D7" w14:textId="77777777" w:rsidR="00B46A52" w:rsidRDefault="00B46A52">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761FB14B" w14:textId="77777777" w:rsidR="00B46A52" w:rsidRDefault="00B46A52">
            <w:pPr>
              <w:pStyle w:val="TableText"/>
              <w:rPr>
                <w:rFonts w:ascii="Calibri" w:hAnsi="Calibri"/>
                <w:sz w:val="24"/>
                <w:szCs w:val="24"/>
              </w:rPr>
            </w:pPr>
          </w:p>
          <w:p w14:paraId="3EDF9714" w14:textId="77777777" w:rsidR="00DC2535" w:rsidRDefault="00DC2535">
            <w:pPr>
              <w:pStyle w:val="TableText"/>
              <w:rPr>
                <w:rFonts w:ascii="Calibri" w:hAnsi="Calibri"/>
                <w:sz w:val="24"/>
                <w:szCs w:val="24"/>
              </w:rPr>
            </w:pPr>
          </w:p>
          <w:p w14:paraId="64F14BE2" w14:textId="77777777" w:rsidR="00DC2535" w:rsidRDefault="00DC2535">
            <w:pPr>
              <w:pStyle w:val="TableText"/>
              <w:rPr>
                <w:rFonts w:ascii="Calibri" w:hAnsi="Calibri"/>
                <w:sz w:val="24"/>
                <w:szCs w:val="24"/>
              </w:rPr>
            </w:pPr>
          </w:p>
          <w:p w14:paraId="2FE16687" w14:textId="7EFC16C7" w:rsidR="00DC2535" w:rsidRDefault="00DC2535" w:rsidP="00DC2535">
            <w:pPr>
              <w:pStyle w:val="TableText"/>
              <w:jc w:val="right"/>
              <w:rPr>
                <w:rFonts w:ascii="Calibri" w:hAnsi="Calibri"/>
                <w:sz w:val="24"/>
                <w:szCs w:val="24"/>
              </w:rPr>
            </w:pPr>
            <w:r>
              <w:rPr>
                <w:rFonts w:ascii="Calibri" w:hAnsi="Calibri"/>
                <w:sz w:val="24"/>
                <w:szCs w:val="24"/>
              </w:rPr>
              <w:t>P.T.O.</w:t>
            </w:r>
          </w:p>
        </w:tc>
      </w:tr>
      <w:tr w:rsidR="00B46A52" w:rsidRPr="00DD62CA" w14:paraId="0FE7E586" w14:textId="77777777" w:rsidTr="003243B5">
        <w:trPr>
          <w:cantSplit/>
          <w:trHeight w:val="527"/>
        </w:trPr>
        <w:tc>
          <w:tcPr>
            <w:tcW w:w="988" w:type="dxa"/>
          </w:tcPr>
          <w:p w14:paraId="21F33358" w14:textId="77777777" w:rsidR="00B46A52" w:rsidRPr="00DD62CA" w:rsidRDefault="00B46A52">
            <w:pPr>
              <w:pStyle w:val="TableText"/>
              <w:numPr>
                <w:ilvl w:val="0"/>
                <w:numId w:val="3"/>
              </w:numPr>
              <w:rPr>
                <w:rFonts w:ascii="Calibri" w:hAnsi="Calibri"/>
                <w:sz w:val="24"/>
                <w:szCs w:val="24"/>
              </w:rPr>
            </w:pPr>
          </w:p>
        </w:tc>
        <w:tc>
          <w:tcPr>
            <w:tcW w:w="9365" w:type="dxa"/>
            <w:gridSpan w:val="2"/>
          </w:tcPr>
          <w:p w14:paraId="1A515F40" w14:textId="77777777" w:rsidR="00B46A52" w:rsidRDefault="00B46A52">
            <w:pPr>
              <w:pStyle w:val="TableText"/>
              <w:rPr>
                <w:rFonts w:ascii="Calibri" w:hAnsi="Calibri"/>
                <w:sz w:val="24"/>
                <w:szCs w:val="24"/>
              </w:rPr>
            </w:pPr>
            <w:r>
              <w:rPr>
                <w:rFonts w:ascii="Calibri" w:hAnsi="Calibri"/>
                <w:sz w:val="24"/>
                <w:szCs w:val="24"/>
              </w:rPr>
              <w:t>The materials to be used on the external surfaces of the development as indicated on Proposed &amp; Existing Plans &amp; Elevations Drawing No: Midd.1066.3221.03 shall be implemented as indicated.</w:t>
            </w:r>
          </w:p>
          <w:p w14:paraId="60A2DA76" w14:textId="77777777" w:rsidR="00B46A52" w:rsidRDefault="00B46A52">
            <w:pPr>
              <w:pStyle w:val="TableText"/>
              <w:rPr>
                <w:rFonts w:ascii="Calibri" w:hAnsi="Calibri"/>
                <w:sz w:val="24"/>
                <w:szCs w:val="24"/>
              </w:rPr>
            </w:pPr>
            <w:r>
              <w:rPr>
                <w:rFonts w:ascii="Calibri" w:hAnsi="Calibri"/>
                <w:sz w:val="24"/>
                <w:szCs w:val="24"/>
              </w:rPr>
              <w:tab/>
            </w:r>
          </w:p>
          <w:p w14:paraId="3397BC91" w14:textId="77777777" w:rsidR="00B46A52" w:rsidRDefault="00B46A52">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0A057F0E" w14:textId="4351C8F8" w:rsidR="00B46A52" w:rsidRDefault="00B46A52">
            <w:pPr>
              <w:pStyle w:val="TableText"/>
              <w:rPr>
                <w:rFonts w:ascii="Calibri" w:hAnsi="Calibri"/>
                <w:sz w:val="24"/>
                <w:szCs w:val="24"/>
              </w:rPr>
            </w:pPr>
          </w:p>
        </w:tc>
      </w:tr>
      <w:tr w:rsidR="00B46A52" w:rsidRPr="00DD62CA" w14:paraId="695B77DA" w14:textId="77777777" w:rsidTr="003243B5">
        <w:trPr>
          <w:cantSplit/>
          <w:trHeight w:val="527"/>
        </w:trPr>
        <w:tc>
          <w:tcPr>
            <w:tcW w:w="988" w:type="dxa"/>
          </w:tcPr>
          <w:p w14:paraId="529B6E3E" w14:textId="77777777" w:rsidR="00B46A52" w:rsidRPr="00DD62CA" w:rsidRDefault="00B46A52">
            <w:pPr>
              <w:pStyle w:val="TableText"/>
              <w:numPr>
                <w:ilvl w:val="0"/>
                <w:numId w:val="3"/>
              </w:numPr>
              <w:rPr>
                <w:rFonts w:ascii="Calibri" w:hAnsi="Calibri"/>
                <w:sz w:val="24"/>
                <w:szCs w:val="24"/>
              </w:rPr>
            </w:pPr>
          </w:p>
        </w:tc>
        <w:tc>
          <w:tcPr>
            <w:tcW w:w="9365" w:type="dxa"/>
            <w:gridSpan w:val="2"/>
          </w:tcPr>
          <w:p w14:paraId="653AD240" w14:textId="77777777" w:rsidR="00B46A52" w:rsidRDefault="00B46A52">
            <w:pPr>
              <w:pStyle w:val="TableText"/>
              <w:rPr>
                <w:rFonts w:ascii="Calibri" w:hAnsi="Calibri"/>
                <w:sz w:val="24"/>
                <w:szCs w:val="24"/>
              </w:rPr>
            </w:pPr>
            <w:r>
              <w:rPr>
                <w:rFonts w:ascii="Calibri" w:hAnsi="Calibri"/>
                <w:sz w:val="24"/>
                <w:szCs w:val="24"/>
              </w:rPr>
              <w:t>INFORMATIVE</w:t>
            </w:r>
          </w:p>
          <w:p w14:paraId="622F99BC" w14:textId="77777777" w:rsidR="00B46A52" w:rsidRDefault="00B46A52">
            <w:pPr>
              <w:pStyle w:val="TableText"/>
              <w:rPr>
                <w:rFonts w:ascii="Calibri" w:hAnsi="Calibri"/>
                <w:sz w:val="24"/>
                <w:szCs w:val="24"/>
              </w:rPr>
            </w:pPr>
          </w:p>
          <w:p w14:paraId="2FE117D1" w14:textId="045742C6" w:rsidR="00B46A52" w:rsidRDefault="00B46A52">
            <w:pPr>
              <w:pStyle w:val="TableText"/>
              <w:rPr>
                <w:rFonts w:ascii="Calibri" w:hAnsi="Calibri"/>
                <w:sz w:val="24"/>
                <w:szCs w:val="24"/>
              </w:rPr>
            </w:pPr>
            <w:r>
              <w:rPr>
                <w:rFonts w:ascii="Calibri" w:hAnsi="Calibri"/>
                <w:sz w:val="24"/>
                <w:szCs w:val="24"/>
              </w:rPr>
              <w:t xml:space="preserve">The proposed development must fully comply with the terms of The Water Resources (Control of Pollution) (Silage, Slurry and Agricultural Fuel Oil) (England) (SSAFO) Regulations 2010 and as amended 2013. Environmental good practice advice is available in The Code of Good Agricultural Practice (COGAP) for the protection of water, </w:t>
            </w:r>
            <w:proofErr w:type="gramStart"/>
            <w:r>
              <w:rPr>
                <w:rFonts w:ascii="Calibri" w:hAnsi="Calibri"/>
                <w:sz w:val="24"/>
                <w:szCs w:val="24"/>
              </w:rPr>
              <w:t>soil</w:t>
            </w:r>
            <w:proofErr w:type="gramEnd"/>
            <w:r>
              <w:rPr>
                <w:rFonts w:ascii="Calibri" w:hAnsi="Calibri"/>
                <w:sz w:val="24"/>
                <w:szCs w:val="24"/>
              </w:rPr>
              <w:t xml:space="preserve"> and air (produced by DEFRA).</w:t>
            </w:r>
          </w:p>
        </w:tc>
      </w:tr>
    </w:tbl>
    <w:p w14:paraId="7249497E" w14:textId="77777777" w:rsidR="002F3ADA" w:rsidRPr="00DD62CA" w:rsidRDefault="002F3ADA">
      <w:pPr>
        <w:pStyle w:val="TableText"/>
        <w:rPr>
          <w:rFonts w:ascii="Calibri" w:hAnsi="Calibri"/>
          <w:sz w:val="24"/>
          <w:szCs w:val="24"/>
        </w:rPr>
      </w:pPr>
    </w:p>
    <w:p w14:paraId="0095549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BDC1653"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336125E3" w14:textId="77777777" w:rsidTr="003243B5">
        <w:tc>
          <w:tcPr>
            <w:tcW w:w="993" w:type="dxa"/>
          </w:tcPr>
          <w:p w14:paraId="455161B1" w14:textId="77777777" w:rsidR="002F3ADA" w:rsidRPr="00DD62CA" w:rsidRDefault="002F3ADA">
            <w:pPr>
              <w:pStyle w:val="TableText"/>
              <w:numPr>
                <w:ilvl w:val="0"/>
                <w:numId w:val="1"/>
              </w:numPr>
              <w:rPr>
                <w:rFonts w:ascii="Calibri" w:hAnsi="Calibri"/>
                <w:sz w:val="24"/>
                <w:szCs w:val="24"/>
              </w:rPr>
            </w:pPr>
          </w:p>
        </w:tc>
        <w:tc>
          <w:tcPr>
            <w:tcW w:w="9583" w:type="dxa"/>
          </w:tcPr>
          <w:p w14:paraId="5E1DAC20"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4E356E4" w14:textId="77777777" w:rsidTr="003243B5">
        <w:tc>
          <w:tcPr>
            <w:tcW w:w="993" w:type="dxa"/>
          </w:tcPr>
          <w:p w14:paraId="30F73C46" w14:textId="77777777" w:rsidR="002F3ADA" w:rsidRPr="00DD62CA" w:rsidRDefault="002F3ADA">
            <w:pPr>
              <w:pStyle w:val="TableText"/>
              <w:numPr>
                <w:ilvl w:val="0"/>
                <w:numId w:val="1"/>
              </w:numPr>
              <w:rPr>
                <w:rFonts w:ascii="Calibri" w:hAnsi="Calibri"/>
                <w:sz w:val="24"/>
                <w:szCs w:val="24"/>
              </w:rPr>
            </w:pPr>
          </w:p>
        </w:tc>
        <w:tc>
          <w:tcPr>
            <w:tcW w:w="9583" w:type="dxa"/>
          </w:tcPr>
          <w:p w14:paraId="17D015D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01B45FB" w14:textId="77777777" w:rsidTr="003243B5">
        <w:tc>
          <w:tcPr>
            <w:tcW w:w="993" w:type="dxa"/>
          </w:tcPr>
          <w:p w14:paraId="4089249F" w14:textId="77777777" w:rsidR="0070149C" w:rsidRPr="00DD62CA" w:rsidRDefault="0070149C">
            <w:pPr>
              <w:pStyle w:val="TableText"/>
              <w:numPr>
                <w:ilvl w:val="0"/>
                <w:numId w:val="1"/>
              </w:numPr>
              <w:rPr>
                <w:rFonts w:ascii="Calibri" w:hAnsi="Calibri"/>
                <w:sz w:val="24"/>
                <w:szCs w:val="24"/>
              </w:rPr>
            </w:pPr>
          </w:p>
        </w:tc>
        <w:tc>
          <w:tcPr>
            <w:tcW w:w="9583" w:type="dxa"/>
          </w:tcPr>
          <w:p w14:paraId="684EBFA7"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C6F73D5" w14:textId="77777777" w:rsidTr="003243B5">
        <w:tc>
          <w:tcPr>
            <w:tcW w:w="993" w:type="dxa"/>
          </w:tcPr>
          <w:p w14:paraId="5FC0611C" w14:textId="77777777" w:rsidR="00B91966" w:rsidRDefault="00B91966" w:rsidP="00DC2535">
            <w:pPr>
              <w:pStyle w:val="TableText"/>
              <w:rPr>
                <w:rFonts w:ascii="Calibri" w:hAnsi="Calibri"/>
                <w:sz w:val="24"/>
                <w:szCs w:val="24"/>
              </w:rPr>
            </w:pPr>
          </w:p>
          <w:p w14:paraId="21587FA2" w14:textId="2EA4D39F" w:rsidR="00DC2535" w:rsidRPr="00DD62CA" w:rsidRDefault="00DC2535" w:rsidP="00DC2535">
            <w:pPr>
              <w:pStyle w:val="TableText"/>
              <w:rPr>
                <w:rFonts w:ascii="Calibri" w:hAnsi="Calibri"/>
                <w:sz w:val="24"/>
                <w:szCs w:val="24"/>
              </w:rPr>
            </w:pPr>
            <w:r>
              <w:rPr>
                <w:rFonts w:ascii="Calibri" w:hAnsi="Calibri"/>
                <w:sz w:val="24"/>
                <w:szCs w:val="24"/>
              </w:rPr>
              <w:t xml:space="preserve">      4.</w:t>
            </w:r>
          </w:p>
        </w:tc>
        <w:tc>
          <w:tcPr>
            <w:tcW w:w="9583" w:type="dxa"/>
          </w:tcPr>
          <w:p w14:paraId="270B6F1C" w14:textId="77777777" w:rsidR="00DC2535" w:rsidRDefault="00DC2535" w:rsidP="00DC2535">
            <w:pPr>
              <w:pStyle w:val="TableText"/>
              <w:rPr>
                <w:rFonts w:ascii="Calibri" w:hAnsi="Calibri"/>
                <w:sz w:val="24"/>
                <w:szCs w:val="24"/>
              </w:rPr>
            </w:pPr>
          </w:p>
          <w:p w14:paraId="033DA89A" w14:textId="5EE58AD1" w:rsidR="00DC2535" w:rsidRDefault="00DC2535" w:rsidP="00DC2535">
            <w:pPr>
              <w:pStyle w:val="TableText"/>
              <w:rPr>
                <w:rFonts w:ascii="Calibri" w:hAnsi="Calibri"/>
                <w:sz w:val="24"/>
                <w:szCs w:val="24"/>
              </w:rPr>
            </w:pPr>
            <w:r>
              <w:rPr>
                <w:rFonts w:ascii="Calibri" w:hAnsi="Calibri"/>
                <w:sz w:val="24"/>
                <w:szCs w:val="24"/>
              </w:rPr>
              <w:t>INFORMATIVE</w:t>
            </w:r>
          </w:p>
          <w:p w14:paraId="6F79E081" w14:textId="77777777" w:rsidR="00DC2535" w:rsidRDefault="00DC2535" w:rsidP="00DC2535">
            <w:pPr>
              <w:pStyle w:val="TableText"/>
              <w:rPr>
                <w:rFonts w:ascii="Calibri" w:hAnsi="Calibri"/>
                <w:sz w:val="24"/>
                <w:szCs w:val="24"/>
              </w:rPr>
            </w:pPr>
          </w:p>
          <w:p w14:paraId="31A6966C" w14:textId="77777777" w:rsidR="00DC2535" w:rsidRDefault="00DC2535" w:rsidP="00DC2535">
            <w:pPr>
              <w:pStyle w:val="TableText"/>
              <w:rPr>
                <w:rFonts w:ascii="Calibri" w:hAnsi="Calibri"/>
                <w:sz w:val="24"/>
                <w:szCs w:val="24"/>
              </w:rPr>
            </w:pPr>
            <w:r>
              <w:rPr>
                <w:rFonts w:ascii="Calibri" w:hAnsi="Calibri"/>
                <w:sz w:val="24"/>
                <w:szCs w:val="24"/>
              </w:rPr>
              <w:t xml:space="preserve">The applicant is advised to review the existing on-farm slurry and manure storage and ensure compliance with the SSAFO Regulations. You must inform the Environment Agency of a new, reconstructed or enlarged slurry store, silage clamp or fuel store at least 14 days before starting any construction work. The notification must include the type of structure, the proposed design and construction. Please note the Environment Agency must be informed of your proposals in addition to any application for planning permission. </w:t>
            </w:r>
          </w:p>
          <w:p w14:paraId="5B252E56" w14:textId="2802B9B8" w:rsidR="00B91966" w:rsidRPr="00DD62CA" w:rsidRDefault="00B91966">
            <w:pPr>
              <w:pStyle w:val="TableText"/>
              <w:rPr>
                <w:rFonts w:ascii="Calibri" w:hAnsi="Calibri"/>
                <w:sz w:val="24"/>
                <w:szCs w:val="24"/>
              </w:rPr>
            </w:pPr>
          </w:p>
        </w:tc>
      </w:tr>
    </w:tbl>
    <w:p w14:paraId="1ABB7D0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A518884" w14:textId="77777777" w:rsidTr="002C337D">
        <w:trPr>
          <w:cantSplit/>
        </w:trPr>
        <w:tc>
          <w:tcPr>
            <w:tcW w:w="10403" w:type="dxa"/>
          </w:tcPr>
          <w:p w14:paraId="25B78C45"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D8D050B"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6071F88"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4EED6D7" w14:textId="77777777" w:rsidR="0081123F" w:rsidRDefault="0081123F" w:rsidP="0081123F">
      <w:pPr>
        <w:pStyle w:val="TableText"/>
      </w:pPr>
    </w:p>
    <w:p w14:paraId="09B4DA5D" w14:textId="77777777" w:rsidR="00310FDD" w:rsidRDefault="00310FDD" w:rsidP="00310FDD">
      <w:pPr>
        <w:pStyle w:val="TableText"/>
        <w:rPr>
          <w:rFonts w:ascii="Calibri" w:hAnsi="Calibri" w:cs="Calibri"/>
        </w:rPr>
      </w:pPr>
    </w:p>
    <w:p w14:paraId="7A29D6C2" w14:textId="77777777" w:rsidR="006F03C4" w:rsidRDefault="006F03C4" w:rsidP="00310FDD">
      <w:pPr>
        <w:pStyle w:val="TableText"/>
        <w:rPr>
          <w:rFonts w:ascii="Calibri" w:hAnsi="Calibri" w:cs="Calibri"/>
          <w:b/>
        </w:rPr>
      </w:pPr>
    </w:p>
    <w:p w14:paraId="3220BA6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C9CBB72" w14:textId="77777777" w:rsidR="00310FDD" w:rsidRPr="00310FDD" w:rsidRDefault="00310FDD" w:rsidP="00310FDD">
      <w:pPr>
        <w:pStyle w:val="TableText"/>
        <w:rPr>
          <w:rFonts w:ascii="Calibri" w:hAnsi="Calibri" w:cs="Calibri"/>
        </w:rPr>
      </w:pPr>
    </w:p>
    <w:p w14:paraId="13CFC1B5"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447068F" w14:textId="77777777" w:rsidR="00811162" w:rsidRDefault="00811162" w:rsidP="00811162">
      <w:pPr>
        <w:rPr>
          <w:rFonts w:ascii="Calibri" w:hAnsi="Calibri" w:cs="Calibri"/>
          <w:b/>
          <w:bCs/>
          <w:szCs w:val="22"/>
        </w:rPr>
      </w:pPr>
    </w:p>
    <w:p w14:paraId="53D37291"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1DEFD9D" w14:textId="77777777" w:rsidR="00811162" w:rsidRDefault="00811162" w:rsidP="00811162">
      <w:pPr>
        <w:rPr>
          <w:rFonts w:ascii="Calibri" w:hAnsi="Calibri" w:cs="Calibri"/>
          <w:szCs w:val="22"/>
        </w:rPr>
      </w:pPr>
      <w:r>
        <w:rPr>
          <w:rFonts w:ascii="Calibri" w:hAnsi="Calibri" w:cs="Calibri"/>
          <w:szCs w:val="22"/>
        </w:rPr>
        <w:lastRenderedPageBreak/>
        <w:t xml:space="preserve">· If you want to appeal against your local planning authority’s decision then you must do so within 6 months of the date of this notice. </w:t>
      </w:r>
    </w:p>
    <w:p w14:paraId="12B4612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D00DFF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59D517D" w14:textId="77777777" w:rsidR="00811162" w:rsidRDefault="00811162" w:rsidP="00811162">
      <w:pPr>
        <w:rPr>
          <w:rFonts w:ascii="Calibri" w:hAnsi="Calibri" w:cs="Calibri"/>
          <w:szCs w:val="22"/>
        </w:rPr>
      </w:pPr>
    </w:p>
    <w:p w14:paraId="4F4BEFD1"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F3C02BD" w14:textId="77777777" w:rsidR="00811162" w:rsidRDefault="00811162" w:rsidP="00811162">
      <w:pPr>
        <w:rPr>
          <w:rFonts w:ascii="Calibri" w:hAnsi="Calibri" w:cs="Calibri"/>
          <w:szCs w:val="22"/>
        </w:rPr>
      </w:pPr>
    </w:p>
    <w:p w14:paraId="2C41D006"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3D634F7"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BBAF02C" w14:textId="77777777" w:rsidR="00310FDD" w:rsidRPr="00310FDD" w:rsidRDefault="00310FDD" w:rsidP="00310FDD">
      <w:pPr>
        <w:pStyle w:val="TableText"/>
        <w:rPr>
          <w:rFonts w:ascii="Calibri" w:hAnsi="Calibri" w:cs="Calibri"/>
        </w:rPr>
      </w:pPr>
    </w:p>
    <w:p w14:paraId="4D9CBF58" w14:textId="77777777" w:rsidR="00310FDD" w:rsidRPr="00310FDD" w:rsidRDefault="00310FDD" w:rsidP="00310FDD">
      <w:pPr>
        <w:pStyle w:val="TableText"/>
        <w:rPr>
          <w:rFonts w:ascii="Calibri" w:hAnsi="Calibri" w:cs="Calibri"/>
        </w:rPr>
      </w:pPr>
    </w:p>
    <w:p w14:paraId="11657A73"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88F60" w14:textId="77777777" w:rsidR="00B46A52" w:rsidRDefault="00B46A52">
      <w:r>
        <w:separator/>
      </w:r>
    </w:p>
  </w:endnote>
  <w:endnote w:type="continuationSeparator" w:id="0">
    <w:p w14:paraId="096812F7" w14:textId="77777777" w:rsidR="00B46A52" w:rsidRDefault="00B4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7960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73B55" w14:textId="77777777" w:rsidR="00B46A52" w:rsidRDefault="00B46A52">
      <w:r>
        <w:separator/>
      </w:r>
    </w:p>
  </w:footnote>
  <w:footnote w:type="continuationSeparator" w:id="0">
    <w:p w14:paraId="250818A0" w14:textId="77777777" w:rsidR="00B46A52" w:rsidRDefault="00B4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9C79" w14:textId="77777777" w:rsidR="002F3ADA" w:rsidRPr="0089171B" w:rsidRDefault="002F3ADA">
    <w:pPr>
      <w:rPr>
        <w:rFonts w:ascii="Calibri" w:hAnsi="Calibri" w:cs="Calibri"/>
      </w:rPr>
    </w:pPr>
    <w:r w:rsidRPr="0089171B">
      <w:rPr>
        <w:rFonts w:ascii="Calibri" w:hAnsi="Calibri" w:cs="Calibri"/>
      </w:rPr>
      <w:t>RIBBLE VALLEY BOROUGH COUNCIL</w:t>
    </w:r>
  </w:p>
  <w:p w14:paraId="0F32B2E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7057BA5" w14:textId="77777777" w:rsidR="002F3ADA" w:rsidRPr="0089171B" w:rsidRDefault="002F3ADA">
    <w:pPr>
      <w:pStyle w:val="addresses"/>
      <w:rPr>
        <w:rFonts w:ascii="Calibri" w:hAnsi="Calibri" w:cs="Calibri"/>
      </w:rPr>
    </w:pPr>
  </w:p>
  <w:p w14:paraId="18651FDE" w14:textId="3183DAE0" w:rsidR="002F3ADA" w:rsidRPr="0089171B" w:rsidRDefault="002F3ADA">
    <w:pPr>
      <w:rPr>
        <w:rFonts w:ascii="Calibri" w:hAnsi="Calibri" w:cs="Calibri"/>
        <w:b/>
        <w:bCs/>
      </w:rPr>
    </w:pPr>
    <w:r w:rsidRPr="0089171B">
      <w:rPr>
        <w:rFonts w:ascii="Calibri" w:hAnsi="Calibri" w:cs="Calibri"/>
        <w:b/>
        <w:bCs/>
      </w:rPr>
      <w:t xml:space="preserve">APPLICATION NO.  </w:t>
    </w:r>
    <w:r w:rsidR="00B46A52">
      <w:rPr>
        <w:rFonts w:ascii="Calibri" w:hAnsi="Calibri" w:cs="Calibri"/>
        <w:b/>
        <w:bCs/>
      </w:rPr>
      <w:t>3/2022/1101</w:t>
    </w:r>
    <w:r w:rsidRPr="0089171B">
      <w:rPr>
        <w:rFonts w:ascii="Calibri" w:hAnsi="Calibri" w:cs="Calibri"/>
        <w:b/>
        <w:bCs/>
      </w:rPr>
      <w:t xml:space="preserve">                                DECISION DATE: </w:t>
    </w:r>
    <w:r w:rsidR="00690161">
      <w:rPr>
        <w:rFonts w:ascii="Calibri" w:hAnsi="Calibri" w:cs="Calibri"/>
        <w:b/>
        <w:bCs/>
      </w:rPr>
      <w:t xml:space="preserve"> </w:t>
    </w:r>
    <w:r w:rsidR="00DC2535">
      <w:rPr>
        <w:rFonts w:ascii="Calibri" w:hAnsi="Calibri" w:cs="Calibri"/>
        <w:b/>
        <w:bCs/>
      </w:rPr>
      <w:t>24</w:t>
    </w:r>
    <w:r w:rsidR="00B46A52">
      <w:rPr>
        <w:rFonts w:ascii="Calibri" w:hAnsi="Calibri" w:cs="Calibri"/>
        <w:b/>
        <w:bCs/>
      </w:rPr>
      <w:t xml:space="preserve"> January 2023</w:t>
    </w:r>
  </w:p>
  <w:p w14:paraId="7A844097" w14:textId="77777777" w:rsidR="002F3ADA" w:rsidRDefault="002F3ADA">
    <w:pPr>
      <w:pBdr>
        <w:bottom w:val="single" w:sz="4" w:space="1" w:color="auto"/>
      </w:pBdr>
    </w:pPr>
  </w:p>
  <w:p w14:paraId="3EAEE2DB"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9550117">
    <w:abstractNumId w:val="3"/>
  </w:num>
  <w:num w:numId="2" w16cid:durableId="1712218623">
    <w:abstractNumId w:val="2"/>
  </w:num>
  <w:num w:numId="3" w16cid:durableId="962077722">
    <w:abstractNumId w:val="0"/>
  </w:num>
  <w:num w:numId="4" w16cid:durableId="1145464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A52"/>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524AA"/>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46A52"/>
    <w:rsid w:val="00B54B2E"/>
    <w:rsid w:val="00B6420A"/>
    <w:rsid w:val="00B739B9"/>
    <w:rsid w:val="00B91966"/>
    <w:rsid w:val="00BE454C"/>
    <w:rsid w:val="00C00AD7"/>
    <w:rsid w:val="00C33734"/>
    <w:rsid w:val="00D156D9"/>
    <w:rsid w:val="00D219A9"/>
    <w:rsid w:val="00D320A7"/>
    <w:rsid w:val="00DC2535"/>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FB135"/>
  <w15:chartTrackingRefBased/>
  <w15:docId w15:val="{0DD4CC4C-D38B-4AE9-813E-B89AF9B5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1101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7250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2023-01-24T12:16:00Z</dcterms:created>
  <dcterms:modified xsi:type="dcterms:W3CDTF">2023-01-24T12:16:00Z</dcterms:modified>
</cp:coreProperties>
</file>