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519"/>
        <w:gridCol w:w="579"/>
        <w:gridCol w:w="1030"/>
        <w:gridCol w:w="1030"/>
        <w:gridCol w:w="1031"/>
      </w:tblGrid>
      <w:tr w:rsidR="004A5EA9" w:rsidRPr="00D2449B" w14:paraId="230E00AF"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CA7A7E">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29B2F0B0" w:rsidR="00B1590F" w:rsidRPr="00D2449B" w:rsidRDefault="003107A1" w:rsidP="00D2449B">
            <w:pPr>
              <w:jc w:val="center"/>
              <w:rPr>
                <w:rFonts w:ascii="Calibri" w:hAnsi="Calibri"/>
                <w:b/>
                <w:szCs w:val="22"/>
              </w:rPr>
            </w:pPr>
            <w:r>
              <w:rPr>
                <w:rFonts w:ascii="Calibri" w:hAnsi="Calibri"/>
                <w:b/>
                <w:szCs w:val="22"/>
              </w:rPr>
              <w:t>SK</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44A7CDA9" w:rsidR="00B1590F" w:rsidRPr="00D2449B" w:rsidRDefault="003107A1" w:rsidP="00D2449B">
            <w:pPr>
              <w:jc w:val="center"/>
              <w:rPr>
                <w:rFonts w:ascii="Calibri" w:hAnsi="Calibri"/>
                <w:b/>
                <w:szCs w:val="22"/>
              </w:rPr>
            </w:pPr>
            <w:r>
              <w:rPr>
                <w:rFonts w:ascii="Calibri" w:hAnsi="Calibri"/>
                <w:b/>
                <w:szCs w:val="22"/>
              </w:rPr>
              <w:t>6.12.22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5B39A404" w:rsidR="00B1590F" w:rsidRPr="00D2449B" w:rsidRDefault="00932870"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796B0E04" w:rsidR="00B1590F" w:rsidRPr="00D2449B" w:rsidRDefault="00932870" w:rsidP="00D2449B">
            <w:pPr>
              <w:jc w:val="center"/>
              <w:rPr>
                <w:rFonts w:ascii="Calibri" w:hAnsi="Calibri"/>
                <w:b/>
                <w:szCs w:val="22"/>
              </w:rPr>
            </w:pPr>
            <w:r>
              <w:rPr>
                <w:rFonts w:ascii="Calibri" w:hAnsi="Calibri"/>
                <w:b/>
                <w:szCs w:val="22"/>
              </w:rPr>
              <w:t>8</w:t>
            </w:r>
            <w:r w:rsidR="005050D7">
              <w:rPr>
                <w:rFonts w:ascii="Calibri" w:hAnsi="Calibri"/>
                <w:b/>
                <w:szCs w:val="22"/>
              </w:rPr>
              <w:t>.12.22</w:t>
            </w:r>
          </w:p>
        </w:tc>
      </w:tr>
      <w:tr w:rsidR="004A5EA9" w:rsidRPr="00D2449B" w14:paraId="2094A164" w14:textId="77777777" w:rsidTr="00CA7A7E">
        <w:trPr>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CA7A7E">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027859CF" w:rsidR="004A5EA9" w:rsidRPr="003107A1" w:rsidRDefault="004A5EA9" w:rsidP="008542DE">
            <w:pPr>
              <w:rPr>
                <w:rFonts w:ascii="Calibri" w:hAnsi="Calibri"/>
                <w:szCs w:val="22"/>
              </w:rPr>
            </w:pPr>
            <w:r w:rsidRPr="003107A1">
              <w:rPr>
                <w:rFonts w:ascii="Calibri" w:hAnsi="Calibri"/>
                <w:szCs w:val="22"/>
              </w:rPr>
              <w:t>20</w:t>
            </w:r>
            <w:r w:rsidR="003107A1" w:rsidRPr="003107A1">
              <w:rPr>
                <w:rFonts w:ascii="Calibri" w:hAnsi="Calibri"/>
                <w:szCs w:val="22"/>
              </w:rPr>
              <w:t>22</w:t>
            </w:r>
            <w:r w:rsidR="00C0704D" w:rsidRPr="003107A1">
              <w:rPr>
                <w:rFonts w:ascii="Calibri" w:hAnsi="Calibri"/>
                <w:szCs w:val="22"/>
              </w:rPr>
              <w:t>/</w:t>
            </w:r>
            <w:r w:rsidR="003107A1" w:rsidRPr="003107A1">
              <w:rPr>
                <w:rFonts w:ascii="Calibri" w:hAnsi="Calibri"/>
                <w:szCs w:val="22"/>
              </w:rPr>
              <w:t>1108</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A7A7E" w:rsidRPr="00D2449B" w14:paraId="311D78EF" w14:textId="77777777" w:rsidTr="00CA7A7E">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CA7A7E" w:rsidRPr="00C0704D" w:rsidRDefault="00CA7A7E">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3A9457D8" w:rsidR="00CA7A7E" w:rsidRPr="003107A1" w:rsidRDefault="003107A1" w:rsidP="002C6277">
            <w:pPr>
              <w:rPr>
                <w:rFonts w:ascii="Calibri" w:hAnsi="Calibri"/>
                <w:szCs w:val="22"/>
              </w:rPr>
            </w:pPr>
            <w:r w:rsidRPr="003107A1">
              <w:rPr>
                <w:rFonts w:ascii="Calibri" w:hAnsi="Calibri"/>
                <w:szCs w:val="22"/>
              </w:rPr>
              <w:t>N/A</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4A207CC3" w:rsidR="00CA7A7E" w:rsidRPr="003107A1" w:rsidRDefault="00CA7A7E" w:rsidP="002C6277">
            <w:pPr>
              <w:rPr>
                <w:rFonts w:ascii="Calibri" w:hAnsi="Calibri"/>
                <w:b/>
                <w:bCs/>
                <w:szCs w:val="22"/>
              </w:rPr>
            </w:pPr>
            <w:r w:rsidRPr="003107A1">
              <w:rPr>
                <w:rFonts w:ascii="Calibri" w:hAnsi="Calibri"/>
                <w:b/>
                <w:bCs/>
                <w:szCs w:val="22"/>
              </w:rPr>
              <w:t>Site Notice:</w:t>
            </w:r>
          </w:p>
        </w:tc>
        <w:tc>
          <w:tcPr>
            <w:tcW w:w="99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60DE1F76" w:rsidR="00CA7A7E" w:rsidRPr="003107A1" w:rsidRDefault="003107A1" w:rsidP="002C6277">
            <w:pPr>
              <w:rPr>
                <w:rFonts w:ascii="Calibri" w:hAnsi="Calibri"/>
                <w:szCs w:val="22"/>
              </w:rPr>
            </w:pPr>
            <w:r w:rsidRPr="003107A1">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CA7A7E" w:rsidRPr="00D2449B" w:rsidRDefault="00CA7A7E">
            <w:pPr>
              <w:rPr>
                <w:rFonts w:ascii="Calibri" w:hAnsi="Calibri"/>
                <w:szCs w:val="22"/>
              </w:rPr>
            </w:pPr>
          </w:p>
        </w:tc>
      </w:tr>
      <w:tr w:rsidR="004A5EA9" w:rsidRPr="00D2449B" w14:paraId="03FA8232" w14:textId="77777777" w:rsidTr="00CA7A7E">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BB20058" w:rsidR="004A5EA9" w:rsidRPr="003107A1" w:rsidRDefault="003107A1" w:rsidP="00811771">
            <w:pPr>
              <w:rPr>
                <w:rFonts w:ascii="Calibri" w:hAnsi="Calibri"/>
                <w:szCs w:val="22"/>
              </w:rPr>
            </w:pPr>
            <w:r w:rsidRPr="003107A1">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CA7A7E">
        <w:trPr>
          <w:jc w:val="center"/>
        </w:trPr>
        <w:tc>
          <w:tcPr>
            <w:tcW w:w="566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AC2CBE4" w:rsidR="004A5EA9" w:rsidRPr="00D2449B" w:rsidRDefault="003107A1" w:rsidP="003107A1">
            <w:pPr>
              <w:tabs>
                <w:tab w:val="left" w:pos="1125"/>
                <w:tab w:val="center" w:pos="1727"/>
              </w:tabs>
              <w:jc w:val="center"/>
              <w:rPr>
                <w:rFonts w:ascii="Calibri" w:hAnsi="Calibri"/>
                <w:b/>
                <w:szCs w:val="22"/>
              </w:rPr>
            </w:pPr>
            <w:r>
              <w:rPr>
                <w:rFonts w:ascii="Calibri" w:hAnsi="Calibri"/>
                <w:b/>
                <w:szCs w:val="22"/>
              </w:rPr>
              <w:t xml:space="preserve">NMA - </w:t>
            </w:r>
            <w:r w:rsidR="00130035">
              <w:rPr>
                <w:rFonts w:ascii="Calibri" w:hAnsi="Calibri"/>
                <w:b/>
                <w:szCs w:val="22"/>
              </w:rPr>
              <w:t>APPROVAL</w:t>
            </w:r>
          </w:p>
        </w:tc>
      </w:tr>
      <w:tr w:rsidR="004A5EA9" w:rsidRPr="00D2449B" w14:paraId="7813B96A" w14:textId="77777777" w:rsidTr="00CA7A7E">
        <w:trPr>
          <w:trHeight w:hRule="exact" w:val="170"/>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CA7A7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1C121D6" w:rsidR="004A5EA9" w:rsidRPr="002C6277" w:rsidRDefault="003107A1" w:rsidP="003107A1">
            <w:pPr>
              <w:jc w:val="both"/>
              <w:rPr>
                <w:rFonts w:ascii="Calibri" w:hAnsi="Calibri"/>
                <w:szCs w:val="22"/>
              </w:rPr>
            </w:pPr>
            <w:r w:rsidRPr="003107A1">
              <w:rPr>
                <w:rFonts w:ascii="Calibri" w:hAnsi="Calibri"/>
                <w:szCs w:val="22"/>
              </w:rPr>
              <w:t>Non</w:t>
            </w:r>
            <w:r>
              <w:rPr>
                <w:rFonts w:ascii="Calibri" w:hAnsi="Calibri"/>
                <w:szCs w:val="22"/>
              </w:rPr>
              <w:t>-</w:t>
            </w:r>
            <w:r w:rsidRPr="003107A1">
              <w:rPr>
                <w:rFonts w:ascii="Calibri" w:hAnsi="Calibri"/>
                <w:szCs w:val="22"/>
              </w:rPr>
              <w:t>material amendment of planning application 3/2017/0653. Amendments to the approved footbridge detail drawing and approved detailed landscape drawings.</w:t>
            </w:r>
          </w:p>
        </w:tc>
      </w:tr>
      <w:tr w:rsidR="002A01CF" w:rsidRPr="00D2449B" w14:paraId="52988241" w14:textId="77777777" w:rsidTr="00CA7A7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01DFDA02" w:rsidR="002A01CF" w:rsidRPr="002C6277" w:rsidRDefault="003107A1" w:rsidP="00A42E82">
            <w:pPr>
              <w:rPr>
                <w:rFonts w:ascii="Calibri" w:hAnsi="Calibri"/>
                <w:szCs w:val="22"/>
              </w:rPr>
            </w:pPr>
            <w:r w:rsidRPr="003107A1">
              <w:rPr>
                <w:rFonts w:ascii="Calibri" w:hAnsi="Calibri"/>
                <w:szCs w:val="22"/>
              </w:rPr>
              <w:t xml:space="preserve">Land at </w:t>
            </w:r>
            <w:proofErr w:type="spellStart"/>
            <w:r w:rsidRPr="003107A1">
              <w:rPr>
                <w:rFonts w:ascii="Calibri" w:hAnsi="Calibri"/>
                <w:szCs w:val="22"/>
              </w:rPr>
              <w:t>Chatburn</w:t>
            </w:r>
            <w:proofErr w:type="spellEnd"/>
            <w:r w:rsidRPr="003107A1">
              <w:rPr>
                <w:rFonts w:ascii="Calibri" w:hAnsi="Calibri"/>
                <w:szCs w:val="22"/>
              </w:rPr>
              <w:t xml:space="preserve"> Road Clitheroe BB7 2EQ</w:t>
            </w:r>
          </w:p>
        </w:tc>
      </w:tr>
      <w:tr w:rsidR="00A95D89" w:rsidRPr="00D2449B" w14:paraId="3FB99B2E" w14:textId="77777777" w:rsidTr="00CA7A7E">
        <w:trPr>
          <w:trHeight w:hRule="exact" w:val="170"/>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CA7A7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0A5DF062" w:rsidR="002A01CF" w:rsidRPr="00D2449B" w:rsidRDefault="003107A1">
            <w:pPr>
              <w:rPr>
                <w:rFonts w:ascii="Calibri" w:hAnsi="Calibri"/>
                <w:b/>
                <w:szCs w:val="22"/>
              </w:rPr>
            </w:pPr>
            <w:r>
              <w:rPr>
                <w:rFonts w:ascii="Calibri" w:hAnsi="Calibri"/>
                <w:b/>
                <w:szCs w:val="22"/>
              </w:rPr>
              <w:t>N/A</w:t>
            </w:r>
          </w:p>
        </w:tc>
      </w:tr>
      <w:tr w:rsidR="00C618DB" w:rsidRPr="00D2449B" w14:paraId="639E958B" w14:textId="77777777" w:rsidTr="00CA7A7E">
        <w:trPr>
          <w:trHeight w:hRule="exact" w:val="170"/>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CA7A7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CA7A7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4783B494" w:rsidR="002A01CF" w:rsidRPr="00D2449B" w:rsidRDefault="003107A1">
            <w:pPr>
              <w:rPr>
                <w:rFonts w:ascii="Calibri" w:hAnsi="Calibri"/>
                <w:b/>
                <w:szCs w:val="22"/>
              </w:rPr>
            </w:pPr>
            <w:r>
              <w:rPr>
                <w:rFonts w:ascii="Calibri" w:hAnsi="Calibri"/>
                <w:b/>
                <w:szCs w:val="22"/>
              </w:rPr>
              <w:t>N/A</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5D2DD110" w:rsidR="00C0704D" w:rsidRPr="00C0704D" w:rsidRDefault="003107A1" w:rsidP="00D74711">
            <w:pPr>
              <w:rPr>
                <w:rFonts w:ascii="Calibri" w:hAnsi="Calibri"/>
                <w:szCs w:val="22"/>
              </w:rPr>
            </w:pPr>
            <w:r>
              <w:rPr>
                <w:rFonts w:ascii="Calibri" w:hAnsi="Calibri"/>
                <w:szCs w:val="22"/>
              </w:rPr>
              <w:t>N/A</w:t>
            </w:r>
          </w:p>
        </w:tc>
      </w:tr>
      <w:tr w:rsidR="00C0704D" w:rsidRPr="00D2449B" w14:paraId="29EBDA1F" w14:textId="77777777" w:rsidTr="00CA7A7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655BDC75" w:rsidR="00C0704D" w:rsidRPr="00C0704D" w:rsidRDefault="003107A1" w:rsidP="00692B60">
            <w:pPr>
              <w:rPr>
                <w:rFonts w:ascii="Calibri" w:hAnsi="Calibri"/>
                <w:szCs w:val="22"/>
              </w:rPr>
            </w:pPr>
            <w:r>
              <w:rPr>
                <w:rFonts w:ascii="Calibri" w:hAnsi="Calibri"/>
                <w:szCs w:val="22"/>
              </w:rPr>
              <w:t>N/A</w:t>
            </w:r>
          </w:p>
        </w:tc>
      </w:tr>
      <w:tr w:rsidR="00C0704D" w:rsidRPr="00D2449B" w14:paraId="1CDFA4C3" w14:textId="77777777" w:rsidTr="00CA7A7E">
        <w:trPr>
          <w:trHeight w:hRule="exact" w:val="170"/>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proofErr w:type="spellStart"/>
            <w:r w:rsidRPr="00D2449B">
              <w:rPr>
                <w:rFonts w:ascii="Calibri" w:hAnsi="Calibri"/>
                <w:b/>
                <w:bCs/>
                <w:szCs w:val="22"/>
              </w:rPr>
              <w:t>Ribble</w:t>
            </w:r>
            <w:proofErr w:type="spellEnd"/>
            <w:r>
              <w:rPr>
                <w:rFonts w:ascii="Calibri" w:hAnsi="Calibri"/>
                <w:b/>
                <w:bCs/>
                <w:szCs w:val="22"/>
              </w:rPr>
              <w:t xml:space="preserve"> Valley Core Strategy:</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1360EE56" w14:textId="665E29AA" w:rsidR="008542DE" w:rsidRDefault="008542DE" w:rsidP="008542DE">
            <w:pPr>
              <w:pStyle w:val="PLANNING"/>
              <w:rPr>
                <w:rFonts w:ascii="Calibri" w:hAnsi="Calibri"/>
                <w:szCs w:val="22"/>
              </w:rPr>
            </w:pPr>
          </w:p>
          <w:p w14:paraId="45715CB6" w14:textId="465E76BB" w:rsidR="003107A1" w:rsidRDefault="003107A1" w:rsidP="008542DE">
            <w:pPr>
              <w:pStyle w:val="PLANNING"/>
              <w:rPr>
                <w:rFonts w:ascii="Calibri" w:hAnsi="Calibri"/>
                <w:szCs w:val="22"/>
              </w:rPr>
            </w:pPr>
            <w:r>
              <w:rPr>
                <w:rFonts w:ascii="Calibri" w:hAnsi="Calibri"/>
                <w:szCs w:val="22"/>
              </w:rPr>
              <w:t>S</w:t>
            </w:r>
            <w:r w:rsidRPr="003107A1">
              <w:rPr>
                <w:rFonts w:ascii="Calibri" w:hAnsi="Calibri"/>
                <w:szCs w:val="22"/>
              </w:rPr>
              <w:t xml:space="preserve">ection 96A </w:t>
            </w:r>
            <w:r>
              <w:rPr>
                <w:rFonts w:ascii="Calibri" w:hAnsi="Calibri"/>
                <w:szCs w:val="22"/>
              </w:rPr>
              <w:t xml:space="preserve">- </w:t>
            </w:r>
            <w:r w:rsidRPr="003107A1">
              <w:rPr>
                <w:rFonts w:ascii="Calibri" w:hAnsi="Calibri"/>
                <w:szCs w:val="22"/>
              </w:rPr>
              <w:t>Town and Country Planning Act 1990.</w:t>
            </w: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6BF62B8A" w:rsidR="00C0704D" w:rsidRDefault="00C0704D" w:rsidP="00C0704D">
            <w:pPr>
              <w:pStyle w:val="PLANNING"/>
              <w:rPr>
                <w:rFonts w:ascii="Calibri" w:hAnsi="Calibri"/>
                <w:b/>
                <w:bCs/>
                <w:szCs w:val="22"/>
              </w:rPr>
            </w:pPr>
          </w:p>
          <w:p w14:paraId="5DF147FA" w14:textId="2144C685" w:rsidR="0031368C" w:rsidRDefault="0031368C" w:rsidP="00C0704D">
            <w:pPr>
              <w:pStyle w:val="PLANNING"/>
              <w:rPr>
                <w:rFonts w:ascii="Calibri" w:hAnsi="Calibri"/>
                <w:b/>
                <w:bCs/>
                <w:szCs w:val="22"/>
              </w:rPr>
            </w:pPr>
            <w:r>
              <w:rPr>
                <w:rFonts w:ascii="Calibri" w:hAnsi="Calibri"/>
                <w:b/>
                <w:bCs/>
                <w:szCs w:val="22"/>
              </w:rPr>
              <w:t>2021/0704:</w:t>
            </w:r>
          </w:p>
          <w:p w14:paraId="66809795" w14:textId="4985B73E" w:rsidR="0031368C" w:rsidRPr="0031368C" w:rsidRDefault="0031368C" w:rsidP="00C0704D">
            <w:pPr>
              <w:pStyle w:val="PLANNING"/>
              <w:rPr>
                <w:rFonts w:ascii="Calibri" w:hAnsi="Calibri"/>
                <w:szCs w:val="22"/>
              </w:rPr>
            </w:pPr>
            <w:r w:rsidRPr="0031368C">
              <w:rPr>
                <w:rFonts w:ascii="Calibri" w:hAnsi="Calibri"/>
                <w:szCs w:val="22"/>
              </w:rPr>
              <w:t>Variation of Condition 2 (Plans) of application 3/2017/0653. Removal of Tree's 15 and 17 shown on drawing C-981-05 Rev E due to decline in condition and concerns of occupier of the new property.  (Withdrawn)</w:t>
            </w:r>
          </w:p>
          <w:p w14:paraId="52E3A026" w14:textId="77777777" w:rsidR="0031368C" w:rsidRDefault="0031368C" w:rsidP="00C0704D">
            <w:pPr>
              <w:pStyle w:val="PLANNING"/>
              <w:rPr>
                <w:rFonts w:ascii="Calibri" w:hAnsi="Calibri"/>
                <w:b/>
                <w:bCs/>
                <w:szCs w:val="22"/>
              </w:rPr>
            </w:pPr>
          </w:p>
          <w:p w14:paraId="02B85B4A" w14:textId="21E341B2" w:rsidR="0031368C" w:rsidRDefault="0031368C" w:rsidP="00C0704D">
            <w:pPr>
              <w:pStyle w:val="PLANNING"/>
              <w:rPr>
                <w:rFonts w:ascii="Calibri" w:hAnsi="Calibri"/>
                <w:b/>
                <w:bCs/>
                <w:szCs w:val="22"/>
              </w:rPr>
            </w:pPr>
            <w:r>
              <w:rPr>
                <w:rFonts w:ascii="Calibri" w:hAnsi="Calibri"/>
                <w:b/>
                <w:bCs/>
                <w:szCs w:val="22"/>
              </w:rPr>
              <w:t>2020/0325:</w:t>
            </w:r>
          </w:p>
          <w:p w14:paraId="265C1DBC" w14:textId="2CAC6046" w:rsidR="0031368C" w:rsidRDefault="0031368C" w:rsidP="00C0704D">
            <w:pPr>
              <w:pStyle w:val="PLANNING"/>
              <w:rPr>
                <w:rFonts w:ascii="Calibri" w:hAnsi="Calibri"/>
                <w:b/>
                <w:bCs/>
                <w:szCs w:val="22"/>
              </w:rPr>
            </w:pPr>
            <w:r>
              <w:rPr>
                <w:rFonts w:ascii="Verdana" w:hAnsi="Verdana"/>
                <w:color w:val="333333"/>
                <w:sz w:val="18"/>
                <w:szCs w:val="18"/>
                <w:shd w:val="clear" w:color="auto" w:fill="FFFFFF"/>
              </w:rPr>
              <w:t xml:space="preserve">Construction of 17 dwellings with associated works, </w:t>
            </w:r>
            <w:proofErr w:type="gramStart"/>
            <w:r>
              <w:rPr>
                <w:rFonts w:ascii="Verdana" w:hAnsi="Verdana"/>
                <w:color w:val="333333"/>
                <w:sz w:val="18"/>
                <w:szCs w:val="18"/>
                <w:shd w:val="clear" w:color="auto" w:fill="FFFFFF"/>
              </w:rPr>
              <w:t>landscaping</w:t>
            </w:r>
            <w:proofErr w:type="gramEnd"/>
            <w:r>
              <w:rPr>
                <w:rFonts w:ascii="Verdana" w:hAnsi="Verdana"/>
                <w:color w:val="333333"/>
                <w:sz w:val="18"/>
                <w:szCs w:val="18"/>
                <w:shd w:val="clear" w:color="auto" w:fill="FFFFFF"/>
              </w:rPr>
              <w:t xml:space="preserve"> and access. (Approved)</w:t>
            </w:r>
          </w:p>
          <w:p w14:paraId="1B6D69D6" w14:textId="77777777" w:rsidR="0031368C" w:rsidRDefault="0031368C" w:rsidP="00C0704D">
            <w:pPr>
              <w:pStyle w:val="PLANNING"/>
              <w:rPr>
                <w:rFonts w:ascii="Calibri" w:hAnsi="Calibri"/>
                <w:b/>
                <w:bCs/>
                <w:szCs w:val="22"/>
              </w:rPr>
            </w:pPr>
          </w:p>
          <w:p w14:paraId="21385EA8" w14:textId="61036BE3" w:rsidR="0031368C" w:rsidRDefault="0031368C" w:rsidP="00C0704D">
            <w:pPr>
              <w:pStyle w:val="PLANNING"/>
              <w:rPr>
                <w:rFonts w:ascii="Calibri" w:hAnsi="Calibri"/>
                <w:b/>
                <w:bCs/>
                <w:szCs w:val="22"/>
              </w:rPr>
            </w:pPr>
            <w:r>
              <w:rPr>
                <w:rFonts w:ascii="Calibri" w:hAnsi="Calibri"/>
                <w:b/>
                <w:bCs/>
                <w:szCs w:val="22"/>
              </w:rPr>
              <w:t>2019/1082:</w:t>
            </w:r>
          </w:p>
          <w:p w14:paraId="5B4ED3C8" w14:textId="7B591A5F" w:rsidR="0031368C" w:rsidRPr="0031368C" w:rsidRDefault="0031368C" w:rsidP="00C0704D">
            <w:pPr>
              <w:pStyle w:val="PLANNING"/>
              <w:rPr>
                <w:rFonts w:ascii="Calibri" w:hAnsi="Calibri"/>
                <w:szCs w:val="22"/>
              </w:rPr>
            </w:pPr>
            <w:r w:rsidRPr="0031368C">
              <w:rPr>
                <w:rFonts w:ascii="Calibri" w:hAnsi="Calibri"/>
                <w:szCs w:val="22"/>
              </w:rPr>
              <w:t>Discharge of condition 3 (materials) from planning permission.  (Approved)</w:t>
            </w:r>
          </w:p>
          <w:p w14:paraId="6F20347C" w14:textId="77777777" w:rsidR="0031368C" w:rsidRDefault="0031368C" w:rsidP="00C0704D">
            <w:pPr>
              <w:pStyle w:val="PLANNING"/>
              <w:rPr>
                <w:rFonts w:ascii="Calibri" w:hAnsi="Calibri"/>
                <w:b/>
                <w:bCs/>
                <w:szCs w:val="22"/>
              </w:rPr>
            </w:pPr>
          </w:p>
          <w:p w14:paraId="294C5AFB" w14:textId="0993BFAE" w:rsidR="00F56789" w:rsidRDefault="00F56789" w:rsidP="00C0704D">
            <w:pPr>
              <w:pStyle w:val="PLANNING"/>
              <w:rPr>
                <w:rFonts w:ascii="Calibri" w:hAnsi="Calibri"/>
                <w:b/>
                <w:bCs/>
                <w:szCs w:val="22"/>
              </w:rPr>
            </w:pPr>
            <w:r>
              <w:rPr>
                <w:rFonts w:ascii="Calibri" w:hAnsi="Calibri"/>
                <w:b/>
                <w:bCs/>
                <w:szCs w:val="22"/>
              </w:rPr>
              <w:t>2019/0867:</w:t>
            </w:r>
          </w:p>
          <w:p w14:paraId="5989767F" w14:textId="466FE2F4" w:rsidR="00F56789" w:rsidRDefault="00F56789" w:rsidP="00C0704D">
            <w:pPr>
              <w:pStyle w:val="PLANNING"/>
              <w:rPr>
                <w:rFonts w:ascii="Calibri" w:hAnsi="Calibri"/>
                <w:b/>
                <w:bCs/>
                <w:szCs w:val="22"/>
              </w:rPr>
            </w:pPr>
            <w:r w:rsidRPr="00F56789">
              <w:rPr>
                <w:rFonts w:ascii="Calibri" w:hAnsi="Calibri"/>
                <w:szCs w:val="22"/>
              </w:rPr>
              <w:t>Two flagpoles and two marketing sign boards 2m x 2m angled.  (Approved</w:t>
            </w:r>
            <w:r>
              <w:rPr>
                <w:rFonts w:ascii="Calibri" w:hAnsi="Calibri"/>
                <w:b/>
                <w:bCs/>
                <w:szCs w:val="22"/>
              </w:rPr>
              <w:t>)</w:t>
            </w:r>
          </w:p>
          <w:p w14:paraId="68AE7CAA" w14:textId="77777777" w:rsidR="00F56789" w:rsidRDefault="00F56789" w:rsidP="00C0704D">
            <w:pPr>
              <w:pStyle w:val="PLANNING"/>
              <w:rPr>
                <w:rFonts w:ascii="Calibri" w:hAnsi="Calibri"/>
                <w:b/>
                <w:bCs/>
                <w:szCs w:val="22"/>
              </w:rPr>
            </w:pPr>
          </w:p>
          <w:p w14:paraId="01A3B9D5" w14:textId="654F5C2F" w:rsidR="00F56789" w:rsidRDefault="00F56789" w:rsidP="00C0704D">
            <w:pPr>
              <w:pStyle w:val="PLANNING"/>
              <w:rPr>
                <w:rFonts w:ascii="Calibri" w:hAnsi="Calibri"/>
                <w:b/>
                <w:bCs/>
                <w:szCs w:val="22"/>
              </w:rPr>
            </w:pPr>
            <w:r>
              <w:rPr>
                <w:rFonts w:ascii="Calibri" w:hAnsi="Calibri"/>
                <w:b/>
                <w:bCs/>
                <w:szCs w:val="22"/>
              </w:rPr>
              <w:t>2019/0442:</w:t>
            </w:r>
          </w:p>
          <w:p w14:paraId="2F9FF162" w14:textId="25FC05BC" w:rsidR="00F56789" w:rsidRDefault="00F56789" w:rsidP="00C0704D">
            <w:pPr>
              <w:pStyle w:val="PLANNING"/>
              <w:rPr>
                <w:rFonts w:ascii="Calibri" w:hAnsi="Calibri"/>
                <w:szCs w:val="22"/>
              </w:rPr>
            </w:pPr>
            <w:r w:rsidRPr="00F56789">
              <w:rPr>
                <w:rFonts w:ascii="Calibri" w:hAnsi="Calibri"/>
                <w:szCs w:val="22"/>
              </w:rPr>
              <w:lastRenderedPageBreak/>
              <w:t xml:space="preserve">Non-material amendment to planning permission 3/2017/0653 to incorporate bi-fold doors in lieu of </w:t>
            </w:r>
            <w:proofErr w:type="spellStart"/>
            <w:r w:rsidRPr="00F56789">
              <w:rPr>
                <w:rFonts w:ascii="Calibri" w:hAnsi="Calibri"/>
                <w:szCs w:val="22"/>
              </w:rPr>
              <w:t>french</w:t>
            </w:r>
            <w:proofErr w:type="spellEnd"/>
            <w:r w:rsidRPr="00F56789">
              <w:rPr>
                <w:rFonts w:ascii="Calibri" w:hAnsi="Calibri"/>
                <w:szCs w:val="22"/>
              </w:rPr>
              <w:t xml:space="preserve"> doors currently approved.  (Approved)</w:t>
            </w:r>
          </w:p>
          <w:p w14:paraId="5EDC7C10" w14:textId="4B9064FA" w:rsidR="00F56789" w:rsidRDefault="00F56789" w:rsidP="00C0704D">
            <w:pPr>
              <w:pStyle w:val="PLANNING"/>
              <w:rPr>
                <w:rFonts w:ascii="Calibri" w:hAnsi="Calibri"/>
                <w:szCs w:val="22"/>
              </w:rPr>
            </w:pPr>
          </w:p>
          <w:p w14:paraId="7D7EABA0" w14:textId="6AEF178E" w:rsidR="00F56789" w:rsidRPr="00F56789" w:rsidRDefault="00F56789" w:rsidP="00C0704D">
            <w:pPr>
              <w:pStyle w:val="PLANNING"/>
              <w:rPr>
                <w:rFonts w:ascii="Calibri" w:hAnsi="Calibri"/>
                <w:b/>
                <w:bCs/>
                <w:szCs w:val="22"/>
              </w:rPr>
            </w:pPr>
            <w:r w:rsidRPr="00F56789">
              <w:rPr>
                <w:rFonts w:ascii="Calibri" w:hAnsi="Calibri"/>
                <w:b/>
                <w:bCs/>
                <w:szCs w:val="22"/>
              </w:rPr>
              <w:t>2019/0837:</w:t>
            </w:r>
          </w:p>
          <w:p w14:paraId="716785F0" w14:textId="3A8CC60A" w:rsidR="00F56789" w:rsidRPr="00F56789" w:rsidRDefault="00F56789" w:rsidP="00C0704D">
            <w:pPr>
              <w:pStyle w:val="PLANNING"/>
              <w:rPr>
                <w:rFonts w:ascii="Calibri" w:hAnsi="Calibri"/>
                <w:szCs w:val="22"/>
              </w:rPr>
            </w:pPr>
            <w:r w:rsidRPr="00F56789">
              <w:rPr>
                <w:rFonts w:ascii="Calibri" w:hAnsi="Calibri"/>
                <w:szCs w:val="22"/>
              </w:rPr>
              <w:t>Discharge of condition 3 (materials) from planning permission 3/2017/0653.</w:t>
            </w:r>
          </w:p>
          <w:p w14:paraId="4AB041F4" w14:textId="77777777" w:rsidR="00F56789" w:rsidRDefault="00F56789" w:rsidP="00C0704D">
            <w:pPr>
              <w:pStyle w:val="PLANNING"/>
              <w:rPr>
                <w:rFonts w:ascii="Calibri" w:hAnsi="Calibri"/>
                <w:b/>
                <w:bCs/>
                <w:szCs w:val="22"/>
              </w:rPr>
            </w:pPr>
          </w:p>
          <w:p w14:paraId="21B0EA50" w14:textId="35BFE1F4" w:rsidR="0046548C" w:rsidRPr="00F56789" w:rsidRDefault="00F56789" w:rsidP="00C0704D">
            <w:pPr>
              <w:pStyle w:val="PLANNING"/>
              <w:rPr>
                <w:rFonts w:ascii="Calibri" w:hAnsi="Calibri"/>
                <w:b/>
                <w:bCs/>
                <w:szCs w:val="22"/>
              </w:rPr>
            </w:pPr>
            <w:r w:rsidRPr="00F56789">
              <w:rPr>
                <w:rFonts w:ascii="Calibri" w:hAnsi="Calibri"/>
                <w:b/>
                <w:bCs/>
                <w:szCs w:val="22"/>
              </w:rPr>
              <w:t>2017</w:t>
            </w:r>
            <w:r w:rsidR="0046548C" w:rsidRPr="00F56789">
              <w:rPr>
                <w:rFonts w:ascii="Calibri" w:hAnsi="Calibri"/>
                <w:b/>
                <w:bCs/>
                <w:szCs w:val="22"/>
              </w:rPr>
              <w:t>/</w:t>
            </w:r>
            <w:r w:rsidRPr="00F56789">
              <w:rPr>
                <w:rFonts w:ascii="Calibri" w:hAnsi="Calibri"/>
                <w:b/>
                <w:bCs/>
                <w:szCs w:val="22"/>
              </w:rPr>
              <w:t>0653</w:t>
            </w:r>
            <w:r w:rsidR="0046548C" w:rsidRPr="00F56789">
              <w:rPr>
                <w:rFonts w:ascii="Calibri" w:hAnsi="Calibri"/>
                <w:b/>
                <w:bCs/>
                <w:szCs w:val="22"/>
              </w:rPr>
              <w:t>:</w:t>
            </w:r>
          </w:p>
          <w:p w14:paraId="099CB903" w14:textId="33EBA604" w:rsidR="0046548C" w:rsidRPr="00F56789" w:rsidRDefault="00F56789" w:rsidP="00C0704D">
            <w:pPr>
              <w:pStyle w:val="PLANNING"/>
              <w:rPr>
                <w:rFonts w:ascii="Calibri" w:hAnsi="Calibri"/>
                <w:szCs w:val="22"/>
              </w:rPr>
            </w:pPr>
            <w:r w:rsidRPr="00F56789">
              <w:rPr>
                <w:rFonts w:ascii="Calibri" w:hAnsi="Calibri"/>
                <w:szCs w:val="22"/>
              </w:rPr>
              <w:t xml:space="preserve">Erection of 30 dwellings with associated access, </w:t>
            </w:r>
            <w:proofErr w:type="gramStart"/>
            <w:r w:rsidRPr="00F56789">
              <w:rPr>
                <w:rFonts w:ascii="Calibri" w:hAnsi="Calibri"/>
                <w:szCs w:val="22"/>
              </w:rPr>
              <w:t>landscaping</w:t>
            </w:r>
            <w:proofErr w:type="gramEnd"/>
            <w:r w:rsidRPr="00F56789">
              <w:rPr>
                <w:rFonts w:ascii="Calibri" w:hAnsi="Calibri"/>
                <w:szCs w:val="22"/>
              </w:rPr>
              <w:t xml:space="preserve"> and open space.  (Approved)</w:t>
            </w:r>
          </w:p>
          <w:p w14:paraId="29A8816D" w14:textId="77777777" w:rsidR="00F56789" w:rsidRDefault="00F56789" w:rsidP="00C0704D">
            <w:pPr>
              <w:pStyle w:val="PLANNING"/>
              <w:rPr>
                <w:rFonts w:ascii="Calibri" w:hAnsi="Calibri"/>
                <w:b/>
                <w:bCs/>
                <w:szCs w:val="22"/>
              </w:rPr>
            </w:pPr>
          </w:p>
          <w:p w14:paraId="17147D50" w14:textId="5C72580B" w:rsidR="00F56789" w:rsidRPr="00D2449B" w:rsidRDefault="00F56789" w:rsidP="00C0704D">
            <w:pPr>
              <w:pStyle w:val="PLANNING"/>
              <w:rPr>
                <w:rFonts w:ascii="Calibri" w:hAnsi="Calibri"/>
                <w:b/>
                <w:bCs/>
                <w:szCs w:val="22"/>
              </w:rPr>
            </w:pPr>
          </w:p>
        </w:tc>
      </w:tr>
      <w:tr w:rsidR="00C0704D" w:rsidRPr="00D2449B" w14:paraId="6AAC3B0A" w14:textId="77777777" w:rsidTr="00CA7A7E">
        <w:trPr>
          <w:trHeight w:hRule="exact" w:val="170"/>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10C2C388" w14:textId="48C2D20B" w:rsidR="00C0704D" w:rsidRDefault="0031368C"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an existing residential housing development, constructed pursuant to planning consent </w:t>
            </w:r>
            <w:r w:rsidR="00932870" w:rsidRPr="0018280F">
              <w:rPr>
                <w:rFonts w:ascii="Calibri" w:hAnsi="Calibri"/>
                <w:szCs w:val="22"/>
              </w:rPr>
              <w:t>3/2017/0653</w:t>
            </w:r>
            <w:r>
              <w:rPr>
                <w:rFonts w:ascii="Calibri" w:hAnsi="Calibri"/>
                <w:bCs/>
                <w:szCs w:val="22"/>
              </w:rPr>
              <w:t xml:space="preserve">.  The site is located within the defined settlement limits of Clitheroe, being located </w:t>
            </w:r>
            <w:r w:rsidR="0018280F">
              <w:rPr>
                <w:rFonts w:ascii="Calibri" w:hAnsi="Calibri"/>
                <w:bCs/>
                <w:szCs w:val="22"/>
              </w:rPr>
              <w:t>towards the north-eastern extents of the defined settlement limits.</w:t>
            </w:r>
          </w:p>
          <w:p w14:paraId="62370E9F" w14:textId="1AD3E823" w:rsidR="0031368C" w:rsidRPr="006C2BFA" w:rsidRDefault="0031368C"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5BF7FCDD" w14:textId="15F61851" w:rsidR="0031368C" w:rsidRPr="0018280F" w:rsidRDefault="0031368C" w:rsidP="0031368C">
            <w:pPr>
              <w:jc w:val="both"/>
              <w:rPr>
                <w:rFonts w:ascii="Calibri" w:hAnsi="Calibri"/>
                <w:szCs w:val="22"/>
              </w:rPr>
            </w:pPr>
            <w:r w:rsidRPr="0018280F">
              <w:rPr>
                <w:rFonts w:ascii="Calibri" w:hAnsi="Calibri"/>
                <w:szCs w:val="22"/>
              </w:rPr>
              <w:t>Consent is sought for a non-material amendment to application 3/201</w:t>
            </w:r>
            <w:r w:rsidR="0018280F" w:rsidRPr="0018280F">
              <w:rPr>
                <w:rFonts w:ascii="Calibri" w:hAnsi="Calibri"/>
                <w:szCs w:val="22"/>
              </w:rPr>
              <w:t>7</w:t>
            </w:r>
            <w:r w:rsidRPr="0018280F">
              <w:rPr>
                <w:rFonts w:ascii="Calibri" w:hAnsi="Calibri"/>
                <w:szCs w:val="22"/>
              </w:rPr>
              <w:t>/0</w:t>
            </w:r>
            <w:r w:rsidR="0018280F" w:rsidRPr="0018280F">
              <w:rPr>
                <w:rFonts w:ascii="Calibri" w:hAnsi="Calibri"/>
                <w:szCs w:val="22"/>
              </w:rPr>
              <w:t>653</w:t>
            </w:r>
            <w:r w:rsidRPr="0018280F">
              <w:rPr>
                <w:rFonts w:ascii="Calibri" w:hAnsi="Calibri"/>
                <w:szCs w:val="22"/>
              </w:rPr>
              <w:t xml:space="preserve"> (</w:t>
            </w:r>
            <w:r w:rsidR="0018280F" w:rsidRPr="0018280F">
              <w:rPr>
                <w:rFonts w:ascii="Calibri" w:hAnsi="Calibri"/>
                <w:szCs w:val="22"/>
              </w:rPr>
              <w:t xml:space="preserve">Erection of 30 dwellings with associated access, </w:t>
            </w:r>
            <w:proofErr w:type="gramStart"/>
            <w:r w:rsidR="0018280F" w:rsidRPr="0018280F">
              <w:rPr>
                <w:rFonts w:ascii="Calibri" w:hAnsi="Calibri"/>
                <w:szCs w:val="22"/>
              </w:rPr>
              <w:t>landscaping</w:t>
            </w:r>
            <w:proofErr w:type="gramEnd"/>
            <w:r w:rsidR="0018280F" w:rsidRPr="0018280F">
              <w:rPr>
                <w:rFonts w:ascii="Calibri" w:hAnsi="Calibri"/>
                <w:szCs w:val="22"/>
              </w:rPr>
              <w:t xml:space="preserve"> and open space</w:t>
            </w:r>
            <w:r w:rsidRPr="0018280F">
              <w:rPr>
                <w:rFonts w:ascii="Calibri" w:hAnsi="Calibri"/>
                <w:szCs w:val="22"/>
              </w:rPr>
              <w:t xml:space="preserve">).  </w:t>
            </w:r>
          </w:p>
          <w:p w14:paraId="53AC9103" w14:textId="77777777" w:rsidR="0031368C" w:rsidRPr="0031368C" w:rsidRDefault="0031368C" w:rsidP="0031368C">
            <w:pPr>
              <w:jc w:val="both"/>
              <w:rPr>
                <w:rFonts w:ascii="Calibri" w:hAnsi="Calibri"/>
                <w:color w:val="FF0000"/>
                <w:szCs w:val="22"/>
              </w:rPr>
            </w:pPr>
          </w:p>
          <w:p w14:paraId="5D6AB319" w14:textId="623EBC81" w:rsidR="00C0704D" w:rsidRDefault="0031368C" w:rsidP="0031368C">
            <w:pPr>
              <w:jc w:val="both"/>
              <w:rPr>
                <w:rFonts w:ascii="Calibri" w:hAnsi="Calibri"/>
                <w:szCs w:val="22"/>
              </w:rPr>
            </w:pPr>
            <w:r w:rsidRPr="00451250">
              <w:rPr>
                <w:rFonts w:ascii="Calibri" w:hAnsi="Calibri"/>
                <w:szCs w:val="22"/>
              </w:rPr>
              <w:t xml:space="preserve">The submitted details propose </w:t>
            </w:r>
            <w:r w:rsidR="0018280F" w:rsidRPr="00451250">
              <w:rPr>
                <w:rFonts w:ascii="Calibri" w:hAnsi="Calibri"/>
                <w:szCs w:val="22"/>
              </w:rPr>
              <w:t xml:space="preserve">a variation to the design </w:t>
            </w:r>
            <w:r w:rsidR="00932870">
              <w:rPr>
                <w:rFonts w:ascii="Calibri" w:hAnsi="Calibri"/>
                <w:szCs w:val="22"/>
              </w:rPr>
              <w:t xml:space="preserve">and location </w:t>
            </w:r>
            <w:r w:rsidR="0018280F" w:rsidRPr="00451250">
              <w:rPr>
                <w:rFonts w:ascii="Calibri" w:hAnsi="Calibri"/>
                <w:szCs w:val="22"/>
              </w:rPr>
              <w:t>of the previously approved ‘pedestrian link-bridge’ and the specification/design of the proposed benches to be located within the area of public open space at the northern extents of the site.</w:t>
            </w:r>
          </w:p>
          <w:p w14:paraId="24B03278" w14:textId="168CF518" w:rsidR="00451250" w:rsidRDefault="00451250" w:rsidP="0031368C">
            <w:pPr>
              <w:jc w:val="both"/>
              <w:rPr>
                <w:rFonts w:ascii="Calibri" w:hAnsi="Calibri"/>
                <w:szCs w:val="22"/>
              </w:rPr>
            </w:pPr>
          </w:p>
          <w:p w14:paraId="38A368D8" w14:textId="7D53DF5A" w:rsidR="00451250" w:rsidRDefault="00451250" w:rsidP="0031368C">
            <w:pPr>
              <w:jc w:val="both"/>
              <w:rPr>
                <w:rFonts w:ascii="Calibri" w:hAnsi="Calibri"/>
                <w:szCs w:val="22"/>
              </w:rPr>
            </w:pPr>
            <w:r>
              <w:rPr>
                <w:rFonts w:ascii="Calibri" w:hAnsi="Calibri"/>
                <w:szCs w:val="22"/>
              </w:rPr>
              <w:t xml:space="preserve">The previously approved details proposed the installation of a </w:t>
            </w:r>
            <w:r w:rsidR="00A87C37">
              <w:rPr>
                <w:rFonts w:ascii="Calibri" w:hAnsi="Calibri"/>
                <w:szCs w:val="22"/>
              </w:rPr>
              <w:t xml:space="preserve">timber-constructed footbridge with timber handrail with the currently submitted details proposing that the bridge will be constructed of composite decking (including edging detailing) with black finish ‘Klee </w:t>
            </w:r>
            <w:proofErr w:type="spellStart"/>
            <w:r w:rsidR="00A87C37">
              <w:rPr>
                <w:rFonts w:ascii="Calibri" w:hAnsi="Calibri"/>
                <w:szCs w:val="22"/>
              </w:rPr>
              <w:t>Klamp</w:t>
            </w:r>
            <w:proofErr w:type="spellEnd"/>
            <w:r w:rsidR="00A87C37">
              <w:rPr>
                <w:rFonts w:ascii="Calibri" w:hAnsi="Calibri"/>
                <w:szCs w:val="22"/>
              </w:rPr>
              <w:t>’ tubular handrail system.</w:t>
            </w:r>
          </w:p>
          <w:p w14:paraId="15AC7B08" w14:textId="14F894C9" w:rsidR="00A87C37" w:rsidRDefault="00A87C37" w:rsidP="0031368C">
            <w:pPr>
              <w:jc w:val="both"/>
              <w:rPr>
                <w:rFonts w:ascii="Calibri" w:hAnsi="Calibri"/>
                <w:szCs w:val="22"/>
              </w:rPr>
            </w:pPr>
          </w:p>
          <w:p w14:paraId="1F70A34F" w14:textId="7E00BC78" w:rsidR="00A87C37" w:rsidRPr="00451250" w:rsidRDefault="00A87C37" w:rsidP="0031368C">
            <w:pPr>
              <w:jc w:val="both"/>
              <w:rPr>
                <w:rFonts w:ascii="Calibri" w:hAnsi="Calibri"/>
                <w:szCs w:val="22"/>
              </w:rPr>
            </w:pPr>
            <w:r>
              <w:rPr>
                <w:rFonts w:ascii="Calibri" w:hAnsi="Calibri"/>
                <w:szCs w:val="22"/>
              </w:rPr>
              <w:t>The submitted details further propose the installation of ‘eco-rest’ benching in-lieu of the previously approved pre-cas</w:t>
            </w:r>
            <w:r w:rsidR="00DF0E15">
              <w:rPr>
                <w:rFonts w:ascii="Calibri" w:hAnsi="Calibri"/>
                <w:szCs w:val="22"/>
              </w:rPr>
              <w:t>t</w:t>
            </w:r>
            <w:r>
              <w:rPr>
                <w:rFonts w:ascii="Calibri" w:hAnsi="Calibri"/>
                <w:szCs w:val="22"/>
              </w:rPr>
              <w:t xml:space="preserve"> ‘</w:t>
            </w:r>
            <w:proofErr w:type="spellStart"/>
            <w:r>
              <w:rPr>
                <w:rFonts w:ascii="Calibri" w:hAnsi="Calibri"/>
                <w:szCs w:val="22"/>
              </w:rPr>
              <w:t>Bredbury</w:t>
            </w:r>
            <w:proofErr w:type="spellEnd"/>
            <w:r>
              <w:rPr>
                <w:rFonts w:ascii="Calibri" w:hAnsi="Calibri"/>
                <w:szCs w:val="22"/>
              </w:rPr>
              <w:t>’ style bench.</w:t>
            </w:r>
          </w:p>
          <w:p w14:paraId="1B20488F" w14:textId="31030F32" w:rsidR="0031368C" w:rsidRPr="00D54E67" w:rsidRDefault="0031368C" w:rsidP="0031368C">
            <w:pPr>
              <w:rPr>
                <w:rFonts w:ascii="Calibri" w:hAnsi="Calibri"/>
                <w:szCs w:val="22"/>
              </w:rPr>
            </w:pPr>
          </w:p>
        </w:tc>
      </w:tr>
      <w:tr w:rsidR="00C0704D" w:rsidRPr="00D2449B" w14:paraId="617768FF"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61C1540B" w14:textId="586A770C" w:rsidR="00ED00B7" w:rsidRDefault="0031368C" w:rsidP="0031368C">
            <w:pPr>
              <w:contextualSpacing/>
              <w:jc w:val="both"/>
              <w:rPr>
                <w:rFonts w:ascii="Calibri" w:hAnsi="Calibri"/>
                <w:szCs w:val="22"/>
              </w:rPr>
            </w:pPr>
            <w:proofErr w:type="gramStart"/>
            <w:r>
              <w:rPr>
                <w:rFonts w:ascii="Calibri" w:hAnsi="Calibri"/>
                <w:szCs w:val="22"/>
              </w:rPr>
              <w:t>Taking account of the nature of the proposed non-material amendment(s), it</w:t>
            </w:r>
            <w:proofErr w:type="gramEnd"/>
            <w:r>
              <w:rPr>
                <w:rFonts w:ascii="Calibri" w:hAnsi="Calibri"/>
                <w:szCs w:val="22"/>
              </w:rPr>
              <w:t xml:space="preserve"> is not considered that the proposed alterations/changes will result in any additional measurable material impacts upon existing residential amenities over </w:t>
            </w:r>
            <w:proofErr w:type="spellStart"/>
            <w:r>
              <w:rPr>
                <w:rFonts w:ascii="Calibri" w:hAnsi="Calibri"/>
                <w:szCs w:val="22"/>
              </w:rPr>
              <w:t>an</w:t>
            </w:r>
            <w:proofErr w:type="spellEnd"/>
            <w:r>
              <w:rPr>
                <w:rFonts w:ascii="Calibri" w:hAnsi="Calibri"/>
                <w:szCs w:val="22"/>
              </w:rPr>
              <w:t xml:space="preserve"> above that of the extant implemented consent to which the application relates.</w:t>
            </w:r>
          </w:p>
          <w:p w14:paraId="0DB485A3" w14:textId="1DFF2F2B" w:rsidR="0031368C" w:rsidRPr="00C0704D" w:rsidRDefault="0031368C" w:rsidP="00C0704D">
            <w:pPr>
              <w:contextualSpacing/>
              <w:rPr>
                <w:rFonts w:ascii="Calibri" w:hAnsi="Calibri"/>
                <w:szCs w:val="22"/>
              </w:rPr>
            </w:pPr>
          </w:p>
        </w:tc>
      </w:tr>
      <w:tr w:rsidR="00C0704D" w:rsidRPr="00D2449B" w14:paraId="6754C065"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4406EBBB" w14:textId="77777777" w:rsidR="00C0704D" w:rsidRPr="008D17A0" w:rsidRDefault="00A87C37" w:rsidP="008D17A0">
            <w:pPr>
              <w:contextualSpacing/>
              <w:jc w:val="both"/>
              <w:rPr>
                <w:rFonts w:ascii="Calibri" w:hAnsi="Calibri"/>
                <w:bCs/>
                <w:szCs w:val="22"/>
              </w:rPr>
            </w:pPr>
            <w:r w:rsidRPr="008D17A0">
              <w:rPr>
                <w:rFonts w:ascii="Calibri" w:hAnsi="Calibri"/>
                <w:bCs/>
                <w:szCs w:val="22"/>
              </w:rPr>
              <w:t xml:space="preserve">Taking account of the proposed variations to the previously approved footbridge arrangement and </w:t>
            </w:r>
          </w:p>
          <w:p w14:paraId="587230A4" w14:textId="77777777" w:rsidR="00A87C37" w:rsidRPr="008D17A0" w:rsidRDefault="00A87C37" w:rsidP="008D17A0">
            <w:pPr>
              <w:contextualSpacing/>
              <w:jc w:val="both"/>
              <w:rPr>
                <w:rFonts w:ascii="Calibri" w:hAnsi="Calibri"/>
                <w:bCs/>
                <w:szCs w:val="22"/>
              </w:rPr>
            </w:pPr>
            <w:r w:rsidRPr="008D17A0">
              <w:rPr>
                <w:rFonts w:ascii="Calibri" w:hAnsi="Calibri"/>
                <w:bCs/>
                <w:szCs w:val="22"/>
              </w:rPr>
              <w:t xml:space="preserve">street furniture (bench), it is not considered that the variations would be considered material in nature insofar that they will not result in any additional impact(s) upon the character or visual amenities of the area over and above that of the extant consent. </w:t>
            </w:r>
          </w:p>
          <w:p w14:paraId="17CF82F5" w14:textId="77777777" w:rsidR="00A87C37" w:rsidRPr="008D17A0" w:rsidRDefault="00A87C37" w:rsidP="008D17A0">
            <w:pPr>
              <w:contextualSpacing/>
              <w:jc w:val="both"/>
              <w:rPr>
                <w:rFonts w:ascii="Calibri" w:hAnsi="Calibri"/>
                <w:bCs/>
                <w:szCs w:val="22"/>
              </w:rPr>
            </w:pPr>
          </w:p>
          <w:p w14:paraId="7CB28595" w14:textId="79A51B79" w:rsidR="00A87C37" w:rsidRPr="008D17A0" w:rsidRDefault="00A87C37" w:rsidP="008D17A0">
            <w:pPr>
              <w:contextualSpacing/>
              <w:jc w:val="both"/>
              <w:rPr>
                <w:rFonts w:ascii="Calibri" w:hAnsi="Calibri"/>
                <w:bCs/>
                <w:szCs w:val="22"/>
              </w:rPr>
            </w:pPr>
            <w:r w:rsidRPr="008D17A0">
              <w:rPr>
                <w:rFonts w:ascii="Calibri" w:hAnsi="Calibri"/>
                <w:bCs/>
                <w:szCs w:val="22"/>
              </w:rPr>
              <w:t xml:space="preserve">It is further considered that both elements are of a design and external appearance that would be considered appropriate to the </w:t>
            </w:r>
            <w:proofErr w:type="spellStart"/>
            <w:r w:rsidRPr="008D17A0">
              <w:rPr>
                <w:rFonts w:ascii="Calibri" w:hAnsi="Calibri"/>
                <w:bCs/>
                <w:szCs w:val="22"/>
              </w:rPr>
              <w:t>are</w:t>
            </w:r>
            <w:proofErr w:type="spellEnd"/>
            <w:r w:rsidRPr="008D17A0">
              <w:rPr>
                <w:rFonts w:ascii="Calibri" w:hAnsi="Calibri"/>
                <w:bCs/>
                <w:szCs w:val="22"/>
              </w:rPr>
              <w:t xml:space="preserve"> and respond positively to the inherent character of the development </w:t>
            </w:r>
            <w:r w:rsidR="008D17A0" w:rsidRPr="008D17A0">
              <w:rPr>
                <w:rFonts w:ascii="Calibri" w:hAnsi="Calibri"/>
                <w:bCs/>
                <w:szCs w:val="22"/>
              </w:rPr>
              <w:t>within which they will be read in context with.</w:t>
            </w:r>
          </w:p>
          <w:p w14:paraId="10A3648A" w14:textId="19696E20" w:rsidR="00A87C37" w:rsidRDefault="00A87C37" w:rsidP="005E1C6C">
            <w:pPr>
              <w:contextualSpacing/>
              <w:rPr>
                <w:rFonts w:ascii="Calibri" w:hAnsi="Calibri"/>
                <w:b/>
                <w:szCs w:val="22"/>
              </w:rPr>
            </w:pPr>
          </w:p>
        </w:tc>
      </w:tr>
      <w:tr w:rsidR="00CA7A7E" w:rsidRPr="00D2449B" w14:paraId="38B546F7"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A21AB8" w14:textId="7E81129E" w:rsidR="00CA7A7E" w:rsidRDefault="00CA7A7E"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1E0D4EE6" w14:textId="77777777" w:rsidR="00CA7A7E" w:rsidRDefault="00CA7A7E" w:rsidP="00EA09F9">
            <w:pPr>
              <w:pStyle w:val="Header"/>
              <w:tabs>
                <w:tab w:val="clear" w:pos="4153"/>
                <w:tab w:val="clear" w:pos="8306"/>
              </w:tabs>
              <w:contextualSpacing/>
              <w:jc w:val="both"/>
              <w:rPr>
                <w:rFonts w:ascii="Calibri" w:hAnsi="Calibri"/>
                <w:b/>
                <w:szCs w:val="22"/>
              </w:rPr>
            </w:pPr>
          </w:p>
          <w:p w14:paraId="1B8E2F32" w14:textId="7F988BF7" w:rsidR="003107A1" w:rsidRDefault="003107A1" w:rsidP="00EA09F9">
            <w:pPr>
              <w:pStyle w:val="Header"/>
              <w:tabs>
                <w:tab w:val="clear" w:pos="4153"/>
                <w:tab w:val="clear" w:pos="8306"/>
              </w:tabs>
              <w:contextualSpacing/>
              <w:jc w:val="both"/>
              <w:rPr>
                <w:rFonts w:ascii="Calibri" w:hAnsi="Calibri"/>
                <w:b/>
                <w:szCs w:val="22"/>
              </w:rPr>
            </w:pPr>
            <w:r w:rsidRPr="003107A1">
              <w:rPr>
                <w:rFonts w:ascii="Calibri" w:hAnsi="Calibri"/>
                <w:bCs/>
                <w:szCs w:val="22"/>
              </w:rPr>
              <w:t>No implications resultant from the proposal.</w:t>
            </w:r>
          </w:p>
        </w:tc>
      </w:tr>
      <w:tr w:rsidR="00C0704D" w:rsidRPr="00D2449B" w14:paraId="6D877C31"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6337C4D8" w14:textId="00001C4C" w:rsidR="00C0704D" w:rsidRPr="003107A1" w:rsidRDefault="003107A1" w:rsidP="00E46243">
            <w:pPr>
              <w:contextualSpacing/>
              <w:rPr>
                <w:rFonts w:ascii="Calibri" w:hAnsi="Calibri"/>
                <w:bCs/>
                <w:szCs w:val="22"/>
              </w:rPr>
            </w:pPr>
            <w:r w:rsidRPr="003107A1">
              <w:rPr>
                <w:rFonts w:ascii="Calibri" w:hAnsi="Calibri"/>
                <w:bCs/>
                <w:szCs w:val="22"/>
              </w:rPr>
              <w:t>No implications resultant from the proposal.</w:t>
            </w:r>
          </w:p>
        </w:tc>
      </w:tr>
      <w:tr w:rsidR="00C0704D" w:rsidRPr="00D2449B" w14:paraId="0A9D02B4"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727BA61D" w14:textId="77777777" w:rsidR="003107A1" w:rsidRPr="003107A1" w:rsidRDefault="003107A1" w:rsidP="003107A1">
            <w:pPr>
              <w:pStyle w:val="Header"/>
              <w:contextualSpacing/>
              <w:jc w:val="both"/>
              <w:rPr>
                <w:rFonts w:ascii="Calibri" w:hAnsi="Calibri"/>
                <w:bCs/>
                <w:color w:val="548DD4" w:themeColor="text2" w:themeTint="99"/>
                <w:szCs w:val="22"/>
              </w:rPr>
            </w:pPr>
          </w:p>
          <w:p w14:paraId="7CD78EAB" w14:textId="2C341F15" w:rsidR="0046548C" w:rsidRPr="008D17A0" w:rsidRDefault="003107A1" w:rsidP="003107A1">
            <w:pPr>
              <w:pStyle w:val="Header"/>
              <w:tabs>
                <w:tab w:val="clear" w:pos="4153"/>
                <w:tab w:val="clear" w:pos="8306"/>
              </w:tabs>
              <w:contextualSpacing/>
              <w:jc w:val="both"/>
              <w:rPr>
                <w:rFonts w:ascii="Calibri" w:hAnsi="Calibri"/>
                <w:bCs/>
                <w:szCs w:val="22"/>
              </w:rPr>
            </w:pPr>
            <w:r w:rsidRPr="008D17A0">
              <w:rPr>
                <w:rFonts w:ascii="Calibri" w:hAnsi="Calibri"/>
                <w:bCs/>
                <w:szCs w:val="22"/>
              </w:rPr>
              <w:t xml:space="preserve">As such the proposed amendment </w:t>
            </w:r>
            <w:proofErr w:type="gramStart"/>
            <w:r w:rsidRPr="008D17A0">
              <w:rPr>
                <w:rFonts w:ascii="Calibri" w:hAnsi="Calibri"/>
                <w:bCs/>
                <w:szCs w:val="22"/>
              </w:rPr>
              <w:t>is considered to be</w:t>
            </w:r>
            <w:proofErr w:type="gramEnd"/>
            <w:r w:rsidRPr="008D17A0">
              <w:rPr>
                <w:rFonts w:ascii="Calibri" w:hAnsi="Calibri"/>
                <w:bCs/>
                <w:szCs w:val="22"/>
              </w:rPr>
              <w:t xml:space="preserve"> non-material in nature and it is further considered that it will not result in any additional harm </w:t>
            </w:r>
            <w:r w:rsidR="008D17A0">
              <w:rPr>
                <w:rFonts w:ascii="Calibri" w:hAnsi="Calibri"/>
                <w:bCs/>
                <w:szCs w:val="22"/>
              </w:rPr>
              <w:t xml:space="preserve">or impacts </w:t>
            </w:r>
            <w:r w:rsidRPr="008D17A0">
              <w:rPr>
                <w:rFonts w:ascii="Calibri" w:hAnsi="Calibri"/>
                <w:bCs/>
                <w:szCs w:val="22"/>
              </w:rPr>
              <w:t>over and above that which would be resultant from the original consent.</w:t>
            </w:r>
          </w:p>
          <w:p w14:paraId="3A4BD7A7" w14:textId="0AB92BF2" w:rsidR="003107A1" w:rsidRDefault="003107A1" w:rsidP="003107A1">
            <w:pPr>
              <w:pStyle w:val="Header"/>
              <w:tabs>
                <w:tab w:val="clear" w:pos="4153"/>
                <w:tab w:val="clear" w:pos="8306"/>
              </w:tabs>
              <w:contextualSpacing/>
              <w:jc w:val="both"/>
              <w:rPr>
                <w:rFonts w:ascii="Calibri" w:hAnsi="Calibri"/>
                <w:b/>
                <w:szCs w:val="22"/>
              </w:rPr>
            </w:pPr>
          </w:p>
        </w:tc>
      </w:tr>
      <w:tr w:rsidR="00C0704D" w:rsidRPr="00D2449B" w14:paraId="507FC89B" w14:textId="77777777" w:rsidTr="00CA7A7E">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14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0600C3A4" w:rsidR="00C0704D" w:rsidRPr="00D2449B" w:rsidRDefault="0046548C" w:rsidP="00CD2CEF">
            <w:pPr>
              <w:rPr>
                <w:rFonts w:ascii="Calibri" w:hAnsi="Calibri"/>
                <w:bCs/>
                <w:szCs w:val="22"/>
              </w:rPr>
            </w:pPr>
            <w:r w:rsidRPr="0046548C">
              <w:rPr>
                <w:rFonts w:asciiTheme="minorHAnsi" w:hAnsiTheme="minorHAnsi"/>
                <w:bCs/>
                <w:szCs w:val="22"/>
              </w:rPr>
              <w:t xml:space="preserve">That </w:t>
            </w:r>
            <w:r w:rsidR="003107A1">
              <w:rPr>
                <w:rFonts w:asciiTheme="minorHAnsi" w:hAnsiTheme="minorHAnsi"/>
                <w:bCs/>
                <w:szCs w:val="22"/>
              </w:rPr>
              <w:t>the non-material amendment be approved.</w:t>
            </w:r>
          </w:p>
        </w:tc>
      </w:tr>
    </w:tbl>
    <w:p w14:paraId="513FB541" w14:textId="77777777" w:rsidR="0031197A" w:rsidRPr="00D2449B" w:rsidRDefault="00A95DAA">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130035"/>
    <w:rsid w:val="001318E6"/>
    <w:rsid w:val="0018280F"/>
    <w:rsid w:val="001D4F7A"/>
    <w:rsid w:val="00250879"/>
    <w:rsid w:val="0029334A"/>
    <w:rsid w:val="002A01CF"/>
    <w:rsid w:val="002C6277"/>
    <w:rsid w:val="002F2580"/>
    <w:rsid w:val="003107A1"/>
    <w:rsid w:val="0031368C"/>
    <w:rsid w:val="00321B6E"/>
    <w:rsid w:val="00440CB6"/>
    <w:rsid w:val="00451250"/>
    <w:rsid w:val="0046548C"/>
    <w:rsid w:val="004947BB"/>
    <w:rsid w:val="004A5EA9"/>
    <w:rsid w:val="004C2434"/>
    <w:rsid w:val="004F0649"/>
    <w:rsid w:val="005050D7"/>
    <w:rsid w:val="00510FA2"/>
    <w:rsid w:val="00556ECD"/>
    <w:rsid w:val="005E1C6C"/>
    <w:rsid w:val="005E65DF"/>
    <w:rsid w:val="00692B60"/>
    <w:rsid w:val="006A71AD"/>
    <w:rsid w:val="006C2BFA"/>
    <w:rsid w:val="006F6849"/>
    <w:rsid w:val="0070054B"/>
    <w:rsid w:val="00776AE2"/>
    <w:rsid w:val="007C791C"/>
    <w:rsid w:val="007D7DF4"/>
    <w:rsid w:val="007E0D23"/>
    <w:rsid w:val="007F16D6"/>
    <w:rsid w:val="00811771"/>
    <w:rsid w:val="008542DE"/>
    <w:rsid w:val="008A28C8"/>
    <w:rsid w:val="008D17A0"/>
    <w:rsid w:val="00932870"/>
    <w:rsid w:val="00A42E82"/>
    <w:rsid w:val="00A579BB"/>
    <w:rsid w:val="00A63D55"/>
    <w:rsid w:val="00A87C37"/>
    <w:rsid w:val="00A95D89"/>
    <w:rsid w:val="00A95DAA"/>
    <w:rsid w:val="00B1590F"/>
    <w:rsid w:val="00B93EB5"/>
    <w:rsid w:val="00BD3F03"/>
    <w:rsid w:val="00C0704D"/>
    <w:rsid w:val="00C25722"/>
    <w:rsid w:val="00C618DB"/>
    <w:rsid w:val="00CA7A7E"/>
    <w:rsid w:val="00D11007"/>
    <w:rsid w:val="00D17EB1"/>
    <w:rsid w:val="00D2449B"/>
    <w:rsid w:val="00D54E67"/>
    <w:rsid w:val="00DD62F6"/>
    <w:rsid w:val="00DF0E15"/>
    <w:rsid w:val="00E46243"/>
    <w:rsid w:val="00E66534"/>
    <w:rsid w:val="00E72F6C"/>
    <w:rsid w:val="00EA09F9"/>
    <w:rsid w:val="00EC23C7"/>
    <w:rsid w:val="00ED00B7"/>
    <w:rsid w:val="00EF44E6"/>
    <w:rsid w:val="00F56789"/>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2022-12-08T16:10:00Z</cp:lastPrinted>
  <dcterms:created xsi:type="dcterms:W3CDTF">2022-12-08T16:12:00Z</dcterms:created>
  <dcterms:modified xsi:type="dcterms:W3CDTF">2022-12-08T16:12:00Z</dcterms:modified>
</cp:coreProperties>
</file>