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BE14" w14:textId="77777777" w:rsidR="004D6A8E" w:rsidRDefault="004D6A8E">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7B892304" w14:textId="77777777">
        <w:trPr>
          <w:cantSplit/>
        </w:trPr>
        <w:tc>
          <w:tcPr>
            <w:tcW w:w="6990" w:type="dxa"/>
            <w:gridSpan w:val="4"/>
          </w:tcPr>
          <w:p w14:paraId="04CEEC5F"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14EA998" w14:textId="77777777" w:rsidR="004D6A8E" w:rsidRPr="00533C3D" w:rsidRDefault="004D6A8E">
            <w:pPr>
              <w:pStyle w:val="DefaultText"/>
              <w:rPr>
                <w:rFonts w:ascii="Calibri" w:hAnsi="Calibri"/>
                <w:sz w:val="24"/>
                <w:szCs w:val="24"/>
              </w:rPr>
            </w:pPr>
          </w:p>
        </w:tc>
        <w:tc>
          <w:tcPr>
            <w:tcW w:w="1713" w:type="dxa"/>
          </w:tcPr>
          <w:p w14:paraId="11CCDEB9" w14:textId="77777777" w:rsidR="004D6A8E" w:rsidRPr="00533C3D" w:rsidRDefault="004D6A8E">
            <w:pPr>
              <w:pStyle w:val="DefaultText"/>
              <w:rPr>
                <w:rFonts w:ascii="Calibri" w:hAnsi="Calibri"/>
                <w:sz w:val="24"/>
                <w:szCs w:val="24"/>
              </w:rPr>
            </w:pPr>
          </w:p>
        </w:tc>
      </w:tr>
      <w:tr w:rsidR="004D6A8E" w:rsidRPr="00533C3D" w14:paraId="13FAAD03" w14:textId="77777777">
        <w:trPr>
          <w:cantSplit/>
        </w:trPr>
        <w:tc>
          <w:tcPr>
            <w:tcW w:w="4124" w:type="dxa"/>
            <w:gridSpan w:val="2"/>
          </w:tcPr>
          <w:p w14:paraId="5711390D"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AC69771" w14:textId="77777777" w:rsidR="004D6A8E" w:rsidRPr="00533C3D" w:rsidRDefault="004D6A8E">
            <w:pPr>
              <w:pStyle w:val="DefaultText"/>
              <w:rPr>
                <w:rFonts w:ascii="Calibri" w:hAnsi="Calibri"/>
                <w:sz w:val="24"/>
                <w:szCs w:val="24"/>
              </w:rPr>
            </w:pPr>
          </w:p>
        </w:tc>
        <w:tc>
          <w:tcPr>
            <w:tcW w:w="1410" w:type="dxa"/>
          </w:tcPr>
          <w:p w14:paraId="3FAC9D39" w14:textId="77777777" w:rsidR="004D6A8E" w:rsidRPr="00533C3D" w:rsidRDefault="004D6A8E">
            <w:pPr>
              <w:pStyle w:val="DefaultText"/>
              <w:rPr>
                <w:rFonts w:ascii="Calibri" w:hAnsi="Calibri"/>
                <w:sz w:val="24"/>
                <w:szCs w:val="24"/>
              </w:rPr>
            </w:pPr>
          </w:p>
        </w:tc>
        <w:tc>
          <w:tcPr>
            <w:tcW w:w="1713" w:type="dxa"/>
          </w:tcPr>
          <w:p w14:paraId="5C185F02" w14:textId="77777777" w:rsidR="004D6A8E" w:rsidRPr="00533C3D" w:rsidRDefault="004D6A8E">
            <w:pPr>
              <w:pStyle w:val="DefaultText"/>
              <w:rPr>
                <w:rFonts w:ascii="Calibri" w:hAnsi="Calibri"/>
                <w:sz w:val="24"/>
                <w:szCs w:val="24"/>
              </w:rPr>
            </w:pPr>
          </w:p>
        </w:tc>
        <w:tc>
          <w:tcPr>
            <w:tcW w:w="1713" w:type="dxa"/>
          </w:tcPr>
          <w:p w14:paraId="2E01BE9F" w14:textId="77777777" w:rsidR="004D6A8E" w:rsidRPr="00533C3D" w:rsidRDefault="004D6A8E">
            <w:pPr>
              <w:pStyle w:val="DefaultText"/>
              <w:rPr>
                <w:rFonts w:ascii="Calibri" w:hAnsi="Calibri"/>
                <w:sz w:val="24"/>
                <w:szCs w:val="24"/>
              </w:rPr>
            </w:pPr>
          </w:p>
        </w:tc>
      </w:tr>
      <w:tr w:rsidR="00571D7C" w:rsidRPr="00533C3D" w14:paraId="3739DCF4" w14:textId="77777777" w:rsidTr="00415347">
        <w:trPr>
          <w:cantSplit/>
        </w:trPr>
        <w:tc>
          <w:tcPr>
            <w:tcW w:w="6990" w:type="dxa"/>
            <w:gridSpan w:val="4"/>
          </w:tcPr>
          <w:p w14:paraId="12CBF800" w14:textId="77777777" w:rsidR="00571D7C" w:rsidRPr="00533C3D" w:rsidRDefault="00571D7C">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5F5DC69" w14:textId="77777777" w:rsidR="00571D7C" w:rsidRPr="00533C3D" w:rsidRDefault="00571D7C">
            <w:pPr>
              <w:pStyle w:val="DefaultText"/>
              <w:rPr>
                <w:rFonts w:ascii="Calibri" w:hAnsi="Calibri"/>
                <w:sz w:val="24"/>
                <w:szCs w:val="24"/>
              </w:rPr>
            </w:pPr>
          </w:p>
        </w:tc>
        <w:tc>
          <w:tcPr>
            <w:tcW w:w="1713" w:type="dxa"/>
          </w:tcPr>
          <w:p w14:paraId="34157BC4" w14:textId="77777777" w:rsidR="00571D7C" w:rsidRPr="00533C3D" w:rsidRDefault="00571D7C">
            <w:pPr>
              <w:pStyle w:val="DefaultText"/>
              <w:rPr>
                <w:rFonts w:ascii="Calibri" w:hAnsi="Calibri"/>
                <w:sz w:val="24"/>
                <w:szCs w:val="24"/>
              </w:rPr>
            </w:pPr>
          </w:p>
        </w:tc>
      </w:tr>
      <w:tr w:rsidR="004B3EC9" w:rsidRPr="00533C3D" w14:paraId="091BA4B2" w14:textId="77777777" w:rsidTr="00D75140">
        <w:trPr>
          <w:cantSplit/>
        </w:trPr>
        <w:tc>
          <w:tcPr>
            <w:tcW w:w="10416" w:type="dxa"/>
            <w:gridSpan w:val="6"/>
            <w:tcBorders>
              <w:bottom w:val="single" w:sz="6" w:space="0" w:color="auto"/>
            </w:tcBorders>
          </w:tcPr>
          <w:p w14:paraId="41DE52CF" w14:textId="77777777" w:rsidR="004B3EC9" w:rsidRPr="00533C3D" w:rsidRDefault="004B3EC9" w:rsidP="004B3EC9">
            <w:pPr>
              <w:pStyle w:val="TableText"/>
              <w:rPr>
                <w:rFonts w:ascii="Calibri" w:hAnsi="Calibri"/>
                <w:sz w:val="24"/>
                <w:szCs w:val="24"/>
              </w:rPr>
            </w:pPr>
            <w:r w:rsidRPr="00533C3D">
              <w:rPr>
                <w:rFonts w:ascii="Calibri" w:hAnsi="Calibri"/>
                <w:sz w:val="24"/>
                <w:szCs w:val="24"/>
              </w:rPr>
              <w:t xml:space="preserve">Telephone: 01200 </w:t>
            </w:r>
            <w:proofErr w:type="gramStart"/>
            <w:r w:rsidRPr="00533C3D">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4D6A8E" w:rsidRPr="00533C3D" w14:paraId="23BBA2B1" w14:textId="77777777">
        <w:trPr>
          <w:cantSplit/>
        </w:trPr>
        <w:tc>
          <w:tcPr>
            <w:tcW w:w="5580" w:type="dxa"/>
            <w:gridSpan w:val="3"/>
          </w:tcPr>
          <w:p w14:paraId="0489FDC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3CDAAA11" w14:textId="77777777" w:rsidR="004D6A8E" w:rsidRPr="00533C3D" w:rsidRDefault="004D6A8E">
            <w:pPr>
              <w:pStyle w:val="DefaultText"/>
              <w:rPr>
                <w:rFonts w:ascii="Calibri" w:hAnsi="Calibri"/>
                <w:sz w:val="24"/>
                <w:szCs w:val="24"/>
              </w:rPr>
            </w:pPr>
          </w:p>
        </w:tc>
        <w:tc>
          <w:tcPr>
            <w:tcW w:w="1713" w:type="dxa"/>
          </w:tcPr>
          <w:p w14:paraId="2BBB2D09" w14:textId="77777777" w:rsidR="004D6A8E" w:rsidRPr="00533C3D" w:rsidRDefault="004D6A8E">
            <w:pPr>
              <w:pStyle w:val="DefaultText"/>
              <w:rPr>
                <w:rFonts w:ascii="Calibri" w:hAnsi="Calibri"/>
                <w:sz w:val="24"/>
                <w:szCs w:val="24"/>
              </w:rPr>
            </w:pPr>
          </w:p>
        </w:tc>
        <w:tc>
          <w:tcPr>
            <w:tcW w:w="1713" w:type="dxa"/>
          </w:tcPr>
          <w:p w14:paraId="46BB8A76" w14:textId="77777777" w:rsidR="004D6A8E" w:rsidRPr="00533C3D" w:rsidRDefault="004D6A8E">
            <w:pPr>
              <w:pStyle w:val="DefaultText"/>
              <w:rPr>
                <w:rFonts w:ascii="Calibri" w:hAnsi="Calibri"/>
                <w:sz w:val="24"/>
                <w:szCs w:val="24"/>
              </w:rPr>
            </w:pPr>
          </w:p>
        </w:tc>
      </w:tr>
      <w:tr w:rsidR="004D6A8E" w:rsidRPr="00533C3D" w14:paraId="3FD1F3B0" w14:textId="77777777">
        <w:trPr>
          <w:cantSplit/>
        </w:trPr>
        <w:tc>
          <w:tcPr>
            <w:tcW w:w="10416" w:type="dxa"/>
            <w:gridSpan w:val="6"/>
          </w:tcPr>
          <w:p w14:paraId="705D2143" w14:textId="77777777" w:rsidR="004D6A8E" w:rsidRPr="00533C3D" w:rsidRDefault="007C6246">
            <w:pPr>
              <w:pStyle w:val="TableText"/>
              <w:rPr>
                <w:rFonts w:ascii="Calibri" w:hAnsi="Calibri"/>
                <w:sz w:val="24"/>
                <w:szCs w:val="24"/>
              </w:rPr>
            </w:pPr>
            <w:r w:rsidRPr="00533C3D">
              <w:rPr>
                <w:rFonts w:ascii="Calibri" w:hAnsi="Calibri"/>
                <w:sz w:val="24"/>
                <w:szCs w:val="24"/>
                <w:u w:val="single"/>
              </w:rPr>
              <w:t xml:space="preserve">REFUSAL OF </w:t>
            </w:r>
            <w:r>
              <w:rPr>
                <w:rFonts w:ascii="Calibri" w:hAnsi="Calibri"/>
                <w:sz w:val="24"/>
                <w:szCs w:val="24"/>
                <w:u w:val="single"/>
              </w:rPr>
              <w:t>DISCHARGE OF CONDITION</w:t>
            </w:r>
          </w:p>
        </w:tc>
      </w:tr>
      <w:tr w:rsidR="004D6A8E" w:rsidRPr="00533C3D" w14:paraId="6B97F21B" w14:textId="77777777">
        <w:trPr>
          <w:cantSplit/>
        </w:trPr>
        <w:tc>
          <w:tcPr>
            <w:tcW w:w="2411" w:type="dxa"/>
          </w:tcPr>
          <w:p w14:paraId="747E7396"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2253ABA" w14:textId="7102147C" w:rsidR="004D6A8E" w:rsidRPr="00533C3D" w:rsidRDefault="007B22B5">
            <w:pPr>
              <w:rPr>
                <w:rFonts w:ascii="Calibri" w:hAnsi="Calibri"/>
                <w:sz w:val="24"/>
                <w:szCs w:val="24"/>
              </w:rPr>
            </w:pPr>
            <w:r>
              <w:rPr>
                <w:rFonts w:ascii="Calibri" w:hAnsi="Calibri"/>
                <w:sz w:val="24"/>
                <w:szCs w:val="24"/>
              </w:rPr>
              <w:t>3/2022/1116</w:t>
            </w:r>
          </w:p>
        </w:tc>
        <w:tc>
          <w:tcPr>
            <w:tcW w:w="1410" w:type="dxa"/>
          </w:tcPr>
          <w:p w14:paraId="594AC783" w14:textId="77777777" w:rsidR="004D6A8E" w:rsidRPr="00533C3D" w:rsidRDefault="004D6A8E">
            <w:pPr>
              <w:pStyle w:val="DefaultText"/>
              <w:rPr>
                <w:rFonts w:ascii="Calibri" w:hAnsi="Calibri"/>
                <w:sz w:val="24"/>
                <w:szCs w:val="24"/>
              </w:rPr>
            </w:pPr>
          </w:p>
        </w:tc>
        <w:tc>
          <w:tcPr>
            <w:tcW w:w="1713" w:type="dxa"/>
          </w:tcPr>
          <w:p w14:paraId="24D4D38B" w14:textId="77777777" w:rsidR="004D6A8E" w:rsidRPr="00533C3D" w:rsidRDefault="004D6A8E">
            <w:pPr>
              <w:pStyle w:val="DefaultText"/>
              <w:rPr>
                <w:rFonts w:ascii="Calibri" w:hAnsi="Calibri"/>
                <w:sz w:val="24"/>
                <w:szCs w:val="24"/>
              </w:rPr>
            </w:pPr>
          </w:p>
        </w:tc>
        <w:tc>
          <w:tcPr>
            <w:tcW w:w="1713" w:type="dxa"/>
          </w:tcPr>
          <w:p w14:paraId="13C44501" w14:textId="77777777" w:rsidR="004D6A8E" w:rsidRPr="00533C3D" w:rsidRDefault="004D6A8E">
            <w:pPr>
              <w:pStyle w:val="DefaultText"/>
              <w:rPr>
                <w:rFonts w:ascii="Calibri" w:hAnsi="Calibri"/>
                <w:sz w:val="24"/>
                <w:szCs w:val="24"/>
              </w:rPr>
            </w:pPr>
          </w:p>
        </w:tc>
      </w:tr>
      <w:tr w:rsidR="004D6A8E" w:rsidRPr="00533C3D" w14:paraId="1BA864AC" w14:textId="77777777">
        <w:trPr>
          <w:cantSplit/>
        </w:trPr>
        <w:tc>
          <w:tcPr>
            <w:tcW w:w="2411" w:type="dxa"/>
          </w:tcPr>
          <w:p w14:paraId="3F2FDF3C"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2A93CA27" w14:textId="16CBB1B0" w:rsidR="004D6A8E" w:rsidRPr="00533C3D" w:rsidRDefault="007B22B5">
            <w:pPr>
              <w:rPr>
                <w:rFonts w:ascii="Calibri" w:hAnsi="Calibri"/>
                <w:sz w:val="24"/>
                <w:szCs w:val="24"/>
              </w:rPr>
            </w:pPr>
            <w:r>
              <w:rPr>
                <w:rFonts w:ascii="Calibri" w:hAnsi="Calibri"/>
                <w:sz w:val="24"/>
                <w:szCs w:val="24"/>
              </w:rPr>
              <w:t>1</w:t>
            </w:r>
            <w:r w:rsidR="008B1E52">
              <w:rPr>
                <w:rFonts w:ascii="Calibri" w:hAnsi="Calibri"/>
                <w:sz w:val="24"/>
                <w:szCs w:val="24"/>
              </w:rPr>
              <w:t>2</w:t>
            </w:r>
            <w:r>
              <w:rPr>
                <w:rFonts w:ascii="Calibri" w:hAnsi="Calibri"/>
                <w:sz w:val="24"/>
                <w:szCs w:val="24"/>
              </w:rPr>
              <w:t xml:space="preserve"> December 2023</w:t>
            </w:r>
          </w:p>
        </w:tc>
        <w:tc>
          <w:tcPr>
            <w:tcW w:w="1410" w:type="dxa"/>
          </w:tcPr>
          <w:p w14:paraId="02BF0D58" w14:textId="77777777" w:rsidR="004D6A8E" w:rsidRPr="00533C3D" w:rsidRDefault="004D6A8E">
            <w:pPr>
              <w:pStyle w:val="DefaultText"/>
              <w:rPr>
                <w:rFonts w:ascii="Calibri" w:hAnsi="Calibri"/>
                <w:sz w:val="24"/>
                <w:szCs w:val="24"/>
              </w:rPr>
            </w:pPr>
          </w:p>
        </w:tc>
        <w:tc>
          <w:tcPr>
            <w:tcW w:w="1713" w:type="dxa"/>
          </w:tcPr>
          <w:p w14:paraId="766F8DE8" w14:textId="77777777" w:rsidR="004D6A8E" w:rsidRPr="00533C3D" w:rsidRDefault="004D6A8E">
            <w:pPr>
              <w:pStyle w:val="DefaultText"/>
              <w:rPr>
                <w:rFonts w:ascii="Calibri" w:hAnsi="Calibri"/>
                <w:sz w:val="24"/>
                <w:szCs w:val="24"/>
              </w:rPr>
            </w:pPr>
          </w:p>
        </w:tc>
        <w:tc>
          <w:tcPr>
            <w:tcW w:w="1713" w:type="dxa"/>
          </w:tcPr>
          <w:p w14:paraId="30A3EC2E" w14:textId="77777777" w:rsidR="004D6A8E" w:rsidRPr="00533C3D" w:rsidRDefault="004D6A8E">
            <w:pPr>
              <w:pStyle w:val="DefaultText"/>
              <w:rPr>
                <w:rFonts w:ascii="Calibri" w:hAnsi="Calibri"/>
                <w:sz w:val="24"/>
                <w:szCs w:val="24"/>
              </w:rPr>
            </w:pPr>
          </w:p>
        </w:tc>
      </w:tr>
      <w:tr w:rsidR="004D6A8E" w:rsidRPr="00533C3D" w14:paraId="666F62E9" w14:textId="77777777">
        <w:trPr>
          <w:cantSplit/>
        </w:trPr>
        <w:tc>
          <w:tcPr>
            <w:tcW w:w="2411" w:type="dxa"/>
          </w:tcPr>
          <w:p w14:paraId="262AEAA9"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7791682" w14:textId="5B6A6BD3" w:rsidR="004D6A8E" w:rsidRPr="00533C3D" w:rsidRDefault="007B22B5">
            <w:pPr>
              <w:rPr>
                <w:rFonts w:ascii="Calibri" w:hAnsi="Calibri"/>
                <w:sz w:val="24"/>
                <w:szCs w:val="24"/>
              </w:rPr>
            </w:pPr>
            <w:r>
              <w:rPr>
                <w:rFonts w:ascii="Calibri" w:hAnsi="Calibri"/>
                <w:sz w:val="24"/>
                <w:szCs w:val="24"/>
              </w:rPr>
              <w:t>06/12/2022</w:t>
            </w:r>
          </w:p>
        </w:tc>
        <w:tc>
          <w:tcPr>
            <w:tcW w:w="1410" w:type="dxa"/>
          </w:tcPr>
          <w:p w14:paraId="5B614D25" w14:textId="77777777" w:rsidR="004D6A8E" w:rsidRPr="00533C3D" w:rsidRDefault="004D6A8E">
            <w:pPr>
              <w:pStyle w:val="DefaultText"/>
              <w:rPr>
                <w:rFonts w:ascii="Calibri" w:hAnsi="Calibri"/>
                <w:sz w:val="24"/>
                <w:szCs w:val="24"/>
              </w:rPr>
            </w:pPr>
          </w:p>
        </w:tc>
        <w:tc>
          <w:tcPr>
            <w:tcW w:w="1713" w:type="dxa"/>
          </w:tcPr>
          <w:p w14:paraId="3ED96F11" w14:textId="77777777" w:rsidR="004D6A8E" w:rsidRPr="00533C3D" w:rsidRDefault="004D6A8E">
            <w:pPr>
              <w:pStyle w:val="DefaultText"/>
              <w:rPr>
                <w:rFonts w:ascii="Calibri" w:hAnsi="Calibri"/>
                <w:sz w:val="24"/>
                <w:szCs w:val="24"/>
              </w:rPr>
            </w:pPr>
          </w:p>
        </w:tc>
        <w:tc>
          <w:tcPr>
            <w:tcW w:w="1713" w:type="dxa"/>
          </w:tcPr>
          <w:p w14:paraId="3686A4DC" w14:textId="77777777" w:rsidR="004D6A8E" w:rsidRPr="00533C3D" w:rsidRDefault="004D6A8E">
            <w:pPr>
              <w:pStyle w:val="DefaultText"/>
              <w:rPr>
                <w:rFonts w:ascii="Calibri" w:hAnsi="Calibri"/>
                <w:sz w:val="24"/>
                <w:szCs w:val="24"/>
              </w:rPr>
            </w:pPr>
          </w:p>
        </w:tc>
      </w:tr>
      <w:tr w:rsidR="004D6A8E" w:rsidRPr="00533C3D" w14:paraId="5E75B222" w14:textId="77777777">
        <w:trPr>
          <w:cantSplit/>
        </w:trPr>
        <w:tc>
          <w:tcPr>
            <w:tcW w:w="10416" w:type="dxa"/>
            <w:gridSpan w:val="6"/>
          </w:tcPr>
          <w:p w14:paraId="5A32806D" w14:textId="77777777" w:rsidR="004D6A8E" w:rsidRPr="00533C3D" w:rsidRDefault="004D6A8E">
            <w:pPr>
              <w:pStyle w:val="DefaultText"/>
              <w:rPr>
                <w:rFonts w:ascii="Calibri" w:hAnsi="Calibri"/>
                <w:sz w:val="24"/>
                <w:szCs w:val="24"/>
              </w:rPr>
            </w:pPr>
          </w:p>
        </w:tc>
      </w:tr>
      <w:tr w:rsidR="004D6A8E" w:rsidRPr="00533C3D" w14:paraId="0F35DCB8" w14:textId="77777777">
        <w:trPr>
          <w:cantSplit/>
        </w:trPr>
        <w:tc>
          <w:tcPr>
            <w:tcW w:w="2411" w:type="dxa"/>
          </w:tcPr>
          <w:p w14:paraId="643FA8B4"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937DFDF" w14:textId="77777777" w:rsidR="004D6A8E" w:rsidRPr="00533C3D" w:rsidRDefault="004D6A8E">
            <w:pPr>
              <w:pStyle w:val="DefaultText"/>
              <w:rPr>
                <w:rFonts w:ascii="Calibri" w:hAnsi="Calibri"/>
                <w:sz w:val="24"/>
                <w:szCs w:val="24"/>
              </w:rPr>
            </w:pPr>
          </w:p>
        </w:tc>
        <w:tc>
          <w:tcPr>
            <w:tcW w:w="1456" w:type="dxa"/>
          </w:tcPr>
          <w:p w14:paraId="6F947016" w14:textId="77777777" w:rsidR="004D6A8E" w:rsidRPr="00533C3D" w:rsidRDefault="004D6A8E">
            <w:pPr>
              <w:pStyle w:val="DefaultText"/>
              <w:rPr>
                <w:rFonts w:ascii="Calibri" w:hAnsi="Calibri"/>
                <w:sz w:val="24"/>
                <w:szCs w:val="24"/>
              </w:rPr>
            </w:pPr>
          </w:p>
        </w:tc>
        <w:tc>
          <w:tcPr>
            <w:tcW w:w="1410" w:type="dxa"/>
          </w:tcPr>
          <w:p w14:paraId="2C9CE26C"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9A70867" w14:textId="77777777" w:rsidR="004D6A8E" w:rsidRPr="00533C3D" w:rsidRDefault="004D6A8E">
            <w:pPr>
              <w:pStyle w:val="DefaultText"/>
              <w:rPr>
                <w:rFonts w:ascii="Calibri" w:hAnsi="Calibri"/>
                <w:sz w:val="24"/>
                <w:szCs w:val="24"/>
              </w:rPr>
            </w:pPr>
          </w:p>
        </w:tc>
        <w:tc>
          <w:tcPr>
            <w:tcW w:w="1713" w:type="dxa"/>
          </w:tcPr>
          <w:p w14:paraId="37FA0F9D" w14:textId="77777777" w:rsidR="004D6A8E" w:rsidRPr="00533C3D" w:rsidRDefault="004D6A8E">
            <w:pPr>
              <w:pStyle w:val="DefaultText"/>
              <w:rPr>
                <w:rFonts w:ascii="Calibri" w:hAnsi="Calibri"/>
                <w:sz w:val="24"/>
                <w:szCs w:val="24"/>
              </w:rPr>
            </w:pPr>
          </w:p>
        </w:tc>
      </w:tr>
      <w:tr w:rsidR="004D6A8E" w:rsidRPr="00533C3D" w14:paraId="332B4B59" w14:textId="77777777">
        <w:trPr>
          <w:cantSplit/>
        </w:trPr>
        <w:tc>
          <w:tcPr>
            <w:tcW w:w="4124" w:type="dxa"/>
            <w:gridSpan w:val="2"/>
            <w:vMerge w:val="restart"/>
            <w:tcBorders>
              <w:bottom w:val="single" w:sz="4" w:space="0" w:color="auto"/>
            </w:tcBorders>
          </w:tcPr>
          <w:p w14:paraId="625404B6" w14:textId="77777777" w:rsidR="007B22B5" w:rsidRDefault="007B22B5">
            <w:pPr>
              <w:rPr>
                <w:rFonts w:ascii="Calibri" w:hAnsi="Calibri"/>
                <w:sz w:val="24"/>
                <w:szCs w:val="24"/>
              </w:rPr>
            </w:pPr>
            <w:r>
              <w:rPr>
                <w:rFonts w:ascii="Calibri" w:hAnsi="Calibri"/>
                <w:sz w:val="24"/>
                <w:szCs w:val="24"/>
              </w:rPr>
              <w:t>Persimmon House</w:t>
            </w:r>
          </w:p>
          <w:p w14:paraId="242D30F9" w14:textId="77777777" w:rsidR="007B22B5" w:rsidRDefault="007B22B5">
            <w:pPr>
              <w:rPr>
                <w:rFonts w:ascii="Calibri" w:hAnsi="Calibri"/>
                <w:sz w:val="24"/>
                <w:szCs w:val="24"/>
              </w:rPr>
            </w:pPr>
            <w:r>
              <w:rPr>
                <w:rFonts w:ascii="Calibri" w:hAnsi="Calibri"/>
                <w:sz w:val="24"/>
                <w:szCs w:val="24"/>
              </w:rPr>
              <w:t>Lancaster Business Park</w:t>
            </w:r>
          </w:p>
          <w:p w14:paraId="7D14655B" w14:textId="77777777" w:rsidR="007B22B5" w:rsidRDefault="007B22B5">
            <w:pPr>
              <w:rPr>
                <w:rFonts w:ascii="Calibri" w:hAnsi="Calibri"/>
                <w:sz w:val="24"/>
                <w:szCs w:val="24"/>
              </w:rPr>
            </w:pPr>
            <w:r>
              <w:rPr>
                <w:rFonts w:ascii="Calibri" w:hAnsi="Calibri"/>
                <w:sz w:val="24"/>
                <w:szCs w:val="24"/>
              </w:rPr>
              <w:t>Caton Road</w:t>
            </w:r>
          </w:p>
          <w:p w14:paraId="03FAFD94" w14:textId="77777777" w:rsidR="007B22B5" w:rsidRDefault="007B22B5">
            <w:pPr>
              <w:rPr>
                <w:rFonts w:ascii="Calibri" w:hAnsi="Calibri"/>
                <w:sz w:val="24"/>
                <w:szCs w:val="24"/>
              </w:rPr>
            </w:pPr>
            <w:r>
              <w:rPr>
                <w:rFonts w:ascii="Calibri" w:hAnsi="Calibri"/>
                <w:sz w:val="24"/>
                <w:szCs w:val="24"/>
              </w:rPr>
              <w:t>Lancaster</w:t>
            </w:r>
          </w:p>
          <w:p w14:paraId="4D1916D9" w14:textId="4EDEBD47" w:rsidR="004D6A8E" w:rsidRPr="00533C3D" w:rsidRDefault="007B22B5">
            <w:pPr>
              <w:rPr>
                <w:rFonts w:ascii="Calibri" w:hAnsi="Calibri"/>
                <w:sz w:val="24"/>
                <w:szCs w:val="24"/>
              </w:rPr>
            </w:pPr>
            <w:r>
              <w:rPr>
                <w:rFonts w:ascii="Calibri" w:hAnsi="Calibri"/>
                <w:sz w:val="24"/>
                <w:szCs w:val="24"/>
              </w:rPr>
              <w:t>LA1 3RQ</w:t>
            </w:r>
          </w:p>
        </w:tc>
        <w:tc>
          <w:tcPr>
            <w:tcW w:w="1456" w:type="dxa"/>
          </w:tcPr>
          <w:p w14:paraId="568E56E7"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B2C7257" w14:textId="28FA8246" w:rsidR="004D6A8E" w:rsidRPr="00533C3D" w:rsidRDefault="004D6A8E" w:rsidP="008B1E52">
            <w:pPr>
              <w:jc w:val="left"/>
              <w:rPr>
                <w:rFonts w:ascii="Calibri" w:hAnsi="Calibri"/>
                <w:sz w:val="24"/>
                <w:szCs w:val="24"/>
              </w:rPr>
            </w:pPr>
          </w:p>
        </w:tc>
      </w:tr>
      <w:tr w:rsidR="004D6A8E" w:rsidRPr="00533C3D" w14:paraId="307FD870" w14:textId="77777777">
        <w:trPr>
          <w:cantSplit/>
        </w:trPr>
        <w:tc>
          <w:tcPr>
            <w:tcW w:w="4124" w:type="dxa"/>
            <w:gridSpan w:val="2"/>
            <w:vMerge/>
            <w:tcBorders>
              <w:bottom w:val="single" w:sz="4" w:space="0" w:color="auto"/>
            </w:tcBorders>
          </w:tcPr>
          <w:p w14:paraId="1EF663B6" w14:textId="77777777" w:rsidR="004D6A8E" w:rsidRPr="00533C3D" w:rsidRDefault="004D6A8E">
            <w:pPr>
              <w:pStyle w:val="DefaultText"/>
              <w:rPr>
                <w:rFonts w:ascii="Calibri" w:hAnsi="Calibri"/>
                <w:sz w:val="24"/>
                <w:szCs w:val="24"/>
              </w:rPr>
            </w:pPr>
          </w:p>
        </w:tc>
        <w:tc>
          <w:tcPr>
            <w:tcW w:w="1456" w:type="dxa"/>
          </w:tcPr>
          <w:p w14:paraId="6D5BF071"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B240925" w14:textId="77777777" w:rsidR="004D6A8E" w:rsidRPr="00533C3D" w:rsidRDefault="004D6A8E">
            <w:pPr>
              <w:pStyle w:val="DefaultText"/>
              <w:rPr>
                <w:rFonts w:ascii="Calibri" w:hAnsi="Calibri"/>
                <w:sz w:val="24"/>
                <w:szCs w:val="24"/>
              </w:rPr>
            </w:pPr>
          </w:p>
        </w:tc>
      </w:tr>
      <w:tr w:rsidR="004D6A8E" w:rsidRPr="00533C3D" w14:paraId="3963D70F" w14:textId="77777777">
        <w:trPr>
          <w:cantSplit/>
        </w:trPr>
        <w:tc>
          <w:tcPr>
            <w:tcW w:w="4124" w:type="dxa"/>
            <w:gridSpan w:val="2"/>
            <w:vMerge/>
            <w:tcBorders>
              <w:bottom w:val="single" w:sz="4" w:space="0" w:color="auto"/>
            </w:tcBorders>
          </w:tcPr>
          <w:p w14:paraId="339F0E3D" w14:textId="77777777" w:rsidR="004D6A8E" w:rsidRPr="00533C3D" w:rsidRDefault="004D6A8E">
            <w:pPr>
              <w:pStyle w:val="DefaultText"/>
              <w:rPr>
                <w:rFonts w:ascii="Calibri" w:hAnsi="Calibri"/>
                <w:sz w:val="24"/>
                <w:szCs w:val="24"/>
              </w:rPr>
            </w:pPr>
          </w:p>
        </w:tc>
        <w:tc>
          <w:tcPr>
            <w:tcW w:w="1456" w:type="dxa"/>
          </w:tcPr>
          <w:p w14:paraId="77F213E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1CF335CE" w14:textId="77777777" w:rsidR="004D6A8E" w:rsidRPr="00533C3D" w:rsidRDefault="004D6A8E">
            <w:pPr>
              <w:pStyle w:val="DefaultText"/>
              <w:rPr>
                <w:rFonts w:ascii="Calibri" w:hAnsi="Calibri"/>
                <w:sz w:val="24"/>
                <w:szCs w:val="24"/>
              </w:rPr>
            </w:pPr>
          </w:p>
        </w:tc>
      </w:tr>
      <w:tr w:rsidR="004D6A8E" w:rsidRPr="00533C3D" w14:paraId="02431377" w14:textId="77777777">
        <w:trPr>
          <w:cantSplit/>
        </w:trPr>
        <w:tc>
          <w:tcPr>
            <w:tcW w:w="4124" w:type="dxa"/>
            <w:gridSpan w:val="2"/>
            <w:vMerge/>
            <w:tcBorders>
              <w:bottom w:val="single" w:sz="4" w:space="0" w:color="auto"/>
            </w:tcBorders>
          </w:tcPr>
          <w:p w14:paraId="463E2F45" w14:textId="77777777" w:rsidR="004D6A8E" w:rsidRPr="00533C3D" w:rsidRDefault="004D6A8E">
            <w:pPr>
              <w:pStyle w:val="DefaultText"/>
              <w:rPr>
                <w:rFonts w:ascii="Calibri" w:hAnsi="Calibri"/>
                <w:sz w:val="24"/>
                <w:szCs w:val="24"/>
              </w:rPr>
            </w:pPr>
          </w:p>
        </w:tc>
        <w:tc>
          <w:tcPr>
            <w:tcW w:w="1456" w:type="dxa"/>
          </w:tcPr>
          <w:p w14:paraId="5AA8353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20E864E" w14:textId="77777777" w:rsidR="004D6A8E" w:rsidRPr="00533C3D" w:rsidRDefault="004D6A8E">
            <w:pPr>
              <w:pStyle w:val="DefaultText"/>
              <w:rPr>
                <w:rFonts w:ascii="Calibri" w:hAnsi="Calibri"/>
                <w:sz w:val="24"/>
                <w:szCs w:val="24"/>
              </w:rPr>
            </w:pPr>
          </w:p>
        </w:tc>
      </w:tr>
      <w:tr w:rsidR="004D6A8E" w:rsidRPr="00533C3D" w14:paraId="609F178B" w14:textId="77777777">
        <w:trPr>
          <w:cantSplit/>
        </w:trPr>
        <w:tc>
          <w:tcPr>
            <w:tcW w:w="4124" w:type="dxa"/>
            <w:gridSpan w:val="2"/>
            <w:vMerge/>
            <w:tcBorders>
              <w:bottom w:val="single" w:sz="4" w:space="0" w:color="auto"/>
            </w:tcBorders>
          </w:tcPr>
          <w:p w14:paraId="624E6764"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74E149C7"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1D8436B" w14:textId="77777777" w:rsidR="004D6A8E" w:rsidRPr="00533C3D" w:rsidRDefault="004D6A8E">
            <w:pPr>
              <w:pStyle w:val="DefaultText"/>
              <w:rPr>
                <w:rFonts w:ascii="Calibri" w:hAnsi="Calibri"/>
                <w:sz w:val="24"/>
                <w:szCs w:val="24"/>
              </w:rPr>
            </w:pPr>
          </w:p>
        </w:tc>
      </w:tr>
    </w:tbl>
    <w:p w14:paraId="525707C3" w14:textId="77777777" w:rsidR="004D6A8E" w:rsidRPr="00533C3D" w:rsidRDefault="004D6A8E">
      <w:pPr>
        <w:pStyle w:val="TableText"/>
        <w:rPr>
          <w:rFonts w:ascii="Calibri" w:hAnsi="Calibri"/>
          <w:sz w:val="24"/>
          <w:szCs w:val="24"/>
        </w:rPr>
      </w:pPr>
    </w:p>
    <w:tbl>
      <w:tblPr>
        <w:tblW w:w="0" w:type="auto"/>
        <w:tblInd w:w="43" w:type="dxa"/>
        <w:tblCellMar>
          <w:top w:w="29" w:type="dxa"/>
          <w:left w:w="43" w:type="dxa"/>
          <w:bottom w:w="29" w:type="dxa"/>
          <w:right w:w="43" w:type="dxa"/>
        </w:tblCellMar>
        <w:tblLook w:val="0000" w:firstRow="0" w:lastRow="0" w:firstColumn="0" w:lastColumn="0" w:noHBand="0" w:noVBand="0"/>
      </w:tblPr>
      <w:tblGrid>
        <w:gridCol w:w="841"/>
        <w:gridCol w:w="2653"/>
        <w:gridCol w:w="6662"/>
      </w:tblGrid>
      <w:tr w:rsidR="004D6A8E" w:rsidRPr="00533C3D" w14:paraId="243C0288" w14:textId="77777777" w:rsidTr="007B22B5">
        <w:trPr>
          <w:cantSplit/>
        </w:trPr>
        <w:tc>
          <w:tcPr>
            <w:tcW w:w="3494" w:type="dxa"/>
            <w:gridSpan w:val="2"/>
          </w:tcPr>
          <w:p w14:paraId="6FD1B3A1"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tcPr>
          <w:p w14:paraId="5AE527FD" w14:textId="52BD8E78" w:rsidR="004D6A8E" w:rsidRPr="00533C3D" w:rsidRDefault="007B22B5">
            <w:pPr>
              <w:rPr>
                <w:rFonts w:ascii="Calibri" w:hAnsi="Calibri"/>
                <w:sz w:val="24"/>
                <w:szCs w:val="24"/>
              </w:rPr>
            </w:pPr>
            <w:r>
              <w:rPr>
                <w:rFonts w:ascii="Calibri" w:hAnsi="Calibri"/>
                <w:sz w:val="24"/>
                <w:szCs w:val="24"/>
              </w:rPr>
              <w:t>Discharge of Condition 9 (Drainage Scheme) of planning application 3/2019/1104.</w:t>
            </w:r>
          </w:p>
        </w:tc>
      </w:tr>
      <w:tr w:rsidR="004D6A8E" w:rsidRPr="00533C3D" w14:paraId="602F92DC" w14:textId="77777777" w:rsidTr="007B22B5">
        <w:trPr>
          <w:cantSplit/>
        </w:trPr>
        <w:tc>
          <w:tcPr>
            <w:tcW w:w="841" w:type="dxa"/>
          </w:tcPr>
          <w:p w14:paraId="2D39EB4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2"/>
          </w:tcPr>
          <w:p w14:paraId="2203F4C3" w14:textId="63A4D27A" w:rsidR="004D6A8E" w:rsidRDefault="007B22B5">
            <w:pPr>
              <w:rPr>
                <w:rFonts w:ascii="Calibri" w:hAnsi="Calibri"/>
                <w:sz w:val="24"/>
                <w:szCs w:val="24"/>
              </w:rPr>
            </w:pPr>
            <w:r>
              <w:rPr>
                <w:rFonts w:ascii="Calibri" w:hAnsi="Calibri"/>
                <w:sz w:val="24"/>
                <w:szCs w:val="24"/>
              </w:rPr>
              <w:t>Land off Hawthorne Farm Hawthorne Place Clitheroe BB7 2HU</w:t>
            </w:r>
          </w:p>
          <w:p w14:paraId="0CD19AE2" w14:textId="77777777" w:rsidR="004C52D9" w:rsidRPr="00533C3D" w:rsidRDefault="004C52D9">
            <w:pPr>
              <w:rPr>
                <w:rFonts w:ascii="Calibri" w:hAnsi="Calibri"/>
                <w:sz w:val="24"/>
                <w:szCs w:val="24"/>
              </w:rPr>
            </w:pPr>
          </w:p>
        </w:tc>
      </w:tr>
      <w:tr w:rsidR="004D6A8E" w:rsidRPr="00533C3D" w14:paraId="29BAE5CE" w14:textId="77777777" w:rsidTr="007B22B5">
        <w:trPr>
          <w:cantSplit/>
        </w:trPr>
        <w:tc>
          <w:tcPr>
            <w:tcW w:w="10156" w:type="dxa"/>
            <w:gridSpan w:val="3"/>
          </w:tcPr>
          <w:p w14:paraId="1C21FC0F" w14:textId="28009CBB" w:rsidR="004D6A8E" w:rsidRDefault="004C52D9">
            <w:pPr>
              <w:rPr>
                <w:rFonts w:ascii="Calibri" w:hAnsi="Calibri"/>
                <w:sz w:val="24"/>
                <w:szCs w:val="24"/>
              </w:rPr>
            </w:pPr>
            <w:r>
              <w:rPr>
                <w:rFonts w:ascii="Calibri" w:hAnsi="Calibri"/>
                <w:sz w:val="24"/>
                <w:szCs w:val="24"/>
              </w:rPr>
              <w:t>The condition has not been discharged for the following reason:</w:t>
            </w:r>
          </w:p>
          <w:p w14:paraId="5ECF81C5" w14:textId="77777777" w:rsidR="004C52D9" w:rsidRDefault="004C52D9">
            <w:pPr>
              <w:rPr>
                <w:rFonts w:ascii="Calibri" w:hAnsi="Calibri"/>
                <w:sz w:val="24"/>
                <w:szCs w:val="24"/>
              </w:rPr>
            </w:pPr>
          </w:p>
          <w:p w14:paraId="66080ACB" w14:textId="2D646FED" w:rsidR="007B22B5" w:rsidRPr="00533C3D" w:rsidRDefault="007C56BE">
            <w:pPr>
              <w:rPr>
                <w:rFonts w:ascii="Calibri" w:hAnsi="Calibri"/>
                <w:sz w:val="24"/>
                <w:szCs w:val="24"/>
              </w:rPr>
            </w:pPr>
            <w:r>
              <w:rPr>
                <w:rFonts w:ascii="Calibri" w:hAnsi="Calibri"/>
                <w:sz w:val="24"/>
                <w:szCs w:val="24"/>
              </w:rPr>
              <w:t xml:space="preserve"> </w:t>
            </w:r>
          </w:p>
          <w:tbl>
            <w:tblPr>
              <w:tblStyle w:val="TableGrid"/>
              <w:tblW w:w="0" w:type="auto"/>
              <w:tblLook w:val="04A0" w:firstRow="1" w:lastRow="0" w:firstColumn="1" w:lastColumn="0" w:noHBand="0" w:noVBand="1"/>
            </w:tblPr>
            <w:tblGrid>
              <w:gridCol w:w="10070"/>
            </w:tblGrid>
            <w:tr w:rsidR="008B1E52" w14:paraId="6DE3E3C6" w14:textId="77777777" w:rsidTr="008B1E52">
              <w:tc>
                <w:tcPr>
                  <w:tcW w:w="0" w:type="auto"/>
                  <w:tcBorders>
                    <w:top w:val="nil"/>
                    <w:left w:val="nil"/>
                    <w:bottom w:val="nil"/>
                    <w:right w:val="nil"/>
                  </w:tcBorders>
                  <w:shd w:val="clear" w:color="auto" w:fill="auto"/>
                </w:tcPr>
                <w:p w14:paraId="136D946D" w14:textId="681A618C" w:rsidR="008B1E52" w:rsidRPr="008B1E52" w:rsidRDefault="008B1E52" w:rsidP="008B1E52">
                  <w:pPr>
                    <w:pStyle w:val="ListParagraph"/>
                    <w:numPr>
                      <w:ilvl w:val="0"/>
                      <w:numId w:val="1"/>
                    </w:numPr>
                    <w:rPr>
                      <w:rFonts w:ascii="Calibri" w:hAnsi="Calibri"/>
                      <w:sz w:val="24"/>
                      <w:szCs w:val="24"/>
                    </w:rPr>
                  </w:pPr>
                  <w:r>
                    <w:rPr>
                      <w:rFonts w:ascii="Calibri" w:hAnsi="Calibri"/>
                      <w:sz w:val="24"/>
                      <w:szCs w:val="24"/>
                    </w:rPr>
                    <w:t xml:space="preserve"> </w:t>
                  </w:r>
                  <w:r w:rsidRPr="008B1E52">
                    <w:rPr>
                      <w:rFonts w:ascii="Calibri" w:hAnsi="Calibri"/>
                      <w:sz w:val="24"/>
                      <w:szCs w:val="24"/>
                    </w:rPr>
                    <w:t xml:space="preserve">The proposed drainage scheme is not accepted as it is dependent upon raising land levels on the site which do not form part of the consented development will result in an unacceptable impact on adjacent properties on Park Avenue. Furthermore, the Lead Local Flood Authority have expressed concern with the raising of land </w:t>
                  </w:r>
                  <w:proofErr w:type="gramStart"/>
                  <w:r w:rsidRPr="008B1E52">
                    <w:rPr>
                      <w:rFonts w:ascii="Calibri" w:hAnsi="Calibri"/>
                      <w:sz w:val="24"/>
                      <w:szCs w:val="24"/>
                    </w:rPr>
                    <w:t>levels</w:t>
                  </w:r>
                  <w:proofErr w:type="gramEnd"/>
                  <w:r w:rsidRPr="008B1E52">
                    <w:rPr>
                      <w:rFonts w:ascii="Calibri" w:hAnsi="Calibri"/>
                      <w:sz w:val="24"/>
                      <w:szCs w:val="24"/>
                    </w:rPr>
                    <w:t xml:space="preserve"> and it has not been demonstrated that the proposed scheme including the raised levels will not result in an increased risk of flooding for surrounding properties off-site.</w:t>
                  </w:r>
                </w:p>
              </w:tc>
            </w:tr>
            <w:tr w:rsidR="008B1E52" w14:paraId="0C37CDA7" w14:textId="77777777" w:rsidTr="008B1E52">
              <w:tc>
                <w:tcPr>
                  <w:tcW w:w="0" w:type="auto"/>
                  <w:tcBorders>
                    <w:top w:val="nil"/>
                    <w:left w:val="nil"/>
                    <w:bottom w:val="nil"/>
                    <w:right w:val="nil"/>
                  </w:tcBorders>
                  <w:shd w:val="clear" w:color="auto" w:fill="auto"/>
                </w:tcPr>
                <w:p w14:paraId="414842CF" w14:textId="77777777" w:rsidR="008B1E52" w:rsidRDefault="008B1E52" w:rsidP="000D447F">
                  <w:pPr>
                    <w:rPr>
                      <w:rFonts w:ascii="Calibri" w:hAnsi="Calibri"/>
                      <w:sz w:val="24"/>
                      <w:szCs w:val="24"/>
                    </w:rPr>
                  </w:pPr>
                </w:p>
              </w:tc>
            </w:tr>
            <w:tr w:rsidR="008B1E52" w14:paraId="1AC2A9FA" w14:textId="77777777" w:rsidTr="008B1E52">
              <w:tc>
                <w:tcPr>
                  <w:tcW w:w="0" w:type="auto"/>
                  <w:tcBorders>
                    <w:top w:val="nil"/>
                    <w:left w:val="nil"/>
                    <w:bottom w:val="nil"/>
                    <w:right w:val="nil"/>
                  </w:tcBorders>
                  <w:shd w:val="clear" w:color="auto" w:fill="auto"/>
                </w:tcPr>
                <w:p w14:paraId="4F917858" w14:textId="77777777" w:rsidR="008B1E52" w:rsidRDefault="008B1E52" w:rsidP="000D447F">
                  <w:pPr>
                    <w:rPr>
                      <w:rFonts w:ascii="Calibri" w:hAnsi="Calibri"/>
                      <w:sz w:val="24"/>
                      <w:szCs w:val="24"/>
                    </w:rPr>
                  </w:pPr>
                </w:p>
              </w:tc>
            </w:tr>
          </w:tbl>
          <w:p w14:paraId="59B256DB" w14:textId="31174D95" w:rsidR="007C56BE" w:rsidRPr="00533C3D" w:rsidRDefault="007C56BE">
            <w:pPr>
              <w:rPr>
                <w:rFonts w:ascii="Calibri" w:hAnsi="Calibri"/>
                <w:sz w:val="24"/>
                <w:szCs w:val="24"/>
              </w:rPr>
            </w:pPr>
          </w:p>
        </w:tc>
      </w:tr>
      <w:tr w:rsidR="009F4952" w:rsidRPr="00533C3D" w14:paraId="0B2239D1" w14:textId="77777777" w:rsidTr="007B22B5">
        <w:trPr>
          <w:cantSplit/>
        </w:trPr>
        <w:tc>
          <w:tcPr>
            <w:tcW w:w="10156" w:type="dxa"/>
            <w:gridSpan w:val="3"/>
          </w:tcPr>
          <w:p w14:paraId="2267541A" w14:textId="77777777" w:rsidR="00AB1061" w:rsidRDefault="00AB1061" w:rsidP="00AB1061">
            <w:pPr>
              <w:rPr>
                <w:rFonts w:ascii="Arial" w:hAnsi="Arial" w:cs="Arial"/>
                <w:b/>
                <w:sz w:val="20"/>
                <w:lang w:eastAsia="en-GB"/>
              </w:rPr>
            </w:pPr>
            <w:r>
              <w:rPr>
                <w:rFonts w:ascii="Brush Script MT" w:hAnsi="Brush Script MT"/>
                <w:sz w:val="44"/>
                <w:szCs w:val="44"/>
              </w:rPr>
              <w:t>Nicola Hopkins</w:t>
            </w:r>
          </w:p>
          <w:p w14:paraId="711239B1" w14:textId="77777777" w:rsidR="00AB1061" w:rsidRDefault="00AB1061" w:rsidP="00AB1061">
            <w:pPr>
              <w:rPr>
                <w:rFonts w:ascii="Arial" w:hAnsi="Arial" w:cs="Arial"/>
              </w:rPr>
            </w:pPr>
          </w:p>
          <w:p w14:paraId="633C29BE" w14:textId="77777777" w:rsidR="00AB1061" w:rsidRDefault="00AB1061" w:rsidP="00AB1061">
            <w:pPr>
              <w:rPr>
                <w:rFonts w:ascii="Arial" w:hAnsi="Arial" w:cs="Arial"/>
              </w:rPr>
            </w:pPr>
            <w:r>
              <w:rPr>
                <w:rFonts w:ascii="Arial" w:hAnsi="Arial" w:cs="Arial"/>
              </w:rPr>
              <w:t>NICOLA HOPKINS</w:t>
            </w:r>
          </w:p>
          <w:p w14:paraId="1568A5BA" w14:textId="77777777" w:rsidR="009F4952" w:rsidRDefault="00AB1061" w:rsidP="00AB1061">
            <w:pPr>
              <w:pStyle w:val="DefaultText"/>
              <w:rPr>
                <w:rFonts w:ascii="Arial" w:hAnsi="Arial" w:cs="Arial"/>
              </w:rPr>
            </w:pPr>
            <w:r>
              <w:rPr>
                <w:rFonts w:ascii="Arial" w:hAnsi="Arial" w:cs="Arial"/>
              </w:rPr>
              <w:t>DIRECTOR OF ECONOMIC DEVELOPMENT AND PLANNING</w:t>
            </w:r>
          </w:p>
          <w:p w14:paraId="2EBA6271" w14:textId="77777777" w:rsidR="008B1E52" w:rsidRDefault="008B1E52" w:rsidP="00AB1061">
            <w:pPr>
              <w:pStyle w:val="DefaultText"/>
              <w:rPr>
                <w:rFonts w:ascii="Arial" w:hAnsi="Arial" w:cs="Arial"/>
              </w:rPr>
            </w:pPr>
          </w:p>
          <w:p w14:paraId="46427A74" w14:textId="77777777" w:rsidR="008B1E52" w:rsidRDefault="008B1E52" w:rsidP="00AB1061">
            <w:pPr>
              <w:pStyle w:val="DefaultText"/>
              <w:rPr>
                <w:rFonts w:ascii="Arial" w:hAnsi="Arial" w:cs="Arial"/>
              </w:rPr>
            </w:pPr>
          </w:p>
          <w:p w14:paraId="355931AF" w14:textId="77777777" w:rsidR="008B1E52" w:rsidRDefault="008B1E52" w:rsidP="00AB1061">
            <w:pPr>
              <w:pStyle w:val="DefaultText"/>
              <w:rPr>
                <w:rFonts w:ascii="Arial" w:hAnsi="Arial" w:cs="Arial"/>
              </w:rPr>
            </w:pPr>
          </w:p>
          <w:p w14:paraId="113B09D6" w14:textId="77777777" w:rsidR="008B1E52" w:rsidRDefault="008B1E52" w:rsidP="00AB1061">
            <w:pPr>
              <w:pStyle w:val="DefaultText"/>
              <w:rPr>
                <w:rFonts w:ascii="Arial" w:hAnsi="Arial" w:cs="Arial"/>
              </w:rPr>
            </w:pPr>
          </w:p>
          <w:p w14:paraId="75DA7DE4" w14:textId="77777777" w:rsidR="008B1E52" w:rsidRDefault="008B1E52" w:rsidP="00AB1061">
            <w:pPr>
              <w:pStyle w:val="DefaultText"/>
              <w:rPr>
                <w:rFonts w:ascii="Arial" w:hAnsi="Arial" w:cs="Arial"/>
              </w:rPr>
            </w:pPr>
          </w:p>
          <w:p w14:paraId="115177BB" w14:textId="36450463" w:rsidR="008B1E52" w:rsidRDefault="008B1E52" w:rsidP="008B1E52">
            <w:pPr>
              <w:pStyle w:val="DefaultText"/>
              <w:jc w:val="right"/>
              <w:rPr>
                <w:rFonts w:ascii="Arial" w:hAnsi="Arial" w:cs="Arial"/>
              </w:rPr>
            </w:pPr>
            <w:r>
              <w:rPr>
                <w:rFonts w:ascii="Arial" w:hAnsi="Arial" w:cs="Arial"/>
              </w:rPr>
              <w:t>P.T.O.</w:t>
            </w:r>
          </w:p>
          <w:p w14:paraId="0CBEBFD8" w14:textId="77777777" w:rsidR="008B1E52" w:rsidRDefault="008B1E52" w:rsidP="00AB1061">
            <w:pPr>
              <w:pStyle w:val="DefaultText"/>
              <w:rPr>
                <w:rFonts w:ascii="Arial" w:hAnsi="Arial" w:cs="Arial"/>
              </w:rPr>
            </w:pPr>
          </w:p>
          <w:p w14:paraId="161A5457" w14:textId="77777777" w:rsidR="008B1E52" w:rsidRPr="00533C3D" w:rsidRDefault="008B1E52" w:rsidP="00AB1061">
            <w:pPr>
              <w:pStyle w:val="DefaultText"/>
              <w:rPr>
                <w:rFonts w:ascii="Calibri" w:hAnsi="Calibri"/>
                <w:sz w:val="24"/>
                <w:szCs w:val="24"/>
              </w:rPr>
            </w:pPr>
          </w:p>
        </w:tc>
      </w:tr>
    </w:tbl>
    <w:p w14:paraId="3B10C0D9" w14:textId="77777777" w:rsidR="005E2187" w:rsidRDefault="005E2187" w:rsidP="005E2187">
      <w:pPr>
        <w:rPr>
          <w:rFonts w:ascii="Calibri" w:hAnsi="Calibri" w:cs="Calibri"/>
          <w:b/>
          <w:bCs/>
          <w:szCs w:val="22"/>
        </w:rPr>
      </w:pPr>
      <w:r>
        <w:rPr>
          <w:rFonts w:ascii="Calibri" w:hAnsi="Calibri" w:cs="Calibri"/>
          <w:b/>
          <w:bCs/>
          <w:szCs w:val="22"/>
        </w:rPr>
        <w:lastRenderedPageBreak/>
        <w:t xml:space="preserve">Right of Appeal </w:t>
      </w:r>
    </w:p>
    <w:p w14:paraId="0CC307F9" w14:textId="77777777" w:rsidR="005E2187" w:rsidRDefault="005E2187" w:rsidP="005E2187">
      <w:pPr>
        <w:rPr>
          <w:rFonts w:ascii="Calibri" w:hAnsi="Calibri" w:cs="Calibri"/>
          <w:b/>
          <w:bCs/>
          <w:szCs w:val="22"/>
        </w:rPr>
      </w:pPr>
    </w:p>
    <w:p w14:paraId="31158558" w14:textId="77777777" w:rsidR="005E2187" w:rsidRDefault="005E2187" w:rsidP="005E2187">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A9490D" w14:textId="77777777" w:rsidR="005E2187" w:rsidRDefault="005E2187" w:rsidP="005E2187">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6644785" w14:textId="77777777" w:rsidR="005E2187" w:rsidRDefault="005E2187" w:rsidP="005E2187">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018A451" w14:textId="77777777" w:rsidR="005E2187" w:rsidRDefault="005E2187" w:rsidP="005E2187">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647996" w14:textId="77777777" w:rsidR="005E2187" w:rsidRDefault="005E2187" w:rsidP="005E2187">
      <w:pPr>
        <w:rPr>
          <w:rFonts w:ascii="Calibri" w:hAnsi="Calibri" w:cs="Calibri"/>
          <w:szCs w:val="22"/>
        </w:rPr>
      </w:pPr>
    </w:p>
    <w:p w14:paraId="4599583E" w14:textId="77777777" w:rsidR="005E2187" w:rsidRDefault="005E2187" w:rsidP="005E2187">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6DB2774" w14:textId="77777777" w:rsidR="005E2187" w:rsidRDefault="005E2187" w:rsidP="005E2187">
      <w:pPr>
        <w:rPr>
          <w:rFonts w:ascii="Calibri" w:hAnsi="Calibri" w:cs="Calibri"/>
          <w:szCs w:val="22"/>
        </w:rPr>
      </w:pPr>
    </w:p>
    <w:p w14:paraId="40855A51" w14:textId="77777777" w:rsidR="005E2187" w:rsidRDefault="005E2187" w:rsidP="005E2187">
      <w:pPr>
        <w:rPr>
          <w:rFonts w:ascii="Calibri" w:hAnsi="Calibri" w:cs="Calibri"/>
          <w:b/>
          <w:bCs/>
          <w:szCs w:val="22"/>
        </w:rPr>
      </w:pPr>
      <w:r>
        <w:rPr>
          <w:rFonts w:ascii="Calibri" w:hAnsi="Calibri" w:cs="Calibri"/>
          <w:b/>
          <w:bCs/>
          <w:szCs w:val="22"/>
        </w:rPr>
        <w:t xml:space="preserve">Purchase Notices </w:t>
      </w:r>
    </w:p>
    <w:p w14:paraId="56E6B2B6" w14:textId="77777777" w:rsidR="005E2187" w:rsidRDefault="005E2187" w:rsidP="005E2187">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B62CF6C" w14:textId="77777777" w:rsidR="00C27796" w:rsidRPr="00C27796" w:rsidRDefault="00C27796" w:rsidP="00C27796">
      <w:pPr>
        <w:rPr>
          <w:rFonts w:ascii="Calibri" w:hAnsi="Calibri" w:cs="Calibri"/>
        </w:rPr>
      </w:pPr>
      <w:r w:rsidRPr="00C27796">
        <w:rPr>
          <w:rFonts w:ascii="Calibri" w:hAnsi="Calibri" w:cs="Calibri"/>
        </w:rPr>
        <w:t xml:space="preserve"> </w:t>
      </w:r>
    </w:p>
    <w:p w14:paraId="48BC643C" w14:textId="77777777" w:rsidR="00C27796" w:rsidRPr="00C27796" w:rsidRDefault="00C27796" w:rsidP="00C27796">
      <w:pPr>
        <w:pStyle w:val="TableText"/>
        <w:rPr>
          <w:rFonts w:ascii="Calibri" w:hAnsi="Calibri" w:cs="Calibri"/>
        </w:rPr>
      </w:pPr>
    </w:p>
    <w:p w14:paraId="7E5E3154" w14:textId="77777777" w:rsidR="00C27796" w:rsidRPr="00C27796" w:rsidRDefault="00C27796" w:rsidP="00C27796">
      <w:pPr>
        <w:pStyle w:val="TableText"/>
        <w:rPr>
          <w:rFonts w:ascii="Calibri" w:hAnsi="Calibri" w:cs="Calibri"/>
        </w:rPr>
      </w:pPr>
    </w:p>
    <w:p w14:paraId="7E97540E" w14:textId="77777777" w:rsidR="004D6A8E" w:rsidRDefault="004D6A8E">
      <w:pPr>
        <w:pStyle w:val="TableText"/>
      </w:pPr>
    </w:p>
    <w:sectPr w:rsidR="004D6A8E">
      <w:headerReference w:type="default" r:id="rId9"/>
      <w:footerReference w:type="default" r:id="rId10"/>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295E5" w14:textId="77777777" w:rsidR="007B22B5" w:rsidRDefault="007B22B5">
      <w:r>
        <w:separator/>
      </w:r>
    </w:p>
  </w:endnote>
  <w:endnote w:type="continuationSeparator" w:id="0">
    <w:p w14:paraId="76B32452" w14:textId="77777777" w:rsidR="007B22B5" w:rsidRDefault="007B2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AFC8" w14:textId="77777777" w:rsidR="004D6A8E" w:rsidRDefault="004D6A8E">
    <w:pPr>
      <w:pStyle w:val="DefaultText"/>
      <w:jc w:val="center"/>
    </w:pPr>
    <w:r>
      <w:fldChar w:fldCharType="begin"/>
    </w:r>
    <w:r>
      <w:instrText>page  \* MERGEFORMAT</w:instrText>
    </w:r>
    <w:r>
      <w:fldChar w:fldCharType="separate"/>
    </w:r>
    <w:r w:rsidR="00571D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1FD02" w14:textId="77777777" w:rsidR="007B22B5" w:rsidRDefault="007B22B5">
      <w:r>
        <w:separator/>
      </w:r>
    </w:p>
  </w:footnote>
  <w:footnote w:type="continuationSeparator" w:id="0">
    <w:p w14:paraId="019AF63F" w14:textId="77777777" w:rsidR="007B22B5" w:rsidRDefault="007B2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EFB56"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790CDA2C" w14:textId="77777777" w:rsidR="004D6A8E" w:rsidRPr="00533C3D" w:rsidRDefault="004D6A8E">
    <w:pPr>
      <w:pStyle w:val="DefaultText"/>
      <w:rPr>
        <w:rFonts w:ascii="Calibri" w:hAnsi="Calibri"/>
        <w:sz w:val="24"/>
        <w:szCs w:val="24"/>
      </w:rPr>
    </w:pPr>
    <w:r w:rsidRPr="00533C3D">
      <w:rPr>
        <w:rFonts w:ascii="Calibri" w:hAnsi="Calibri"/>
        <w:b/>
        <w:sz w:val="24"/>
        <w:szCs w:val="24"/>
      </w:rPr>
      <w:t xml:space="preserve">REFUSAL OF </w:t>
    </w:r>
    <w:r w:rsidR="004B3EC9">
      <w:rPr>
        <w:rFonts w:ascii="Calibri" w:hAnsi="Calibri"/>
        <w:b/>
        <w:sz w:val="24"/>
        <w:szCs w:val="24"/>
      </w:rPr>
      <w:t>DISCHARGE OF CONDITION</w:t>
    </w:r>
    <w:r w:rsidRPr="00533C3D">
      <w:rPr>
        <w:rFonts w:ascii="Calibri" w:hAnsi="Calibri"/>
        <w:b/>
        <w:sz w:val="24"/>
        <w:szCs w:val="24"/>
      </w:rPr>
      <w:t xml:space="preserve"> CONTINUED</w:t>
    </w:r>
  </w:p>
  <w:p w14:paraId="7D1AB235" w14:textId="77777777" w:rsidR="004D6A8E" w:rsidRPr="00533C3D" w:rsidRDefault="004D6A8E">
    <w:pPr>
      <w:pStyle w:val="DefaultText"/>
      <w:rPr>
        <w:rFonts w:ascii="Calibri" w:hAnsi="Calibri"/>
        <w:sz w:val="24"/>
        <w:szCs w:val="24"/>
      </w:rPr>
    </w:pPr>
  </w:p>
  <w:p w14:paraId="04338E93" w14:textId="1C53CB1F"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8B1E52">
      <w:rPr>
        <w:rFonts w:ascii="Calibri" w:hAnsi="Calibri"/>
        <w:b/>
        <w:sz w:val="24"/>
        <w:szCs w:val="24"/>
      </w:rPr>
      <w:t>3/2023/1116</w:t>
    </w:r>
    <w:r w:rsidRPr="00533C3D">
      <w:rPr>
        <w:rFonts w:ascii="Calibri" w:hAnsi="Calibri"/>
        <w:b/>
        <w:sz w:val="24"/>
        <w:szCs w:val="24"/>
      </w:rPr>
      <w:t xml:space="preserve">                      DECISION DATE:</w:t>
    </w:r>
    <w:r w:rsidR="008B1E52">
      <w:rPr>
        <w:rFonts w:ascii="Calibri" w:hAnsi="Calibri"/>
        <w:b/>
        <w:sz w:val="24"/>
        <w:szCs w:val="24"/>
      </w:rPr>
      <w:t xml:space="preserve"> 12 December 2023</w:t>
    </w:r>
  </w:p>
  <w:p w14:paraId="48F13F7F"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B58AD"/>
    <w:multiLevelType w:val="hybridMultilevel"/>
    <w:tmpl w:val="720E1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1317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B5"/>
    <w:rsid w:val="00061829"/>
    <w:rsid w:val="000B583D"/>
    <w:rsid w:val="000D447F"/>
    <w:rsid w:val="001F2ED7"/>
    <w:rsid w:val="00232FD3"/>
    <w:rsid w:val="0024253C"/>
    <w:rsid w:val="002C3EEA"/>
    <w:rsid w:val="00415347"/>
    <w:rsid w:val="004B3EC9"/>
    <w:rsid w:val="004C52D9"/>
    <w:rsid w:val="004D6A8E"/>
    <w:rsid w:val="00533C3D"/>
    <w:rsid w:val="00571D7C"/>
    <w:rsid w:val="005E2187"/>
    <w:rsid w:val="00615501"/>
    <w:rsid w:val="00784D0D"/>
    <w:rsid w:val="007B22B5"/>
    <w:rsid w:val="007C56BE"/>
    <w:rsid w:val="007C6246"/>
    <w:rsid w:val="007D4E16"/>
    <w:rsid w:val="00846D5D"/>
    <w:rsid w:val="00851E43"/>
    <w:rsid w:val="0085351A"/>
    <w:rsid w:val="00892556"/>
    <w:rsid w:val="008B1E52"/>
    <w:rsid w:val="008E5B94"/>
    <w:rsid w:val="00916FC5"/>
    <w:rsid w:val="00954CAE"/>
    <w:rsid w:val="009D443A"/>
    <w:rsid w:val="009D70DA"/>
    <w:rsid w:val="009F4952"/>
    <w:rsid w:val="00AB1061"/>
    <w:rsid w:val="00B53053"/>
    <w:rsid w:val="00BF7ED8"/>
    <w:rsid w:val="00C27796"/>
    <w:rsid w:val="00D31ECD"/>
    <w:rsid w:val="00D75140"/>
    <w:rsid w:val="00DB2A54"/>
    <w:rsid w:val="00E038DC"/>
    <w:rsid w:val="00E50B99"/>
    <w:rsid w:val="00E91F5D"/>
    <w:rsid w:val="00E973A3"/>
    <w:rsid w:val="00F415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C545F"/>
  <w15:chartTrackingRefBased/>
  <w15:docId w15:val="{CEB0BDFF-1359-40B2-960E-C54B141F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7D4E16"/>
    <w:pPr>
      <w:textAlignment w:val="auto"/>
    </w:pPr>
  </w:style>
  <w:style w:type="character" w:styleId="Hyperlink">
    <w:name w:val="Hyperlink"/>
    <w:uiPriority w:val="99"/>
    <w:semiHidden/>
    <w:unhideWhenUsed/>
    <w:rsid w:val="00C27796"/>
    <w:rPr>
      <w:color w:val="0563C1"/>
      <w:u w:val="single"/>
    </w:rPr>
  </w:style>
  <w:style w:type="table" w:styleId="TableGrid">
    <w:name w:val="Table Grid"/>
    <w:basedOn w:val="TableNormal"/>
    <w:uiPriority w:val="59"/>
    <w:rsid w:val="007B2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122596">
      <w:bodyDiv w:val="1"/>
      <w:marLeft w:val="0"/>
      <w:marRight w:val="0"/>
      <w:marTop w:val="0"/>
      <w:marBottom w:val="0"/>
      <w:divBdr>
        <w:top w:val="none" w:sz="0" w:space="0" w:color="auto"/>
        <w:left w:val="none" w:sz="0" w:space="0" w:color="auto"/>
        <w:bottom w:val="none" w:sz="0" w:space="0" w:color="auto"/>
        <w:right w:val="none" w:sz="0" w:space="0" w:color="auto"/>
      </w:divBdr>
    </w:div>
    <w:div w:id="1444959881">
      <w:bodyDiv w:val="1"/>
      <w:marLeft w:val="0"/>
      <w:marRight w:val="0"/>
      <w:marTop w:val="0"/>
      <w:marBottom w:val="0"/>
      <w:divBdr>
        <w:top w:val="none" w:sz="0" w:space="0" w:color="auto"/>
        <w:left w:val="none" w:sz="0" w:space="0" w:color="auto"/>
        <w:bottom w:val="none" w:sz="0" w:space="0" w:color="auto"/>
        <w:right w:val="none" w:sz="0" w:space="0" w:color="auto"/>
      </w:divBdr>
    </w:div>
    <w:div w:id="1869832717">
      <w:bodyDiv w:val="1"/>
      <w:marLeft w:val="0"/>
      <w:marRight w:val="0"/>
      <w:marTop w:val="0"/>
      <w:marBottom w:val="0"/>
      <w:divBdr>
        <w:top w:val="none" w:sz="0" w:space="0" w:color="auto"/>
        <w:left w:val="none" w:sz="0" w:space="0" w:color="auto"/>
        <w:bottom w:val="none" w:sz="0" w:space="0" w:color="auto"/>
        <w:right w:val="none" w:sz="0" w:space="0" w:color="auto"/>
      </w:divBdr>
    </w:div>
    <w:div w:id="194599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RVDECRDISCOND</Template>
  <TotalTime>18</TotalTime>
  <Pages>2</Pages>
  <Words>752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4865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2023-12-12T17:02:00Z</cp:lastPrinted>
  <dcterms:created xsi:type="dcterms:W3CDTF">2023-12-15T12:29:00Z</dcterms:created>
  <dcterms:modified xsi:type="dcterms:W3CDTF">2023-12-15T12:29:00Z</dcterms:modified>
</cp:coreProperties>
</file>