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489B6" w14:textId="77777777" w:rsidR="00CC1C1D" w:rsidRDefault="00CC1C1D">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1C1D" w:rsidRPr="002A1602" w14:paraId="72E90999" w14:textId="77777777">
        <w:trPr>
          <w:cantSplit/>
        </w:trPr>
        <w:tc>
          <w:tcPr>
            <w:tcW w:w="6983" w:type="dxa"/>
            <w:gridSpan w:val="4"/>
          </w:tcPr>
          <w:p w14:paraId="3CA3B4A1" w14:textId="77777777" w:rsidR="00CC1C1D" w:rsidRPr="002A1602" w:rsidRDefault="00CC1C1D">
            <w:pPr>
              <w:pStyle w:val="TableText"/>
              <w:rPr>
                <w:rFonts w:ascii="Calibri" w:hAnsi="Calibri" w:cs="Calibri"/>
                <w:szCs w:val="22"/>
              </w:rPr>
            </w:pPr>
            <w:r w:rsidRPr="002A1602">
              <w:rPr>
                <w:rFonts w:ascii="Calibri" w:hAnsi="Calibri" w:cs="Calibri"/>
                <w:szCs w:val="22"/>
              </w:rPr>
              <w:t>RIBBLE VALLEY BOROUGH COUNCIL</w:t>
            </w:r>
          </w:p>
        </w:tc>
        <w:tc>
          <w:tcPr>
            <w:tcW w:w="1713" w:type="dxa"/>
          </w:tcPr>
          <w:p w14:paraId="6F555017" w14:textId="77777777" w:rsidR="00CC1C1D" w:rsidRPr="002A1602" w:rsidRDefault="00CC1C1D">
            <w:pPr>
              <w:rPr>
                <w:rFonts w:ascii="Calibri" w:hAnsi="Calibri" w:cs="Calibri"/>
                <w:szCs w:val="22"/>
              </w:rPr>
            </w:pPr>
          </w:p>
        </w:tc>
        <w:tc>
          <w:tcPr>
            <w:tcW w:w="1713" w:type="dxa"/>
          </w:tcPr>
          <w:p w14:paraId="36EE66C3" w14:textId="77777777" w:rsidR="00CC1C1D" w:rsidRPr="002A1602" w:rsidRDefault="00CC1C1D">
            <w:pPr>
              <w:rPr>
                <w:rFonts w:ascii="Calibri" w:hAnsi="Calibri" w:cs="Calibri"/>
                <w:szCs w:val="22"/>
              </w:rPr>
            </w:pPr>
          </w:p>
        </w:tc>
      </w:tr>
      <w:tr w:rsidR="00CC1C1D" w:rsidRPr="002A1602" w14:paraId="6D21689A" w14:textId="77777777">
        <w:trPr>
          <w:cantSplit/>
        </w:trPr>
        <w:tc>
          <w:tcPr>
            <w:tcW w:w="4123" w:type="dxa"/>
            <w:gridSpan w:val="2"/>
          </w:tcPr>
          <w:p w14:paraId="71222CB6" w14:textId="77777777" w:rsidR="00CC1C1D" w:rsidRPr="002A1602" w:rsidRDefault="00CC1C1D">
            <w:pPr>
              <w:pStyle w:val="TableText"/>
              <w:rPr>
                <w:rFonts w:ascii="Calibri" w:hAnsi="Calibri" w:cs="Calibri"/>
                <w:szCs w:val="22"/>
              </w:rPr>
            </w:pPr>
            <w:r w:rsidRPr="002A1602">
              <w:rPr>
                <w:rFonts w:ascii="Calibri" w:hAnsi="Calibri" w:cs="Calibri"/>
                <w:szCs w:val="22"/>
              </w:rPr>
              <w:t>Department of Development</w:t>
            </w:r>
          </w:p>
        </w:tc>
        <w:tc>
          <w:tcPr>
            <w:tcW w:w="1456" w:type="dxa"/>
          </w:tcPr>
          <w:p w14:paraId="471A4551" w14:textId="77777777" w:rsidR="00CC1C1D" w:rsidRPr="002A1602" w:rsidRDefault="00CC1C1D">
            <w:pPr>
              <w:rPr>
                <w:rFonts w:ascii="Calibri" w:hAnsi="Calibri" w:cs="Calibri"/>
                <w:szCs w:val="22"/>
              </w:rPr>
            </w:pPr>
          </w:p>
        </w:tc>
        <w:tc>
          <w:tcPr>
            <w:tcW w:w="1404" w:type="dxa"/>
          </w:tcPr>
          <w:p w14:paraId="55E2105D" w14:textId="77777777" w:rsidR="00CC1C1D" w:rsidRPr="002A1602" w:rsidRDefault="00CC1C1D">
            <w:pPr>
              <w:rPr>
                <w:rFonts w:ascii="Calibri" w:hAnsi="Calibri" w:cs="Calibri"/>
                <w:szCs w:val="22"/>
              </w:rPr>
            </w:pPr>
          </w:p>
        </w:tc>
        <w:tc>
          <w:tcPr>
            <w:tcW w:w="1713" w:type="dxa"/>
          </w:tcPr>
          <w:p w14:paraId="5C9A94C1" w14:textId="77777777" w:rsidR="00CC1C1D" w:rsidRPr="002A1602" w:rsidRDefault="00CC1C1D">
            <w:pPr>
              <w:rPr>
                <w:rFonts w:ascii="Calibri" w:hAnsi="Calibri" w:cs="Calibri"/>
                <w:szCs w:val="22"/>
              </w:rPr>
            </w:pPr>
          </w:p>
        </w:tc>
        <w:tc>
          <w:tcPr>
            <w:tcW w:w="1713" w:type="dxa"/>
          </w:tcPr>
          <w:p w14:paraId="31498934" w14:textId="77777777" w:rsidR="00CC1C1D" w:rsidRPr="002A1602" w:rsidRDefault="00CC1C1D">
            <w:pPr>
              <w:rPr>
                <w:rFonts w:ascii="Calibri" w:hAnsi="Calibri" w:cs="Calibri"/>
                <w:szCs w:val="22"/>
              </w:rPr>
            </w:pPr>
          </w:p>
        </w:tc>
      </w:tr>
      <w:tr w:rsidR="00CC1C1D" w:rsidRPr="002A1602" w14:paraId="0C588FBC" w14:textId="77777777">
        <w:trPr>
          <w:cantSplit/>
        </w:trPr>
        <w:tc>
          <w:tcPr>
            <w:tcW w:w="5579" w:type="dxa"/>
            <w:gridSpan w:val="3"/>
          </w:tcPr>
          <w:p w14:paraId="35B6DE8C" w14:textId="77777777" w:rsidR="00CC1C1D" w:rsidRPr="002A1602" w:rsidRDefault="00CC1C1D">
            <w:pPr>
              <w:pStyle w:val="TableText"/>
              <w:rPr>
                <w:rFonts w:ascii="Calibri" w:hAnsi="Calibri" w:cs="Calibri"/>
                <w:szCs w:val="22"/>
              </w:rPr>
            </w:pPr>
            <w:r w:rsidRPr="002A1602">
              <w:rPr>
                <w:rFonts w:ascii="Calibri" w:hAnsi="Calibri" w:cs="Calibri"/>
                <w:szCs w:val="22"/>
              </w:rPr>
              <w:t>Council Offices, Church Walk, Clitheroe, Lancashire, BB7 2RA</w:t>
            </w:r>
          </w:p>
        </w:tc>
        <w:tc>
          <w:tcPr>
            <w:tcW w:w="1404" w:type="dxa"/>
          </w:tcPr>
          <w:p w14:paraId="43846B6A" w14:textId="77777777" w:rsidR="00CC1C1D" w:rsidRPr="002A1602" w:rsidRDefault="00CC1C1D">
            <w:pPr>
              <w:rPr>
                <w:rFonts w:ascii="Calibri" w:hAnsi="Calibri" w:cs="Calibri"/>
                <w:szCs w:val="22"/>
              </w:rPr>
            </w:pPr>
          </w:p>
        </w:tc>
        <w:tc>
          <w:tcPr>
            <w:tcW w:w="1713" w:type="dxa"/>
          </w:tcPr>
          <w:p w14:paraId="4A199115" w14:textId="77777777" w:rsidR="00CC1C1D" w:rsidRPr="002A1602" w:rsidRDefault="00CC1C1D">
            <w:pPr>
              <w:rPr>
                <w:rFonts w:ascii="Calibri" w:hAnsi="Calibri" w:cs="Calibri"/>
                <w:szCs w:val="22"/>
              </w:rPr>
            </w:pPr>
          </w:p>
        </w:tc>
        <w:tc>
          <w:tcPr>
            <w:tcW w:w="1713" w:type="dxa"/>
          </w:tcPr>
          <w:p w14:paraId="51DFA8B9" w14:textId="77777777" w:rsidR="00CC1C1D" w:rsidRPr="002A1602" w:rsidRDefault="00CC1C1D">
            <w:pPr>
              <w:rPr>
                <w:rFonts w:ascii="Calibri" w:hAnsi="Calibri" w:cs="Calibri"/>
                <w:szCs w:val="22"/>
              </w:rPr>
            </w:pPr>
          </w:p>
        </w:tc>
      </w:tr>
      <w:tr w:rsidR="00BB79F9" w:rsidRPr="002A1602" w14:paraId="5049AFCE" w14:textId="77777777" w:rsidTr="004C293C">
        <w:trPr>
          <w:cantSplit/>
        </w:trPr>
        <w:tc>
          <w:tcPr>
            <w:tcW w:w="10409" w:type="dxa"/>
            <w:gridSpan w:val="6"/>
            <w:tcBorders>
              <w:bottom w:val="single" w:sz="6" w:space="0" w:color="auto"/>
            </w:tcBorders>
          </w:tcPr>
          <w:p w14:paraId="3C8EE08F" w14:textId="77777777" w:rsidR="00BB79F9" w:rsidRPr="002A1602" w:rsidRDefault="00BB79F9" w:rsidP="00BB79F9">
            <w:pPr>
              <w:pStyle w:val="TableText"/>
              <w:rPr>
                <w:rFonts w:ascii="Calibri" w:hAnsi="Calibri" w:cs="Calibri"/>
                <w:szCs w:val="22"/>
              </w:rPr>
            </w:pPr>
            <w:r w:rsidRPr="002A1602">
              <w:rPr>
                <w:rFonts w:ascii="Calibri" w:hAnsi="Calibri" w:cs="Calibri"/>
                <w:szCs w:val="22"/>
              </w:rPr>
              <w:t xml:space="preserve">Telephone: 01200 </w:t>
            </w:r>
            <w:proofErr w:type="gramStart"/>
            <w:r w:rsidRPr="002A1602">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1C1D" w:rsidRPr="002A1602" w14:paraId="60D179DF" w14:textId="77777777">
        <w:trPr>
          <w:cantSplit/>
        </w:trPr>
        <w:tc>
          <w:tcPr>
            <w:tcW w:w="5579" w:type="dxa"/>
            <w:gridSpan w:val="3"/>
          </w:tcPr>
          <w:p w14:paraId="35EA5438" w14:textId="77777777" w:rsidR="00CC1C1D" w:rsidRPr="002A1602" w:rsidRDefault="00CC1C1D">
            <w:pPr>
              <w:pStyle w:val="TableText"/>
              <w:rPr>
                <w:rFonts w:ascii="Calibri" w:hAnsi="Calibri" w:cs="Calibri"/>
                <w:szCs w:val="22"/>
              </w:rPr>
            </w:pPr>
            <w:r w:rsidRPr="002A1602">
              <w:rPr>
                <w:rFonts w:ascii="Calibri" w:hAnsi="Calibri" w:cs="Calibri"/>
                <w:szCs w:val="22"/>
              </w:rPr>
              <w:t>Town and Country Planning Act 1990</w:t>
            </w:r>
          </w:p>
        </w:tc>
        <w:tc>
          <w:tcPr>
            <w:tcW w:w="1404" w:type="dxa"/>
          </w:tcPr>
          <w:p w14:paraId="79ADAEC6" w14:textId="77777777" w:rsidR="00CC1C1D" w:rsidRPr="002A1602" w:rsidRDefault="00CC1C1D">
            <w:pPr>
              <w:rPr>
                <w:rFonts w:ascii="Calibri" w:hAnsi="Calibri" w:cs="Calibri"/>
                <w:szCs w:val="22"/>
              </w:rPr>
            </w:pPr>
          </w:p>
        </w:tc>
        <w:tc>
          <w:tcPr>
            <w:tcW w:w="1713" w:type="dxa"/>
          </w:tcPr>
          <w:p w14:paraId="1716D83F" w14:textId="77777777" w:rsidR="00CC1C1D" w:rsidRPr="002A1602" w:rsidRDefault="00CC1C1D">
            <w:pPr>
              <w:rPr>
                <w:rFonts w:ascii="Calibri" w:hAnsi="Calibri" w:cs="Calibri"/>
                <w:szCs w:val="22"/>
              </w:rPr>
            </w:pPr>
          </w:p>
        </w:tc>
        <w:tc>
          <w:tcPr>
            <w:tcW w:w="1713" w:type="dxa"/>
          </w:tcPr>
          <w:p w14:paraId="6272952B" w14:textId="77777777" w:rsidR="00CC1C1D" w:rsidRPr="002A1602" w:rsidRDefault="00CC1C1D">
            <w:pPr>
              <w:rPr>
                <w:rFonts w:ascii="Calibri" w:hAnsi="Calibri" w:cs="Calibri"/>
                <w:szCs w:val="22"/>
              </w:rPr>
            </w:pPr>
          </w:p>
        </w:tc>
      </w:tr>
      <w:tr w:rsidR="00CC1C1D" w:rsidRPr="002A1602" w14:paraId="4C9BDDF3" w14:textId="77777777">
        <w:trPr>
          <w:cantSplit/>
        </w:trPr>
        <w:tc>
          <w:tcPr>
            <w:tcW w:w="10409" w:type="dxa"/>
            <w:gridSpan w:val="6"/>
          </w:tcPr>
          <w:p w14:paraId="5F3D4563" w14:textId="77777777" w:rsidR="00CC1C1D" w:rsidRPr="002A1602" w:rsidRDefault="00CC1C1D">
            <w:pPr>
              <w:pStyle w:val="TableText"/>
              <w:rPr>
                <w:rFonts w:ascii="Calibri" w:hAnsi="Calibri" w:cs="Calibri"/>
                <w:szCs w:val="22"/>
              </w:rPr>
            </w:pPr>
            <w:r w:rsidRPr="002A1602">
              <w:rPr>
                <w:rFonts w:ascii="Calibri" w:hAnsi="Calibri" w:cs="Calibri"/>
                <w:szCs w:val="22"/>
                <w:u w:val="single"/>
              </w:rPr>
              <w:t>LISTED BUILDING CONSENT</w:t>
            </w:r>
          </w:p>
        </w:tc>
      </w:tr>
      <w:tr w:rsidR="00CC1C1D" w:rsidRPr="002A1602" w14:paraId="0D3E3873" w14:textId="77777777">
        <w:trPr>
          <w:cantSplit/>
        </w:trPr>
        <w:tc>
          <w:tcPr>
            <w:tcW w:w="2410" w:type="dxa"/>
          </w:tcPr>
          <w:p w14:paraId="129E9E34" w14:textId="77777777" w:rsidR="00CC1C1D" w:rsidRPr="002A1602" w:rsidRDefault="00CC1C1D">
            <w:pPr>
              <w:pStyle w:val="TableText"/>
              <w:rPr>
                <w:rFonts w:ascii="Calibri" w:hAnsi="Calibri" w:cs="Calibri"/>
                <w:szCs w:val="22"/>
              </w:rPr>
            </w:pPr>
            <w:r w:rsidRPr="002A1602">
              <w:rPr>
                <w:rFonts w:ascii="Calibri" w:hAnsi="Calibri" w:cs="Calibri"/>
                <w:b/>
                <w:szCs w:val="22"/>
              </w:rPr>
              <w:t>APPLICATION NO:</w:t>
            </w:r>
          </w:p>
        </w:tc>
        <w:tc>
          <w:tcPr>
            <w:tcW w:w="3169" w:type="dxa"/>
            <w:gridSpan w:val="2"/>
          </w:tcPr>
          <w:p w14:paraId="6A27EC15" w14:textId="60656C9E" w:rsidR="00CC1C1D" w:rsidRPr="002A1602" w:rsidRDefault="00832222">
            <w:pPr>
              <w:rPr>
                <w:rFonts w:ascii="Calibri" w:hAnsi="Calibri" w:cs="Calibri"/>
                <w:szCs w:val="22"/>
              </w:rPr>
            </w:pPr>
            <w:r>
              <w:rPr>
                <w:rFonts w:ascii="Calibri" w:hAnsi="Calibri" w:cs="Calibri"/>
                <w:szCs w:val="22"/>
              </w:rPr>
              <w:t>3/2022/1144</w:t>
            </w:r>
          </w:p>
        </w:tc>
        <w:tc>
          <w:tcPr>
            <w:tcW w:w="1404" w:type="dxa"/>
          </w:tcPr>
          <w:p w14:paraId="1898CE81" w14:textId="77777777" w:rsidR="00CC1C1D" w:rsidRPr="002A1602" w:rsidRDefault="00CC1C1D">
            <w:pPr>
              <w:rPr>
                <w:rFonts w:ascii="Calibri" w:hAnsi="Calibri" w:cs="Calibri"/>
                <w:szCs w:val="22"/>
              </w:rPr>
            </w:pPr>
          </w:p>
        </w:tc>
        <w:tc>
          <w:tcPr>
            <w:tcW w:w="1713" w:type="dxa"/>
          </w:tcPr>
          <w:p w14:paraId="3936DB6B" w14:textId="77777777" w:rsidR="00CC1C1D" w:rsidRPr="002A1602" w:rsidRDefault="00CC1C1D">
            <w:pPr>
              <w:rPr>
                <w:rFonts w:ascii="Calibri" w:hAnsi="Calibri" w:cs="Calibri"/>
                <w:szCs w:val="22"/>
              </w:rPr>
            </w:pPr>
          </w:p>
        </w:tc>
        <w:tc>
          <w:tcPr>
            <w:tcW w:w="1713" w:type="dxa"/>
          </w:tcPr>
          <w:p w14:paraId="088C6653" w14:textId="77777777" w:rsidR="00CC1C1D" w:rsidRPr="002A1602" w:rsidRDefault="00CC1C1D">
            <w:pPr>
              <w:rPr>
                <w:rFonts w:ascii="Calibri" w:hAnsi="Calibri" w:cs="Calibri"/>
                <w:szCs w:val="22"/>
              </w:rPr>
            </w:pPr>
          </w:p>
        </w:tc>
      </w:tr>
      <w:tr w:rsidR="00CC1C1D" w:rsidRPr="002A1602" w14:paraId="543DFF19" w14:textId="77777777">
        <w:trPr>
          <w:cantSplit/>
        </w:trPr>
        <w:tc>
          <w:tcPr>
            <w:tcW w:w="2410" w:type="dxa"/>
          </w:tcPr>
          <w:p w14:paraId="27085365" w14:textId="77777777" w:rsidR="00CC1C1D" w:rsidRPr="002A1602" w:rsidRDefault="00CC1C1D">
            <w:pPr>
              <w:pStyle w:val="TableText"/>
              <w:rPr>
                <w:rFonts w:ascii="Calibri" w:hAnsi="Calibri" w:cs="Calibri"/>
                <w:szCs w:val="22"/>
              </w:rPr>
            </w:pPr>
            <w:r w:rsidRPr="002A1602">
              <w:rPr>
                <w:rFonts w:ascii="Calibri" w:hAnsi="Calibri" w:cs="Calibri"/>
                <w:b/>
                <w:szCs w:val="22"/>
              </w:rPr>
              <w:t>DECISION DATE:</w:t>
            </w:r>
          </w:p>
        </w:tc>
        <w:tc>
          <w:tcPr>
            <w:tcW w:w="3169" w:type="dxa"/>
            <w:gridSpan w:val="2"/>
          </w:tcPr>
          <w:p w14:paraId="05740557" w14:textId="4C3C88B1" w:rsidR="00CC1C1D" w:rsidRPr="002A1602" w:rsidRDefault="00832222">
            <w:pPr>
              <w:rPr>
                <w:rFonts w:ascii="Calibri" w:hAnsi="Calibri" w:cs="Calibri"/>
                <w:szCs w:val="22"/>
              </w:rPr>
            </w:pPr>
            <w:r>
              <w:rPr>
                <w:rFonts w:ascii="Calibri" w:hAnsi="Calibri" w:cs="Calibri"/>
                <w:szCs w:val="22"/>
              </w:rPr>
              <w:t>2</w:t>
            </w:r>
            <w:r w:rsidR="005C33A7">
              <w:rPr>
                <w:rFonts w:ascii="Calibri" w:hAnsi="Calibri" w:cs="Calibri"/>
                <w:szCs w:val="22"/>
              </w:rPr>
              <w:t>9</w:t>
            </w:r>
            <w:r>
              <w:rPr>
                <w:rFonts w:ascii="Calibri" w:hAnsi="Calibri" w:cs="Calibri"/>
                <w:szCs w:val="22"/>
              </w:rPr>
              <w:t xml:space="preserve"> April 2024</w:t>
            </w:r>
          </w:p>
        </w:tc>
        <w:tc>
          <w:tcPr>
            <w:tcW w:w="1404" w:type="dxa"/>
          </w:tcPr>
          <w:p w14:paraId="4EFD7E32" w14:textId="77777777" w:rsidR="00CC1C1D" w:rsidRPr="002A1602" w:rsidRDefault="00CC1C1D">
            <w:pPr>
              <w:rPr>
                <w:rFonts w:ascii="Calibri" w:hAnsi="Calibri" w:cs="Calibri"/>
                <w:szCs w:val="22"/>
              </w:rPr>
            </w:pPr>
          </w:p>
        </w:tc>
        <w:tc>
          <w:tcPr>
            <w:tcW w:w="1713" w:type="dxa"/>
          </w:tcPr>
          <w:p w14:paraId="6DDF28B7" w14:textId="77777777" w:rsidR="00CC1C1D" w:rsidRPr="002A1602" w:rsidRDefault="00CC1C1D">
            <w:pPr>
              <w:rPr>
                <w:rFonts w:ascii="Calibri" w:hAnsi="Calibri" w:cs="Calibri"/>
                <w:szCs w:val="22"/>
              </w:rPr>
            </w:pPr>
          </w:p>
        </w:tc>
        <w:tc>
          <w:tcPr>
            <w:tcW w:w="1713" w:type="dxa"/>
          </w:tcPr>
          <w:p w14:paraId="2529EB8B" w14:textId="77777777" w:rsidR="00CC1C1D" w:rsidRPr="002A1602" w:rsidRDefault="00CC1C1D">
            <w:pPr>
              <w:rPr>
                <w:rFonts w:ascii="Calibri" w:hAnsi="Calibri" w:cs="Calibri"/>
                <w:szCs w:val="22"/>
              </w:rPr>
            </w:pPr>
          </w:p>
        </w:tc>
      </w:tr>
      <w:tr w:rsidR="00CC1C1D" w:rsidRPr="002A1602" w14:paraId="6CFF984B" w14:textId="77777777">
        <w:trPr>
          <w:cantSplit/>
        </w:trPr>
        <w:tc>
          <w:tcPr>
            <w:tcW w:w="2410" w:type="dxa"/>
          </w:tcPr>
          <w:p w14:paraId="6970467C" w14:textId="77777777" w:rsidR="00CC1C1D" w:rsidRPr="002A1602" w:rsidRDefault="00CC1C1D">
            <w:pPr>
              <w:pStyle w:val="TableText"/>
              <w:rPr>
                <w:rFonts w:ascii="Calibri" w:hAnsi="Calibri" w:cs="Calibri"/>
                <w:szCs w:val="22"/>
              </w:rPr>
            </w:pPr>
            <w:r w:rsidRPr="002A1602">
              <w:rPr>
                <w:rFonts w:ascii="Calibri" w:hAnsi="Calibri" w:cs="Calibri"/>
                <w:b/>
                <w:szCs w:val="22"/>
              </w:rPr>
              <w:t>DATE RECEIVED:</w:t>
            </w:r>
          </w:p>
        </w:tc>
        <w:tc>
          <w:tcPr>
            <w:tcW w:w="3169" w:type="dxa"/>
            <w:gridSpan w:val="2"/>
          </w:tcPr>
          <w:p w14:paraId="134CEC2D" w14:textId="3330C8BF" w:rsidR="00CC1C1D" w:rsidRPr="002A1602" w:rsidRDefault="00832222">
            <w:pPr>
              <w:rPr>
                <w:rFonts w:ascii="Calibri" w:hAnsi="Calibri" w:cs="Calibri"/>
                <w:szCs w:val="22"/>
              </w:rPr>
            </w:pPr>
            <w:r>
              <w:rPr>
                <w:rFonts w:ascii="Calibri" w:hAnsi="Calibri" w:cs="Calibri"/>
                <w:szCs w:val="22"/>
              </w:rPr>
              <w:t>12/12/2022</w:t>
            </w:r>
          </w:p>
        </w:tc>
        <w:tc>
          <w:tcPr>
            <w:tcW w:w="1404" w:type="dxa"/>
          </w:tcPr>
          <w:p w14:paraId="090D27C2" w14:textId="77777777" w:rsidR="00CC1C1D" w:rsidRPr="002A1602" w:rsidRDefault="00CC1C1D">
            <w:pPr>
              <w:rPr>
                <w:rFonts w:ascii="Calibri" w:hAnsi="Calibri" w:cs="Calibri"/>
                <w:szCs w:val="22"/>
              </w:rPr>
            </w:pPr>
          </w:p>
        </w:tc>
        <w:tc>
          <w:tcPr>
            <w:tcW w:w="1713" w:type="dxa"/>
          </w:tcPr>
          <w:p w14:paraId="58BAF3CC" w14:textId="77777777" w:rsidR="00CC1C1D" w:rsidRPr="002A1602" w:rsidRDefault="00CC1C1D">
            <w:pPr>
              <w:rPr>
                <w:rFonts w:ascii="Calibri" w:hAnsi="Calibri" w:cs="Calibri"/>
                <w:szCs w:val="22"/>
              </w:rPr>
            </w:pPr>
          </w:p>
        </w:tc>
        <w:tc>
          <w:tcPr>
            <w:tcW w:w="1713" w:type="dxa"/>
          </w:tcPr>
          <w:p w14:paraId="1727CD67" w14:textId="77777777" w:rsidR="00CC1C1D" w:rsidRPr="002A1602" w:rsidRDefault="00CC1C1D">
            <w:pPr>
              <w:rPr>
                <w:rFonts w:ascii="Calibri" w:hAnsi="Calibri" w:cs="Calibri"/>
                <w:szCs w:val="22"/>
              </w:rPr>
            </w:pPr>
          </w:p>
        </w:tc>
      </w:tr>
      <w:tr w:rsidR="00CC1C1D" w:rsidRPr="002A1602" w14:paraId="3C452A13" w14:textId="77777777">
        <w:trPr>
          <w:cantSplit/>
        </w:trPr>
        <w:tc>
          <w:tcPr>
            <w:tcW w:w="10409" w:type="dxa"/>
            <w:gridSpan w:val="6"/>
          </w:tcPr>
          <w:p w14:paraId="24827813" w14:textId="77777777" w:rsidR="00CC1C1D" w:rsidRPr="002A1602" w:rsidRDefault="00CC1C1D">
            <w:pPr>
              <w:rPr>
                <w:rFonts w:ascii="Calibri" w:hAnsi="Calibri" w:cs="Calibri"/>
                <w:szCs w:val="22"/>
              </w:rPr>
            </w:pPr>
          </w:p>
        </w:tc>
      </w:tr>
      <w:tr w:rsidR="00CC1C1D" w:rsidRPr="002A1602" w14:paraId="24032E43" w14:textId="77777777">
        <w:trPr>
          <w:cantSplit/>
        </w:trPr>
        <w:tc>
          <w:tcPr>
            <w:tcW w:w="2410" w:type="dxa"/>
          </w:tcPr>
          <w:p w14:paraId="446BE515" w14:textId="77777777" w:rsidR="00CC1C1D" w:rsidRPr="002A1602" w:rsidRDefault="00CC1C1D">
            <w:pPr>
              <w:pStyle w:val="TableText"/>
              <w:rPr>
                <w:rFonts w:ascii="Calibri" w:hAnsi="Calibri" w:cs="Calibri"/>
                <w:szCs w:val="22"/>
              </w:rPr>
            </w:pPr>
            <w:r w:rsidRPr="002A1602">
              <w:rPr>
                <w:rFonts w:ascii="Calibri" w:hAnsi="Calibri" w:cs="Calibri"/>
                <w:b/>
                <w:szCs w:val="22"/>
              </w:rPr>
              <w:t>APPLICANT:</w:t>
            </w:r>
          </w:p>
        </w:tc>
        <w:tc>
          <w:tcPr>
            <w:tcW w:w="1713" w:type="dxa"/>
          </w:tcPr>
          <w:p w14:paraId="7A4029B9" w14:textId="77777777" w:rsidR="00CC1C1D" w:rsidRPr="002A1602" w:rsidRDefault="00CC1C1D">
            <w:pPr>
              <w:rPr>
                <w:rFonts w:ascii="Calibri" w:hAnsi="Calibri" w:cs="Calibri"/>
                <w:szCs w:val="22"/>
              </w:rPr>
            </w:pPr>
          </w:p>
        </w:tc>
        <w:tc>
          <w:tcPr>
            <w:tcW w:w="1456" w:type="dxa"/>
          </w:tcPr>
          <w:p w14:paraId="0A8D88E9" w14:textId="77777777" w:rsidR="00CC1C1D" w:rsidRPr="002A1602" w:rsidRDefault="00CC1C1D">
            <w:pPr>
              <w:rPr>
                <w:rFonts w:ascii="Calibri" w:hAnsi="Calibri" w:cs="Calibri"/>
                <w:szCs w:val="22"/>
              </w:rPr>
            </w:pPr>
          </w:p>
        </w:tc>
        <w:tc>
          <w:tcPr>
            <w:tcW w:w="1404" w:type="dxa"/>
          </w:tcPr>
          <w:p w14:paraId="72C9F8EE" w14:textId="77777777" w:rsidR="00CC1C1D" w:rsidRPr="002A1602" w:rsidRDefault="00CC1C1D">
            <w:pPr>
              <w:pStyle w:val="TableText"/>
              <w:rPr>
                <w:rFonts w:ascii="Calibri" w:hAnsi="Calibri" w:cs="Calibri"/>
                <w:szCs w:val="22"/>
              </w:rPr>
            </w:pPr>
            <w:r w:rsidRPr="002A1602">
              <w:rPr>
                <w:rFonts w:ascii="Calibri" w:hAnsi="Calibri" w:cs="Calibri"/>
                <w:b/>
                <w:szCs w:val="22"/>
              </w:rPr>
              <w:t>AGENT:</w:t>
            </w:r>
          </w:p>
        </w:tc>
        <w:tc>
          <w:tcPr>
            <w:tcW w:w="1713" w:type="dxa"/>
          </w:tcPr>
          <w:p w14:paraId="495FBBB2" w14:textId="77777777" w:rsidR="00CC1C1D" w:rsidRPr="002A1602" w:rsidRDefault="00CC1C1D">
            <w:pPr>
              <w:rPr>
                <w:rFonts w:ascii="Calibri" w:hAnsi="Calibri" w:cs="Calibri"/>
                <w:szCs w:val="22"/>
              </w:rPr>
            </w:pPr>
          </w:p>
        </w:tc>
        <w:tc>
          <w:tcPr>
            <w:tcW w:w="1713" w:type="dxa"/>
          </w:tcPr>
          <w:p w14:paraId="78B0719B" w14:textId="77777777" w:rsidR="00CC1C1D" w:rsidRPr="002A1602" w:rsidRDefault="00CC1C1D">
            <w:pPr>
              <w:rPr>
                <w:rFonts w:ascii="Calibri" w:hAnsi="Calibri" w:cs="Calibri"/>
                <w:szCs w:val="22"/>
              </w:rPr>
            </w:pPr>
          </w:p>
        </w:tc>
      </w:tr>
      <w:tr w:rsidR="00CC1C1D" w:rsidRPr="002A1602" w14:paraId="533B56D9" w14:textId="77777777">
        <w:trPr>
          <w:cantSplit/>
        </w:trPr>
        <w:tc>
          <w:tcPr>
            <w:tcW w:w="4123" w:type="dxa"/>
            <w:gridSpan w:val="2"/>
            <w:vMerge w:val="restart"/>
            <w:tcBorders>
              <w:bottom w:val="single" w:sz="4" w:space="0" w:color="auto"/>
            </w:tcBorders>
          </w:tcPr>
          <w:p w14:paraId="291289FF" w14:textId="0B2DC6FC" w:rsidR="00CC1C1D" w:rsidRPr="002A1602" w:rsidRDefault="00832222">
            <w:pPr>
              <w:jc w:val="left"/>
              <w:rPr>
                <w:rFonts w:ascii="Calibri" w:hAnsi="Calibri" w:cs="Calibri"/>
                <w:szCs w:val="22"/>
              </w:rPr>
            </w:pPr>
            <w:r>
              <w:rPr>
                <w:rFonts w:ascii="Calibri" w:hAnsi="Calibri" w:cs="Calibri"/>
                <w:szCs w:val="22"/>
              </w:rPr>
              <w:t>Mr and Mrs Bryant</w:t>
            </w:r>
          </w:p>
          <w:p w14:paraId="20661F54" w14:textId="77777777" w:rsidR="00832222" w:rsidRDefault="00832222">
            <w:pPr>
              <w:jc w:val="left"/>
              <w:rPr>
                <w:rFonts w:ascii="Calibri" w:hAnsi="Calibri" w:cs="Calibri"/>
                <w:szCs w:val="22"/>
              </w:rPr>
            </w:pPr>
            <w:r>
              <w:rPr>
                <w:rFonts w:ascii="Calibri" w:hAnsi="Calibri" w:cs="Calibri"/>
                <w:szCs w:val="22"/>
              </w:rPr>
              <w:t>Waddington Hall</w:t>
            </w:r>
          </w:p>
          <w:p w14:paraId="2A7A9BC0" w14:textId="77777777" w:rsidR="00832222" w:rsidRDefault="00832222">
            <w:pPr>
              <w:jc w:val="left"/>
              <w:rPr>
                <w:rFonts w:ascii="Calibri" w:hAnsi="Calibri" w:cs="Calibri"/>
                <w:szCs w:val="22"/>
              </w:rPr>
            </w:pPr>
            <w:r>
              <w:rPr>
                <w:rFonts w:ascii="Calibri" w:hAnsi="Calibri" w:cs="Calibri"/>
                <w:szCs w:val="22"/>
              </w:rPr>
              <w:t>Clitheroe Road</w:t>
            </w:r>
          </w:p>
          <w:p w14:paraId="25BDC003" w14:textId="77777777" w:rsidR="00832222" w:rsidRDefault="00832222">
            <w:pPr>
              <w:jc w:val="left"/>
              <w:rPr>
                <w:rFonts w:ascii="Calibri" w:hAnsi="Calibri" w:cs="Calibri"/>
                <w:szCs w:val="22"/>
              </w:rPr>
            </w:pPr>
            <w:r>
              <w:rPr>
                <w:rFonts w:ascii="Calibri" w:hAnsi="Calibri" w:cs="Calibri"/>
                <w:szCs w:val="22"/>
              </w:rPr>
              <w:t>Waddington</w:t>
            </w:r>
          </w:p>
          <w:p w14:paraId="5BB37590" w14:textId="77777777" w:rsidR="00832222" w:rsidRDefault="00832222">
            <w:pPr>
              <w:jc w:val="left"/>
              <w:rPr>
                <w:rFonts w:ascii="Calibri" w:hAnsi="Calibri" w:cs="Calibri"/>
                <w:szCs w:val="22"/>
              </w:rPr>
            </w:pPr>
            <w:r>
              <w:rPr>
                <w:rFonts w:ascii="Calibri" w:hAnsi="Calibri" w:cs="Calibri"/>
                <w:szCs w:val="22"/>
              </w:rPr>
              <w:t>Clitheroe</w:t>
            </w:r>
          </w:p>
          <w:p w14:paraId="4744C451" w14:textId="0EB1EFC1" w:rsidR="00CC1C1D" w:rsidRPr="002A1602" w:rsidRDefault="00832222">
            <w:pPr>
              <w:jc w:val="left"/>
              <w:rPr>
                <w:rFonts w:ascii="Calibri" w:hAnsi="Calibri" w:cs="Calibri"/>
                <w:szCs w:val="22"/>
              </w:rPr>
            </w:pPr>
            <w:r>
              <w:rPr>
                <w:rFonts w:ascii="Calibri" w:hAnsi="Calibri" w:cs="Calibri"/>
                <w:szCs w:val="22"/>
              </w:rPr>
              <w:t>BB7 3HP</w:t>
            </w:r>
          </w:p>
          <w:p w14:paraId="342C389C" w14:textId="77777777" w:rsidR="00CC1C1D" w:rsidRPr="002A1602" w:rsidRDefault="00CC1C1D">
            <w:pPr>
              <w:pStyle w:val="Header"/>
              <w:tabs>
                <w:tab w:val="clear" w:pos="4153"/>
                <w:tab w:val="clear" w:pos="8306"/>
              </w:tabs>
              <w:rPr>
                <w:rFonts w:ascii="Calibri" w:hAnsi="Calibri" w:cs="Calibri"/>
                <w:szCs w:val="22"/>
              </w:rPr>
            </w:pPr>
          </w:p>
          <w:p w14:paraId="1F8482B4" w14:textId="77777777" w:rsidR="00CC1C1D" w:rsidRPr="002A1602" w:rsidRDefault="00CC1C1D">
            <w:pPr>
              <w:rPr>
                <w:rFonts w:ascii="Calibri" w:hAnsi="Calibri" w:cs="Calibri"/>
                <w:szCs w:val="22"/>
              </w:rPr>
            </w:pPr>
          </w:p>
          <w:p w14:paraId="3996F88D" w14:textId="77777777" w:rsidR="00CC1C1D" w:rsidRPr="002A1602" w:rsidRDefault="00CC1C1D">
            <w:pPr>
              <w:rPr>
                <w:rFonts w:ascii="Calibri" w:hAnsi="Calibri" w:cs="Calibri"/>
                <w:szCs w:val="22"/>
              </w:rPr>
            </w:pPr>
          </w:p>
          <w:p w14:paraId="6FCA05CC" w14:textId="77777777" w:rsidR="00CC1C1D" w:rsidRPr="002A1602" w:rsidRDefault="00CC1C1D">
            <w:pPr>
              <w:rPr>
                <w:rFonts w:ascii="Calibri" w:hAnsi="Calibri" w:cs="Calibri"/>
                <w:szCs w:val="22"/>
              </w:rPr>
            </w:pPr>
          </w:p>
          <w:p w14:paraId="344D5560" w14:textId="77777777" w:rsidR="00CC1C1D" w:rsidRPr="002A1602" w:rsidRDefault="00CC1C1D">
            <w:pPr>
              <w:rPr>
                <w:rFonts w:ascii="Calibri" w:hAnsi="Calibri" w:cs="Calibri"/>
                <w:szCs w:val="22"/>
              </w:rPr>
            </w:pPr>
          </w:p>
        </w:tc>
        <w:tc>
          <w:tcPr>
            <w:tcW w:w="1456" w:type="dxa"/>
          </w:tcPr>
          <w:p w14:paraId="15D11DDE" w14:textId="77777777" w:rsidR="00CC1C1D" w:rsidRPr="002A1602" w:rsidRDefault="00CC1C1D">
            <w:pPr>
              <w:rPr>
                <w:rFonts w:ascii="Calibri" w:hAnsi="Calibri" w:cs="Calibri"/>
                <w:szCs w:val="22"/>
              </w:rPr>
            </w:pPr>
          </w:p>
        </w:tc>
        <w:tc>
          <w:tcPr>
            <w:tcW w:w="4830" w:type="dxa"/>
            <w:gridSpan w:val="3"/>
            <w:vMerge w:val="restart"/>
            <w:tcBorders>
              <w:bottom w:val="single" w:sz="4" w:space="0" w:color="auto"/>
            </w:tcBorders>
          </w:tcPr>
          <w:p w14:paraId="127386E6" w14:textId="7C18A01F" w:rsidR="00CC1C1D" w:rsidRPr="002A1602" w:rsidRDefault="00832222">
            <w:pPr>
              <w:jc w:val="left"/>
              <w:rPr>
                <w:rFonts w:ascii="Calibri" w:hAnsi="Calibri" w:cs="Calibri"/>
                <w:szCs w:val="22"/>
              </w:rPr>
            </w:pPr>
            <w:r>
              <w:rPr>
                <w:rFonts w:ascii="Calibri" w:hAnsi="Calibri" w:cs="Calibri"/>
                <w:szCs w:val="22"/>
              </w:rPr>
              <w:t>Mr R Maudsley</w:t>
            </w:r>
          </w:p>
          <w:p w14:paraId="0983AD9F" w14:textId="77777777" w:rsidR="00832222" w:rsidRDefault="00832222">
            <w:pPr>
              <w:jc w:val="left"/>
              <w:rPr>
                <w:rFonts w:ascii="Calibri" w:hAnsi="Calibri" w:cs="Calibri"/>
                <w:szCs w:val="22"/>
              </w:rPr>
            </w:pPr>
            <w:r>
              <w:rPr>
                <w:rFonts w:ascii="Calibri" w:hAnsi="Calibri" w:cs="Calibri"/>
                <w:szCs w:val="22"/>
              </w:rPr>
              <w:t>Sunderland Peacock Architects</w:t>
            </w:r>
          </w:p>
          <w:p w14:paraId="23C349E1" w14:textId="77777777" w:rsidR="00832222" w:rsidRDefault="00832222">
            <w:pPr>
              <w:jc w:val="left"/>
              <w:rPr>
                <w:rFonts w:ascii="Calibri" w:hAnsi="Calibri" w:cs="Calibri"/>
                <w:szCs w:val="22"/>
              </w:rPr>
            </w:pPr>
            <w:r>
              <w:rPr>
                <w:rFonts w:ascii="Calibri" w:hAnsi="Calibri" w:cs="Calibri"/>
                <w:szCs w:val="22"/>
              </w:rPr>
              <w:t>Hazelmere</w:t>
            </w:r>
          </w:p>
          <w:p w14:paraId="1AB9355E" w14:textId="77777777" w:rsidR="00832222" w:rsidRDefault="00832222">
            <w:pPr>
              <w:jc w:val="left"/>
              <w:rPr>
                <w:rFonts w:ascii="Calibri" w:hAnsi="Calibri" w:cs="Calibri"/>
                <w:szCs w:val="22"/>
              </w:rPr>
            </w:pPr>
            <w:r>
              <w:rPr>
                <w:rFonts w:ascii="Calibri" w:hAnsi="Calibri" w:cs="Calibri"/>
                <w:szCs w:val="22"/>
              </w:rPr>
              <w:t>Pimlico Road</w:t>
            </w:r>
          </w:p>
          <w:p w14:paraId="2F7556FB" w14:textId="77777777" w:rsidR="00832222" w:rsidRDefault="00832222">
            <w:pPr>
              <w:jc w:val="left"/>
              <w:rPr>
                <w:rFonts w:ascii="Calibri" w:hAnsi="Calibri" w:cs="Calibri"/>
                <w:szCs w:val="22"/>
              </w:rPr>
            </w:pPr>
            <w:r>
              <w:rPr>
                <w:rFonts w:ascii="Calibri" w:hAnsi="Calibri" w:cs="Calibri"/>
                <w:szCs w:val="22"/>
              </w:rPr>
              <w:t>Clitheroe</w:t>
            </w:r>
          </w:p>
          <w:p w14:paraId="750AD056" w14:textId="4396A643" w:rsidR="00CC1C1D" w:rsidRPr="002A1602" w:rsidRDefault="00832222">
            <w:pPr>
              <w:jc w:val="left"/>
              <w:rPr>
                <w:rFonts w:ascii="Calibri" w:hAnsi="Calibri" w:cs="Calibri"/>
                <w:szCs w:val="22"/>
              </w:rPr>
            </w:pPr>
            <w:r>
              <w:rPr>
                <w:rFonts w:ascii="Calibri" w:hAnsi="Calibri" w:cs="Calibri"/>
                <w:szCs w:val="22"/>
              </w:rPr>
              <w:t>BB7 2AG</w:t>
            </w:r>
          </w:p>
          <w:p w14:paraId="3AE76895" w14:textId="77777777" w:rsidR="00CC1C1D" w:rsidRPr="002A1602" w:rsidRDefault="00CC1C1D">
            <w:pPr>
              <w:rPr>
                <w:rFonts w:ascii="Calibri" w:hAnsi="Calibri" w:cs="Calibri"/>
                <w:szCs w:val="22"/>
              </w:rPr>
            </w:pPr>
          </w:p>
          <w:p w14:paraId="5AA3E0FD" w14:textId="77777777" w:rsidR="00CC1C1D" w:rsidRPr="002A1602" w:rsidRDefault="00CC1C1D">
            <w:pPr>
              <w:rPr>
                <w:rFonts w:ascii="Calibri" w:hAnsi="Calibri" w:cs="Calibri"/>
                <w:szCs w:val="22"/>
              </w:rPr>
            </w:pPr>
          </w:p>
          <w:p w14:paraId="5BFB20FA" w14:textId="77777777" w:rsidR="00CC1C1D" w:rsidRPr="002A1602" w:rsidRDefault="00CC1C1D">
            <w:pPr>
              <w:rPr>
                <w:rFonts w:ascii="Calibri" w:hAnsi="Calibri" w:cs="Calibri"/>
                <w:szCs w:val="22"/>
              </w:rPr>
            </w:pPr>
          </w:p>
          <w:p w14:paraId="4C2CF335" w14:textId="77777777" w:rsidR="00CC1C1D" w:rsidRPr="002A1602" w:rsidRDefault="00CC1C1D">
            <w:pPr>
              <w:rPr>
                <w:rFonts w:ascii="Calibri" w:hAnsi="Calibri" w:cs="Calibri"/>
                <w:szCs w:val="22"/>
              </w:rPr>
            </w:pPr>
          </w:p>
          <w:p w14:paraId="737B10AB" w14:textId="77777777" w:rsidR="00CC1C1D" w:rsidRPr="002A1602" w:rsidRDefault="00CC1C1D">
            <w:pPr>
              <w:rPr>
                <w:rFonts w:ascii="Calibri" w:hAnsi="Calibri" w:cs="Calibri"/>
                <w:szCs w:val="22"/>
              </w:rPr>
            </w:pPr>
          </w:p>
        </w:tc>
      </w:tr>
      <w:tr w:rsidR="00CC1C1D" w:rsidRPr="002A1602" w14:paraId="2F9AAE35" w14:textId="77777777">
        <w:trPr>
          <w:cantSplit/>
        </w:trPr>
        <w:tc>
          <w:tcPr>
            <w:tcW w:w="4123" w:type="dxa"/>
            <w:gridSpan w:val="2"/>
            <w:vMerge/>
            <w:tcBorders>
              <w:bottom w:val="single" w:sz="4" w:space="0" w:color="auto"/>
            </w:tcBorders>
          </w:tcPr>
          <w:p w14:paraId="267F9DDF" w14:textId="77777777" w:rsidR="00CC1C1D" w:rsidRPr="002A1602" w:rsidRDefault="00CC1C1D">
            <w:pPr>
              <w:rPr>
                <w:rFonts w:ascii="Calibri" w:hAnsi="Calibri" w:cs="Calibri"/>
                <w:szCs w:val="22"/>
              </w:rPr>
            </w:pPr>
          </w:p>
        </w:tc>
        <w:tc>
          <w:tcPr>
            <w:tcW w:w="1456" w:type="dxa"/>
          </w:tcPr>
          <w:p w14:paraId="08D84217"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6B6C2A2B" w14:textId="77777777" w:rsidR="00CC1C1D" w:rsidRPr="002A1602" w:rsidRDefault="00CC1C1D">
            <w:pPr>
              <w:rPr>
                <w:rFonts w:ascii="Calibri" w:hAnsi="Calibri" w:cs="Calibri"/>
                <w:szCs w:val="22"/>
              </w:rPr>
            </w:pPr>
          </w:p>
        </w:tc>
      </w:tr>
      <w:tr w:rsidR="00CC1C1D" w:rsidRPr="002A1602" w14:paraId="76BBEA48" w14:textId="77777777">
        <w:trPr>
          <w:cantSplit/>
        </w:trPr>
        <w:tc>
          <w:tcPr>
            <w:tcW w:w="4123" w:type="dxa"/>
            <w:gridSpan w:val="2"/>
            <w:vMerge/>
            <w:tcBorders>
              <w:bottom w:val="single" w:sz="4" w:space="0" w:color="auto"/>
            </w:tcBorders>
          </w:tcPr>
          <w:p w14:paraId="5C19E106" w14:textId="77777777" w:rsidR="00CC1C1D" w:rsidRPr="002A1602" w:rsidRDefault="00CC1C1D">
            <w:pPr>
              <w:rPr>
                <w:rFonts w:ascii="Calibri" w:hAnsi="Calibri" w:cs="Calibri"/>
                <w:szCs w:val="22"/>
              </w:rPr>
            </w:pPr>
          </w:p>
        </w:tc>
        <w:tc>
          <w:tcPr>
            <w:tcW w:w="1456" w:type="dxa"/>
          </w:tcPr>
          <w:p w14:paraId="67DA7EBD"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443D1784" w14:textId="77777777" w:rsidR="00CC1C1D" w:rsidRPr="002A1602" w:rsidRDefault="00CC1C1D">
            <w:pPr>
              <w:rPr>
                <w:rFonts w:ascii="Calibri" w:hAnsi="Calibri" w:cs="Calibri"/>
                <w:szCs w:val="22"/>
              </w:rPr>
            </w:pPr>
          </w:p>
        </w:tc>
      </w:tr>
      <w:tr w:rsidR="00CC1C1D" w:rsidRPr="002A1602" w14:paraId="4279FB2D" w14:textId="77777777">
        <w:trPr>
          <w:cantSplit/>
        </w:trPr>
        <w:tc>
          <w:tcPr>
            <w:tcW w:w="4123" w:type="dxa"/>
            <w:gridSpan w:val="2"/>
            <w:vMerge/>
            <w:tcBorders>
              <w:bottom w:val="single" w:sz="4" w:space="0" w:color="auto"/>
            </w:tcBorders>
          </w:tcPr>
          <w:p w14:paraId="2217C95D" w14:textId="77777777" w:rsidR="00CC1C1D" w:rsidRPr="002A1602" w:rsidRDefault="00CC1C1D">
            <w:pPr>
              <w:rPr>
                <w:rFonts w:ascii="Calibri" w:hAnsi="Calibri" w:cs="Calibri"/>
                <w:szCs w:val="22"/>
              </w:rPr>
            </w:pPr>
          </w:p>
        </w:tc>
        <w:tc>
          <w:tcPr>
            <w:tcW w:w="1456" w:type="dxa"/>
          </w:tcPr>
          <w:p w14:paraId="0594BC58"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360A415A" w14:textId="77777777" w:rsidR="00CC1C1D" w:rsidRPr="002A1602" w:rsidRDefault="00CC1C1D">
            <w:pPr>
              <w:rPr>
                <w:rFonts w:ascii="Calibri" w:hAnsi="Calibri" w:cs="Calibri"/>
                <w:szCs w:val="22"/>
              </w:rPr>
            </w:pPr>
          </w:p>
        </w:tc>
      </w:tr>
      <w:tr w:rsidR="00CC1C1D" w:rsidRPr="002A1602" w14:paraId="2896102F" w14:textId="77777777">
        <w:trPr>
          <w:cantSplit/>
        </w:trPr>
        <w:tc>
          <w:tcPr>
            <w:tcW w:w="4123" w:type="dxa"/>
            <w:gridSpan w:val="2"/>
            <w:vMerge/>
            <w:tcBorders>
              <w:bottom w:val="single" w:sz="4" w:space="0" w:color="auto"/>
            </w:tcBorders>
          </w:tcPr>
          <w:p w14:paraId="5CA5D340" w14:textId="77777777" w:rsidR="00CC1C1D" w:rsidRPr="002A1602" w:rsidRDefault="00CC1C1D">
            <w:pPr>
              <w:rPr>
                <w:rFonts w:ascii="Calibri" w:hAnsi="Calibri" w:cs="Calibri"/>
                <w:szCs w:val="22"/>
              </w:rPr>
            </w:pPr>
          </w:p>
        </w:tc>
        <w:tc>
          <w:tcPr>
            <w:tcW w:w="1456" w:type="dxa"/>
            <w:tcBorders>
              <w:bottom w:val="single" w:sz="6" w:space="0" w:color="auto"/>
            </w:tcBorders>
          </w:tcPr>
          <w:p w14:paraId="60A61949" w14:textId="77777777" w:rsidR="00CC1C1D" w:rsidRPr="002A1602" w:rsidRDefault="00CC1C1D">
            <w:pPr>
              <w:rPr>
                <w:rFonts w:ascii="Calibri" w:hAnsi="Calibri" w:cs="Calibri"/>
                <w:szCs w:val="22"/>
              </w:rPr>
            </w:pPr>
          </w:p>
        </w:tc>
        <w:tc>
          <w:tcPr>
            <w:tcW w:w="4830" w:type="dxa"/>
            <w:gridSpan w:val="3"/>
            <w:vMerge/>
            <w:tcBorders>
              <w:bottom w:val="single" w:sz="4" w:space="0" w:color="auto"/>
            </w:tcBorders>
          </w:tcPr>
          <w:p w14:paraId="5F24F9F5" w14:textId="77777777" w:rsidR="00CC1C1D" w:rsidRPr="002A1602" w:rsidRDefault="00CC1C1D">
            <w:pPr>
              <w:rPr>
                <w:rFonts w:ascii="Calibri" w:hAnsi="Calibri" w:cs="Calibri"/>
                <w:szCs w:val="22"/>
              </w:rPr>
            </w:pPr>
          </w:p>
        </w:tc>
      </w:tr>
    </w:tbl>
    <w:p w14:paraId="1FF7AF4C" w14:textId="77777777" w:rsidR="00CC1C1D" w:rsidRPr="002A1602" w:rsidRDefault="00CC1C1D">
      <w:pPr>
        <w:pStyle w:val="TableText"/>
        <w:rPr>
          <w:rFonts w:ascii="Calibri" w:hAnsi="Calibri" w:cs="Calibri"/>
          <w:szCs w:val="22"/>
        </w:rPr>
      </w:pPr>
    </w:p>
    <w:tbl>
      <w:tblPr>
        <w:tblW w:w="10403" w:type="dxa"/>
        <w:tblInd w:w="43" w:type="dxa"/>
        <w:tblLayout w:type="fixed"/>
        <w:tblCellMar>
          <w:top w:w="29" w:type="dxa"/>
          <w:left w:w="43" w:type="dxa"/>
          <w:bottom w:w="29" w:type="dxa"/>
          <w:right w:w="43" w:type="dxa"/>
        </w:tblCellMar>
        <w:tblLook w:val="0000" w:firstRow="0" w:lastRow="0" w:firstColumn="0" w:lastColumn="0" w:noHBand="0" w:noVBand="0"/>
      </w:tblPr>
      <w:tblGrid>
        <w:gridCol w:w="992"/>
        <w:gridCol w:w="987"/>
        <w:gridCol w:w="360"/>
        <w:gridCol w:w="630"/>
        <w:gridCol w:w="449"/>
        <w:gridCol w:w="1465"/>
        <w:gridCol w:w="5520"/>
      </w:tblGrid>
      <w:tr w:rsidR="00CC1C1D" w:rsidRPr="002A1602" w14:paraId="747FCECD" w14:textId="77777777" w:rsidTr="00C66633">
        <w:trPr>
          <w:cantSplit/>
        </w:trPr>
        <w:tc>
          <w:tcPr>
            <w:tcW w:w="2339" w:type="dxa"/>
            <w:gridSpan w:val="3"/>
          </w:tcPr>
          <w:p w14:paraId="7C0CB060" w14:textId="77777777" w:rsidR="00CC1C1D" w:rsidRPr="002A1602" w:rsidRDefault="00CC1C1D">
            <w:pPr>
              <w:pStyle w:val="TableText"/>
              <w:jc w:val="left"/>
              <w:rPr>
                <w:rFonts w:ascii="Calibri" w:hAnsi="Calibri" w:cs="Calibri"/>
                <w:b/>
                <w:bCs/>
                <w:szCs w:val="22"/>
              </w:rPr>
            </w:pPr>
            <w:r w:rsidRPr="002A1602">
              <w:rPr>
                <w:rFonts w:ascii="Calibri" w:hAnsi="Calibri" w:cs="Calibri"/>
                <w:b/>
                <w:bCs/>
                <w:szCs w:val="22"/>
              </w:rPr>
              <w:t>PARTICULARS OF PROPOSED WORKS:</w:t>
            </w:r>
          </w:p>
        </w:tc>
        <w:tc>
          <w:tcPr>
            <w:tcW w:w="8064" w:type="dxa"/>
            <w:gridSpan w:val="4"/>
            <w:tcBorders>
              <w:left w:val="nil"/>
            </w:tcBorders>
          </w:tcPr>
          <w:p w14:paraId="0DD754CE" w14:textId="5928ADDA" w:rsidR="00CC1C1D" w:rsidRPr="002A1602" w:rsidRDefault="00832222">
            <w:pPr>
              <w:rPr>
                <w:rFonts w:ascii="Calibri" w:hAnsi="Calibri" w:cs="Calibri"/>
                <w:szCs w:val="22"/>
              </w:rPr>
            </w:pPr>
            <w:r>
              <w:rPr>
                <w:rFonts w:ascii="Calibri" w:hAnsi="Calibri" w:cs="Calibri"/>
                <w:szCs w:val="22"/>
              </w:rPr>
              <w:t>Application for Listed Building Consent for proposed external and internal alterations including the replacement of a conservatory with a new extension. Resubmission of 3/2022/0889.</w:t>
            </w:r>
          </w:p>
          <w:p w14:paraId="18DD151E" w14:textId="77777777" w:rsidR="00CC1C1D" w:rsidRPr="002A1602" w:rsidRDefault="00CC1C1D">
            <w:pPr>
              <w:rPr>
                <w:rFonts w:ascii="Calibri" w:hAnsi="Calibri" w:cs="Calibri"/>
                <w:szCs w:val="22"/>
              </w:rPr>
            </w:pPr>
          </w:p>
        </w:tc>
      </w:tr>
      <w:tr w:rsidR="00CC1C1D" w:rsidRPr="002A1602" w14:paraId="68C31FFA" w14:textId="77777777" w:rsidTr="00C66633">
        <w:trPr>
          <w:cantSplit/>
        </w:trPr>
        <w:tc>
          <w:tcPr>
            <w:tcW w:w="992" w:type="dxa"/>
          </w:tcPr>
          <w:p w14:paraId="662D836F" w14:textId="77777777" w:rsidR="00CC1C1D" w:rsidRPr="002A1602" w:rsidRDefault="00CC1C1D">
            <w:pPr>
              <w:pStyle w:val="TableText"/>
              <w:rPr>
                <w:rFonts w:ascii="Calibri" w:hAnsi="Calibri" w:cs="Calibri"/>
                <w:b/>
                <w:bCs/>
                <w:szCs w:val="22"/>
              </w:rPr>
            </w:pPr>
            <w:r w:rsidRPr="002A1602">
              <w:rPr>
                <w:rFonts w:ascii="Calibri" w:hAnsi="Calibri" w:cs="Calibri"/>
                <w:b/>
                <w:bCs/>
                <w:szCs w:val="22"/>
              </w:rPr>
              <w:t>AT:</w:t>
            </w:r>
          </w:p>
        </w:tc>
        <w:tc>
          <w:tcPr>
            <w:tcW w:w="9411" w:type="dxa"/>
            <w:gridSpan w:val="6"/>
            <w:tcBorders>
              <w:left w:val="nil"/>
            </w:tcBorders>
          </w:tcPr>
          <w:p w14:paraId="7B1827FD" w14:textId="570CDBCE" w:rsidR="00CC1C1D" w:rsidRPr="002A1602" w:rsidRDefault="00832222">
            <w:pPr>
              <w:rPr>
                <w:rFonts w:ascii="Calibri" w:hAnsi="Calibri" w:cs="Calibri"/>
                <w:szCs w:val="22"/>
              </w:rPr>
            </w:pPr>
            <w:r>
              <w:rPr>
                <w:rFonts w:ascii="Calibri" w:hAnsi="Calibri" w:cs="Calibri"/>
                <w:szCs w:val="22"/>
              </w:rPr>
              <w:t>Waddington Hall Clitheroe Road Waddington BB7 3HP</w:t>
            </w:r>
          </w:p>
        </w:tc>
      </w:tr>
      <w:tr w:rsidR="00CC1C1D" w:rsidRPr="002A1602" w14:paraId="651B83CA" w14:textId="77777777">
        <w:trPr>
          <w:cantSplit/>
        </w:trPr>
        <w:tc>
          <w:tcPr>
            <w:tcW w:w="10403" w:type="dxa"/>
            <w:gridSpan w:val="7"/>
          </w:tcPr>
          <w:p w14:paraId="20AE9875" w14:textId="77777777" w:rsidR="00CC1C1D" w:rsidRPr="002A1602" w:rsidRDefault="00CC1C1D">
            <w:pPr>
              <w:pStyle w:val="TableText"/>
              <w:rPr>
                <w:rFonts w:ascii="Calibri" w:hAnsi="Calibri" w:cs="Calibri"/>
                <w:szCs w:val="22"/>
              </w:rPr>
            </w:pPr>
            <w:r w:rsidRPr="002A1602">
              <w:rPr>
                <w:rFonts w:ascii="Calibri" w:hAnsi="Calibri" w:cs="Calibri"/>
                <w:szCs w:val="22"/>
              </w:rPr>
              <w:t xml:space="preserve">Ribble Valley Borough Council hereby give notice that </w:t>
            </w:r>
            <w:r w:rsidRPr="002A1602">
              <w:rPr>
                <w:rFonts w:ascii="Calibri" w:hAnsi="Calibri" w:cs="Calibri"/>
                <w:b/>
                <w:szCs w:val="22"/>
              </w:rPr>
              <w:t xml:space="preserve">Listed Building Consent has been granted </w:t>
            </w:r>
            <w:r w:rsidRPr="002A1602">
              <w:rPr>
                <w:rFonts w:ascii="Calibri" w:hAnsi="Calibri" w:cs="Calibri"/>
                <w:szCs w:val="22"/>
              </w:rPr>
              <w:t xml:space="preserve">for the execution of the works referred to above in accordance with the application and plans submitted subject to the following </w:t>
            </w:r>
            <w:r w:rsidRPr="002A1602">
              <w:rPr>
                <w:rFonts w:ascii="Calibri" w:hAnsi="Calibri" w:cs="Calibri"/>
                <w:szCs w:val="22"/>
                <w:u w:val="single"/>
              </w:rPr>
              <w:t>condition(s):</w:t>
            </w:r>
          </w:p>
        </w:tc>
      </w:tr>
      <w:tr w:rsidR="00CC1C1D" w:rsidRPr="002A1602" w14:paraId="5619B249" w14:textId="77777777" w:rsidTr="00C66633">
        <w:trPr>
          <w:cantSplit/>
        </w:trPr>
        <w:tc>
          <w:tcPr>
            <w:tcW w:w="992" w:type="dxa"/>
          </w:tcPr>
          <w:p w14:paraId="6B9BBA91" w14:textId="17FF1762" w:rsidR="00CC1C1D" w:rsidRPr="002A1602" w:rsidRDefault="00832222">
            <w:pPr>
              <w:rPr>
                <w:rFonts w:ascii="Calibri" w:hAnsi="Calibri" w:cs="Calibri"/>
                <w:szCs w:val="22"/>
              </w:rPr>
            </w:pPr>
            <w:bookmarkStart w:id="0" w:name="Conditions" w:colFirst="0" w:colLast="1"/>
            <w:r>
              <w:rPr>
                <w:rFonts w:ascii="Calibri" w:hAnsi="Calibri" w:cs="Calibri"/>
                <w:szCs w:val="22"/>
              </w:rPr>
              <w:t>1</w:t>
            </w:r>
          </w:p>
        </w:tc>
        <w:tc>
          <w:tcPr>
            <w:tcW w:w="9411" w:type="dxa"/>
            <w:gridSpan w:val="6"/>
          </w:tcPr>
          <w:p w14:paraId="2089533D" w14:textId="77777777" w:rsidR="00832222" w:rsidRDefault="00832222">
            <w:pPr>
              <w:rPr>
                <w:rFonts w:ascii="Calibri" w:hAnsi="Calibri" w:cs="Calibri"/>
                <w:szCs w:val="22"/>
              </w:rPr>
            </w:pPr>
            <w:r>
              <w:rPr>
                <w:rFonts w:ascii="Calibri" w:hAnsi="Calibri" w:cs="Calibri"/>
                <w:szCs w:val="22"/>
              </w:rPr>
              <w:t>The works for which Listed Building Consent is hereby granted shall be commenced before the expiration of three years beginning with the date of this consent.</w:t>
            </w:r>
          </w:p>
          <w:p w14:paraId="0F36756D" w14:textId="77777777" w:rsidR="00832222" w:rsidRDefault="00832222">
            <w:pPr>
              <w:rPr>
                <w:rFonts w:ascii="Calibri" w:hAnsi="Calibri" w:cs="Calibri"/>
                <w:szCs w:val="22"/>
              </w:rPr>
            </w:pPr>
          </w:p>
          <w:p w14:paraId="77768731" w14:textId="77777777" w:rsidR="00832222" w:rsidRDefault="00832222">
            <w:pPr>
              <w:rPr>
                <w:rFonts w:ascii="Calibri" w:hAnsi="Calibri" w:cs="Calibri"/>
                <w:szCs w:val="22"/>
              </w:rPr>
            </w:pPr>
            <w:r>
              <w:rPr>
                <w:rFonts w:ascii="Calibri" w:hAnsi="Calibri" w:cs="Calibri"/>
                <w:szCs w:val="22"/>
              </w:rPr>
              <w:t>Reason:  Required to be imposed pursuant to Section 18 of the Planning (Listed Buildings and Conservation Areas) Act 1990.</w:t>
            </w:r>
          </w:p>
          <w:p w14:paraId="505132E1" w14:textId="38538733" w:rsidR="00CC1C1D" w:rsidRPr="002A1602" w:rsidRDefault="00CC1C1D">
            <w:pPr>
              <w:rPr>
                <w:rFonts w:ascii="Calibri" w:hAnsi="Calibri" w:cs="Calibri"/>
                <w:szCs w:val="22"/>
              </w:rPr>
            </w:pPr>
          </w:p>
        </w:tc>
      </w:tr>
      <w:tr w:rsidR="00CC1C1D" w:rsidRPr="002A1602" w14:paraId="113EAC5A" w14:textId="77777777" w:rsidTr="00C66633">
        <w:trPr>
          <w:cantSplit/>
        </w:trPr>
        <w:tc>
          <w:tcPr>
            <w:tcW w:w="992" w:type="dxa"/>
          </w:tcPr>
          <w:p w14:paraId="32D97E7A" w14:textId="3030B77C" w:rsidR="00CC1C1D" w:rsidRPr="002A1602" w:rsidRDefault="00832222">
            <w:pPr>
              <w:rPr>
                <w:rFonts w:ascii="Calibri" w:hAnsi="Calibri" w:cs="Calibri"/>
                <w:szCs w:val="22"/>
              </w:rPr>
            </w:pPr>
            <w:r>
              <w:rPr>
                <w:rFonts w:ascii="Calibri" w:hAnsi="Calibri" w:cs="Calibri"/>
                <w:szCs w:val="22"/>
              </w:rPr>
              <w:t>2</w:t>
            </w:r>
          </w:p>
        </w:tc>
        <w:tc>
          <w:tcPr>
            <w:tcW w:w="9411" w:type="dxa"/>
            <w:gridSpan w:val="6"/>
          </w:tcPr>
          <w:p w14:paraId="7A78CEEC" w14:textId="77777777" w:rsidR="00832222" w:rsidRDefault="00832222">
            <w:pPr>
              <w:rPr>
                <w:rFonts w:ascii="Calibri" w:hAnsi="Calibri" w:cs="Calibri"/>
                <w:szCs w:val="22"/>
              </w:rPr>
            </w:pPr>
            <w:r>
              <w:rPr>
                <w:rFonts w:ascii="Calibri" w:hAnsi="Calibri" w:cs="Calibri"/>
                <w:szCs w:val="22"/>
              </w:rPr>
              <w:t>The permission hereby permitted shall be carried out in full accordance with the following submitted plans and details unless prohibited by any other conditions:</w:t>
            </w:r>
          </w:p>
          <w:p w14:paraId="322D4AA2" w14:textId="77777777" w:rsidR="00832222" w:rsidRDefault="00832222">
            <w:pPr>
              <w:rPr>
                <w:rFonts w:ascii="Calibri" w:hAnsi="Calibri" w:cs="Calibri"/>
                <w:szCs w:val="22"/>
              </w:rPr>
            </w:pPr>
          </w:p>
          <w:p w14:paraId="011FE552" w14:textId="77777777" w:rsidR="00832222" w:rsidRDefault="00832222">
            <w:pPr>
              <w:rPr>
                <w:rFonts w:ascii="Calibri" w:hAnsi="Calibri" w:cs="Calibri"/>
                <w:szCs w:val="22"/>
              </w:rPr>
            </w:pPr>
            <w:r>
              <w:rPr>
                <w:rFonts w:ascii="Calibri" w:hAnsi="Calibri" w:cs="Calibri"/>
                <w:szCs w:val="22"/>
              </w:rPr>
              <w:t xml:space="preserve">1:2500 Site Location Plan </w:t>
            </w:r>
          </w:p>
          <w:p w14:paraId="7B42C62C" w14:textId="77777777" w:rsidR="00832222" w:rsidRDefault="00832222">
            <w:pPr>
              <w:rPr>
                <w:rFonts w:ascii="Calibri" w:hAnsi="Calibri" w:cs="Calibri"/>
                <w:szCs w:val="22"/>
              </w:rPr>
            </w:pPr>
            <w:r>
              <w:rPr>
                <w:rFonts w:ascii="Calibri" w:hAnsi="Calibri" w:cs="Calibri"/>
                <w:szCs w:val="22"/>
              </w:rPr>
              <w:t>1:50 6423-P01D General Arrangement Drawing and Car Port Elevation</w:t>
            </w:r>
          </w:p>
          <w:p w14:paraId="256F476E" w14:textId="494BC515" w:rsidR="00832222" w:rsidRDefault="00832222">
            <w:pPr>
              <w:rPr>
                <w:rFonts w:ascii="Calibri" w:hAnsi="Calibri" w:cs="Calibri"/>
                <w:szCs w:val="22"/>
              </w:rPr>
            </w:pPr>
            <w:r>
              <w:rPr>
                <w:rFonts w:ascii="Calibri" w:hAnsi="Calibri" w:cs="Calibri"/>
                <w:szCs w:val="22"/>
              </w:rPr>
              <w:t>1:50 6423-P02D Proposed Garden Ro</w:t>
            </w:r>
            <w:r w:rsidR="00821464">
              <w:rPr>
                <w:rFonts w:ascii="Calibri" w:hAnsi="Calibri" w:cs="Calibri"/>
                <w:szCs w:val="22"/>
              </w:rPr>
              <w:t>o</w:t>
            </w:r>
            <w:r>
              <w:rPr>
                <w:rFonts w:ascii="Calibri" w:hAnsi="Calibri" w:cs="Calibri"/>
                <w:szCs w:val="22"/>
              </w:rPr>
              <w:t>m Extension plans and elevations</w:t>
            </w:r>
          </w:p>
          <w:p w14:paraId="5232E18D" w14:textId="77777777" w:rsidR="00832222" w:rsidRDefault="00832222">
            <w:pPr>
              <w:rPr>
                <w:rFonts w:ascii="Calibri" w:hAnsi="Calibri" w:cs="Calibri"/>
                <w:szCs w:val="22"/>
              </w:rPr>
            </w:pPr>
            <w:r>
              <w:rPr>
                <w:rFonts w:ascii="Calibri" w:hAnsi="Calibri" w:cs="Calibri"/>
                <w:szCs w:val="22"/>
              </w:rPr>
              <w:t>1:5 6423-SK08 Proposed Secondary Glazing Details</w:t>
            </w:r>
          </w:p>
          <w:p w14:paraId="7D3452E6" w14:textId="77777777" w:rsidR="00832222" w:rsidRDefault="00832222">
            <w:pPr>
              <w:rPr>
                <w:rFonts w:ascii="Calibri" w:hAnsi="Calibri" w:cs="Calibri"/>
                <w:szCs w:val="22"/>
              </w:rPr>
            </w:pPr>
            <w:r>
              <w:rPr>
                <w:rFonts w:ascii="Calibri" w:hAnsi="Calibri" w:cs="Calibri"/>
                <w:szCs w:val="22"/>
              </w:rPr>
              <w:t>Proposed Glazing and Door Sample Imagery Rev A</w:t>
            </w:r>
          </w:p>
          <w:p w14:paraId="251D90E0" w14:textId="77777777" w:rsidR="00832222" w:rsidRDefault="00832222">
            <w:pPr>
              <w:rPr>
                <w:rFonts w:ascii="Calibri" w:hAnsi="Calibri" w:cs="Calibri"/>
                <w:szCs w:val="22"/>
              </w:rPr>
            </w:pPr>
          </w:p>
          <w:p w14:paraId="568F846C" w14:textId="77777777" w:rsidR="00832222" w:rsidRDefault="00832222">
            <w:pPr>
              <w:rPr>
                <w:rFonts w:ascii="Calibri" w:hAnsi="Calibri" w:cs="Calibri"/>
                <w:szCs w:val="22"/>
              </w:rPr>
            </w:pPr>
            <w:r>
              <w:rPr>
                <w:rFonts w:ascii="Calibri" w:hAnsi="Calibri" w:cs="Calibri"/>
                <w:szCs w:val="22"/>
              </w:rPr>
              <w:t>Reason:  For the avoidance of doubt and to ensure that the development is carried out in accordance with the submitted plans.</w:t>
            </w:r>
          </w:p>
          <w:p w14:paraId="7A8A41E2" w14:textId="77777777" w:rsidR="00CC1C1D" w:rsidRDefault="00CC1C1D">
            <w:pPr>
              <w:rPr>
                <w:rFonts w:ascii="Calibri" w:hAnsi="Calibri" w:cs="Calibri"/>
                <w:szCs w:val="22"/>
              </w:rPr>
            </w:pPr>
          </w:p>
          <w:p w14:paraId="5CD5CDA2" w14:textId="72D0E1B8" w:rsidR="00751101" w:rsidRPr="002A1602" w:rsidRDefault="00751101" w:rsidP="00751101">
            <w:pPr>
              <w:jc w:val="right"/>
              <w:rPr>
                <w:rFonts w:ascii="Calibri" w:hAnsi="Calibri" w:cs="Calibri"/>
                <w:szCs w:val="22"/>
              </w:rPr>
            </w:pPr>
            <w:r>
              <w:rPr>
                <w:rFonts w:ascii="Calibri" w:hAnsi="Calibri" w:cs="Calibri"/>
                <w:szCs w:val="22"/>
              </w:rPr>
              <w:t>P.T.O.</w:t>
            </w:r>
          </w:p>
        </w:tc>
      </w:tr>
      <w:tr w:rsidR="00CC1C1D" w:rsidRPr="002A1602" w14:paraId="4295868C" w14:textId="77777777" w:rsidTr="00C66633">
        <w:trPr>
          <w:cantSplit/>
        </w:trPr>
        <w:tc>
          <w:tcPr>
            <w:tcW w:w="992" w:type="dxa"/>
          </w:tcPr>
          <w:p w14:paraId="2C66ACC6" w14:textId="57FBE251" w:rsidR="00CC1C1D" w:rsidRPr="002A1602" w:rsidRDefault="00832222">
            <w:pPr>
              <w:rPr>
                <w:rFonts w:ascii="Calibri" w:hAnsi="Calibri" w:cs="Calibri"/>
                <w:szCs w:val="22"/>
              </w:rPr>
            </w:pPr>
            <w:r>
              <w:rPr>
                <w:rFonts w:ascii="Calibri" w:hAnsi="Calibri" w:cs="Calibri"/>
                <w:szCs w:val="22"/>
              </w:rPr>
              <w:lastRenderedPageBreak/>
              <w:t>3</w:t>
            </w:r>
          </w:p>
        </w:tc>
        <w:tc>
          <w:tcPr>
            <w:tcW w:w="9411" w:type="dxa"/>
            <w:gridSpan w:val="6"/>
          </w:tcPr>
          <w:p w14:paraId="2D845783" w14:textId="77777777" w:rsidR="00832222" w:rsidRDefault="00832222">
            <w:pPr>
              <w:rPr>
                <w:rFonts w:ascii="Calibri" w:hAnsi="Calibri" w:cs="Calibri"/>
                <w:szCs w:val="22"/>
              </w:rPr>
            </w:pPr>
            <w:r>
              <w:rPr>
                <w:rFonts w:ascii="Calibri" w:hAnsi="Calibri" w:cs="Calibri"/>
                <w:szCs w:val="22"/>
              </w:rPr>
              <w:t xml:space="preserve">Unless stipulated by another condition this consent shall be carried out in accordance with the details set out in the submitted Heritage Statement submitted on the </w:t>
            </w:r>
            <w:proofErr w:type="gramStart"/>
            <w:r>
              <w:rPr>
                <w:rFonts w:ascii="Calibri" w:hAnsi="Calibri" w:cs="Calibri"/>
                <w:szCs w:val="22"/>
              </w:rPr>
              <w:t>8th</w:t>
            </w:r>
            <w:proofErr w:type="gramEnd"/>
            <w:r>
              <w:rPr>
                <w:rFonts w:ascii="Calibri" w:hAnsi="Calibri" w:cs="Calibri"/>
                <w:szCs w:val="22"/>
              </w:rPr>
              <w:t xml:space="preserve"> December, 2022.</w:t>
            </w:r>
          </w:p>
          <w:p w14:paraId="207500F9" w14:textId="77777777" w:rsidR="00832222" w:rsidRDefault="00832222">
            <w:pPr>
              <w:rPr>
                <w:rFonts w:ascii="Calibri" w:hAnsi="Calibri" w:cs="Calibri"/>
                <w:szCs w:val="22"/>
              </w:rPr>
            </w:pPr>
          </w:p>
          <w:p w14:paraId="7C00109D" w14:textId="77777777" w:rsidR="00832222" w:rsidRDefault="00832222">
            <w:pPr>
              <w:rPr>
                <w:rFonts w:ascii="Calibri" w:hAnsi="Calibri" w:cs="Calibri"/>
                <w:szCs w:val="22"/>
              </w:rPr>
            </w:pPr>
            <w:r>
              <w:rPr>
                <w:rFonts w:ascii="Calibri" w:hAnsi="Calibri" w:cs="Calibri"/>
                <w:szCs w:val="22"/>
              </w:rPr>
              <w:t xml:space="preserve">Reason: For the avoidance of doubt and </w:t>
            </w:r>
            <w:proofErr w:type="gramStart"/>
            <w:r>
              <w:rPr>
                <w:rFonts w:ascii="Calibri" w:hAnsi="Calibri" w:cs="Calibri"/>
                <w:szCs w:val="22"/>
              </w:rPr>
              <w:t>in order to</w:t>
            </w:r>
            <w:proofErr w:type="gramEnd"/>
            <w:r>
              <w:rPr>
                <w:rFonts w:ascii="Calibri" w:hAnsi="Calibri" w:cs="Calibri"/>
                <w:szCs w:val="22"/>
              </w:rPr>
              <w:t xml:space="preserve"> safeguard the special architectural and historic interest and significance of the listed building.</w:t>
            </w:r>
          </w:p>
          <w:p w14:paraId="79FEE49E" w14:textId="49C3EA4B" w:rsidR="00CC1C1D" w:rsidRPr="002A1602" w:rsidRDefault="00CC1C1D">
            <w:pPr>
              <w:rPr>
                <w:rFonts w:ascii="Calibri" w:hAnsi="Calibri" w:cs="Calibri"/>
                <w:szCs w:val="22"/>
              </w:rPr>
            </w:pPr>
          </w:p>
        </w:tc>
      </w:tr>
      <w:tr w:rsidR="00CC1C1D" w:rsidRPr="002A1602" w14:paraId="423A2AE2" w14:textId="77777777" w:rsidTr="00C66633">
        <w:trPr>
          <w:cantSplit/>
        </w:trPr>
        <w:tc>
          <w:tcPr>
            <w:tcW w:w="992" w:type="dxa"/>
          </w:tcPr>
          <w:p w14:paraId="7D577A27" w14:textId="75262832" w:rsidR="00CC1C1D" w:rsidRPr="002A1602" w:rsidRDefault="00832222">
            <w:pPr>
              <w:rPr>
                <w:rFonts w:ascii="Calibri" w:hAnsi="Calibri" w:cs="Calibri"/>
                <w:szCs w:val="22"/>
              </w:rPr>
            </w:pPr>
            <w:r>
              <w:rPr>
                <w:rFonts w:ascii="Calibri" w:hAnsi="Calibri" w:cs="Calibri"/>
                <w:szCs w:val="22"/>
              </w:rPr>
              <w:t>4</w:t>
            </w:r>
          </w:p>
        </w:tc>
        <w:tc>
          <w:tcPr>
            <w:tcW w:w="9411" w:type="dxa"/>
            <w:gridSpan w:val="6"/>
          </w:tcPr>
          <w:p w14:paraId="163C61FE" w14:textId="6A67F469" w:rsidR="00832222" w:rsidRDefault="00832222">
            <w:pPr>
              <w:rPr>
                <w:rFonts w:ascii="Calibri" w:hAnsi="Calibri" w:cs="Calibri"/>
                <w:szCs w:val="22"/>
              </w:rPr>
            </w:pPr>
            <w:r>
              <w:rPr>
                <w:rFonts w:ascii="Calibri" w:hAnsi="Calibri" w:cs="Calibri"/>
                <w:szCs w:val="22"/>
              </w:rPr>
              <w:t xml:space="preserve">Details of the proposed works for the secondary glazing to including detailed methodology of the fixings for windows W5 and W6 situated in the main reception hall shall have been submitted to and agreed with the Local Planning Authority prior to </w:t>
            </w:r>
            <w:r w:rsidR="00821464">
              <w:rPr>
                <w:rFonts w:ascii="Calibri" w:hAnsi="Calibri" w:cs="Calibri"/>
                <w:szCs w:val="22"/>
              </w:rPr>
              <w:t xml:space="preserve">commencement of this element of the work.  The scheme </w:t>
            </w:r>
            <w:r>
              <w:rPr>
                <w:rFonts w:ascii="Calibri" w:hAnsi="Calibri" w:cs="Calibri"/>
                <w:szCs w:val="22"/>
              </w:rPr>
              <w:t>shall thereafter be implemented in strict accordance with the approved details.</w:t>
            </w:r>
          </w:p>
          <w:p w14:paraId="6CFC1E25" w14:textId="77777777" w:rsidR="00832222" w:rsidRDefault="00832222">
            <w:pPr>
              <w:rPr>
                <w:rFonts w:ascii="Calibri" w:hAnsi="Calibri" w:cs="Calibri"/>
                <w:szCs w:val="22"/>
              </w:rPr>
            </w:pPr>
          </w:p>
          <w:p w14:paraId="452AF4E2" w14:textId="77777777" w:rsidR="00832222" w:rsidRDefault="00832222">
            <w:pPr>
              <w:rPr>
                <w:rFonts w:ascii="Calibri" w:hAnsi="Calibri" w:cs="Calibri"/>
                <w:szCs w:val="22"/>
              </w:rPr>
            </w:pPr>
            <w:r>
              <w:rPr>
                <w:rFonts w:ascii="Calibri" w:hAnsi="Calibri" w:cs="Calibri"/>
                <w:szCs w:val="22"/>
              </w:rPr>
              <w:t>Reason:  In order to safeguard the special architectural and historic interest and significance of the Listed Building.</w:t>
            </w:r>
          </w:p>
          <w:p w14:paraId="1FF62D72" w14:textId="1F1D6150" w:rsidR="00CC1C1D" w:rsidRPr="002A1602" w:rsidRDefault="00CC1C1D">
            <w:pPr>
              <w:rPr>
                <w:rFonts w:ascii="Calibri" w:hAnsi="Calibri" w:cs="Calibri"/>
                <w:szCs w:val="22"/>
              </w:rPr>
            </w:pPr>
          </w:p>
        </w:tc>
      </w:tr>
      <w:tr w:rsidR="00CC1C1D" w:rsidRPr="002A1602" w14:paraId="367B9D63" w14:textId="77777777" w:rsidTr="00C66633">
        <w:trPr>
          <w:cantSplit/>
        </w:trPr>
        <w:tc>
          <w:tcPr>
            <w:tcW w:w="992" w:type="dxa"/>
          </w:tcPr>
          <w:p w14:paraId="4C8BE9FB" w14:textId="53E10025" w:rsidR="00CC1C1D" w:rsidRPr="002A1602" w:rsidRDefault="00832222">
            <w:pPr>
              <w:rPr>
                <w:rFonts w:ascii="Calibri" w:hAnsi="Calibri" w:cs="Calibri"/>
                <w:szCs w:val="22"/>
              </w:rPr>
            </w:pPr>
            <w:r>
              <w:rPr>
                <w:rFonts w:ascii="Calibri" w:hAnsi="Calibri" w:cs="Calibri"/>
                <w:szCs w:val="22"/>
              </w:rPr>
              <w:t>5</w:t>
            </w:r>
          </w:p>
        </w:tc>
        <w:tc>
          <w:tcPr>
            <w:tcW w:w="9411" w:type="dxa"/>
            <w:gridSpan w:val="6"/>
          </w:tcPr>
          <w:p w14:paraId="3D8C632B" w14:textId="22AE7D1D" w:rsidR="00832222" w:rsidRDefault="00832222">
            <w:pPr>
              <w:rPr>
                <w:rFonts w:ascii="Calibri" w:hAnsi="Calibri" w:cs="Calibri"/>
                <w:szCs w:val="22"/>
              </w:rPr>
            </w:pPr>
            <w:r>
              <w:rPr>
                <w:rFonts w:ascii="Calibri" w:hAnsi="Calibri" w:cs="Calibri"/>
                <w:szCs w:val="22"/>
              </w:rPr>
              <w:t xml:space="preserve">Prior to any work </w:t>
            </w:r>
            <w:r w:rsidR="00821464">
              <w:rPr>
                <w:rFonts w:ascii="Calibri" w:hAnsi="Calibri" w:cs="Calibri"/>
                <w:szCs w:val="22"/>
              </w:rPr>
              <w:t>commencing</w:t>
            </w:r>
            <w:r>
              <w:rPr>
                <w:rFonts w:ascii="Calibri" w:hAnsi="Calibri" w:cs="Calibri"/>
                <w:szCs w:val="22"/>
              </w:rPr>
              <w:t xml:space="preserve"> on the rear extension</w:t>
            </w:r>
            <w:r w:rsidR="00821464">
              <w:rPr>
                <w:rFonts w:ascii="Calibri" w:hAnsi="Calibri" w:cs="Calibri"/>
                <w:szCs w:val="22"/>
              </w:rPr>
              <w:t>,</w:t>
            </w:r>
            <w:r>
              <w:rPr>
                <w:rFonts w:ascii="Calibri" w:hAnsi="Calibri" w:cs="Calibri"/>
                <w:szCs w:val="22"/>
              </w:rPr>
              <w:t xml:space="preserve"> including demolition</w:t>
            </w:r>
            <w:r w:rsidR="00821464">
              <w:rPr>
                <w:rFonts w:ascii="Calibri" w:hAnsi="Calibri" w:cs="Calibri"/>
                <w:szCs w:val="22"/>
              </w:rPr>
              <w:t>,</w:t>
            </w:r>
            <w:r>
              <w:rPr>
                <w:rFonts w:ascii="Calibri" w:hAnsi="Calibri" w:cs="Calibri"/>
                <w:szCs w:val="22"/>
              </w:rPr>
              <w:t xml:space="preserve"> details of the methodology for removal of the </w:t>
            </w:r>
            <w:r w:rsidR="00821464">
              <w:rPr>
                <w:rFonts w:ascii="Calibri" w:hAnsi="Calibri" w:cs="Calibri"/>
                <w:szCs w:val="22"/>
              </w:rPr>
              <w:t>existing</w:t>
            </w:r>
            <w:r>
              <w:rPr>
                <w:rFonts w:ascii="Calibri" w:hAnsi="Calibri" w:cs="Calibri"/>
                <w:szCs w:val="22"/>
              </w:rPr>
              <w:t xml:space="preserve"> extension, samples of materials and </w:t>
            </w:r>
            <w:r w:rsidR="00821464">
              <w:rPr>
                <w:rFonts w:ascii="Calibri" w:hAnsi="Calibri" w:cs="Calibri"/>
                <w:szCs w:val="22"/>
              </w:rPr>
              <w:t>methodology</w:t>
            </w:r>
            <w:r>
              <w:rPr>
                <w:rFonts w:ascii="Calibri" w:hAnsi="Calibri" w:cs="Calibri"/>
                <w:szCs w:val="22"/>
              </w:rPr>
              <w:t xml:space="preserve"> for the erection of the replacement extension</w:t>
            </w:r>
            <w:r w:rsidR="00821464">
              <w:rPr>
                <w:rFonts w:ascii="Calibri" w:hAnsi="Calibri" w:cs="Calibri"/>
                <w:szCs w:val="22"/>
              </w:rPr>
              <w:t>,</w:t>
            </w:r>
            <w:r>
              <w:rPr>
                <w:rFonts w:ascii="Calibri" w:hAnsi="Calibri" w:cs="Calibri"/>
                <w:szCs w:val="22"/>
              </w:rPr>
              <w:t xml:space="preserve"> shall have been submitted to and approved in writing by the Local Planning Authority.  The extension</w:t>
            </w:r>
            <w:r w:rsidR="00821464">
              <w:rPr>
                <w:rFonts w:ascii="Calibri" w:hAnsi="Calibri" w:cs="Calibri"/>
                <w:szCs w:val="22"/>
              </w:rPr>
              <w:t>,</w:t>
            </w:r>
            <w:r>
              <w:rPr>
                <w:rFonts w:ascii="Calibri" w:hAnsi="Calibri" w:cs="Calibri"/>
                <w:szCs w:val="22"/>
              </w:rPr>
              <w:t xml:space="preserve"> including demolition</w:t>
            </w:r>
            <w:r w:rsidR="00821464">
              <w:rPr>
                <w:rFonts w:ascii="Calibri" w:hAnsi="Calibri" w:cs="Calibri"/>
                <w:szCs w:val="22"/>
              </w:rPr>
              <w:t>,</w:t>
            </w:r>
            <w:r>
              <w:rPr>
                <w:rFonts w:ascii="Calibri" w:hAnsi="Calibri" w:cs="Calibri"/>
                <w:szCs w:val="22"/>
              </w:rPr>
              <w:t xml:space="preserve"> shall thereafter be caried out in accordance with the approved details and thereafter retained as such.</w:t>
            </w:r>
          </w:p>
          <w:p w14:paraId="21829256" w14:textId="77777777" w:rsidR="00832222" w:rsidRDefault="00832222">
            <w:pPr>
              <w:rPr>
                <w:rFonts w:ascii="Calibri" w:hAnsi="Calibri" w:cs="Calibri"/>
                <w:szCs w:val="22"/>
              </w:rPr>
            </w:pPr>
          </w:p>
          <w:p w14:paraId="52423F23" w14:textId="14FCD263" w:rsidR="00832222" w:rsidRDefault="00832222">
            <w:pPr>
              <w:rPr>
                <w:rFonts w:ascii="Calibri" w:hAnsi="Calibri" w:cs="Calibri"/>
                <w:szCs w:val="22"/>
              </w:rPr>
            </w:pPr>
            <w:r>
              <w:rPr>
                <w:rFonts w:ascii="Calibri" w:hAnsi="Calibri" w:cs="Calibri"/>
                <w:szCs w:val="22"/>
              </w:rPr>
              <w:t xml:space="preserve">Reason:  In order to ensure that the works are carried out in an appropriate manner and </w:t>
            </w:r>
            <w:r w:rsidR="00821464">
              <w:rPr>
                <w:rFonts w:ascii="Calibri" w:hAnsi="Calibri" w:cs="Calibri"/>
                <w:szCs w:val="22"/>
              </w:rPr>
              <w:t>that</w:t>
            </w:r>
            <w:r>
              <w:rPr>
                <w:rFonts w:ascii="Calibri" w:hAnsi="Calibri" w:cs="Calibri"/>
                <w:szCs w:val="22"/>
              </w:rPr>
              <w:t xml:space="preserve"> the materials are sympathetic to the historic Listed Building and Waddington Conservation Area.</w:t>
            </w:r>
          </w:p>
          <w:p w14:paraId="2E9C1FC5" w14:textId="675C1298" w:rsidR="00CC1C1D" w:rsidRPr="002A1602" w:rsidRDefault="00CC1C1D">
            <w:pPr>
              <w:rPr>
                <w:rFonts w:ascii="Calibri" w:hAnsi="Calibri" w:cs="Calibri"/>
                <w:szCs w:val="22"/>
              </w:rPr>
            </w:pPr>
          </w:p>
        </w:tc>
      </w:tr>
      <w:tr w:rsidR="00CC1C1D" w:rsidRPr="002A1602" w14:paraId="5C37AA0B" w14:textId="77777777" w:rsidTr="00C66633">
        <w:trPr>
          <w:cantSplit/>
        </w:trPr>
        <w:tc>
          <w:tcPr>
            <w:tcW w:w="992" w:type="dxa"/>
          </w:tcPr>
          <w:p w14:paraId="3F51AA1E" w14:textId="79CF808D" w:rsidR="00CC1C1D" w:rsidRPr="002A1602" w:rsidRDefault="00832222">
            <w:pPr>
              <w:rPr>
                <w:rFonts w:ascii="Calibri" w:hAnsi="Calibri" w:cs="Calibri"/>
                <w:szCs w:val="22"/>
              </w:rPr>
            </w:pPr>
            <w:r>
              <w:rPr>
                <w:rFonts w:ascii="Calibri" w:hAnsi="Calibri" w:cs="Calibri"/>
                <w:szCs w:val="22"/>
              </w:rPr>
              <w:t>6</w:t>
            </w:r>
          </w:p>
        </w:tc>
        <w:tc>
          <w:tcPr>
            <w:tcW w:w="9411" w:type="dxa"/>
            <w:gridSpan w:val="6"/>
          </w:tcPr>
          <w:p w14:paraId="485CC13C" w14:textId="538BCD76" w:rsidR="00832222" w:rsidRDefault="00832222">
            <w:pPr>
              <w:rPr>
                <w:rFonts w:ascii="Calibri" w:hAnsi="Calibri" w:cs="Calibri"/>
                <w:szCs w:val="22"/>
              </w:rPr>
            </w:pPr>
            <w:r>
              <w:rPr>
                <w:rFonts w:ascii="Calibri" w:hAnsi="Calibri" w:cs="Calibri"/>
                <w:szCs w:val="22"/>
              </w:rPr>
              <w:t>Notwithstanding the submitted details</w:t>
            </w:r>
            <w:r w:rsidR="00821464">
              <w:rPr>
                <w:rFonts w:ascii="Calibri" w:hAnsi="Calibri" w:cs="Calibri"/>
                <w:szCs w:val="22"/>
              </w:rPr>
              <w:t>,</w:t>
            </w:r>
            <w:r>
              <w:rPr>
                <w:rFonts w:ascii="Calibri" w:hAnsi="Calibri" w:cs="Calibri"/>
                <w:szCs w:val="22"/>
              </w:rPr>
              <w:t xml:space="preserve"> no works shall be undertaken with regards to the replacement porch door until details of the proposed materials and design</w:t>
            </w:r>
            <w:r w:rsidR="00821464">
              <w:rPr>
                <w:rFonts w:ascii="Calibri" w:hAnsi="Calibri" w:cs="Calibri"/>
                <w:szCs w:val="22"/>
              </w:rPr>
              <w:t>,</w:t>
            </w:r>
            <w:r>
              <w:rPr>
                <w:rFonts w:ascii="Calibri" w:hAnsi="Calibri" w:cs="Calibri"/>
                <w:szCs w:val="22"/>
              </w:rPr>
              <w:t xml:space="preserve"> together with a detailed methodology of the proposed works</w:t>
            </w:r>
            <w:r w:rsidR="00821464">
              <w:rPr>
                <w:rFonts w:ascii="Calibri" w:hAnsi="Calibri" w:cs="Calibri"/>
                <w:szCs w:val="22"/>
              </w:rPr>
              <w:t>,</w:t>
            </w:r>
            <w:r>
              <w:rPr>
                <w:rFonts w:ascii="Calibri" w:hAnsi="Calibri" w:cs="Calibri"/>
                <w:szCs w:val="22"/>
              </w:rPr>
              <w:t xml:space="preserve"> </w:t>
            </w:r>
            <w:r w:rsidR="00821464">
              <w:rPr>
                <w:rFonts w:ascii="Calibri" w:hAnsi="Calibri" w:cs="Calibri"/>
                <w:szCs w:val="22"/>
              </w:rPr>
              <w:t>has</w:t>
            </w:r>
            <w:r>
              <w:rPr>
                <w:rFonts w:ascii="Calibri" w:hAnsi="Calibri" w:cs="Calibri"/>
                <w:szCs w:val="22"/>
              </w:rPr>
              <w:t xml:space="preserve"> be</w:t>
            </w:r>
            <w:r w:rsidR="00821464">
              <w:rPr>
                <w:rFonts w:ascii="Calibri" w:hAnsi="Calibri" w:cs="Calibri"/>
                <w:szCs w:val="22"/>
              </w:rPr>
              <w:t>en</w:t>
            </w:r>
            <w:r>
              <w:rPr>
                <w:rFonts w:ascii="Calibri" w:hAnsi="Calibri" w:cs="Calibri"/>
                <w:szCs w:val="22"/>
              </w:rPr>
              <w:t xml:space="preserve"> submitted to and approved in writing by the Local Planning Authority prior to this element of the scheme being commenced. The scheme shall thereafter be carried out in accordance with the approved details and retained as such.</w:t>
            </w:r>
          </w:p>
          <w:p w14:paraId="7A7CE0D0" w14:textId="77777777" w:rsidR="00832222" w:rsidRDefault="00832222">
            <w:pPr>
              <w:rPr>
                <w:rFonts w:ascii="Calibri" w:hAnsi="Calibri" w:cs="Calibri"/>
                <w:szCs w:val="22"/>
              </w:rPr>
            </w:pPr>
          </w:p>
          <w:p w14:paraId="4876F28C" w14:textId="77777777" w:rsidR="00832222" w:rsidRDefault="00832222">
            <w:pPr>
              <w:rPr>
                <w:rFonts w:ascii="Calibri" w:hAnsi="Calibri" w:cs="Calibri"/>
                <w:szCs w:val="22"/>
              </w:rPr>
            </w:pPr>
            <w:r>
              <w:rPr>
                <w:rFonts w:ascii="Calibri" w:hAnsi="Calibri" w:cs="Calibri"/>
                <w:szCs w:val="22"/>
              </w:rPr>
              <w:t>Reason:  In order to ensure that the works to be carried out are appropriate and of a sympathetic design and material to the Listed Building.</w:t>
            </w:r>
          </w:p>
          <w:p w14:paraId="3AF821DB" w14:textId="07905E1B" w:rsidR="00CC1C1D" w:rsidRPr="002A1602" w:rsidRDefault="00CC1C1D">
            <w:pPr>
              <w:rPr>
                <w:rFonts w:ascii="Calibri" w:hAnsi="Calibri" w:cs="Calibri"/>
                <w:szCs w:val="22"/>
              </w:rPr>
            </w:pPr>
          </w:p>
        </w:tc>
      </w:tr>
      <w:tr w:rsidR="00CC1C1D" w:rsidRPr="002A1602" w14:paraId="7B741A0D" w14:textId="77777777" w:rsidTr="00C66633">
        <w:trPr>
          <w:cantSplit/>
        </w:trPr>
        <w:tc>
          <w:tcPr>
            <w:tcW w:w="992" w:type="dxa"/>
          </w:tcPr>
          <w:p w14:paraId="5E835FE1" w14:textId="28839DC1" w:rsidR="00CC1C1D" w:rsidRPr="002A1602" w:rsidRDefault="00832222">
            <w:pPr>
              <w:rPr>
                <w:rFonts w:ascii="Calibri" w:hAnsi="Calibri" w:cs="Calibri"/>
                <w:szCs w:val="22"/>
              </w:rPr>
            </w:pPr>
            <w:r>
              <w:rPr>
                <w:rFonts w:ascii="Calibri" w:hAnsi="Calibri" w:cs="Calibri"/>
                <w:szCs w:val="22"/>
              </w:rPr>
              <w:t>7</w:t>
            </w:r>
          </w:p>
        </w:tc>
        <w:tc>
          <w:tcPr>
            <w:tcW w:w="9411" w:type="dxa"/>
            <w:gridSpan w:val="6"/>
          </w:tcPr>
          <w:p w14:paraId="528F31EA" w14:textId="76A3E7C1" w:rsidR="00832222" w:rsidRDefault="00832222">
            <w:pPr>
              <w:rPr>
                <w:rFonts w:ascii="Calibri" w:hAnsi="Calibri" w:cs="Calibri"/>
                <w:szCs w:val="22"/>
              </w:rPr>
            </w:pPr>
            <w:r>
              <w:rPr>
                <w:rFonts w:ascii="Calibri" w:hAnsi="Calibri" w:cs="Calibri"/>
                <w:szCs w:val="22"/>
              </w:rPr>
              <w:t xml:space="preserve">Details of the alterations to the west facing elevation of the garage/home gym including methodology and sections of the slim </w:t>
            </w:r>
            <w:proofErr w:type="spellStart"/>
            <w:r>
              <w:rPr>
                <w:rFonts w:ascii="Calibri" w:hAnsi="Calibri" w:cs="Calibri"/>
                <w:szCs w:val="22"/>
              </w:rPr>
              <w:t>Crittal</w:t>
            </w:r>
            <w:proofErr w:type="spellEnd"/>
            <w:r>
              <w:rPr>
                <w:rFonts w:ascii="Calibri" w:hAnsi="Calibri" w:cs="Calibri"/>
                <w:szCs w:val="22"/>
              </w:rPr>
              <w:t xml:space="preserve"> frames and colour together with </w:t>
            </w:r>
            <w:r w:rsidR="00821464">
              <w:rPr>
                <w:rFonts w:ascii="Calibri" w:hAnsi="Calibri" w:cs="Calibri"/>
                <w:szCs w:val="22"/>
              </w:rPr>
              <w:t>details</w:t>
            </w:r>
            <w:r>
              <w:rPr>
                <w:rFonts w:ascii="Calibri" w:hAnsi="Calibri" w:cs="Calibri"/>
                <w:szCs w:val="22"/>
              </w:rPr>
              <w:t xml:space="preserve"> of </w:t>
            </w:r>
            <w:r w:rsidR="00821464">
              <w:rPr>
                <w:rFonts w:ascii="Calibri" w:hAnsi="Calibri" w:cs="Calibri"/>
                <w:szCs w:val="22"/>
              </w:rPr>
              <w:t>the</w:t>
            </w:r>
            <w:r>
              <w:rPr>
                <w:rFonts w:ascii="Calibri" w:hAnsi="Calibri" w:cs="Calibri"/>
                <w:szCs w:val="22"/>
              </w:rPr>
              <w:t xml:space="preserve"> non-</w:t>
            </w:r>
            <w:r w:rsidR="00821464">
              <w:rPr>
                <w:rFonts w:ascii="Calibri" w:hAnsi="Calibri" w:cs="Calibri"/>
                <w:szCs w:val="22"/>
              </w:rPr>
              <w:t>reflective</w:t>
            </w:r>
            <w:r>
              <w:rPr>
                <w:rFonts w:ascii="Calibri" w:hAnsi="Calibri" w:cs="Calibri"/>
                <w:szCs w:val="22"/>
              </w:rPr>
              <w:t xml:space="preserve"> glazing</w:t>
            </w:r>
            <w:r w:rsidR="00821464">
              <w:rPr>
                <w:rFonts w:ascii="Calibri" w:hAnsi="Calibri" w:cs="Calibri"/>
                <w:szCs w:val="22"/>
              </w:rPr>
              <w:t>,</w:t>
            </w:r>
            <w:r>
              <w:rPr>
                <w:rFonts w:ascii="Calibri" w:hAnsi="Calibri" w:cs="Calibri"/>
                <w:szCs w:val="22"/>
              </w:rPr>
              <w:t xml:space="preserve"> </w:t>
            </w:r>
            <w:r w:rsidR="00821464">
              <w:rPr>
                <w:rFonts w:ascii="Calibri" w:hAnsi="Calibri" w:cs="Calibri"/>
                <w:szCs w:val="22"/>
              </w:rPr>
              <w:t>shall</w:t>
            </w:r>
            <w:r>
              <w:rPr>
                <w:rFonts w:ascii="Calibri" w:hAnsi="Calibri" w:cs="Calibri"/>
                <w:szCs w:val="22"/>
              </w:rPr>
              <w:t xml:space="preserve"> be submitted to and approved in writing </w:t>
            </w:r>
            <w:r w:rsidR="00821464">
              <w:rPr>
                <w:rFonts w:ascii="Calibri" w:hAnsi="Calibri" w:cs="Calibri"/>
                <w:szCs w:val="22"/>
              </w:rPr>
              <w:t>by</w:t>
            </w:r>
            <w:r>
              <w:rPr>
                <w:rFonts w:ascii="Calibri" w:hAnsi="Calibri" w:cs="Calibri"/>
                <w:szCs w:val="22"/>
              </w:rPr>
              <w:t xml:space="preserve"> the Local Planning Authority prior to commencement of this</w:t>
            </w:r>
            <w:r w:rsidR="00821464">
              <w:rPr>
                <w:rFonts w:ascii="Calibri" w:hAnsi="Calibri" w:cs="Calibri"/>
                <w:szCs w:val="22"/>
              </w:rPr>
              <w:t xml:space="preserve"> element of the</w:t>
            </w:r>
            <w:r>
              <w:rPr>
                <w:rFonts w:ascii="Calibri" w:hAnsi="Calibri" w:cs="Calibri"/>
                <w:szCs w:val="22"/>
              </w:rPr>
              <w:t xml:space="preserve"> work.</w:t>
            </w:r>
          </w:p>
          <w:p w14:paraId="33221807" w14:textId="77777777" w:rsidR="00832222" w:rsidRDefault="00832222">
            <w:pPr>
              <w:rPr>
                <w:rFonts w:ascii="Calibri" w:hAnsi="Calibri" w:cs="Calibri"/>
                <w:szCs w:val="22"/>
              </w:rPr>
            </w:pPr>
          </w:p>
          <w:p w14:paraId="37C912C9" w14:textId="77777777" w:rsidR="00832222" w:rsidRDefault="00832222">
            <w:pPr>
              <w:rPr>
                <w:rFonts w:ascii="Calibri" w:hAnsi="Calibri" w:cs="Calibri"/>
                <w:szCs w:val="22"/>
              </w:rPr>
            </w:pPr>
            <w:r>
              <w:rPr>
                <w:rFonts w:ascii="Calibri" w:hAnsi="Calibri" w:cs="Calibri"/>
                <w:szCs w:val="22"/>
              </w:rPr>
              <w:t>This element of the scheme shall thereafter be carried out in strict accordance with the approved details and thereafter retained as such.</w:t>
            </w:r>
          </w:p>
          <w:p w14:paraId="052B0179" w14:textId="77777777" w:rsidR="00832222" w:rsidRDefault="00832222">
            <w:pPr>
              <w:rPr>
                <w:rFonts w:ascii="Calibri" w:hAnsi="Calibri" w:cs="Calibri"/>
                <w:szCs w:val="22"/>
              </w:rPr>
            </w:pPr>
          </w:p>
          <w:p w14:paraId="51455212" w14:textId="77777777" w:rsidR="00832222" w:rsidRDefault="00832222">
            <w:pPr>
              <w:rPr>
                <w:rFonts w:ascii="Calibri" w:hAnsi="Calibri" w:cs="Calibri"/>
                <w:szCs w:val="22"/>
              </w:rPr>
            </w:pPr>
            <w:r>
              <w:rPr>
                <w:rFonts w:ascii="Calibri" w:hAnsi="Calibri" w:cs="Calibri"/>
                <w:szCs w:val="22"/>
              </w:rPr>
              <w:t xml:space="preserve">Reason:  In order to ensure a satisfactory scheme for this historic Listed </w:t>
            </w:r>
            <w:proofErr w:type="spellStart"/>
            <w:r>
              <w:rPr>
                <w:rFonts w:ascii="Calibri" w:hAnsi="Calibri" w:cs="Calibri"/>
                <w:szCs w:val="22"/>
              </w:rPr>
              <w:t>Buidling</w:t>
            </w:r>
            <w:proofErr w:type="spellEnd"/>
            <w:r>
              <w:rPr>
                <w:rFonts w:ascii="Calibri" w:hAnsi="Calibri" w:cs="Calibri"/>
                <w:szCs w:val="22"/>
              </w:rPr>
              <w:t>.</w:t>
            </w:r>
          </w:p>
          <w:p w14:paraId="71022C8D" w14:textId="154D4B10" w:rsidR="00CC1C1D" w:rsidRPr="002A1602" w:rsidRDefault="00CC1C1D">
            <w:pPr>
              <w:rPr>
                <w:rFonts w:ascii="Calibri" w:hAnsi="Calibri" w:cs="Calibri"/>
                <w:szCs w:val="22"/>
              </w:rPr>
            </w:pPr>
          </w:p>
        </w:tc>
      </w:tr>
      <w:tr w:rsidR="00CC1C1D" w:rsidRPr="002A1602" w14:paraId="1B6B9142" w14:textId="77777777" w:rsidTr="00C66633">
        <w:trPr>
          <w:cantSplit/>
        </w:trPr>
        <w:tc>
          <w:tcPr>
            <w:tcW w:w="992" w:type="dxa"/>
          </w:tcPr>
          <w:p w14:paraId="3018563E" w14:textId="5C47CAC1" w:rsidR="00CC1C1D" w:rsidRPr="002A1602" w:rsidRDefault="00832222">
            <w:pPr>
              <w:rPr>
                <w:rFonts w:ascii="Calibri" w:hAnsi="Calibri" w:cs="Calibri"/>
                <w:szCs w:val="22"/>
              </w:rPr>
            </w:pPr>
            <w:r>
              <w:rPr>
                <w:rFonts w:ascii="Calibri" w:hAnsi="Calibri" w:cs="Calibri"/>
                <w:szCs w:val="22"/>
              </w:rPr>
              <w:t>8</w:t>
            </w:r>
          </w:p>
        </w:tc>
        <w:tc>
          <w:tcPr>
            <w:tcW w:w="9411" w:type="dxa"/>
            <w:gridSpan w:val="6"/>
          </w:tcPr>
          <w:p w14:paraId="67D72C0C" w14:textId="77777777" w:rsidR="00832222" w:rsidRDefault="00832222">
            <w:pPr>
              <w:rPr>
                <w:rFonts w:ascii="Calibri" w:hAnsi="Calibri" w:cs="Calibri"/>
                <w:szCs w:val="22"/>
              </w:rPr>
            </w:pPr>
            <w:r>
              <w:rPr>
                <w:rFonts w:ascii="Calibri" w:hAnsi="Calibri" w:cs="Calibri"/>
                <w:szCs w:val="22"/>
              </w:rPr>
              <w:t>Any new and replacement rainwater goods shall match the existing in terms of materials, size, colour, texture and authenticity and shall not be replica in type.</w:t>
            </w:r>
          </w:p>
          <w:p w14:paraId="5897153A" w14:textId="77777777" w:rsidR="00832222" w:rsidRDefault="00832222">
            <w:pPr>
              <w:rPr>
                <w:rFonts w:ascii="Calibri" w:hAnsi="Calibri" w:cs="Calibri"/>
                <w:szCs w:val="22"/>
              </w:rPr>
            </w:pPr>
          </w:p>
          <w:p w14:paraId="210BDF99" w14:textId="77777777" w:rsidR="00832222" w:rsidRDefault="00832222">
            <w:pPr>
              <w:rPr>
                <w:rFonts w:ascii="Calibri" w:hAnsi="Calibri" w:cs="Calibri"/>
                <w:szCs w:val="22"/>
              </w:rPr>
            </w:pPr>
            <w:r>
              <w:rPr>
                <w:rFonts w:ascii="Calibri" w:hAnsi="Calibri" w:cs="Calibri"/>
                <w:szCs w:val="22"/>
              </w:rPr>
              <w:t xml:space="preserve">Reason: </w:t>
            </w:r>
            <w:proofErr w:type="gramStart"/>
            <w:r>
              <w:rPr>
                <w:rFonts w:ascii="Calibri" w:hAnsi="Calibri" w:cs="Calibri"/>
                <w:szCs w:val="22"/>
              </w:rPr>
              <w:t>In order to</w:t>
            </w:r>
            <w:proofErr w:type="gramEnd"/>
            <w:r>
              <w:rPr>
                <w:rFonts w:ascii="Calibri" w:hAnsi="Calibri" w:cs="Calibri"/>
                <w:szCs w:val="22"/>
              </w:rPr>
              <w:t xml:space="preserve"> ensure that the works are carried out in an appropriate manner and are sympathetic to the historic Listed Building.</w:t>
            </w:r>
          </w:p>
          <w:p w14:paraId="36859318" w14:textId="77777777" w:rsidR="00CC1C1D" w:rsidRDefault="00CC1C1D">
            <w:pPr>
              <w:rPr>
                <w:rFonts w:ascii="Calibri" w:hAnsi="Calibri" w:cs="Calibri"/>
                <w:szCs w:val="22"/>
              </w:rPr>
            </w:pPr>
          </w:p>
          <w:p w14:paraId="30B14332" w14:textId="33F8D652" w:rsidR="00751101" w:rsidRPr="002A1602" w:rsidRDefault="00751101" w:rsidP="00751101">
            <w:pPr>
              <w:jc w:val="right"/>
              <w:rPr>
                <w:rFonts w:ascii="Calibri" w:hAnsi="Calibri" w:cs="Calibri"/>
                <w:szCs w:val="22"/>
              </w:rPr>
            </w:pPr>
            <w:r>
              <w:rPr>
                <w:rFonts w:ascii="Calibri" w:hAnsi="Calibri" w:cs="Calibri"/>
                <w:szCs w:val="22"/>
              </w:rPr>
              <w:t>P.T.O.</w:t>
            </w:r>
          </w:p>
        </w:tc>
      </w:tr>
      <w:tr w:rsidR="00CC1C1D" w:rsidRPr="002A1602" w14:paraId="2C7B0E1F" w14:textId="77777777" w:rsidTr="00C66633">
        <w:trPr>
          <w:cantSplit/>
        </w:trPr>
        <w:tc>
          <w:tcPr>
            <w:tcW w:w="992" w:type="dxa"/>
          </w:tcPr>
          <w:p w14:paraId="08B05E62" w14:textId="493A3F8E" w:rsidR="00CC1C1D" w:rsidRPr="002A1602" w:rsidRDefault="00832222">
            <w:pPr>
              <w:rPr>
                <w:rFonts w:ascii="Calibri" w:hAnsi="Calibri" w:cs="Calibri"/>
                <w:szCs w:val="22"/>
              </w:rPr>
            </w:pPr>
            <w:r>
              <w:rPr>
                <w:rFonts w:ascii="Calibri" w:hAnsi="Calibri" w:cs="Calibri"/>
                <w:szCs w:val="22"/>
              </w:rPr>
              <w:lastRenderedPageBreak/>
              <w:t>9</w:t>
            </w:r>
          </w:p>
        </w:tc>
        <w:tc>
          <w:tcPr>
            <w:tcW w:w="9411" w:type="dxa"/>
            <w:gridSpan w:val="6"/>
          </w:tcPr>
          <w:p w14:paraId="02E12250" w14:textId="1A144856" w:rsidR="00832222" w:rsidRDefault="00832222">
            <w:pPr>
              <w:rPr>
                <w:rFonts w:ascii="Calibri" w:hAnsi="Calibri" w:cs="Calibri"/>
                <w:szCs w:val="22"/>
              </w:rPr>
            </w:pPr>
            <w:r>
              <w:rPr>
                <w:rFonts w:ascii="Calibri" w:hAnsi="Calibri" w:cs="Calibri"/>
                <w:szCs w:val="22"/>
              </w:rPr>
              <w:t>No work shall take place on the site until the applicant, or their agent or successors in title, has secured the making of a detailed record including full Level 3 record of the historic (1900 and earlier) section</w:t>
            </w:r>
            <w:r w:rsidR="00821464">
              <w:rPr>
                <w:rFonts w:ascii="Calibri" w:hAnsi="Calibri" w:cs="Calibri"/>
                <w:szCs w:val="22"/>
              </w:rPr>
              <w:t xml:space="preserve"> </w:t>
            </w:r>
            <w:r>
              <w:rPr>
                <w:rFonts w:ascii="Calibri" w:hAnsi="Calibri" w:cs="Calibri"/>
                <w:szCs w:val="22"/>
              </w:rPr>
              <w:t xml:space="preserve">of the </w:t>
            </w:r>
            <w:r w:rsidR="00821464">
              <w:rPr>
                <w:rFonts w:ascii="Calibri" w:hAnsi="Calibri" w:cs="Calibri"/>
                <w:szCs w:val="22"/>
              </w:rPr>
              <w:t>building</w:t>
            </w:r>
            <w:r>
              <w:rPr>
                <w:rFonts w:ascii="Calibri" w:hAnsi="Calibri" w:cs="Calibri"/>
                <w:szCs w:val="22"/>
              </w:rPr>
              <w:t xml:space="preserve"> </w:t>
            </w:r>
            <w:proofErr w:type="gramStart"/>
            <w:r>
              <w:rPr>
                <w:rFonts w:ascii="Calibri" w:hAnsi="Calibri" w:cs="Calibri"/>
                <w:szCs w:val="22"/>
              </w:rPr>
              <w:t>in order to</w:t>
            </w:r>
            <w:proofErr w:type="gramEnd"/>
            <w:r>
              <w:rPr>
                <w:rFonts w:ascii="Calibri" w:hAnsi="Calibri" w:cs="Calibri"/>
                <w:szCs w:val="22"/>
              </w:rPr>
              <w:t xml:space="preserve"> inform the management and maintenance of the structure and any future development proposals.  This must be carried out by a professionally qualified archaeological/building recording consultant or organisation in accordance with a written scheme of investigation which shall first have been </w:t>
            </w:r>
            <w:proofErr w:type="gramStart"/>
            <w:r>
              <w:rPr>
                <w:rFonts w:ascii="Calibri" w:hAnsi="Calibri" w:cs="Calibri"/>
                <w:szCs w:val="22"/>
              </w:rPr>
              <w:t>submitted  to</w:t>
            </w:r>
            <w:proofErr w:type="gramEnd"/>
            <w:r>
              <w:rPr>
                <w:rFonts w:ascii="Calibri" w:hAnsi="Calibri" w:cs="Calibri"/>
                <w:szCs w:val="22"/>
              </w:rPr>
              <w:t xml:space="preserve"> and agreed in writing by the Local Planning Authority.</w:t>
            </w:r>
          </w:p>
          <w:p w14:paraId="73C3C58E" w14:textId="77777777" w:rsidR="00832222" w:rsidRDefault="00832222">
            <w:pPr>
              <w:rPr>
                <w:rFonts w:ascii="Calibri" w:hAnsi="Calibri" w:cs="Calibri"/>
                <w:szCs w:val="22"/>
              </w:rPr>
            </w:pPr>
          </w:p>
          <w:p w14:paraId="739AA2C9" w14:textId="77777777" w:rsidR="00832222" w:rsidRDefault="00832222">
            <w:pPr>
              <w:rPr>
                <w:rFonts w:ascii="Calibri" w:hAnsi="Calibri" w:cs="Calibri"/>
                <w:szCs w:val="22"/>
              </w:rPr>
            </w:pPr>
            <w:r>
              <w:rPr>
                <w:rFonts w:ascii="Calibri" w:hAnsi="Calibri" w:cs="Calibri"/>
                <w:szCs w:val="22"/>
              </w:rPr>
              <w:t>A copy of the final record should be submitted to the Local Planning Authority and to the Lancashire Historic Environment Record.</w:t>
            </w:r>
          </w:p>
          <w:p w14:paraId="297A12C4" w14:textId="77777777" w:rsidR="00832222" w:rsidRDefault="00832222">
            <w:pPr>
              <w:rPr>
                <w:rFonts w:ascii="Calibri" w:hAnsi="Calibri" w:cs="Calibri"/>
                <w:szCs w:val="22"/>
              </w:rPr>
            </w:pPr>
          </w:p>
          <w:p w14:paraId="13F91FCF" w14:textId="77777777" w:rsidR="00832222" w:rsidRDefault="00832222">
            <w:pPr>
              <w:rPr>
                <w:rFonts w:ascii="Calibri" w:hAnsi="Calibri" w:cs="Calibri"/>
                <w:szCs w:val="22"/>
              </w:rPr>
            </w:pPr>
            <w:r>
              <w:rPr>
                <w:rFonts w:ascii="Calibri" w:hAnsi="Calibri" w:cs="Calibri"/>
                <w:szCs w:val="22"/>
              </w:rPr>
              <w:t>Reason:  To ensure and safeguard the recording and inspection of matters of archaeological/historical importance associated with the Listed Building.</w:t>
            </w:r>
          </w:p>
          <w:p w14:paraId="71217B10" w14:textId="5BC0F162" w:rsidR="00CC1C1D" w:rsidRPr="002A1602" w:rsidRDefault="00CC1C1D">
            <w:pPr>
              <w:rPr>
                <w:rFonts w:ascii="Calibri" w:hAnsi="Calibri" w:cs="Calibri"/>
                <w:szCs w:val="22"/>
              </w:rPr>
            </w:pPr>
          </w:p>
        </w:tc>
      </w:tr>
      <w:bookmarkEnd w:id="0"/>
      <w:tr w:rsidR="00CC1C1D" w:rsidRPr="002A1602" w14:paraId="6DAA4467" w14:textId="77777777" w:rsidTr="00C66633">
        <w:trPr>
          <w:cantSplit/>
        </w:trPr>
        <w:tc>
          <w:tcPr>
            <w:tcW w:w="992" w:type="dxa"/>
          </w:tcPr>
          <w:p w14:paraId="5FE1B130" w14:textId="77777777" w:rsidR="00CC1C1D" w:rsidRPr="002A1602" w:rsidRDefault="00CC1C1D">
            <w:pPr>
              <w:pStyle w:val="TableText"/>
              <w:rPr>
                <w:rFonts w:ascii="Calibri" w:hAnsi="Calibri" w:cs="Calibri"/>
                <w:szCs w:val="22"/>
              </w:rPr>
            </w:pPr>
            <w:r w:rsidRPr="002A1602">
              <w:rPr>
                <w:rFonts w:ascii="Calibri" w:hAnsi="Calibri" w:cs="Calibri"/>
                <w:b/>
                <w:szCs w:val="22"/>
                <w:u w:val="single"/>
              </w:rPr>
              <w:t>Note(s)</w:t>
            </w:r>
          </w:p>
        </w:tc>
        <w:tc>
          <w:tcPr>
            <w:tcW w:w="987" w:type="dxa"/>
          </w:tcPr>
          <w:p w14:paraId="70575DAB" w14:textId="77777777" w:rsidR="00CC1C1D" w:rsidRPr="002A1602" w:rsidRDefault="00CC1C1D">
            <w:pPr>
              <w:rPr>
                <w:rFonts w:ascii="Calibri" w:hAnsi="Calibri" w:cs="Calibri"/>
                <w:szCs w:val="22"/>
              </w:rPr>
            </w:pPr>
          </w:p>
        </w:tc>
        <w:tc>
          <w:tcPr>
            <w:tcW w:w="990" w:type="dxa"/>
            <w:gridSpan w:val="2"/>
          </w:tcPr>
          <w:p w14:paraId="62B16427" w14:textId="77777777" w:rsidR="00CC1C1D" w:rsidRPr="002A1602" w:rsidRDefault="00CC1C1D">
            <w:pPr>
              <w:rPr>
                <w:rFonts w:ascii="Calibri" w:hAnsi="Calibri" w:cs="Calibri"/>
                <w:szCs w:val="22"/>
              </w:rPr>
            </w:pPr>
          </w:p>
        </w:tc>
        <w:tc>
          <w:tcPr>
            <w:tcW w:w="449" w:type="dxa"/>
          </w:tcPr>
          <w:p w14:paraId="4A5C0FE6" w14:textId="77777777" w:rsidR="00CC1C1D" w:rsidRPr="002A1602" w:rsidRDefault="00CC1C1D">
            <w:pPr>
              <w:rPr>
                <w:rFonts w:ascii="Calibri" w:hAnsi="Calibri" w:cs="Calibri"/>
                <w:szCs w:val="22"/>
              </w:rPr>
            </w:pPr>
          </w:p>
        </w:tc>
        <w:tc>
          <w:tcPr>
            <w:tcW w:w="1465" w:type="dxa"/>
          </w:tcPr>
          <w:p w14:paraId="48DABB54" w14:textId="77777777" w:rsidR="00CC1C1D" w:rsidRPr="002A1602" w:rsidRDefault="00CC1C1D">
            <w:pPr>
              <w:rPr>
                <w:rFonts w:ascii="Calibri" w:hAnsi="Calibri" w:cs="Calibri"/>
                <w:szCs w:val="22"/>
              </w:rPr>
            </w:pPr>
          </w:p>
        </w:tc>
        <w:tc>
          <w:tcPr>
            <w:tcW w:w="5520" w:type="dxa"/>
          </w:tcPr>
          <w:p w14:paraId="0A515804" w14:textId="77777777" w:rsidR="00CC1C1D" w:rsidRPr="002A1602" w:rsidRDefault="00CC1C1D">
            <w:pPr>
              <w:rPr>
                <w:rFonts w:ascii="Calibri" w:hAnsi="Calibri" w:cs="Calibri"/>
                <w:szCs w:val="22"/>
              </w:rPr>
            </w:pPr>
          </w:p>
        </w:tc>
      </w:tr>
      <w:tr w:rsidR="00CC1C1D" w:rsidRPr="002A1602" w14:paraId="617132B3" w14:textId="77777777" w:rsidTr="00C66633">
        <w:trPr>
          <w:cantSplit/>
        </w:trPr>
        <w:tc>
          <w:tcPr>
            <w:tcW w:w="992" w:type="dxa"/>
          </w:tcPr>
          <w:p w14:paraId="380F110A" w14:textId="77777777" w:rsidR="00CC1C1D" w:rsidRPr="002A1602" w:rsidRDefault="00CC1C1D">
            <w:pPr>
              <w:rPr>
                <w:rFonts w:ascii="Calibri" w:hAnsi="Calibri" w:cs="Calibri"/>
                <w:szCs w:val="22"/>
              </w:rPr>
            </w:pPr>
            <w:r w:rsidRPr="002A1602">
              <w:rPr>
                <w:rFonts w:ascii="Calibri" w:hAnsi="Calibri" w:cs="Calibri"/>
                <w:szCs w:val="22"/>
              </w:rPr>
              <w:t>1</w:t>
            </w:r>
          </w:p>
        </w:tc>
        <w:tc>
          <w:tcPr>
            <w:tcW w:w="9411" w:type="dxa"/>
            <w:gridSpan w:val="6"/>
          </w:tcPr>
          <w:p w14:paraId="350D7C95" w14:textId="77777777" w:rsidR="00CC1C1D" w:rsidRPr="002A1602" w:rsidRDefault="00CC1C1D">
            <w:pPr>
              <w:rPr>
                <w:rFonts w:ascii="Calibri" w:hAnsi="Calibri" w:cs="Calibri"/>
                <w:szCs w:val="22"/>
              </w:rPr>
            </w:pPr>
            <w:r w:rsidRPr="002A1602">
              <w:rPr>
                <w:rFonts w:ascii="Calibri" w:hAnsi="Calibri" w:cs="Calibri"/>
                <w:szCs w:val="22"/>
              </w:rPr>
              <w:t>For rights of appeal in respect of any condition(s)/or reason(s) attached to the permission see the attached notes.</w:t>
            </w:r>
          </w:p>
        </w:tc>
      </w:tr>
      <w:tr w:rsidR="00CC1C1D" w:rsidRPr="002A1602" w14:paraId="5A2AB9C6" w14:textId="77777777" w:rsidTr="00C66633">
        <w:trPr>
          <w:cantSplit/>
        </w:trPr>
        <w:tc>
          <w:tcPr>
            <w:tcW w:w="992" w:type="dxa"/>
          </w:tcPr>
          <w:p w14:paraId="4EB2DD4F" w14:textId="77777777" w:rsidR="00CC1C1D" w:rsidRPr="002A1602" w:rsidRDefault="00CC1C1D">
            <w:pPr>
              <w:rPr>
                <w:rFonts w:ascii="Calibri" w:hAnsi="Calibri" w:cs="Calibri"/>
                <w:szCs w:val="22"/>
              </w:rPr>
            </w:pPr>
            <w:r w:rsidRPr="002A1602">
              <w:rPr>
                <w:rFonts w:ascii="Calibri" w:hAnsi="Calibri" w:cs="Calibri"/>
                <w:szCs w:val="22"/>
              </w:rPr>
              <w:t>2</w:t>
            </w:r>
          </w:p>
        </w:tc>
        <w:tc>
          <w:tcPr>
            <w:tcW w:w="9411" w:type="dxa"/>
            <w:gridSpan w:val="6"/>
          </w:tcPr>
          <w:p w14:paraId="3EE10933" w14:textId="77777777" w:rsidR="00CC1C1D" w:rsidRPr="002A1602" w:rsidRDefault="00CC1C1D">
            <w:pPr>
              <w:rPr>
                <w:rFonts w:ascii="Calibri" w:hAnsi="Calibri" w:cs="Calibri"/>
                <w:szCs w:val="22"/>
              </w:rPr>
            </w:pPr>
            <w:r w:rsidRPr="002A1602">
              <w:rPr>
                <w:rFonts w:ascii="Calibri" w:hAnsi="Calibri" w:cs="Calibri"/>
                <w:szCs w:val="22"/>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314A87" w:rsidRPr="002A1602" w14:paraId="57020C6B" w14:textId="77777777" w:rsidTr="00C66633">
        <w:trPr>
          <w:cantSplit/>
        </w:trPr>
        <w:tc>
          <w:tcPr>
            <w:tcW w:w="992" w:type="dxa"/>
          </w:tcPr>
          <w:p w14:paraId="3425CF60" w14:textId="77777777" w:rsidR="00314A87" w:rsidRDefault="00314A87">
            <w:pPr>
              <w:rPr>
                <w:rFonts w:ascii="Calibri" w:hAnsi="Calibri" w:cs="Calibri"/>
                <w:szCs w:val="22"/>
              </w:rPr>
            </w:pPr>
            <w:r w:rsidRPr="002A1602">
              <w:rPr>
                <w:rFonts w:ascii="Calibri" w:hAnsi="Calibri" w:cs="Calibri"/>
                <w:szCs w:val="22"/>
              </w:rPr>
              <w:t>3</w:t>
            </w:r>
          </w:p>
          <w:p w14:paraId="299165AD" w14:textId="77777777" w:rsidR="00905CB2" w:rsidRDefault="00905CB2">
            <w:pPr>
              <w:rPr>
                <w:rFonts w:ascii="Calibri" w:hAnsi="Calibri" w:cs="Calibri"/>
                <w:szCs w:val="22"/>
              </w:rPr>
            </w:pPr>
          </w:p>
          <w:p w14:paraId="49F6627B" w14:textId="77777777" w:rsidR="00905CB2" w:rsidRDefault="00905CB2">
            <w:pPr>
              <w:rPr>
                <w:rFonts w:ascii="Calibri" w:hAnsi="Calibri" w:cs="Calibri"/>
                <w:szCs w:val="22"/>
              </w:rPr>
            </w:pPr>
          </w:p>
          <w:p w14:paraId="0C2CF136" w14:textId="77777777" w:rsidR="00905CB2" w:rsidRDefault="00905CB2">
            <w:pPr>
              <w:rPr>
                <w:rFonts w:ascii="Calibri" w:hAnsi="Calibri" w:cs="Calibri"/>
                <w:szCs w:val="22"/>
              </w:rPr>
            </w:pPr>
          </w:p>
          <w:p w14:paraId="332E6701" w14:textId="77777777" w:rsidR="00905CB2" w:rsidRPr="002A1602" w:rsidRDefault="00905CB2">
            <w:pPr>
              <w:rPr>
                <w:rFonts w:ascii="Calibri" w:hAnsi="Calibri" w:cs="Calibri"/>
                <w:szCs w:val="22"/>
              </w:rPr>
            </w:pPr>
            <w:r>
              <w:rPr>
                <w:rFonts w:ascii="Calibri" w:hAnsi="Calibri" w:cs="Calibri"/>
                <w:szCs w:val="22"/>
              </w:rPr>
              <w:t>4</w:t>
            </w:r>
          </w:p>
        </w:tc>
        <w:tc>
          <w:tcPr>
            <w:tcW w:w="9411" w:type="dxa"/>
            <w:gridSpan w:val="6"/>
          </w:tcPr>
          <w:p w14:paraId="163268A8" w14:textId="77777777" w:rsidR="00314A87" w:rsidRDefault="00314A87">
            <w:pPr>
              <w:rPr>
                <w:rFonts w:ascii="Calibri" w:hAnsi="Calibri" w:cs="Calibri"/>
                <w:szCs w:val="22"/>
              </w:rPr>
            </w:pPr>
            <w:r w:rsidRPr="002A1602">
              <w:rPr>
                <w:rFonts w:ascii="Calibri" w:hAnsi="Calibri" w:cs="Calibri"/>
                <w:szCs w:val="22"/>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p>
          <w:p w14:paraId="5A10AF1A" w14:textId="77777777" w:rsidR="00905CB2" w:rsidRDefault="00905CB2">
            <w:pPr>
              <w:rPr>
                <w:rFonts w:ascii="Calibri" w:hAnsi="Calibri"/>
                <w:szCs w:val="22"/>
              </w:rPr>
            </w:pPr>
            <w:r>
              <w:rPr>
                <w:rFonts w:ascii="Calibri" w:hAnsi="Calibri"/>
                <w:szCs w:val="22"/>
              </w:rPr>
              <w:t>This Decision Notice should be read in conjunction with the officer’s report which is available to view on the website.</w:t>
            </w:r>
          </w:p>
          <w:p w14:paraId="08D5E989" w14:textId="77777777" w:rsidR="00751101" w:rsidRDefault="00751101">
            <w:pPr>
              <w:rPr>
                <w:rFonts w:ascii="Calibri" w:hAnsi="Calibri"/>
                <w:szCs w:val="22"/>
              </w:rPr>
            </w:pPr>
          </w:p>
          <w:p w14:paraId="1A08D55F" w14:textId="77777777" w:rsidR="00751101" w:rsidRDefault="00751101">
            <w:pPr>
              <w:rPr>
                <w:rFonts w:ascii="Calibri" w:hAnsi="Calibri"/>
                <w:szCs w:val="22"/>
              </w:rPr>
            </w:pPr>
          </w:p>
          <w:p w14:paraId="54D3C983" w14:textId="77777777" w:rsidR="00751101" w:rsidRDefault="00751101">
            <w:pPr>
              <w:rPr>
                <w:rFonts w:ascii="Calibri" w:hAnsi="Calibri"/>
                <w:szCs w:val="22"/>
              </w:rPr>
            </w:pPr>
          </w:p>
          <w:p w14:paraId="36667BC9" w14:textId="77777777" w:rsidR="00751101" w:rsidRDefault="00751101">
            <w:pPr>
              <w:rPr>
                <w:rFonts w:ascii="Calibri" w:hAnsi="Calibri"/>
                <w:szCs w:val="22"/>
              </w:rPr>
            </w:pPr>
          </w:p>
          <w:p w14:paraId="7FD0E9BA" w14:textId="77777777" w:rsidR="00751101" w:rsidRDefault="00751101">
            <w:pPr>
              <w:rPr>
                <w:rFonts w:ascii="Calibri" w:hAnsi="Calibri"/>
                <w:szCs w:val="22"/>
              </w:rPr>
            </w:pPr>
          </w:p>
          <w:p w14:paraId="77F5B400" w14:textId="77777777" w:rsidR="00751101" w:rsidRDefault="00751101">
            <w:pPr>
              <w:rPr>
                <w:rFonts w:ascii="Calibri" w:hAnsi="Calibri"/>
                <w:szCs w:val="22"/>
              </w:rPr>
            </w:pPr>
          </w:p>
          <w:p w14:paraId="3F3449B5" w14:textId="77777777" w:rsidR="00751101" w:rsidRDefault="00751101">
            <w:pPr>
              <w:rPr>
                <w:rFonts w:ascii="Calibri" w:hAnsi="Calibri"/>
                <w:szCs w:val="22"/>
              </w:rPr>
            </w:pPr>
          </w:p>
          <w:p w14:paraId="1A436B5D" w14:textId="77777777" w:rsidR="00751101" w:rsidRDefault="00751101">
            <w:pPr>
              <w:rPr>
                <w:rFonts w:ascii="Calibri" w:hAnsi="Calibri"/>
                <w:szCs w:val="22"/>
              </w:rPr>
            </w:pPr>
          </w:p>
          <w:p w14:paraId="264DC330" w14:textId="77777777" w:rsidR="00751101" w:rsidRDefault="00751101">
            <w:pPr>
              <w:rPr>
                <w:rFonts w:ascii="Calibri" w:hAnsi="Calibri"/>
                <w:szCs w:val="22"/>
              </w:rPr>
            </w:pPr>
          </w:p>
          <w:p w14:paraId="62B63E98" w14:textId="77777777" w:rsidR="00751101" w:rsidRDefault="00751101">
            <w:pPr>
              <w:rPr>
                <w:rFonts w:ascii="Calibri" w:hAnsi="Calibri"/>
                <w:szCs w:val="22"/>
              </w:rPr>
            </w:pPr>
          </w:p>
          <w:p w14:paraId="12F67744" w14:textId="77777777" w:rsidR="00751101" w:rsidRDefault="00751101">
            <w:pPr>
              <w:rPr>
                <w:rFonts w:ascii="Calibri" w:hAnsi="Calibri"/>
                <w:szCs w:val="22"/>
              </w:rPr>
            </w:pPr>
          </w:p>
          <w:p w14:paraId="26E5BFF6" w14:textId="745B40F7" w:rsidR="00751101" w:rsidRPr="002A1602" w:rsidRDefault="00751101" w:rsidP="00751101">
            <w:pPr>
              <w:jc w:val="right"/>
              <w:rPr>
                <w:rFonts w:ascii="Calibri" w:hAnsi="Calibri" w:cs="Calibri"/>
                <w:szCs w:val="22"/>
              </w:rPr>
            </w:pPr>
            <w:r>
              <w:rPr>
                <w:rFonts w:ascii="Calibri" w:hAnsi="Calibri"/>
                <w:szCs w:val="22"/>
              </w:rPr>
              <w:t>P.T.O.</w:t>
            </w:r>
          </w:p>
        </w:tc>
      </w:tr>
      <w:tr w:rsidR="00292CE5" w:rsidRPr="002A1602" w14:paraId="0F66D003" w14:textId="77777777" w:rsidTr="00C66633">
        <w:trPr>
          <w:cantSplit/>
        </w:trPr>
        <w:tc>
          <w:tcPr>
            <w:tcW w:w="992" w:type="dxa"/>
          </w:tcPr>
          <w:p w14:paraId="3BCD6D7C" w14:textId="77777777" w:rsidR="00292CE5" w:rsidRPr="002A1602" w:rsidRDefault="00292CE5">
            <w:pPr>
              <w:rPr>
                <w:rFonts w:ascii="Calibri" w:hAnsi="Calibri" w:cs="Calibri"/>
                <w:szCs w:val="22"/>
              </w:rPr>
            </w:pPr>
          </w:p>
        </w:tc>
        <w:tc>
          <w:tcPr>
            <w:tcW w:w="9411" w:type="dxa"/>
            <w:gridSpan w:val="6"/>
          </w:tcPr>
          <w:p w14:paraId="52EDFF45" w14:textId="77777777" w:rsidR="00292CE5" w:rsidRPr="002A1602" w:rsidRDefault="00292CE5">
            <w:pPr>
              <w:rPr>
                <w:rFonts w:ascii="Calibri" w:hAnsi="Calibri" w:cs="Calibri"/>
                <w:szCs w:val="22"/>
              </w:rPr>
            </w:pPr>
          </w:p>
        </w:tc>
      </w:tr>
      <w:tr w:rsidR="00CC1C1D" w:rsidRPr="002A1602" w14:paraId="64868153" w14:textId="77777777" w:rsidTr="00C66633">
        <w:trPr>
          <w:cantSplit/>
        </w:trPr>
        <w:tc>
          <w:tcPr>
            <w:tcW w:w="992" w:type="dxa"/>
          </w:tcPr>
          <w:p w14:paraId="04A34CBA" w14:textId="63960F6D" w:rsidR="00CC1C1D" w:rsidRPr="002A1602" w:rsidRDefault="00751101">
            <w:pPr>
              <w:rPr>
                <w:rFonts w:ascii="Calibri" w:hAnsi="Calibri" w:cs="Calibri"/>
                <w:szCs w:val="22"/>
              </w:rPr>
            </w:pPr>
            <w:bookmarkStart w:id="1" w:name="Informatives" w:colFirst="0" w:colLast="1"/>
            <w:r>
              <w:rPr>
                <w:rFonts w:ascii="Calibri" w:hAnsi="Calibri" w:cs="Calibri"/>
                <w:szCs w:val="22"/>
              </w:rPr>
              <w:lastRenderedPageBreak/>
              <w:t>5.</w:t>
            </w:r>
          </w:p>
        </w:tc>
        <w:tc>
          <w:tcPr>
            <w:tcW w:w="9411" w:type="dxa"/>
            <w:gridSpan w:val="6"/>
          </w:tcPr>
          <w:p w14:paraId="01E04115" w14:textId="77777777" w:rsidR="00832222" w:rsidRDefault="00832222">
            <w:pPr>
              <w:rPr>
                <w:rFonts w:ascii="Calibri" w:hAnsi="Calibri" w:cs="Calibri"/>
                <w:szCs w:val="22"/>
              </w:rPr>
            </w:pPr>
            <w:r>
              <w:rPr>
                <w:rFonts w:ascii="Calibri" w:hAnsi="Calibri" w:cs="Calibri"/>
                <w:szCs w:val="22"/>
              </w:rPr>
              <w:t xml:space="preserve">Cadent Gas Ltd own and operate the gas infrastructure within the area of your development. There may be a legal interest (easements and other rights) in the land that restrict activity in proximity to Cadent assets in private land. The applicant must ensure that the proposed works do not infringe on legal rights of access and or restrictive covenants that exist. </w:t>
            </w:r>
          </w:p>
          <w:p w14:paraId="53736A11" w14:textId="77777777" w:rsidR="00832222" w:rsidRDefault="00832222">
            <w:pPr>
              <w:rPr>
                <w:rFonts w:ascii="Calibri" w:hAnsi="Calibri" w:cs="Calibri"/>
                <w:szCs w:val="22"/>
              </w:rPr>
            </w:pPr>
            <w:r>
              <w:rPr>
                <w:rFonts w:ascii="Calibri" w:hAnsi="Calibri" w:cs="Calibri"/>
                <w:szCs w:val="22"/>
              </w:rPr>
              <w:t xml:space="preserve">If buildings or structures are proposed directly above the apparatus the development may only take place following diversion of the apparatus. The applicant should apply online to have apparatus diverted in advance of any works, by visiting cadentgas.com/diversions </w:t>
            </w:r>
          </w:p>
          <w:p w14:paraId="30C96634" w14:textId="77777777" w:rsidR="00832222" w:rsidRDefault="00832222">
            <w:pPr>
              <w:rPr>
                <w:rFonts w:ascii="Calibri" w:hAnsi="Calibri" w:cs="Calibri"/>
                <w:szCs w:val="22"/>
              </w:rPr>
            </w:pPr>
            <w:r>
              <w:rPr>
                <w:rFonts w:ascii="Calibri" w:hAnsi="Calibri" w:cs="Calibri"/>
                <w:szCs w:val="22"/>
              </w:rPr>
              <w:t xml:space="preserve">Prior to carrying out works, including the construction of access points, please register on www.linesearchbeforeudig.co.uk to submit details of the planned works for review, ensuring requirements are adhered to. </w:t>
            </w:r>
          </w:p>
          <w:p w14:paraId="17928296" w14:textId="77777777" w:rsidR="00832222" w:rsidRDefault="00832222">
            <w:pPr>
              <w:rPr>
                <w:rFonts w:ascii="Calibri" w:hAnsi="Calibri" w:cs="Calibri"/>
                <w:szCs w:val="22"/>
              </w:rPr>
            </w:pPr>
            <w:r>
              <w:rPr>
                <w:rFonts w:ascii="Calibri" w:hAnsi="Calibri" w:cs="Calibri"/>
                <w:szCs w:val="22"/>
              </w:rPr>
              <w:t xml:space="preserve">Your responsibilities and obligations </w:t>
            </w:r>
          </w:p>
          <w:p w14:paraId="3D2A051F" w14:textId="7646C3AD" w:rsidR="00832222" w:rsidRDefault="00832222">
            <w:pPr>
              <w:rPr>
                <w:rFonts w:ascii="Calibri" w:hAnsi="Calibri" w:cs="Calibri"/>
                <w:szCs w:val="22"/>
              </w:rPr>
            </w:pPr>
            <w:r>
              <w:rPr>
                <w:rFonts w:ascii="Calibri" w:hAnsi="Calibri" w:cs="Calibri"/>
                <w:szCs w:val="22"/>
              </w:rPr>
              <w:t xml:space="preserve">Cadent may have a Deed of Easement on the pipeline, which provides us with a right of access for </w:t>
            </w:r>
            <w:proofErr w:type="gramStart"/>
            <w:r>
              <w:rPr>
                <w:rFonts w:ascii="Calibri" w:hAnsi="Calibri" w:cs="Calibri"/>
                <w:szCs w:val="22"/>
              </w:rPr>
              <w:t>a number of</w:t>
            </w:r>
            <w:proofErr w:type="gramEnd"/>
            <w:r>
              <w:rPr>
                <w:rFonts w:ascii="Calibri" w:hAnsi="Calibri" w:cs="Calibri"/>
                <w:szCs w:val="22"/>
              </w:rPr>
              <w:t xml:space="preserve"> functions and prevents change to existing ground levels, storage of materials. It also prevents the erection of permanent/temporary buildings, or structures. If necessary Cadent will </w:t>
            </w:r>
            <w:proofErr w:type="gramStart"/>
            <w:r>
              <w:rPr>
                <w:rFonts w:ascii="Calibri" w:hAnsi="Calibri" w:cs="Calibri"/>
                <w:szCs w:val="22"/>
              </w:rPr>
              <w:t>take action</w:t>
            </w:r>
            <w:proofErr w:type="gramEnd"/>
            <w:r>
              <w:rPr>
                <w:rFonts w:ascii="Calibri" w:hAnsi="Calibri" w:cs="Calibri"/>
                <w:szCs w:val="22"/>
              </w:rPr>
              <w:t xml:space="preserve"> to legally enforce the terms of the easement. </w:t>
            </w:r>
          </w:p>
          <w:p w14:paraId="07C3259C" w14:textId="513A1AFC" w:rsidR="00CC1C1D" w:rsidRPr="002A1602" w:rsidRDefault="00CC1C1D">
            <w:pPr>
              <w:rPr>
                <w:rFonts w:ascii="Calibri" w:hAnsi="Calibri" w:cs="Calibri"/>
                <w:szCs w:val="22"/>
              </w:rPr>
            </w:pPr>
          </w:p>
        </w:tc>
      </w:tr>
      <w:tr w:rsidR="00CC1C1D" w:rsidRPr="002A1602" w14:paraId="42F18B00" w14:textId="77777777" w:rsidTr="00C66633">
        <w:trPr>
          <w:cantSplit/>
        </w:trPr>
        <w:tc>
          <w:tcPr>
            <w:tcW w:w="992" w:type="dxa"/>
          </w:tcPr>
          <w:p w14:paraId="171C3B13" w14:textId="77777777" w:rsidR="00CC1C1D" w:rsidRPr="002A1602" w:rsidRDefault="00CC1C1D">
            <w:pPr>
              <w:rPr>
                <w:rFonts w:ascii="Calibri" w:hAnsi="Calibri" w:cs="Calibri"/>
                <w:szCs w:val="22"/>
              </w:rPr>
            </w:pPr>
          </w:p>
        </w:tc>
        <w:tc>
          <w:tcPr>
            <w:tcW w:w="9411" w:type="dxa"/>
            <w:gridSpan w:val="6"/>
          </w:tcPr>
          <w:p w14:paraId="31130D4A" w14:textId="77777777" w:rsidR="00CC1C1D" w:rsidRPr="002A1602" w:rsidRDefault="00CC1C1D">
            <w:pPr>
              <w:rPr>
                <w:rFonts w:ascii="Calibri" w:hAnsi="Calibri" w:cs="Calibri"/>
                <w:szCs w:val="22"/>
              </w:rPr>
            </w:pPr>
          </w:p>
        </w:tc>
      </w:tr>
      <w:tr w:rsidR="00CC1C1D" w:rsidRPr="002A1602" w14:paraId="38C0A114" w14:textId="77777777" w:rsidTr="00C66633">
        <w:trPr>
          <w:cantSplit/>
        </w:trPr>
        <w:tc>
          <w:tcPr>
            <w:tcW w:w="992" w:type="dxa"/>
          </w:tcPr>
          <w:p w14:paraId="476E64E7" w14:textId="77777777" w:rsidR="00CC1C1D" w:rsidRPr="002A1602" w:rsidRDefault="00CC1C1D">
            <w:pPr>
              <w:rPr>
                <w:rFonts w:ascii="Calibri" w:hAnsi="Calibri" w:cs="Calibri"/>
                <w:szCs w:val="22"/>
              </w:rPr>
            </w:pPr>
          </w:p>
        </w:tc>
        <w:tc>
          <w:tcPr>
            <w:tcW w:w="9411" w:type="dxa"/>
            <w:gridSpan w:val="6"/>
          </w:tcPr>
          <w:p w14:paraId="7121CCF4" w14:textId="77777777" w:rsidR="00CC1C1D" w:rsidRPr="002A1602" w:rsidRDefault="00CC1C1D">
            <w:pPr>
              <w:rPr>
                <w:rFonts w:ascii="Calibri" w:hAnsi="Calibri" w:cs="Calibri"/>
                <w:szCs w:val="22"/>
              </w:rPr>
            </w:pPr>
          </w:p>
        </w:tc>
      </w:tr>
      <w:tr w:rsidR="00CC1C1D" w:rsidRPr="002A1602" w14:paraId="65C0FFC4" w14:textId="77777777" w:rsidTr="00C66633">
        <w:trPr>
          <w:cantSplit/>
        </w:trPr>
        <w:tc>
          <w:tcPr>
            <w:tcW w:w="992" w:type="dxa"/>
          </w:tcPr>
          <w:p w14:paraId="50F06098" w14:textId="77777777" w:rsidR="00CC1C1D" w:rsidRPr="002A1602" w:rsidRDefault="00CC1C1D">
            <w:pPr>
              <w:rPr>
                <w:rFonts w:ascii="Calibri" w:hAnsi="Calibri" w:cs="Calibri"/>
                <w:szCs w:val="22"/>
              </w:rPr>
            </w:pPr>
          </w:p>
        </w:tc>
        <w:tc>
          <w:tcPr>
            <w:tcW w:w="9411" w:type="dxa"/>
            <w:gridSpan w:val="6"/>
          </w:tcPr>
          <w:p w14:paraId="30B68960" w14:textId="77777777" w:rsidR="00CC1C1D" w:rsidRPr="002A1602" w:rsidRDefault="00CC1C1D">
            <w:pPr>
              <w:rPr>
                <w:rFonts w:ascii="Calibri" w:hAnsi="Calibri" w:cs="Calibri"/>
                <w:szCs w:val="22"/>
              </w:rPr>
            </w:pPr>
          </w:p>
        </w:tc>
      </w:tr>
      <w:tr w:rsidR="00CC1C1D" w:rsidRPr="002A1602" w14:paraId="445E16E7" w14:textId="77777777" w:rsidTr="00C66633">
        <w:trPr>
          <w:cantSplit/>
        </w:trPr>
        <w:tc>
          <w:tcPr>
            <w:tcW w:w="992" w:type="dxa"/>
          </w:tcPr>
          <w:p w14:paraId="3820DE84" w14:textId="77777777" w:rsidR="00CC1C1D" w:rsidRPr="002A1602" w:rsidRDefault="00CC1C1D">
            <w:pPr>
              <w:rPr>
                <w:rFonts w:ascii="Calibri" w:hAnsi="Calibri" w:cs="Calibri"/>
                <w:szCs w:val="22"/>
              </w:rPr>
            </w:pPr>
          </w:p>
        </w:tc>
        <w:tc>
          <w:tcPr>
            <w:tcW w:w="9411" w:type="dxa"/>
            <w:gridSpan w:val="6"/>
          </w:tcPr>
          <w:p w14:paraId="60053F66" w14:textId="77777777" w:rsidR="00CC1C1D" w:rsidRPr="002A1602" w:rsidRDefault="00CC1C1D">
            <w:pPr>
              <w:rPr>
                <w:rFonts w:ascii="Calibri" w:hAnsi="Calibri" w:cs="Calibri"/>
                <w:szCs w:val="22"/>
              </w:rPr>
            </w:pPr>
          </w:p>
        </w:tc>
      </w:tr>
      <w:bookmarkEnd w:id="1"/>
      <w:tr w:rsidR="00C66633" w14:paraId="6D2B0EAB" w14:textId="77777777" w:rsidTr="00564CE0">
        <w:trPr>
          <w:cantSplit/>
        </w:trPr>
        <w:tc>
          <w:tcPr>
            <w:tcW w:w="10403" w:type="dxa"/>
            <w:gridSpan w:val="7"/>
          </w:tcPr>
          <w:p w14:paraId="68A17681" w14:textId="77777777" w:rsidR="0006573D" w:rsidRDefault="0006573D" w:rsidP="0006573D">
            <w:pPr>
              <w:pStyle w:val="BodySingle"/>
              <w:rPr>
                <w:rFonts w:ascii="Brush Script MT" w:hAnsi="Brush Script MT"/>
                <w:sz w:val="44"/>
                <w:szCs w:val="44"/>
              </w:rPr>
            </w:pPr>
            <w:r>
              <w:rPr>
                <w:rFonts w:ascii="Brush Script MT" w:hAnsi="Brush Script MT"/>
                <w:sz w:val="44"/>
                <w:szCs w:val="44"/>
              </w:rPr>
              <w:t>Nicola Hopkins</w:t>
            </w:r>
          </w:p>
          <w:p w14:paraId="154C23DC" w14:textId="77777777" w:rsidR="0006573D" w:rsidRDefault="0006573D" w:rsidP="0006573D">
            <w:pPr>
              <w:rPr>
                <w:rFonts w:ascii="Calibri" w:hAnsi="Calibri"/>
                <w:b/>
                <w:sz w:val="24"/>
                <w:szCs w:val="24"/>
              </w:rPr>
            </w:pPr>
            <w:r>
              <w:rPr>
                <w:rFonts w:ascii="Calibri" w:hAnsi="Calibri"/>
                <w:b/>
                <w:sz w:val="24"/>
                <w:szCs w:val="24"/>
              </w:rPr>
              <w:t>NICOLA HOPKINS</w:t>
            </w:r>
          </w:p>
          <w:p w14:paraId="25085F1A" w14:textId="77777777" w:rsidR="0006573D" w:rsidRDefault="0006573D" w:rsidP="0006573D">
            <w:pPr>
              <w:rPr>
                <w:rFonts w:ascii="Calibri" w:hAnsi="Calibri"/>
                <w:b/>
                <w:sz w:val="24"/>
                <w:szCs w:val="24"/>
              </w:rPr>
            </w:pPr>
            <w:r>
              <w:rPr>
                <w:rFonts w:ascii="Calibri" w:hAnsi="Calibri"/>
                <w:b/>
                <w:sz w:val="24"/>
                <w:szCs w:val="24"/>
              </w:rPr>
              <w:t>DIRECTOR OF ECONOMIC DEVELOPMENT AND PLANNING</w:t>
            </w:r>
          </w:p>
          <w:p w14:paraId="4D353A6B" w14:textId="77777777" w:rsidR="0006573D" w:rsidRDefault="0006573D" w:rsidP="0006573D">
            <w:pPr>
              <w:pStyle w:val="TableText"/>
            </w:pPr>
          </w:p>
          <w:p w14:paraId="0E0EE9C6" w14:textId="77777777" w:rsidR="00C66633" w:rsidRDefault="00C66633"/>
        </w:tc>
      </w:tr>
      <w:tr w:rsidR="00832222" w14:paraId="13F37A4E" w14:textId="77777777" w:rsidTr="00564CE0">
        <w:trPr>
          <w:cantSplit/>
        </w:trPr>
        <w:tc>
          <w:tcPr>
            <w:tcW w:w="10403" w:type="dxa"/>
            <w:gridSpan w:val="7"/>
          </w:tcPr>
          <w:p w14:paraId="0A4BAB33" w14:textId="77777777" w:rsidR="00832222" w:rsidRDefault="00832222" w:rsidP="0006573D">
            <w:pPr>
              <w:pStyle w:val="BodySingle"/>
              <w:rPr>
                <w:rFonts w:ascii="Brush Script MT" w:hAnsi="Brush Script MT"/>
                <w:sz w:val="44"/>
                <w:szCs w:val="44"/>
              </w:rPr>
            </w:pPr>
          </w:p>
        </w:tc>
      </w:tr>
      <w:tr w:rsidR="00832222" w14:paraId="21D81F9E" w14:textId="77777777" w:rsidTr="00564CE0">
        <w:trPr>
          <w:cantSplit/>
        </w:trPr>
        <w:tc>
          <w:tcPr>
            <w:tcW w:w="10403" w:type="dxa"/>
            <w:gridSpan w:val="7"/>
          </w:tcPr>
          <w:p w14:paraId="01B1ECDA" w14:textId="77777777" w:rsidR="00832222" w:rsidRDefault="00832222" w:rsidP="0006573D">
            <w:pPr>
              <w:pStyle w:val="BodySingle"/>
              <w:rPr>
                <w:rFonts w:ascii="Brush Script MT" w:hAnsi="Brush Script MT"/>
                <w:sz w:val="44"/>
                <w:szCs w:val="44"/>
              </w:rPr>
            </w:pPr>
          </w:p>
        </w:tc>
      </w:tr>
      <w:tr w:rsidR="00832222" w14:paraId="3D1F46CA" w14:textId="77777777" w:rsidTr="00564CE0">
        <w:trPr>
          <w:cantSplit/>
        </w:trPr>
        <w:tc>
          <w:tcPr>
            <w:tcW w:w="10403" w:type="dxa"/>
            <w:gridSpan w:val="7"/>
          </w:tcPr>
          <w:p w14:paraId="24ADDDB6" w14:textId="77777777" w:rsidR="00832222" w:rsidRDefault="00832222" w:rsidP="0006573D">
            <w:pPr>
              <w:pStyle w:val="BodySingle"/>
              <w:rPr>
                <w:rFonts w:ascii="Brush Script MT" w:hAnsi="Brush Script MT"/>
                <w:sz w:val="44"/>
                <w:szCs w:val="44"/>
              </w:rPr>
            </w:pPr>
          </w:p>
        </w:tc>
      </w:tr>
      <w:tr w:rsidR="00832222" w14:paraId="2FC9D400" w14:textId="77777777" w:rsidTr="00564CE0">
        <w:trPr>
          <w:cantSplit/>
        </w:trPr>
        <w:tc>
          <w:tcPr>
            <w:tcW w:w="10403" w:type="dxa"/>
            <w:gridSpan w:val="7"/>
          </w:tcPr>
          <w:p w14:paraId="2E593819" w14:textId="77777777" w:rsidR="00832222" w:rsidRDefault="00832222" w:rsidP="0006573D">
            <w:pPr>
              <w:pStyle w:val="BodySingle"/>
              <w:rPr>
                <w:rFonts w:ascii="Brush Script MT" w:hAnsi="Brush Script MT"/>
                <w:sz w:val="44"/>
                <w:szCs w:val="44"/>
              </w:rPr>
            </w:pPr>
          </w:p>
        </w:tc>
      </w:tr>
      <w:tr w:rsidR="00832222" w14:paraId="32CA6205" w14:textId="77777777" w:rsidTr="00564CE0">
        <w:trPr>
          <w:cantSplit/>
        </w:trPr>
        <w:tc>
          <w:tcPr>
            <w:tcW w:w="10403" w:type="dxa"/>
            <w:gridSpan w:val="7"/>
          </w:tcPr>
          <w:p w14:paraId="08294861" w14:textId="77777777" w:rsidR="00832222" w:rsidRDefault="00832222" w:rsidP="0006573D">
            <w:pPr>
              <w:pStyle w:val="BodySingle"/>
              <w:rPr>
                <w:rFonts w:ascii="Brush Script MT" w:hAnsi="Brush Script MT"/>
                <w:sz w:val="44"/>
                <w:szCs w:val="44"/>
              </w:rPr>
            </w:pPr>
          </w:p>
        </w:tc>
      </w:tr>
      <w:tr w:rsidR="00832222" w14:paraId="12E9E3E1" w14:textId="77777777" w:rsidTr="00564CE0">
        <w:trPr>
          <w:cantSplit/>
        </w:trPr>
        <w:tc>
          <w:tcPr>
            <w:tcW w:w="10403" w:type="dxa"/>
            <w:gridSpan w:val="7"/>
          </w:tcPr>
          <w:p w14:paraId="58BAD77E" w14:textId="77777777" w:rsidR="00832222" w:rsidRDefault="00832222" w:rsidP="0006573D">
            <w:pPr>
              <w:pStyle w:val="BodySingle"/>
              <w:rPr>
                <w:rFonts w:ascii="Brush Script MT" w:hAnsi="Brush Script MT"/>
                <w:sz w:val="44"/>
                <w:szCs w:val="44"/>
              </w:rPr>
            </w:pPr>
          </w:p>
        </w:tc>
      </w:tr>
      <w:tr w:rsidR="00832222" w14:paraId="6B93888E" w14:textId="77777777" w:rsidTr="00564CE0">
        <w:trPr>
          <w:cantSplit/>
        </w:trPr>
        <w:tc>
          <w:tcPr>
            <w:tcW w:w="10403" w:type="dxa"/>
            <w:gridSpan w:val="7"/>
          </w:tcPr>
          <w:p w14:paraId="41B22DCA" w14:textId="77777777" w:rsidR="00832222" w:rsidRDefault="00832222" w:rsidP="0006573D">
            <w:pPr>
              <w:pStyle w:val="BodySingle"/>
              <w:rPr>
                <w:rFonts w:ascii="Brush Script MT" w:hAnsi="Brush Script MT"/>
                <w:sz w:val="44"/>
                <w:szCs w:val="44"/>
              </w:rPr>
            </w:pPr>
          </w:p>
        </w:tc>
      </w:tr>
      <w:tr w:rsidR="00832222" w14:paraId="37F268EB" w14:textId="77777777" w:rsidTr="00564CE0">
        <w:trPr>
          <w:cantSplit/>
        </w:trPr>
        <w:tc>
          <w:tcPr>
            <w:tcW w:w="10403" w:type="dxa"/>
            <w:gridSpan w:val="7"/>
          </w:tcPr>
          <w:p w14:paraId="63DD32CA" w14:textId="77777777" w:rsidR="00832222" w:rsidRDefault="00832222" w:rsidP="0006573D">
            <w:pPr>
              <w:pStyle w:val="BodySingle"/>
              <w:rPr>
                <w:rFonts w:ascii="Brush Script MT" w:hAnsi="Brush Script MT"/>
                <w:sz w:val="44"/>
                <w:szCs w:val="44"/>
              </w:rPr>
            </w:pPr>
          </w:p>
        </w:tc>
      </w:tr>
    </w:tbl>
    <w:p w14:paraId="27DEA9BD" w14:textId="77777777" w:rsidR="00AB481E" w:rsidRDefault="00AB481E" w:rsidP="00AB481E">
      <w:pPr>
        <w:rPr>
          <w:rFonts w:ascii="Calibri" w:hAnsi="Calibri" w:cs="Calibri"/>
          <w:b/>
          <w:bCs/>
          <w:szCs w:val="22"/>
        </w:rPr>
      </w:pPr>
      <w:r>
        <w:rPr>
          <w:rFonts w:ascii="Calibri" w:hAnsi="Calibri" w:cs="Calibri"/>
          <w:b/>
          <w:bCs/>
          <w:szCs w:val="22"/>
        </w:rPr>
        <w:t xml:space="preserve">Right of Appeal </w:t>
      </w:r>
    </w:p>
    <w:p w14:paraId="242275A1" w14:textId="77777777" w:rsidR="00AB481E" w:rsidRDefault="00AB481E" w:rsidP="00AB481E">
      <w:pPr>
        <w:rPr>
          <w:rFonts w:ascii="Calibri" w:hAnsi="Calibri" w:cs="Calibri"/>
          <w:b/>
          <w:bCs/>
          <w:szCs w:val="22"/>
        </w:rPr>
      </w:pPr>
    </w:p>
    <w:p w14:paraId="59075D48" w14:textId="77777777" w:rsidR="00AB481E" w:rsidRDefault="00AB481E" w:rsidP="00AB481E">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A926B0D" w14:textId="77777777" w:rsidR="00AB481E" w:rsidRDefault="00AB481E" w:rsidP="00AB481E">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E2187AC" w14:textId="77777777" w:rsidR="00AB481E" w:rsidRDefault="00AB481E" w:rsidP="00AB481E">
      <w:pPr>
        <w:rPr>
          <w:rFonts w:ascii="Calibri" w:hAnsi="Calibri" w:cs="Calibri"/>
          <w:szCs w:val="22"/>
        </w:rPr>
      </w:pPr>
      <w:r>
        <w:rPr>
          <w:rFonts w:ascii="Calibri" w:hAnsi="Calibri" w:cs="Calibri"/>
          <w:szCs w:val="22"/>
        </w:rPr>
        <w:lastRenderedPageBreak/>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75EA2EE" w14:textId="77777777" w:rsidR="00AB481E" w:rsidRDefault="00AB481E" w:rsidP="00AB481E">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49D6F4F" w14:textId="77777777" w:rsidR="00AB481E" w:rsidRDefault="00AB481E" w:rsidP="00AB481E">
      <w:pPr>
        <w:rPr>
          <w:rFonts w:ascii="Calibri" w:hAnsi="Calibri" w:cs="Calibri"/>
          <w:szCs w:val="22"/>
        </w:rPr>
      </w:pPr>
    </w:p>
    <w:p w14:paraId="06C4044B" w14:textId="77777777" w:rsidR="00AB481E" w:rsidRDefault="00AB481E" w:rsidP="00AB481E">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8E55583" w14:textId="77777777" w:rsidR="00AB481E" w:rsidRDefault="00AB481E" w:rsidP="00AB481E">
      <w:pPr>
        <w:rPr>
          <w:rFonts w:ascii="Calibri" w:hAnsi="Calibri" w:cs="Calibri"/>
          <w:szCs w:val="22"/>
        </w:rPr>
      </w:pPr>
    </w:p>
    <w:p w14:paraId="010E5923" w14:textId="77777777" w:rsidR="00AB481E" w:rsidRDefault="00AB481E" w:rsidP="00AB481E">
      <w:pPr>
        <w:rPr>
          <w:rFonts w:ascii="Calibri" w:hAnsi="Calibri" w:cs="Calibri"/>
          <w:b/>
          <w:bCs/>
          <w:szCs w:val="22"/>
        </w:rPr>
      </w:pPr>
      <w:r>
        <w:rPr>
          <w:rFonts w:ascii="Calibri" w:hAnsi="Calibri" w:cs="Calibri"/>
          <w:b/>
          <w:bCs/>
          <w:szCs w:val="22"/>
        </w:rPr>
        <w:t xml:space="preserve">Purchase Notices </w:t>
      </w:r>
    </w:p>
    <w:p w14:paraId="1E7E3F53" w14:textId="77777777" w:rsidR="00AB481E" w:rsidRDefault="00AB481E" w:rsidP="00AB481E">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C50220D" w14:textId="77777777" w:rsidR="00CC1C1D" w:rsidRPr="002A1602" w:rsidRDefault="00CC1C1D">
      <w:pPr>
        <w:pStyle w:val="TableText"/>
        <w:rPr>
          <w:rFonts w:ascii="Calibri" w:hAnsi="Calibri" w:cs="Calibri"/>
        </w:rPr>
      </w:pPr>
    </w:p>
    <w:sectPr w:rsidR="00CC1C1D" w:rsidRPr="002A1602">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7C052" w14:textId="77777777" w:rsidR="00832222" w:rsidRDefault="00832222">
      <w:r>
        <w:separator/>
      </w:r>
    </w:p>
  </w:endnote>
  <w:endnote w:type="continuationSeparator" w:id="0">
    <w:p w14:paraId="3330E175" w14:textId="77777777" w:rsidR="00832222" w:rsidRDefault="00832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86C35" w14:textId="77777777" w:rsidR="00CC1C1D" w:rsidRDefault="00CC1C1D">
    <w:pPr>
      <w:jc w:val="center"/>
    </w:pPr>
    <w:r>
      <w:fldChar w:fldCharType="begin"/>
    </w:r>
    <w:r>
      <w:instrText>page  \* MERGEFORMAT</w:instrText>
    </w:r>
    <w:r>
      <w:fldChar w:fldCharType="separate"/>
    </w:r>
    <w:r w:rsidR="00D004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23E74" w14:textId="77777777" w:rsidR="00832222" w:rsidRDefault="00832222">
      <w:r>
        <w:separator/>
      </w:r>
    </w:p>
  </w:footnote>
  <w:footnote w:type="continuationSeparator" w:id="0">
    <w:p w14:paraId="684DB442" w14:textId="77777777" w:rsidR="00832222" w:rsidRDefault="00832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BA3FF" w14:textId="77777777" w:rsidR="00CC1C1D" w:rsidRDefault="00CC1C1D">
    <w:pPr>
      <w:rPr>
        <w:b/>
        <w:sz w:val="20"/>
      </w:rPr>
    </w:pPr>
    <w:r>
      <w:rPr>
        <w:b/>
        <w:sz w:val="20"/>
      </w:rPr>
      <w:t>RIBBLE VALLEY BOROUGH COUNCIL</w:t>
    </w:r>
  </w:p>
  <w:p w14:paraId="710F327E" w14:textId="77777777" w:rsidR="00CC1C1D" w:rsidRDefault="00CC1C1D">
    <w:r>
      <w:rPr>
        <w:b/>
        <w:sz w:val="20"/>
      </w:rPr>
      <w:t>LISTED BUILDING CONSENT CONTINUED</w:t>
    </w:r>
  </w:p>
  <w:p w14:paraId="6F110933" w14:textId="77777777" w:rsidR="00CC1C1D" w:rsidRDefault="00CC1C1D">
    <w:pPr>
      <w:rPr>
        <w:sz w:val="20"/>
      </w:rPr>
    </w:pPr>
  </w:p>
  <w:p w14:paraId="7B9AEC6C" w14:textId="3B2E8608" w:rsidR="00CC1C1D" w:rsidRDefault="00CC1C1D">
    <w:pPr>
      <w:rPr>
        <w:b/>
      </w:rPr>
    </w:pPr>
    <w:r>
      <w:rPr>
        <w:b/>
      </w:rPr>
      <w:t xml:space="preserve">APPLICATION NO.   </w:t>
    </w:r>
    <w:r w:rsidR="00832222">
      <w:rPr>
        <w:b/>
      </w:rPr>
      <w:t>3/2022/1144</w:t>
    </w:r>
    <w:r>
      <w:rPr>
        <w:b/>
      </w:rPr>
      <w:t xml:space="preserve">                                           DECISION DATE: </w:t>
    </w:r>
    <w:r w:rsidR="00751101">
      <w:rPr>
        <w:b/>
      </w:rPr>
      <w:t>2</w:t>
    </w:r>
    <w:r w:rsidR="005C33A7">
      <w:rPr>
        <w:b/>
      </w:rPr>
      <w:t>9</w:t>
    </w:r>
    <w:r w:rsidR="00751101">
      <w:rPr>
        <w:b/>
      </w:rPr>
      <w:t xml:space="preserve"> April 2024</w:t>
    </w:r>
  </w:p>
  <w:p w14:paraId="016CF807" w14:textId="77777777" w:rsidR="00CC1C1D" w:rsidRDefault="00CC1C1D">
    <w:pPr>
      <w:pBdr>
        <w:bottom w:val="single" w:sz="8" w:space="1" w:color="auto"/>
      </w:pBdr>
    </w:pPr>
  </w:p>
  <w:p w14:paraId="4C73E3B5" w14:textId="77777777" w:rsidR="00CC1C1D" w:rsidRDefault="00CC1C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222"/>
    <w:rsid w:val="0006573D"/>
    <w:rsid w:val="002904F2"/>
    <w:rsid w:val="00292CE5"/>
    <w:rsid w:val="002A1602"/>
    <w:rsid w:val="00314A87"/>
    <w:rsid w:val="003737CF"/>
    <w:rsid w:val="00400852"/>
    <w:rsid w:val="004C293C"/>
    <w:rsid w:val="004C45AA"/>
    <w:rsid w:val="00564CE0"/>
    <w:rsid w:val="005C33A7"/>
    <w:rsid w:val="005F5FD4"/>
    <w:rsid w:val="006677C8"/>
    <w:rsid w:val="006C6830"/>
    <w:rsid w:val="00703C06"/>
    <w:rsid w:val="00751101"/>
    <w:rsid w:val="00793B57"/>
    <w:rsid w:val="00821464"/>
    <w:rsid w:val="00832222"/>
    <w:rsid w:val="00905CB2"/>
    <w:rsid w:val="00AB481E"/>
    <w:rsid w:val="00BB79F9"/>
    <w:rsid w:val="00C16968"/>
    <w:rsid w:val="00C66633"/>
    <w:rsid w:val="00CC1C1D"/>
    <w:rsid w:val="00D0041D"/>
    <w:rsid w:val="00E67AF1"/>
    <w:rsid w:val="00F7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60048"/>
  <w15:chartTrackingRefBased/>
  <w15:docId w15:val="{CAD4A64D-8216-4CBE-ABB2-A2770508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TableText">
    <w:name w:val="Table Text"/>
    <w:basedOn w:val="Normal"/>
  </w:style>
  <w:style w:type="paragraph" w:customStyle="1" w:styleId="PLANNING">
    <w:name w:val="PLANNING"/>
    <w:basedOn w:val="Normal"/>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6677C8"/>
    <w:pPr>
      <w:textAlignment w:val="auto"/>
    </w:pPr>
  </w:style>
  <w:style w:type="character" w:styleId="Hyperlink">
    <w:name w:val="Hyperlink"/>
    <w:uiPriority w:val="99"/>
    <w:semiHidden/>
    <w:unhideWhenUsed/>
    <w:rsid w:val="004C45A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8012">
      <w:bodyDiv w:val="1"/>
      <w:marLeft w:val="0"/>
      <w:marRight w:val="0"/>
      <w:marTop w:val="0"/>
      <w:marBottom w:val="0"/>
      <w:divBdr>
        <w:top w:val="none" w:sz="0" w:space="0" w:color="auto"/>
        <w:left w:val="none" w:sz="0" w:space="0" w:color="auto"/>
        <w:bottom w:val="none" w:sz="0" w:space="0" w:color="auto"/>
        <w:right w:val="none" w:sz="0" w:space="0" w:color="auto"/>
      </w:divBdr>
    </w:div>
    <w:div w:id="618413732">
      <w:bodyDiv w:val="1"/>
      <w:marLeft w:val="0"/>
      <w:marRight w:val="0"/>
      <w:marTop w:val="0"/>
      <w:marBottom w:val="0"/>
      <w:divBdr>
        <w:top w:val="none" w:sz="0" w:space="0" w:color="auto"/>
        <w:left w:val="none" w:sz="0" w:space="0" w:color="auto"/>
        <w:bottom w:val="none" w:sz="0" w:space="0" w:color="auto"/>
        <w:right w:val="none" w:sz="0" w:space="0" w:color="auto"/>
      </w:divBdr>
    </w:div>
    <w:div w:id="1316762019">
      <w:bodyDiv w:val="1"/>
      <w:marLeft w:val="0"/>
      <w:marRight w:val="0"/>
      <w:marTop w:val="0"/>
      <w:marBottom w:val="0"/>
      <w:divBdr>
        <w:top w:val="none" w:sz="0" w:space="0" w:color="auto"/>
        <w:left w:val="none" w:sz="0" w:space="0" w:color="auto"/>
        <w:bottom w:val="none" w:sz="0" w:space="0" w:color="auto"/>
        <w:right w:val="none" w:sz="0" w:space="0" w:color="auto"/>
      </w:divBdr>
    </w:div>
    <w:div w:id="211139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B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RVDECLBC</Template>
  <TotalTime>0</TotalTime>
  <Pages>5</Pages>
  <Words>1782</Words>
  <Characters>9826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11585</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2024-10-02T10:31:00Z</cp:lastPrinted>
  <dcterms:created xsi:type="dcterms:W3CDTF">2024-10-02T10:31:00Z</dcterms:created>
  <dcterms:modified xsi:type="dcterms:W3CDTF">2024-10-02T10:31:00Z</dcterms:modified>
</cp:coreProperties>
</file>