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775"/>
        <w:gridCol w:w="169"/>
        <w:gridCol w:w="712"/>
        <w:gridCol w:w="422"/>
        <w:gridCol w:w="992"/>
        <w:gridCol w:w="992"/>
        <w:gridCol w:w="1308"/>
      </w:tblGrid>
      <w:tr w:rsidR="004A5EA9" w:rsidRPr="00D2449B" w14:paraId="230E00AF"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D201C" w:rsidRPr="00D2449B" w14:paraId="0816CFAF" w14:textId="77777777" w:rsidTr="00A2634A">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93245" w14:textId="7B0C4514" w:rsidR="004D201C" w:rsidRPr="00D2449B" w:rsidRDefault="004D201C"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A5BCE" w14:textId="0CD6C8EF" w:rsidR="004D201C" w:rsidRPr="00D2449B" w:rsidRDefault="004D201C"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0DD68" w14:textId="012FF578" w:rsidR="004D201C" w:rsidRPr="004D201C" w:rsidRDefault="004D201C" w:rsidP="00D2449B">
            <w:pPr>
              <w:jc w:val="center"/>
              <w:rPr>
                <w:rFonts w:ascii="Calibri" w:hAnsi="Calibri"/>
                <w:bCs/>
                <w:szCs w:val="22"/>
              </w:rPr>
            </w:pPr>
            <w:r w:rsidRPr="004D201C">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1AA404" w14:textId="4C818D48" w:rsidR="004D201C" w:rsidRPr="00D2449B" w:rsidRDefault="004D201C" w:rsidP="00D2449B">
            <w:pPr>
              <w:jc w:val="center"/>
              <w:rPr>
                <w:rFonts w:ascii="Calibri" w:hAnsi="Calibri"/>
                <w:b/>
                <w:szCs w:val="22"/>
              </w:rPr>
            </w:pPr>
            <w:r>
              <w:rPr>
                <w:rFonts w:ascii="Calibri" w:hAnsi="Calibri"/>
                <w:b/>
                <w:szCs w:val="22"/>
              </w:rPr>
              <w:t>Date:</w:t>
            </w:r>
          </w:p>
        </w:tc>
        <w:tc>
          <w:tcPr>
            <w:tcW w:w="8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30100" w14:textId="18AD19B6" w:rsidR="004D201C" w:rsidRPr="00666161" w:rsidRDefault="00303D72" w:rsidP="00D2449B">
            <w:pPr>
              <w:jc w:val="center"/>
              <w:rPr>
                <w:rFonts w:ascii="Calibri" w:hAnsi="Calibri"/>
                <w:bCs/>
                <w:szCs w:val="22"/>
              </w:rPr>
            </w:pPr>
            <w:r>
              <w:rPr>
                <w:rFonts w:ascii="Calibri" w:hAnsi="Calibri"/>
                <w:bCs/>
                <w:szCs w:val="22"/>
              </w:rPr>
              <w:t>20/3/23</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A24C8" w14:textId="4A82C564" w:rsidR="004D201C" w:rsidRPr="00D2449B" w:rsidRDefault="004D201C" w:rsidP="00D2449B">
            <w:pPr>
              <w:jc w:val="center"/>
              <w:rPr>
                <w:rFonts w:ascii="Calibri" w:hAnsi="Calibri"/>
                <w:b/>
                <w:szCs w:val="22"/>
              </w:rPr>
            </w:pPr>
            <w:r>
              <w:rPr>
                <w:rFonts w:ascii="Calibri" w:hAnsi="Calibri"/>
                <w:b/>
                <w:szCs w:val="22"/>
              </w:rPr>
              <w:t>Manager: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01E6F2" w14:textId="700AA2A0" w:rsidR="004D201C" w:rsidRPr="00D2449B" w:rsidRDefault="00D839D2" w:rsidP="00D2449B">
            <w:pPr>
              <w:jc w:val="center"/>
              <w:rPr>
                <w:rFonts w:ascii="Calibri" w:hAnsi="Calibri"/>
                <w:b/>
                <w:szCs w:val="22"/>
              </w:rPr>
            </w:pPr>
            <w:r>
              <w:rPr>
                <w:rFonts w:ascii="Calibri" w:hAnsi="Calibri"/>
                <w:b/>
                <w:szCs w:val="22"/>
              </w:rPr>
              <w:t>LH</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05A708" w14:textId="3341C4DC" w:rsidR="004D201C" w:rsidRPr="00D2449B" w:rsidRDefault="004D201C" w:rsidP="00D2449B">
            <w:pPr>
              <w:jc w:val="center"/>
              <w:rPr>
                <w:rFonts w:ascii="Calibri" w:hAnsi="Calibri"/>
                <w:b/>
                <w:szCs w:val="22"/>
              </w:rPr>
            </w:pPr>
            <w:r>
              <w:rPr>
                <w:rFonts w:ascii="Calibri" w:hAnsi="Calibri"/>
                <w:b/>
                <w:szCs w:val="22"/>
              </w:rPr>
              <w:t>Date:</w:t>
            </w:r>
          </w:p>
        </w:tc>
        <w:tc>
          <w:tcPr>
            <w:tcW w:w="13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466C1" w14:textId="7F6ED04F" w:rsidR="004D201C" w:rsidRPr="00D2449B" w:rsidRDefault="00D839D2" w:rsidP="00D2449B">
            <w:pPr>
              <w:jc w:val="center"/>
              <w:rPr>
                <w:rFonts w:ascii="Calibri" w:hAnsi="Calibri"/>
                <w:b/>
                <w:szCs w:val="22"/>
              </w:rPr>
            </w:pPr>
            <w:r>
              <w:rPr>
                <w:rFonts w:ascii="Calibri" w:hAnsi="Calibri"/>
                <w:b/>
                <w:szCs w:val="22"/>
              </w:rPr>
              <w:t>24/3/23</w:t>
            </w:r>
          </w:p>
        </w:tc>
      </w:tr>
      <w:tr w:rsidR="004A5EA9" w:rsidRPr="00D2449B" w14:paraId="2094A164" w14:textId="77777777" w:rsidTr="00A2634A">
        <w:trPr>
          <w:jc w:val="center"/>
        </w:trPr>
        <w:tc>
          <w:tcPr>
            <w:tcW w:w="938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2634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160E2A2" w:rsidR="004A5EA9" w:rsidRPr="00A4753D" w:rsidRDefault="00A4753D" w:rsidP="008542DE">
            <w:pPr>
              <w:rPr>
                <w:rFonts w:ascii="Calibri" w:hAnsi="Calibri"/>
                <w:szCs w:val="22"/>
              </w:rPr>
            </w:pPr>
            <w:r w:rsidRPr="00A4753D">
              <w:rPr>
                <w:rFonts w:ascii="Calibri" w:hAnsi="Calibri"/>
                <w:szCs w:val="22"/>
              </w:rPr>
              <w:t>3/2022/</w:t>
            </w:r>
            <w:r w:rsidR="004D201C">
              <w:rPr>
                <w:rFonts w:ascii="Calibri" w:hAnsi="Calibri"/>
                <w:szCs w:val="22"/>
              </w:rPr>
              <w:t>11</w:t>
            </w:r>
            <w:r w:rsidR="00303D72">
              <w:rPr>
                <w:rFonts w:ascii="Calibri" w:hAnsi="Calibri"/>
                <w:szCs w:val="22"/>
              </w:rPr>
              <w:t>84</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21316" w:rsidRPr="00D2449B" w14:paraId="311D78EF" w14:textId="77777777" w:rsidTr="0072131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721316" w:rsidRPr="00C0704D" w:rsidRDefault="0072131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D26D66" w14:textId="3B92A393" w:rsidR="00721316" w:rsidRPr="00A4753D" w:rsidRDefault="00303D72" w:rsidP="002C6277">
            <w:pPr>
              <w:rPr>
                <w:rFonts w:ascii="Calibri" w:hAnsi="Calibri"/>
                <w:szCs w:val="22"/>
              </w:rPr>
            </w:pPr>
            <w:r>
              <w:rPr>
                <w:rFonts w:ascii="Calibri" w:hAnsi="Calibri"/>
                <w:szCs w:val="22"/>
              </w:rPr>
              <w:t>2</w:t>
            </w:r>
            <w:r w:rsidR="00DF53B1">
              <w:rPr>
                <w:rFonts w:ascii="Calibri" w:hAnsi="Calibri"/>
                <w:szCs w:val="22"/>
              </w:rPr>
              <w:t>0</w:t>
            </w:r>
            <w:r w:rsidR="00721316" w:rsidRPr="00A4753D">
              <w:rPr>
                <w:rFonts w:ascii="Calibri" w:hAnsi="Calibri"/>
                <w:szCs w:val="22"/>
              </w:rPr>
              <w:t>/</w:t>
            </w:r>
            <w:r w:rsidR="00DF53B1">
              <w:rPr>
                <w:rFonts w:ascii="Calibri" w:hAnsi="Calibri"/>
                <w:szCs w:val="22"/>
              </w:rPr>
              <w:t>3</w:t>
            </w:r>
            <w:r w:rsidR="00721316" w:rsidRPr="00A4753D">
              <w:rPr>
                <w:rFonts w:ascii="Calibri" w:hAnsi="Calibri"/>
                <w:szCs w:val="22"/>
              </w:rPr>
              <w:t>/2</w:t>
            </w:r>
            <w:r w:rsidR="00DF53B1">
              <w:rPr>
                <w:rFonts w:ascii="Calibri" w:hAnsi="Calibri"/>
                <w:szCs w:val="22"/>
              </w:rPr>
              <w:t>3</w:t>
            </w:r>
          </w:p>
        </w:tc>
        <w:tc>
          <w:tcPr>
            <w:tcW w:w="14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8E0C08" w14:textId="701439C6" w:rsidR="00721316" w:rsidRPr="00721316" w:rsidRDefault="00721316" w:rsidP="00721316">
            <w:pPr>
              <w:jc w:val="center"/>
              <w:rPr>
                <w:rFonts w:ascii="Calibri" w:hAnsi="Calibri"/>
                <w:b/>
                <w:bCs/>
                <w:szCs w:val="22"/>
              </w:rPr>
            </w:pPr>
            <w:r w:rsidRPr="00721316">
              <w:rPr>
                <w:rFonts w:ascii="Calibri" w:hAnsi="Calibri"/>
                <w:b/>
                <w:bCs/>
                <w:szCs w:val="22"/>
              </w:rPr>
              <w:t>Site Notice:</w:t>
            </w:r>
          </w:p>
        </w:tc>
        <w:tc>
          <w:tcPr>
            <w:tcW w:w="8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EA88F8C" w:rsidR="00721316" w:rsidRPr="00A4753D" w:rsidRDefault="00721316" w:rsidP="00721316">
            <w:pPr>
              <w:jc w:val="center"/>
              <w:rPr>
                <w:rFonts w:ascii="Calibri" w:hAnsi="Calibri"/>
                <w:szCs w:val="22"/>
              </w:rPr>
            </w:pPr>
            <w:r>
              <w:rPr>
                <w:rFonts w:ascii="Calibri" w:hAnsi="Calibri"/>
                <w:szCs w:val="22"/>
              </w:rPr>
              <w:t>N/A</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721316" w:rsidRPr="00D2449B" w:rsidRDefault="00721316">
            <w:pPr>
              <w:rPr>
                <w:rFonts w:ascii="Calibri" w:hAnsi="Calibri"/>
                <w:szCs w:val="22"/>
              </w:rPr>
            </w:pPr>
          </w:p>
        </w:tc>
      </w:tr>
      <w:tr w:rsidR="004A5EA9" w:rsidRPr="00D2449B" w14:paraId="03FA8232" w14:textId="77777777" w:rsidTr="00A2634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5118E81" w:rsidR="004A5EA9" w:rsidRPr="00A4753D" w:rsidRDefault="00A4753D" w:rsidP="00811771">
            <w:pPr>
              <w:rPr>
                <w:rFonts w:ascii="Calibri" w:hAnsi="Calibri"/>
                <w:szCs w:val="22"/>
              </w:rPr>
            </w:pPr>
            <w:r w:rsidRPr="00A4753D">
              <w:rPr>
                <w:rFonts w:ascii="Calibri" w:hAnsi="Calibri"/>
                <w:szCs w:val="22"/>
              </w:rPr>
              <w:t>BT</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2634A">
        <w:trPr>
          <w:jc w:val="center"/>
        </w:trPr>
        <w:tc>
          <w:tcPr>
            <w:tcW w:w="566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A2634A">
        <w:trPr>
          <w:trHeight w:hRule="exact" w:val="170"/>
          <w:jc w:val="center"/>
        </w:trPr>
        <w:tc>
          <w:tcPr>
            <w:tcW w:w="938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263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9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CFF0BDA" w:rsidR="004A5EA9" w:rsidRPr="002C6277" w:rsidRDefault="00303D72">
            <w:pPr>
              <w:rPr>
                <w:rFonts w:ascii="Calibri" w:hAnsi="Calibri"/>
                <w:szCs w:val="22"/>
              </w:rPr>
            </w:pPr>
            <w:r w:rsidRPr="00303D72">
              <w:rPr>
                <w:rFonts w:ascii="Calibri" w:hAnsi="Calibri"/>
                <w:szCs w:val="22"/>
              </w:rPr>
              <w:t>Proposed construction of new agricultural building (calf housing)</w:t>
            </w:r>
            <w:r>
              <w:rPr>
                <w:rFonts w:ascii="Calibri" w:hAnsi="Calibri"/>
                <w:szCs w:val="22"/>
              </w:rPr>
              <w:t>.</w:t>
            </w:r>
          </w:p>
        </w:tc>
      </w:tr>
      <w:tr w:rsidR="002A01CF" w:rsidRPr="00D2449B" w14:paraId="52988241" w14:textId="77777777" w:rsidTr="00A263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9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6165B21" w:rsidR="002A01CF" w:rsidRPr="00303D72" w:rsidRDefault="00303D72" w:rsidP="00A42E82">
            <w:pPr>
              <w:rPr>
                <w:rFonts w:ascii="Calibri" w:hAnsi="Calibri"/>
                <w:szCs w:val="22"/>
              </w:rPr>
            </w:pPr>
            <w:r w:rsidRPr="00303D72">
              <w:rPr>
                <w:rFonts w:ascii="Calibri" w:hAnsi="Calibri"/>
                <w:szCs w:val="22"/>
              </w:rPr>
              <w:t>Slack Farm, Settle Road, Newsholme. BB7 4JF</w:t>
            </w:r>
          </w:p>
        </w:tc>
      </w:tr>
      <w:tr w:rsidR="00A95D89" w:rsidRPr="00D2449B" w14:paraId="3FB99B2E" w14:textId="77777777" w:rsidTr="00A2634A">
        <w:trPr>
          <w:trHeight w:hRule="exact" w:val="170"/>
          <w:jc w:val="center"/>
        </w:trPr>
        <w:tc>
          <w:tcPr>
            <w:tcW w:w="938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263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9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85315E" w:rsidRPr="00D2449B" w14:paraId="7763EBF2" w14:textId="77777777" w:rsidTr="00A263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49B7FE" w14:textId="055F6E09" w:rsidR="0085315E" w:rsidRPr="00D2449B" w:rsidRDefault="00303D72">
            <w:pPr>
              <w:rPr>
                <w:rFonts w:ascii="Calibri" w:hAnsi="Calibri"/>
                <w:b/>
                <w:szCs w:val="22"/>
              </w:rPr>
            </w:pPr>
            <w:r w:rsidRPr="00303D72">
              <w:rPr>
                <w:rFonts w:ascii="Calibri" w:hAnsi="Calibri"/>
                <w:b/>
                <w:szCs w:val="22"/>
              </w:rPr>
              <w:t>Newsholme and Paythorne Parish Meeting</w:t>
            </w:r>
            <w:r>
              <w:rPr>
                <w:rFonts w:ascii="Calibri" w:hAnsi="Calibri"/>
                <w:b/>
                <w:szCs w:val="22"/>
              </w:rPr>
              <w:t>:</w:t>
            </w:r>
          </w:p>
        </w:tc>
        <w:tc>
          <w:tcPr>
            <w:tcW w:w="649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4808A" w14:textId="41520087" w:rsidR="0085315E" w:rsidRPr="00645CB6" w:rsidRDefault="00645CB6">
            <w:pPr>
              <w:rPr>
                <w:rFonts w:ascii="Calibri" w:hAnsi="Calibri"/>
                <w:bCs/>
                <w:szCs w:val="22"/>
              </w:rPr>
            </w:pPr>
            <w:r w:rsidRPr="00645CB6">
              <w:rPr>
                <w:rFonts w:ascii="Calibri" w:hAnsi="Calibri"/>
                <w:bCs/>
                <w:szCs w:val="22"/>
              </w:rPr>
              <w:t>Consulted on 1</w:t>
            </w:r>
            <w:r w:rsidR="00303D72">
              <w:rPr>
                <w:rFonts w:ascii="Calibri" w:hAnsi="Calibri"/>
                <w:bCs/>
                <w:szCs w:val="22"/>
              </w:rPr>
              <w:t>3</w:t>
            </w:r>
            <w:r w:rsidRPr="00645CB6">
              <w:rPr>
                <w:rFonts w:ascii="Calibri" w:hAnsi="Calibri"/>
                <w:bCs/>
                <w:szCs w:val="22"/>
              </w:rPr>
              <w:t>/1/23 – no response</w:t>
            </w:r>
            <w:r>
              <w:rPr>
                <w:rFonts w:ascii="Calibri" w:hAnsi="Calibri"/>
                <w:bCs/>
                <w:szCs w:val="22"/>
              </w:rPr>
              <w:t>.</w:t>
            </w:r>
          </w:p>
        </w:tc>
      </w:tr>
      <w:tr w:rsidR="00C618DB" w:rsidRPr="00D2449B" w14:paraId="639E958B" w14:textId="77777777" w:rsidTr="00A2634A">
        <w:trPr>
          <w:trHeight w:hRule="exact" w:val="170"/>
          <w:jc w:val="center"/>
        </w:trPr>
        <w:tc>
          <w:tcPr>
            <w:tcW w:w="938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263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9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85315E" w:rsidRPr="00D2449B" w14:paraId="39AA7384" w14:textId="77777777" w:rsidTr="00A263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9BFA1" w14:textId="6B715735" w:rsidR="0085315E" w:rsidRPr="00D2449B" w:rsidRDefault="00781A90" w:rsidP="00C618DB">
            <w:pPr>
              <w:rPr>
                <w:rFonts w:ascii="Calibri" w:hAnsi="Calibri"/>
                <w:b/>
                <w:szCs w:val="22"/>
              </w:rPr>
            </w:pPr>
            <w:r>
              <w:rPr>
                <w:rFonts w:ascii="Calibri" w:hAnsi="Calibri"/>
                <w:b/>
                <w:szCs w:val="22"/>
              </w:rPr>
              <w:t>LCC Footpaths</w:t>
            </w:r>
            <w:r w:rsidR="00645CB6">
              <w:rPr>
                <w:rFonts w:ascii="Calibri" w:hAnsi="Calibri"/>
                <w:b/>
                <w:szCs w:val="22"/>
              </w:rPr>
              <w:t>:</w:t>
            </w:r>
          </w:p>
        </w:tc>
        <w:tc>
          <w:tcPr>
            <w:tcW w:w="649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95BFA" w14:textId="0370CF86" w:rsidR="0085315E" w:rsidRPr="00645CB6" w:rsidRDefault="00781A90" w:rsidP="00C618DB">
            <w:pPr>
              <w:rPr>
                <w:rFonts w:ascii="Calibri" w:hAnsi="Calibri"/>
                <w:bCs/>
                <w:szCs w:val="22"/>
              </w:rPr>
            </w:pPr>
            <w:r>
              <w:rPr>
                <w:rFonts w:ascii="Calibri" w:hAnsi="Calibri"/>
                <w:bCs/>
                <w:szCs w:val="22"/>
              </w:rPr>
              <w:t>Consulted on 13/1/23 – no response.</w:t>
            </w:r>
          </w:p>
        </w:tc>
      </w:tr>
      <w:tr w:rsidR="00C0704D" w:rsidRPr="00D2449B" w14:paraId="62663AAF" w14:textId="77777777" w:rsidTr="00A2634A">
        <w:trPr>
          <w:jc w:val="center"/>
        </w:trPr>
        <w:tc>
          <w:tcPr>
            <w:tcW w:w="938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A2634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9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3F564B7" w:rsidR="009E65CD" w:rsidRPr="009E65CD" w:rsidRDefault="00A46542" w:rsidP="009E65CD">
            <w:pPr>
              <w:rPr>
                <w:rFonts w:ascii="Calibri" w:hAnsi="Calibri"/>
                <w:szCs w:val="22"/>
              </w:rPr>
            </w:pPr>
            <w:r w:rsidRPr="00A46542">
              <w:rPr>
                <w:rFonts w:ascii="Calibri" w:hAnsi="Calibri"/>
                <w:szCs w:val="22"/>
              </w:rPr>
              <w:t>None</w:t>
            </w:r>
            <w:r>
              <w:rPr>
                <w:rFonts w:ascii="Calibri" w:hAnsi="Calibri"/>
                <w:szCs w:val="22"/>
              </w:rPr>
              <w:t>.</w:t>
            </w:r>
          </w:p>
        </w:tc>
      </w:tr>
      <w:tr w:rsidR="00C0704D" w:rsidRPr="00D2449B" w14:paraId="1CDFA4C3" w14:textId="77777777" w:rsidTr="00A2634A">
        <w:trPr>
          <w:trHeight w:hRule="exact" w:val="170"/>
          <w:jc w:val="center"/>
        </w:trPr>
        <w:tc>
          <w:tcPr>
            <w:tcW w:w="938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4448554" w:rsidR="008542DE" w:rsidRDefault="008542DE" w:rsidP="008542DE">
            <w:pPr>
              <w:pStyle w:val="PLANNING"/>
              <w:rPr>
                <w:rFonts w:ascii="Calibri" w:hAnsi="Calibri"/>
                <w:szCs w:val="22"/>
              </w:rPr>
            </w:pPr>
            <w:r w:rsidRPr="00C618DB">
              <w:rPr>
                <w:rFonts w:ascii="Calibri" w:hAnsi="Calibri"/>
                <w:szCs w:val="22"/>
              </w:rPr>
              <w:t>Key Statement DS2 – Sustainable Development</w:t>
            </w: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200AE92A" w:rsidR="008542DE" w:rsidRDefault="008542DE" w:rsidP="008542DE">
            <w:pPr>
              <w:pStyle w:val="PLANNING"/>
              <w:rPr>
                <w:rFonts w:ascii="Calibri" w:hAnsi="Calibri"/>
                <w:szCs w:val="22"/>
              </w:rPr>
            </w:pPr>
            <w:r w:rsidRPr="00C618DB">
              <w:rPr>
                <w:rFonts w:ascii="Calibri" w:hAnsi="Calibri"/>
                <w:szCs w:val="22"/>
              </w:rPr>
              <w:t>Policy DMG2 – Strategic Considerations</w:t>
            </w:r>
          </w:p>
          <w:p w14:paraId="24AB4A7D" w14:textId="77777777" w:rsidR="002943CC" w:rsidRPr="00C618DB" w:rsidRDefault="002943CC" w:rsidP="008542DE">
            <w:pPr>
              <w:pStyle w:val="PLANNING"/>
              <w:rPr>
                <w:rFonts w:ascii="Calibri" w:hAnsi="Calibri"/>
                <w:szCs w:val="22"/>
              </w:rPr>
            </w:pPr>
          </w:p>
          <w:p w14:paraId="1C00F88E" w14:textId="7E38F4D4"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A46542">
            <w:pPr>
              <w:rPr>
                <w:rFonts w:ascii="Calibri" w:hAnsi="Calibri"/>
                <w:b/>
                <w:szCs w:val="22"/>
              </w:rPr>
            </w:pPr>
          </w:p>
        </w:tc>
      </w:tr>
      <w:tr w:rsidR="00C0704D" w:rsidRPr="00D2449B" w14:paraId="08181FD6"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2EE6823C" w:rsidR="00C0704D" w:rsidRDefault="00C0704D" w:rsidP="006A71AD">
            <w:pPr>
              <w:pStyle w:val="PLANNING"/>
              <w:rPr>
                <w:rFonts w:ascii="Calibri" w:hAnsi="Calibri"/>
                <w:b/>
                <w:bCs/>
                <w:szCs w:val="22"/>
              </w:rPr>
            </w:pPr>
            <w:r w:rsidRPr="006A71AD">
              <w:rPr>
                <w:rFonts w:ascii="Calibri" w:hAnsi="Calibri"/>
                <w:b/>
                <w:bCs/>
                <w:szCs w:val="22"/>
              </w:rPr>
              <w:t>Relevant Planning History:</w:t>
            </w:r>
          </w:p>
          <w:p w14:paraId="73A8CBB4" w14:textId="1B937208" w:rsidR="004D201C" w:rsidRDefault="004D201C" w:rsidP="00EA2E52">
            <w:pPr>
              <w:pStyle w:val="PLANNING"/>
              <w:rPr>
                <w:rFonts w:ascii="Calibri" w:hAnsi="Calibri"/>
                <w:szCs w:val="22"/>
              </w:rPr>
            </w:pPr>
          </w:p>
          <w:p w14:paraId="028A631E" w14:textId="3CD492C1" w:rsidR="00EA2E52" w:rsidRPr="00EA2E52" w:rsidRDefault="00EA2E52" w:rsidP="00EA2E52">
            <w:pPr>
              <w:pStyle w:val="PLANNING"/>
              <w:rPr>
                <w:rFonts w:ascii="Calibri" w:hAnsi="Calibri"/>
                <w:b/>
                <w:bCs/>
                <w:szCs w:val="22"/>
              </w:rPr>
            </w:pPr>
            <w:r w:rsidRPr="00EA2E52">
              <w:rPr>
                <w:rFonts w:ascii="Calibri" w:hAnsi="Calibri"/>
                <w:b/>
                <w:bCs/>
                <w:szCs w:val="22"/>
              </w:rPr>
              <w:t>3/2022/0426:</w:t>
            </w:r>
          </w:p>
          <w:p w14:paraId="420ECD2E" w14:textId="27D59D6F" w:rsidR="00EA2E52" w:rsidRDefault="00B0664A" w:rsidP="00EA2E52">
            <w:pPr>
              <w:pStyle w:val="PLANNING"/>
              <w:rPr>
                <w:rFonts w:ascii="Calibri" w:hAnsi="Calibri"/>
                <w:szCs w:val="22"/>
              </w:rPr>
            </w:pPr>
            <w:r w:rsidRPr="00B0664A">
              <w:rPr>
                <w:rFonts w:ascii="Calibri" w:hAnsi="Calibri"/>
                <w:szCs w:val="22"/>
              </w:rPr>
              <w:t>Proposed conversion of barn to domestic and construction of link extension between barn and house</w:t>
            </w:r>
            <w:r>
              <w:rPr>
                <w:rFonts w:ascii="Calibri" w:hAnsi="Calibri"/>
                <w:szCs w:val="22"/>
              </w:rPr>
              <w:t xml:space="preserve"> (Approved)</w:t>
            </w:r>
          </w:p>
          <w:p w14:paraId="4905683E" w14:textId="6F7CDFD9" w:rsidR="00B0664A" w:rsidRDefault="00B0664A" w:rsidP="00EA2E52">
            <w:pPr>
              <w:pStyle w:val="PLANNING"/>
              <w:rPr>
                <w:rFonts w:ascii="Calibri" w:hAnsi="Calibri"/>
                <w:szCs w:val="22"/>
              </w:rPr>
            </w:pPr>
          </w:p>
          <w:p w14:paraId="24A4730E" w14:textId="3DBC12F8" w:rsidR="00B0664A" w:rsidRPr="00B0664A" w:rsidRDefault="00B0664A" w:rsidP="00EA2E52">
            <w:pPr>
              <w:pStyle w:val="PLANNING"/>
              <w:rPr>
                <w:rFonts w:ascii="Calibri" w:hAnsi="Calibri"/>
                <w:b/>
                <w:bCs/>
                <w:szCs w:val="22"/>
              </w:rPr>
            </w:pPr>
            <w:r w:rsidRPr="00B0664A">
              <w:rPr>
                <w:rFonts w:ascii="Calibri" w:hAnsi="Calibri"/>
                <w:b/>
                <w:bCs/>
                <w:szCs w:val="22"/>
              </w:rPr>
              <w:t>3/2016/0020:</w:t>
            </w:r>
          </w:p>
          <w:p w14:paraId="73307B6C" w14:textId="6B9F5257" w:rsidR="00B0664A" w:rsidRDefault="00B0664A" w:rsidP="00EA2E52">
            <w:pPr>
              <w:pStyle w:val="PLANNING"/>
              <w:rPr>
                <w:rFonts w:ascii="Calibri" w:hAnsi="Calibri"/>
                <w:szCs w:val="22"/>
              </w:rPr>
            </w:pPr>
            <w:r w:rsidRPr="00B0664A">
              <w:rPr>
                <w:rFonts w:ascii="Calibri" w:hAnsi="Calibri"/>
                <w:szCs w:val="22"/>
              </w:rPr>
              <w:t>Extension to existing dairy cattle building and new silage clamp</w:t>
            </w:r>
            <w:r>
              <w:rPr>
                <w:rFonts w:ascii="Calibri" w:hAnsi="Calibri"/>
                <w:szCs w:val="22"/>
              </w:rPr>
              <w:t xml:space="preserve"> (Approved)</w:t>
            </w:r>
          </w:p>
          <w:p w14:paraId="5A26B1A4" w14:textId="1979B8EC" w:rsidR="00B0664A" w:rsidRDefault="00B0664A" w:rsidP="00EA2E52">
            <w:pPr>
              <w:pStyle w:val="PLANNING"/>
              <w:rPr>
                <w:rFonts w:ascii="Calibri" w:hAnsi="Calibri"/>
                <w:szCs w:val="22"/>
              </w:rPr>
            </w:pPr>
          </w:p>
          <w:p w14:paraId="6DB7EF21" w14:textId="0AA7C1F4" w:rsidR="00B0664A" w:rsidRPr="00B0664A" w:rsidRDefault="00B0664A" w:rsidP="00EA2E52">
            <w:pPr>
              <w:pStyle w:val="PLANNING"/>
              <w:rPr>
                <w:rFonts w:ascii="Calibri" w:hAnsi="Calibri"/>
                <w:b/>
                <w:bCs/>
                <w:szCs w:val="22"/>
              </w:rPr>
            </w:pPr>
            <w:r w:rsidRPr="00B0664A">
              <w:rPr>
                <w:rFonts w:ascii="Calibri" w:hAnsi="Calibri"/>
                <w:b/>
                <w:bCs/>
                <w:szCs w:val="22"/>
              </w:rPr>
              <w:t>3/2012/0430:</w:t>
            </w:r>
          </w:p>
          <w:p w14:paraId="60C8628A" w14:textId="723A560C" w:rsidR="00B0664A" w:rsidRDefault="00B0664A" w:rsidP="00EA2E52">
            <w:pPr>
              <w:pStyle w:val="PLANNING"/>
              <w:rPr>
                <w:rFonts w:ascii="Calibri" w:hAnsi="Calibri"/>
                <w:szCs w:val="22"/>
              </w:rPr>
            </w:pPr>
            <w:r w:rsidRPr="00B0664A">
              <w:rPr>
                <w:rFonts w:ascii="Calibri" w:hAnsi="Calibri"/>
                <w:szCs w:val="22"/>
              </w:rPr>
              <w:t>Proposed extension to existing dairy cattle unit</w:t>
            </w:r>
            <w:r>
              <w:rPr>
                <w:rFonts w:ascii="Calibri" w:hAnsi="Calibri"/>
                <w:szCs w:val="22"/>
              </w:rPr>
              <w:t xml:space="preserve"> (Approved)</w:t>
            </w:r>
          </w:p>
          <w:p w14:paraId="430405C4" w14:textId="0C5E1057" w:rsidR="00B0664A" w:rsidRDefault="00B0664A" w:rsidP="00EA2E52">
            <w:pPr>
              <w:pStyle w:val="PLANNING"/>
              <w:rPr>
                <w:rFonts w:ascii="Calibri" w:hAnsi="Calibri"/>
                <w:szCs w:val="22"/>
              </w:rPr>
            </w:pPr>
          </w:p>
          <w:p w14:paraId="0FA58ECF" w14:textId="4C9CF1EE" w:rsidR="00B0664A" w:rsidRPr="00D227B3" w:rsidRDefault="00D227B3" w:rsidP="00EA2E52">
            <w:pPr>
              <w:pStyle w:val="PLANNING"/>
              <w:rPr>
                <w:rFonts w:ascii="Calibri" w:hAnsi="Calibri"/>
                <w:b/>
                <w:bCs/>
                <w:szCs w:val="22"/>
              </w:rPr>
            </w:pPr>
            <w:r w:rsidRPr="00D227B3">
              <w:rPr>
                <w:rFonts w:ascii="Calibri" w:hAnsi="Calibri"/>
                <w:b/>
                <w:bCs/>
                <w:szCs w:val="22"/>
              </w:rPr>
              <w:t>3/2010/0951:</w:t>
            </w:r>
          </w:p>
          <w:p w14:paraId="3BFA1D24" w14:textId="6A090363" w:rsidR="00D227B3" w:rsidRDefault="00D227B3" w:rsidP="00EA2E52">
            <w:pPr>
              <w:pStyle w:val="PLANNING"/>
              <w:rPr>
                <w:rFonts w:ascii="Calibri" w:hAnsi="Calibri"/>
                <w:szCs w:val="22"/>
              </w:rPr>
            </w:pPr>
            <w:r w:rsidRPr="00D227B3">
              <w:rPr>
                <w:rFonts w:ascii="Calibri" w:hAnsi="Calibri"/>
                <w:szCs w:val="22"/>
              </w:rPr>
              <w:t>Proposed erection of two 18m, 20Kw wind turbines</w:t>
            </w:r>
            <w:r>
              <w:rPr>
                <w:rFonts w:ascii="Calibri" w:hAnsi="Calibri"/>
                <w:szCs w:val="22"/>
              </w:rPr>
              <w:t xml:space="preserve"> (Approved)</w:t>
            </w:r>
          </w:p>
          <w:p w14:paraId="76D3EA8B" w14:textId="3AD9C0D2" w:rsidR="00D227B3" w:rsidRDefault="00D227B3" w:rsidP="00EA2E52">
            <w:pPr>
              <w:pStyle w:val="PLANNING"/>
              <w:rPr>
                <w:rFonts w:ascii="Calibri" w:hAnsi="Calibri"/>
                <w:szCs w:val="22"/>
              </w:rPr>
            </w:pPr>
          </w:p>
          <w:p w14:paraId="4EC70889" w14:textId="63C1E857" w:rsidR="00D227B3" w:rsidRPr="00D227B3" w:rsidRDefault="00D227B3" w:rsidP="00EA2E52">
            <w:pPr>
              <w:pStyle w:val="PLANNING"/>
              <w:rPr>
                <w:rFonts w:ascii="Calibri" w:hAnsi="Calibri"/>
                <w:b/>
                <w:bCs/>
                <w:szCs w:val="22"/>
              </w:rPr>
            </w:pPr>
            <w:r w:rsidRPr="00D227B3">
              <w:rPr>
                <w:rFonts w:ascii="Calibri" w:hAnsi="Calibri"/>
                <w:b/>
                <w:bCs/>
                <w:szCs w:val="22"/>
              </w:rPr>
              <w:t>3/2009/0997:</w:t>
            </w:r>
          </w:p>
          <w:p w14:paraId="20FB47D8" w14:textId="53C3FF77" w:rsidR="00D227B3" w:rsidRDefault="00D227B3" w:rsidP="00EA2E52">
            <w:pPr>
              <w:pStyle w:val="PLANNING"/>
              <w:rPr>
                <w:rFonts w:ascii="Calibri" w:hAnsi="Calibri"/>
                <w:szCs w:val="22"/>
              </w:rPr>
            </w:pPr>
            <w:r w:rsidRPr="00D227B3">
              <w:rPr>
                <w:rFonts w:ascii="Calibri" w:hAnsi="Calibri"/>
                <w:szCs w:val="22"/>
              </w:rPr>
              <w:lastRenderedPageBreak/>
              <w:t>Proposed agricultural building approx. 45.72m x 31.39m x 8.8m high to the ridge and 3.65m to the eaves</w:t>
            </w:r>
            <w:r>
              <w:rPr>
                <w:rFonts w:ascii="Calibri" w:hAnsi="Calibri"/>
                <w:szCs w:val="22"/>
              </w:rPr>
              <w:t xml:space="preserve"> (Approved)</w:t>
            </w:r>
          </w:p>
          <w:p w14:paraId="17147D50" w14:textId="0EF54D72" w:rsidR="00EA2E52" w:rsidRPr="004D201C" w:rsidRDefault="00EA2E52" w:rsidP="00EA2E52">
            <w:pPr>
              <w:pStyle w:val="PLANNING"/>
              <w:rPr>
                <w:rFonts w:ascii="Calibri" w:hAnsi="Calibri"/>
                <w:szCs w:val="22"/>
              </w:rPr>
            </w:pPr>
          </w:p>
        </w:tc>
      </w:tr>
      <w:tr w:rsidR="00C0704D" w:rsidRPr="00D2449B" w14:paraId="6AAC3B0A" w14:textId="77777777" w:rsidTr="00A2634A">
        <w:trPr>
          <w:trHeight w:hRule="exact" w:val="170"/>
          <w:jc w:val="center"/>
        </w:trPr>
        <w:tc>
          <w:tcPr>
            <w:tcW w:w="938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0A8D3554"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66439122" w14:textId="77777777" w:rsidR="00D227B3" w:rsidRDefault="00D227B3" w:rsidP="00440CB6">
            <w:pPr>
              <w:pStyle w:val="Header"/>
              <w:tabs>
                <w:tab w:val="clear" w:pos="4153"/>
                <w:tab w:val="clear" w:pos="8306"/>
              </w:tabs>
              <w:contextualSpacing/>
              <w:jc w:val="both"/>
              <w:rPr>
                <w:rFonts w:ascii="Calibri" w:hAnsi="Calibri"/>
                <w:b/>
                <w:szCs w:val="22"/>
              </w:rPr>
            </w:pPr>
          </w:p>
          <w:p w14:paraId="2AF1B245" w14:textId="06EDB7E2" w:rsidR="00DD7E00" w:rsidRPr="00680E4B" w:rsidRDefault="00DD7E00" w:rsidP="00DD7E00">
            <w:pPr>
              <w:pStyle w:val="Header"/>
              <w:contextualSpacing/>
              <w:rPr>
                <w:rFonts w:ascii="Calibri" w:hAnsi="Calibri"/>
                <w:bCs/>
                <w:szCs w:val="22"/>
              </w:rPr>
            </w:pPr>
            <w:r w:rsidRPr="00680E4B">
              <w:rPr>
                <w:rFonts w:ascii="Calibri" w:hAnsi="Calibri"/>
                <w:bCs/>
                <w:szCs w:val="22"/>
              </w:rPr>
              <w:t xml:space="preserve">The application relates to a farmstead in </w:t>
            </w:r>
            <w:r w:rsidR="007F04AE">
              <w:rPr>
                <w:rFonts w:ascii="Calibri" w:hAnsi="Calibri"/>
                <w:bCs/>
                <w:szCs w:val="22"/>
              </w:rPr>
              <w:t>Newsholme</w:t>
            </w:r>
            <w:r w:rsidRPr="00680E4B">
              <w:rPr>
                <w:rFonts w:ascii="Calibri" w:hAnsi="Calibri"/>
                <w:bCs/>
                <w:szCs w:val="22"/>
              </w:rPr>
              <w:t>. The farmstead comprises a farmhouse</w:t>
            </w:r>
            <w:r w:rsidR="007F04AE">
              <w:rPr>
                <w:rFonts w:ascii="Calibri" w:hAnsi="Calibri"/>
                <w:bCs/>
                <w:szCs w:val="22"/>
              </w:rPr>
              <w:t>, detached bungalow property and numerous other agricultural</w:t>
            </w:r>
            <w:r w:rsidRPr="00680E4B">
              <w:rPr>
                <w:rFonts w:ascii="Calibri" w:hAnsi="Calibri"/>
                <w:bCs/>
                <w:szCs w:val="22"/>
              </w:rPr>
              <w:t xml:space="preserve"> buildings. </w:t>
            </w:r>
            <w:r w:rsidR="007F04AE">
              <w:rPr>
                <w:rFonts w:ascii="Calibri" w:hAnsi="Calibri"/>
                <w:bCs/>
                <w:szCs w:val="22"/>
              </w:rPr>
              <w:t xml:space="preserve">Access to the application site is from the North-west from Settle Road via an access track. </w:t>
            </w:r>
            <w:r w:rsidRPr="00680E4B">
              <w:rPr>
                <w:rFonts w:ascii="Calibri" w:hAnsi="Calibri"/>
                <w:bCs/>
                <w:szCs w:val="22"/>
              </w:rPr>
              <w:t xml:space="preserve">The proposed </w:t>
            </w:r>
            <w:r>
              <w:rPr>
                <w:rFonts w:ascii="Calibri" w:hAnsi="Calibri"/>
                <w:bCs/>
                <w:szCs w:val="22"/>
              </w:rPr>
              <w:t>agricultural building</w:t>
            </w:r>
            <w:r w:rsidRPr="00680E4B">
              <w:rPr>
                <w:rFonts w:ascii="Calibri" w:hAnsi="Calibri"/>
                <w:bCs/>
                <w:szCs w:val="22"/>
              </w:rPr>
              <w:t xml:space="preserve"> is to be sited</w:t>
            </w:r>
            <w:r w:rsidR="007F04AE">
              <w:rPr>
                <w:rFonts w:ascii="Calibri" w:hAnsi="Calibri"/>
                <w:bCs/>
                <w:szCs w:val="22"/>
              </w:rPr>
              <w:t xml:space="preserve"> on the footprint of an existing calf pen building to be demolished </w:t>
            </w:r>
            <w:r w:rsidR="00D16C64">
              <w:rPr>
                <w:rFonts w:ascii="Calibri" w:hAnsi="Calibri"/>
                <w:bCs/>
                <w:szCs w:val="22"/>
              </w:rPr>
              <w:t xml:space="preserve">which is located between two existing agricultural buildings and a detached barn </w:t>
            </w:r>
            <w:r w:rsidR="00A4377B">
              <w:rPr>
                <w:rFonts w:ascii="Calibri" w:hAnsi="Calibri"/>
                <w:bCs/>
                <w:szCs w:val="22"/>
              </w:rPr>
              <w:t xml:space="preserve">within the </w:t>
            </w:r>
            <w:r w:rsidR="007F04AE">
              <w:rPr>
                <w:rFonts w:ascii="Calibri" w:hAnsi="Calibri"/>
                <w:bCs/>
                <w:szCs w:val="22"/>
              </w:rPr>
              <w:t>Sou</w:t>
            </w:r>
            <w:r w:rsidR="00A4377B">
              <w:rPr>
                <w:rFonts w:ascii="Calibri" w:hAnsi="Calibri"/>
                <w:bCs/>
                <w:szCs w:val="22"/>
              </w:rPr>
              <w:t>th-western corner of the farmstead.</w:t>
            </w:r>
            <w:r w:rsidRPr="00680E4B">
              <w:rPr>
                <w:rFonts w:ascii="Calibri" w:hAnsi="Calibri"/>
                <w:bCs/>
                <w:szCs w:val="22"/>
              </w:rPr>
              <w:t xml:space="preserve"> The application site lies within an isolated location within the open countryside with the wider area around the farmstead comprising a mixture of agricultural land, woodland and open countryside.</w:t>
            </w:r>
          </w:p>
          <w:p w14:paraId="62370E9F" w14:textId="52B1844D" w:rsidR="00DD7E00" w:rsidRPr="006C2BFA" w:rsidRDefault="00DD7E00" w:rsidP="004D201C">
            <w:pPr>
              <w:jc w:val="both"/>
              <w:rPr>
                <w:rFonts w:ascii="Calibri" w:hAnsi="Calibri"/>
                <w:bCs/>
                <w:szCs w:val="22"/>
              </w:rPr>
            </w:pPr>
          </w:p>
        </w:tc>
      </w:tr>
      <w:tr w:rsidR="00C0704D" w:rsidRPr="00D2449B" w14:paraId="408C6380"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419BEA65"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C45B118" w:rsidR="00C0704D" w:rsidRDefault="00C0704D" w:rsidP="00440CB6">
            <w:pPr>
              <w:pStyle w:val="Header"/>
              <w:tabs>
                <w:tab w:val="clear" w:pos="4153"/>
                <w:tab w:val="clear" w:pos="8306"/>
              </w:tabs>
              <w:jc w:val="both"/>
              <w:rPr>
                <w:rFonts w:ascii="Calibri" w:hAnsi="Calibri"/>
                <w:b/>
                <w:szCs w:val="22"/>
              </w:rPr>
            </w:pPr>
          </w:p>
          <w:p w14:paraId="41C9541E" w14:textId="68C0D8A7" w:rsidR="00806782" w:rsidRDefault="00B543AE" w:rsidP="00036C81">
            <w:pPr>
              <w:pStyle w:val="Header"/>
              <w:tabs>
                <w:tab w:val="clear" w:pos="4153"/>
                <w:tab w:val="clear" w:pos="8306"/>
              </w:tabs>
              <w:jc w:val="both"/>
              <w:rPr>
                <w:rFonts w:ascii="Calibri" w:hAnsi="Calibri"/>
                <w:bCs/>
                <w:szCs w:val="22"/>
              </w:rPr>
            </w:pPr>
            <w:r w:rsidRPr="00B543AE">
              <w:rPr>
                <w:rFonts w:ascii="Calibri" w:hAnsi="Calibri"/>
                <w:bCs/>
                <w:szCs w:val="22"/>
              </w:rPr>
              <w:t xml:space="preserve">Consent is sought for the </w:t>
            </w:r>
            <w:r w:rsidR="004D201C">
              <w:rPr>
                <w:rFonts w:ascii="Calibri" w:hAnsi="Calibri"/>
                <w:bCs/>
                <w:szCs w:val="22"/>
              </w:rPr>
              <w:t>e</w:t>
            </w:r>
            <w:r w:rsidR="004D201C" w:rsidRPr="004D201C">
              <w:rPr>
                <w:rFonts w:ascii="Calibri" w:hAnsi="Calibri"/>
                <w:bCs/>
                <w:szCs w:val="22"/>
              </w:rPr>
              <w:t xml:space="preserve">rection of </w:t>
            </w:r>
            <w:r w:rsidR="00A4377B" w:rsidRPr="0085315E">
              <w:rPr>
                <w:rFonts w:ascii="Calibri" w:hAnsi="Calibri"/>
                <w:szCs w:val="22"/>
              </w:rPr>
              <w:t xml:space="preserve">an agricultural building for </w:t>
            </w:r>
            <w:r w:rsidR="00D16C64">
              <w:rPr>
                <w:rFonts w:ascii="Calibri" w:hAnsi="Calibri"/>
                <w:szCs w:val="22"/>
              </w:rPr>
              <w:t>calf housing.</w:t>
            </w:r>
          </w:p>
          <w:p w14:paraId="1B20488F" w14:textId="79801598" w:rsidR="00036C81" w:rsidRPr="00B543AE" w:rsidRDefault="00036C81" w:rsidP="00036C81">
            <w:pPr>
              <w:pStyle w:val="Header"/>
              <w:tabs>
                <w:tab w:val="clear" w:pos="4153"/>
                <w:tab w:val="clear" w:pos="8306"/>
              </w:tabs>
              <w:jc w:val="both"/>
              <w:rPr>
                <w:rFonts w:ascii="Calibri" w:hAnsi="Calibri"/>
                <w:bCs/>
                <w:szCs w:val="22"/>
              </w:rPr>
            </w:pPr>
          </w:p>
        </w:tc>
      </w:tr>
      <w:tr w:rsidR="0046548C" w:rsidRPr="00D2449B" w14:paraId="06BBE02F"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4AB3AFEB" w:rsidR="0046548C" w:rsidRDefault="0046548C" w:rsidP="008542DE">
            <w:pPr>
              <w:pStyle w:val="Header"/>
              <w:tabs>
                <w:tab w:val="clear" w:pos="4153"/>
                <w:tab w:val="clear" w:pos="8306"/>
              </w:tabs>
              <w:contextualSpacing/>
              <w:jc w:val="both"/>
              <w:rPr>
                <w:rFonts w:ascii="Calibri" w:hAnsi="Calibri"/>
                <w:b/>
                <w:szCs w:val="22"/>
              </w:rPr>
            </w:pPr>
          </w:p>
          <w:p w14:paraId="70FBB14C" w14:textId="23376FA2" w:rsidR="005F7D77" w:rsidRPr="005F7D77" w:rsidRDefault="005F7D77" w:rsidP="005F7D77">
            <w:pPr>
              <w:pStyle w:val="Header"/>
              <w:contextualSpacing/>
              <w:rPr>
                <w:rFonts w:ascii="Calibri" w:hAnsi="Calibri"/>
                <w:bCs/>
                <w:i/>
                <w:szCs w:val="22"/>
              </w:rPr>
            </w:pPr>
            <w:r w:rsidRPr="005F7D77">
              <w:rPr>
                <w:rFonts w:ascii="Calibri" w:hAnsi="Calibri"/>
                <w:bCs/>
                <w:szCs w:val="22"/>
              </w:rPr>
              <w:t xml:space="preserve">The proposal site lies </w:t>
            </w:r>
            <w:r w:rsidR="00E50A9A">
              <w:rPr>
                <w:rFonts w:ascii="Calibri" w:hAnsi="Calibri"/>
                <w:bCs/>
                <w:szCs w:val="22"/>
              </w:rPr>
              <w:t xml:space="preserve">within the </w:t>
            </w:r>
            <w:r w:rsidR="009123A2">
              <w:rPr>
                <w:rFonts w:ascii="Calibri" w:hAnsi="Calibri"/>
                <w:bCs/>
                <w:szCs w:val="22"/>
              </w:rPr>
              <w:t>open countryside outside any of the Borough’s defined settlement areas</w:t>
            </w:r>
            <w:r w:rsidRPr="005F7D77">
              <w:rPr>
                <w:rFonts w:ascii="Calibri" w:hAnsi="Calibri"/>
                <w:bCs/>
                <w:szCs w:val="22"/>
              </w:rPr>
              <w:t xml:space="preserve">. Policy DMG2 of the Ribble Valley Core Strategy states that proposals for development </w:t>
            </w:r>
            <w:r w:rsidR="009123A2" w:rsidRPr="009123A2">
              <w:rPr>
                <w:rFonts w:ascii="Calibri" w:hAnsi="Calibri"/>
                <w:bCs/>
                <w:szCs w:val="22"/>
              </w:rPr>
              <w:t>outside the Borough’s defined settlement areas</w:t>
            </w:r>
            <w:r w:rsidRPr="005F7D77">
              <w:rPr>
                <w:rFonts w:ascii="Calibri" w:hAnsi="Calibri"/>
                <w:bCs/>
                <w:szCs w:val="22"/>
              </w:rPr>
              <w:t xml:space="preserve"> can be considered as justifiable if </w:t>
            </w:r>
            <w:r w:rsidRPr="005F7D77">
              <w:rPr>
                <w:rFonts w:ascii="Calibri" w:hAnsi="Calibri"/>
                <w:bCs/>
                <w:i/>
                <w:szCs w:val="22"/>
              </w:rPr>
              <w:t xml:space="preserve">‘the development is needed for the purposes of forestry or agriculture’. </w:t>
            </w:r>
          </w:p>
          <w:p w14:paraId="02CD9AA3" w14:textId="77777777" w:rsidR="005F7D77" w:rsidRPr="005F7D77" w:rsidRDefault="005F7D77" w:rsidP="005F7D77">
            <w:pPr>
              <w:pStyle w:val="Header"/>
              <w:contextualSpacing/>
              <w:rPr>
                <w:rFonts w:ascii="Calibri" w:hAnsi="Calibri"/>
                <w:bCs/>
                <w:szCs w:val="22"/>
              </w:rPr>
            </w:pPr>
          </w:p>
          <w:p w14:paraId="165BA473" w14:textId="77777777" w:rsidR="00DC301E" w:rsidRDefault="003C5A92" w:rsidP="005F7D77">
            <w:pPr>
              <w:pStyle w:val="Header"/>
              <w:contextualSpacing/>
              <w:rPr>
                <w:rFonts w:ascii="Calibri" w:hAnsi="Calibri"/>
                <w:bCs/>
                <w:szCs w:val="22"/>
              </w:rPr>
            </w:pPr>
            <w:r>
              <w:rPr>
                <w:rFonts w:ascii="Calibri" w:hAnsi="Calibri"/>
                <w:bCs/>
                <w:szCs w:val="22"/>
              </w:rPr>
              <w:t>The propo</w:t>
            </w:r>
            <w:r w:rsidR="00A4377B">
              <w:rPr>
                <w:rFonts w:ascii="Calibri" w:hAnsi="Calibri"/>
                <w:bCs/>
                <w:szCs w:val="22"/>
              </w:rPr>
              <w:t>sal seeks consent for the construction of</w:t>
            </w:r>
            <w:r>
              <w:rPr>
                <w:rFonts w:ascii="Calibri" w:hAnsi="Calibri"/>
                <w:bCs/>
                <w:szCs w:val="22"/>
              </w:rPr>
              <w:t xml:space="preserve"> </w:t>
            </w:r>
            <w:r w:rsidR="00893119">
              <w:rPr>
                <w:rFonts w:ascii="Calibri" w:hAnsi="Calibri"/>
                <w:bCs/>
                <w:szCs w:val="22"/>
              </w:rPr>
              <w:t xml:space="preserve">a </w:t>
            </w:r>
            <w:r w:rsidR="00A4377B">
              <w:rPr>
                <w:rFonts w:ascii="Calibri" w:hAnsi="Calibri"/>
                <w:bCs/>
                <w:szCs w:val="22"/>
              </w:rPr>
              <w:t xml:space="preserve">building </w:t>
            </w:r>
            <w:r w:rsidR="00D16C64">
              <w:rPr>
                <w:rFonts w:ascii="Calibri" w:hAnsi="Calibri"/>
                <w:bCs/>
                <w:szCs w:val="22"/>
              </w:rPr>
              <w:t>for housing calves</w:t>
            </w:r>
            <w:r w:rsidR="00A4377B">
              <w:rPr>
                <w:rFonts w:ascii="Calibri" w:hAnsi="Calibri"/>
                <w:bCs/>
                <w:szCs w:val="22"/>
              </w:rPr>
              <w:t xml:space="preserve">. It is understood that the existing </w:t>
            </w:r>
            <w:r w:rsidR="00D16C64">
              <w:rPr>
                <w:rFonts w:ascii="Calibri" w:hAnsi="Calibri"/>
                <w:bCs/>
                <w:szCs w:val="22"/>
              </w:rPr>
              <w:t>calf pen building</w:t>
            </w:r>
            <w:r w:rsidR="00A4377B">
              <w:rPr>
                <w:rFonts w:ascii="Calibri" w:hAnsi="Calibri"/>
                <w:bCs/>
                <w:szCs w:val="22"/>
              </w:rPr>
              <w:t xml:space="preserve"> on site</w:t>
            </w:r>
            <w:r w:rsidR="00D16C64">
              <w:rPr>
                <w:rFonts w:ascii="Calibri" w:hAnsi="Calibri"/>
                <w:bCs/>
                <w:szCs w:val="22"/>
              </w:rPr>
              <w:t xml:space="preserve"> was constructed in 197</w:t>
            </w:r>
            <w:r w:rsidR="00FF31D0">
              <w:rPr>
                <w:rFonts w:ascii="Calibri" w:hAnsi="Calibri"/>
                <w:bCs/>
                <w:szCs w:val="22"/>
              </w:rPr>
              <w:t xml:space="preserve">8 </w:t>
            </w:r>
            <w:r w:rsidR="00D16C64">
              <w:rPr>
                <w:rFonts w:ascii="Calibri" w:hAnsi="Calibri"/>
                <w:bCs/>
                <w:szCs w:val="22"/>
              </w:rPr>
              <w:t>with the building originally being utilised for storage therefore the existing calf pen building lacks adequate ventilation and</w:t>
            </w:r>
            <w:r w:rsidR="00821A75">
              <w:rPr>
                <w:rFonts w:ascii="Calibri" w:hAnsi="Calibri"/>
                <w:bCs/>
                <w:szCs w:val="22"/>
              </w:rPr>
              <w:t xml:space="preserve"> in general terms</w:t>
            </w:r>
            <w:r w:rsidR="00D16C64">
              <w:rPr>
                <w:rFonts w:ascii="Calibri" w:hAnsi="Calibri"/>
                <w:bCs/>
                <w:szCs w:val="22"/>
              </w:rPr>
              <w:t xml:space="preserve"> is largely outdated in the context of modern animal welfare standards. </w:t>
            </w:r>
          </w:p>
          <w:p w14:paraId="79E255FD" w14:textId="77777777" w:rsidR="00DC301E" w:rsidRDefault="00DC301E" w:rsidP="005F7D77">
            <w:pPr>
              <w:pStyle w:val="Header"/>
              <w:contextualSpacing/>
              <w:rPr>
                <w:rFonts w:ascii="Calibri" w:hAnsi="Calibri"/>
                <w:bCs/>
                <w:szCs w:val="22"/>
              </w:rPr>
            </w:pPr>
          </w:p>
          <w:p w14:paraId="46B2C5D2" w14:textId="54C08CB1" w:rsidR="000635C3" w:rsidRDefault="00FF31D0" w:rsidP="005F7D77">
            <w:pPr>
              <w:pStyle w:val="Header"/>
              <w:contextualSpacing/>
              <w:rPr>
                <w:rFonts w:ascii="Calibri" w:hAnsi="Calibri"/>
                <w:bCs/>
                <w:szCs w:val="22"/>
              </w:rPr>
            </w:pPr>
            <w:r>
              <w:rPr>
                <w:rFonts w:ascii="Calibri" w:hAnsi="Calibri"/>
                <w:bCs/>
                <w:szCs w:val="22"/>
              </w:rPr>
              <w:t>As such, consent is sought for the construction of a replacement livestock building w</w:t>
            </w:r>
            <w:r w:rsidR="00821A75">
              <w:rPr>
                <w:rFonts w:ascii="Calibri" w:hAnsi="Calibri"/>
                <w:bCs/>
                <w:szCs w:val="22"/>
              </w:rPr>
              <w:t>hich would incorporate design measures in the form of adequate ventilation and individual pens to comply with modern farming practices.</w:t>
            </w:r>
          </w:p>
          <w:p w14:paraId="085BACB2" w14:textId="77777777" w:rsidR="000635C3" w:rsidRDefault="000635C3" w:rsidP="005F7D77">
            <w:pPr>
              <w:pStyle w:val="Header"/>
              <w:contextualSpacing/>
              <w:rPr>
                <w:rFonts w:ascii="Calibri" w:hAnsi="Calibri"/>
                <w:bCs/>
                <w:szCs w:val="22"/>
              </w:rPr>
            </w:pPr>
          </w:p>
          <w:p w14:paraId="24B21397" w14:textId="24B3EBFD" w:rsidR="005F7D77" w:rsidRPr="005F7D77" w:rsidRDefault="005F7D77" w:rsidP="005F7D77">
            <w:pPr>
              <w:pStyle w:val="Header"/>
              <w:contextualSpacing/>
              <w:rPr>
                <w:rFonts w:ascii="Calibri" w:hAnsi="Calibri"/>
                <w:bCs/>
                <w:szCs w:val="22"/>
              </w:rPr>
            </w:pPr>
            <w:r w:rsidRPr="005F7D77">
              <w:rPr>
                <w:rFonts w:ascii="Calibri" w:hAnsi="Calibri"/>
                <w:bCs/>
                <w:szCs w:val="22"/>
              </w:rPr>
              <w:t>As such, the propos</w:t>
            </w:r>
            <w:r w:rsidR="00D16C64">
              <w:rPr>
                <w:rFonts w:ascii="Calibri" w:hAnsi="Calibri"/>
                <w:bCs/>
                <w:szCs w:val="22"/>
              </w:rPr>
              <w:t>ed development</w:t>
            </w:r>
            <w:r w:rsidRPr="005F7D77">
              <w:rPr>
                <w:rFonts w:ascii="Calibri" w:hAnsi="Calibri"/>
                <w:bCs/>
                <w:szCs w:val="22"/>
              </w:rPr>
              <w:t xml:space="preserve"> would be a justifiable addition to the application site in the context of the applicant’s existing agricultural operation. Accordingly, it is not considered that the</w:t>
            </w:r>
            <w:r w:rsidR="00085063">
              <w:rPr>
                <w:rFonts w:ascii="Calibri" w:hAnsi="Calibri"/>
                <w:bCs/>
                <w:szCs w:val="22"/>
              </w:rPr>
              <w:t xml:space="preserve"> proposed </w:t>
            </w:r>
            <w:r w:rsidR="009123A2">
              <w:rPr>
                <w:rFonts w:ascii="Calibri" w:hAnsi="Calibri"/>
                <w:bCs/>
                <w:szCs w:val="22"/>
              </w:rPr>
              <w:t>development</w:t>
            </w:r>
            <w:r w:rsidRPr="005F7D77">
              <w:rPr>
                <w:rFonts w:ascii="Calibri" w:hAnsi="Calibri"/>
                <w:bCs/>
                <w:szCs w:val="22"/>
              </w:rPr>
              <w:t xml:space="preserve"> would conflict with Policy DMG2 and is therefore acceptable in principle subject to an assessment of </w:t>
            </w:r>
            <w:r w:rsidR="00825D6E">
              <w:rPr>
                <w:rFonts w:ascii="Calibri" w:hAnsi="Calibri"/>
                <w:bCs/>
                <w:szCs w:val="22"/>
              </w:rPr>
              <w:t>additional</w:t>
            </w:r>
            <w:r w:rsidRPr="005F7D77">
              <w:rPr>
                <w:rFonts w:ascii="Calibri" w:hAnsi="Calibri"/>
                <w:bCs/>
                <w:szCs w:val="22"/>
              </w:rPr>
              <w:t xml:space="preserve"> material planning considerations.</w:t>
            </w:r>
          </w:p>
          <w:p w14:paraId="07A958AF" w14:textId="5187D329" w:rsidR="005F4384" w:rsidRDefault="005F4384" w:rsidP="005F4384">
            <w:pPr>
              <w:pStyle w:val="Header"/>
              <w:contextualSpacing/>
              <w:rPr>
                <w:rFonts w:ascii="Calibri" w:hAnsi="Calibri"/>
                <w:b/>
                <w:szCs w:val="22"/>
              </w:rPr>
            </w:pPr>
          </w:p>
        </w:tc>
      </w:tr>
      <w:tr w:rsidR="00C0704D" w:rsidRPr="00D2449B" w14:paraId="617768FF"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55DF68AE"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Residential Amenity:</w:t>
            </w:r>
          </w:p>
          <w:p w14:paraId="520B11BE" w14:textId="2C4FA168" w:rsidR="00C0704D" w:rsidRDefault="00C0704D" w:rsidP="00EA09F9">
            <w:pPr>
              <w:pStyle w:val="Header"/>
              <w:tabs>
                <w:tab w:val="clear" w:pos="4153"/>
                <w:tab w:val="clear" w:pos="8306"/>
              </w:tabs>
              <w:contextualSpacing/>
              <w:jc w:val="both"/>
              <w:rPr>
                <w:rFonts w:ascii="Calibri" w:hAnsi="Calibri"/>
                <w:b/>
                <w:szCs w:val="22"/>
              </w:rPr>
            </w:pPr>
          </w:p>
          <w:p w14:paraId="7744F027" w14:textId="571489E5" w:rsidR="005F4384" w:rsidRDefault="009123A2" w:rsidP="0004701F">
            <w:pPr>
              <w:pStyle w:val="Header"/>
              <w:rPr>
                <w:rFonts w:ascii="Calibri" w:hAnsi="Calibri"/>
                <w:szCs w:val="22"/>
                <w:lang w:val="en-US"/>
              </w:rPr>
            </w:pPr>
            <w:r w:rsidRPr="009123A2">
              <w:rPr>
                <w:rFonts w:ascii="Calibri" w:hAnsi="Calibri"/>
                <w:bCs/>
                <w:szCs w:val="22"/>
              </w:rPr>
              <w:t xml:space="preserve">The proposed </w:t>
            </w:r>
            <w:r w:rsidR="000635C3">
              <w:rPr>
                <w:rFonts w:ascii="Calibri" w:hAnsi="Calibri"/>
                <w:bCs/>
                <w:szCs w:val="22"/>
              </w:rPr>
              <w:t xml:space="preserve">building would be sited within an existing working farm and </w:t>
            </w:r>
            <w:r>
              <w:rPr>
                <w:rFonts w:ascii="Calibri" w:hAnsi="Calibri"/>
                <w:bCs/>
                <w:szCs w:val="22"/>
              </w:rPr>
              <w:t xml:space="preserve">located </w:t>
            </w:r>
            <w:r w:rsidR="000635C3">
              <w:rPr>
                <w:rFonts w:ascii="Calibri" w:hAnsi="Calibri"/>
                <w:bCs/>
                <w:szCs w:val="22"/>
              </w:rPr>
              <w:t xml:space="preserve">approximately </w:t>
            </w:r>
            <w:r w:rsidR="00821A75">
              <w:rPr>
                <w:rFonts w:ascii="Calibri" w:hAnsi="Calibri"/>
                <w:bCs/>
                <w:szCs w:val="22"/>
              </w:rPr>
              <w:t>70</w:t>
            </w:r>
            <w:r w:rsidR="000635C3">
              <w:rPr>
                <w:rFonts w:ascii="Calibri" w:hAnsi="Calibri"/>
                <w:bCs/>
                <w:szCs w:val="22"/>
              </w:rPr>
              <w:t>0</w:t>
            </w:r>
            <w:r>
              <w:rPr>
                <w:rFonts w:ascii="Calibri" w:hAnsi="Calibri"/>
                <w:bCs/>
                <w:szCs w:val="22"/>
              </w:rPr>
              <w:t xml:space="preserve"> metres away from the nearest neighbouring dwelling</w:t>
            </w:r>
            <w:r w:rsidR="00821A75">
              <w:rPr>
                <w:rFonts w:ascii="Calibri" w:hAnsi="Calibri"/>
                <w:bCs/>
                <w:szCs w:val="22"/>
              </w:rPr>
              <w:t>s in the area</w:t>
            </w:r>
            <w:r w:rsidR="0004701F">
              <w:rPr>
                <w:rFonts w:ascii="Calibri" w:hAnsi="Calibri"/>
                <w:bCs/>
                <w:szCs w:val="22"/>
              </w:rPr>
              <w:t xml:space="preserve"> </w:t>
            </w:r>
            <w:r w:rsidR="00DC563E">
              <w:rPr>
                <w:rFonts w:ascii="Calibri" w:hAnsi="Calibri"/>
                <w:bCs/>
                <w:szCs w:val="22"/>
              </w:rPr>
              <w:t xml:space="preserve">therefore </w:t>
            </w:r>
            <w:r w:rsidR="000635C3">
              <w:rPr>
                <w:rFonts w:ascii="Calibri" w:hAnsi="Calibri"/>
                <w:bCs/>
                <w:szCs w:val="22"/>
              </w:rPr>
              <w:t xml:space="preserve">it is not anticipated that </w:t>
            </w:r>
            <w:r w:rsidR="0004701F">
              <w:rPr>
                <w:rFonts w:ascii="Calibri" w:hAnsi="Calibri"/>
                <w:szCs w:val="22"/>
                <w:lang w:val="en-US"/>
              </w:rPr>
              <w:t xml:space="preserve">the </w:t>
            </w:r>
            <w:r w:rsidR="00085063">
              <w:rPr>
                <w:rFonts w:ascii="Calibri" w:hAnsi="Calibri"/>
                <w:szCs w:val="22"/>
                <w:lang w:val="en-US"/>
              </w:rPr>
              <w:t>proposal</w:t>
            </w:r>
            <w:r w:rsidR="0004701F">
              <w:rPr>
                <w:rFonts w:ascii="Calibri" w:hAnsi="Calibri"/>
                <w:szCs w:val="22"/>
                <w:lang w:val="en-US"/>
              </w:rPr>
              <w:t xml:space="preserve"> would</w:t>
            </w:r>
            <w:r>
              <w:rPr>
                <w:rFonts w:ascii="Calibri" w:hAnsi="Calibri"/>
                <w:szCs w:val="22"/>
                <w:lang w:val="en-US"/>
              </w:rPr>
              <w:t xml:space="preserve"> </w:t>
            </w:r>
            <w:r w:rsidR="0004701F">
              <w:rPr>
                <w:rFonts w:ascii="Calibri" w:hAnsi="Calibri"/>
                <w:szCs w:val="22"/>
                <w:lang w:val="en-US"/>
              </w:rPr>
              <w:t>be harmful to the amenity of any neighbouring residents.</w:t>
            </w:r>
          </w:p>
          <w:p w14:paraId="0DB485A3" w14:textId="2EC283BF" w:rsidR="0004701F" w:rsidRPr="00C0704D" w:rsidRDefault="0004701F" w:rsidP="0004701F">
            <w:pPr>
              <w:pStyle w:val="Header"/>
              <w:rPr>
                <w:rFonts w:ascii="Calibri" w:hAnsi="Calibri"/>
                <w:szCs w:val="22"/>
              </w:rPr>
            </w:pPr>
          </w:p>
        </w:tc>
      </w:tr>
      <w:tr w:rsidR="00C0704D" w:rsidRPr="00D2449B" w14:paraId="6754C065"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0F0471B4"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w:t>
            </w:r>
          </w:p>
          <w:p w14:paraId="5BB38287" w14:textId="5B985802" w:rsidR="00C0704D" w:rsidRDefault="00C0704D" w:rsidP="00EA09F9">
            <w:pPr>
              <w:pStyle w:val="Header"/>
              <w:tabs>
                <w:tab w:val="clear" w:pos="4153"/>
                <w:tab w:val="clear" w:pos="8306"/>
              </w:tabs>
              <w:contextualSpacing/>
              <w:jc w:val="both"/>
              <w:rPr>
                <w:rFonts w:ascii="Calibri" w:hAnsi="Calibri"/>
                <w:b/>
                <w:szCs w:val="22"/>
              </w:rPr>
            </w:pPr>
          </w:p>
          <w:p w14:paraId="78951504" w14:textId="0A1E8CB1" w:rsidR="00C71A66" w:rsidRDefault="00D27905" w:rsidP="00825D6E">
            <w:pPr>
              <w:contextualSpacing/>
              <w:jc w:val="both"/>
              <w:rPr>
                <w:rFonts w:ascii="Calibri" w:hAnsi="Calibri"/>
                <w:szCs w:val="22"/>
              </w:rPr>
            </w:pPr>
            <w:r w:rsidRPr="00D27905">
              <w:rPr>
                <w:rFonts w:ascii="Calibri" w:hAnsi="Calibri"/>
                <w:szCs w:val="22"/>
              </w:rPr>
              <w:t xml:space="preserve">The agricultural building would comprise a </w:t>
            </w:r>
            <w:r w:rsidR="00781A90">
              <w:rPr>
                <w:rFonts w:ascii="Calibri" w:hAnsi="Calibri"/>
                <w:szCs w:val="22"/>
              </w:rPr>
              <w:t>larger</w:t>
            </w:r>
            <w:r w:rsidRPr="00D27905">
              <w:rPr>
                <w:rFonts w:ascii="Calibri" w:hAnsi="Calibri"/>
                <w:szCs w:val="22"/>
              </w:rPr>
              <w:t xml:space="preserve"> footprint </w:t>
            </w:r>
            <w:r w:rsidR="00781A90">
              <w:rPr>
                <w:rFonts w:ascii="Calibri" w:hAnsi="Calibri"/>
                <w:szCs w:val="22"/>
              </w:rPr>
              <w:t xml:space="preserve">than the existing building to be demolished </w:t>
            </w:r>
            <w:r w:rsidRPr="00D27905">
              <w:rPr>
                <w:rFonts w:ascii="Calibri" w:hAnsi="Calibri"/>
                <w:szCs w:val="22"/>
              </w:rPr>
              <w:t xml:space="preserve">however the </w:t>
            </w:r>
            <w:r w:rsidR="00781A90">
              <w:rPr>
                <w:rFonts w:ascii="Calibri" w:hAnsi="Calibri"/>
                <w:szCs w:val="22"/>
              </w:rPr>
              <w:t xml:space="preserve">proposed </w:t>
            </w:r>
            <w:r w:rsidRPr="00D27905">
              <w:rPr>
                <w:rFonts w:ascii="Calibri" w:hAnsi="Calibri"/>
                <w:szCs w:val="22"/>
              </w:rPr>
              <w:t xml:space="preserve">building would be similar to the existing buildings </w:t>
            </w:r>
            <w:r w:rsidR="00781A90">
              <w:rPr>
                <w:rFonts w:ascii="Calibri" w:hAnsi="Calibri"/>
                <w:szCs w:val="22"/>
              </w:rPr>
              <w:t xml:space="preserve">located </w:t>
            </w:r>
            <w:r w:rsidRPr="00D27905">
              <w:rPr>
                <w:rFonts w:ascii="Calibri" w:hAnsi="Calibri"/>
                <w:szCs w:val="22"/>
              </w:rPr>
              <w:t xml:space="preserve">within the </w:t>
            </w:r>
            <w:r w:rsidR="00781A90">
              <w:rPr>
                <w:rFonts w:ascii="Calibri" w:hAnsi="Calibri"/>
                <w:szCs w:val="22"/>
              </w:rPr>
              <w:t xml:space="preserve">South-western corner of the </w:t>
            </w:r>
            <w:r w:rsidRPr="00D27905">
              <w:rPr>
                <w:rFonts w:ascii="Calibri" w:hAnsi="Calibri"/>
                <w:szCs w:val="22"/>
              </w:rPr>
              <w:t>farmstead</w:t>
            </w:r>
            <w:r>
              <w:rPr>
                <w:rFonts w:ascii="Calibri" w:hAnsi="Calibri"/>
                <w:szCs w:val="22"/>
              </w:rPr>
              <w:t xml:space="preserve"> in terms of </w:t>
            </w:r>
            <w:r w:rsidR="002A34BA">
              <w:rPr>
                <w:rFonts w:ascii="Calibri" w:hAnsi="Calibri"/>
                <w:szCs w:val="22"/>
              </w:rPr>
              <w:t xml:space="preserve">its </w:t>
            </w:r>
            <w:r>
              <w:rPr>
                <w:rFonts w:ascii="Calibri" w:hAnsi="Calibri"/>
                <w:szCs w:val="22"/>
              </w:rPr>
              <w:t xml:space="preserve">footprint, height and external </w:t>
            </w:r>
            <w:r w:rsidR="002A34BA">
              <w:rPr>
                <w:rFonts w:ascii="Calibri" w:hAnsi="Calibri"/>
                <w:szCs w:val="22"/>
              </w:rPr>
              <w:t>appearance and a</w:t>
            </w:r>
            <w:r w:rsidR="00926183">
              <w:rPr>
                <w:rFonts w:ascii="Calibri" w:hAnsi="Calibri"/>
                <w:szCs w:val="22"/>
              </w:rPr>
              <w:t>s</w:t>
            </w:r>
            <w:r w:rsidR="002A34BA">
              <w:rPr>
                <w:rFonts w:ascii="Calibri" w:hAnsi="Calibri"/>
                <w:szCs w:val="22"/>
              </w:rPr>
              <w:t xml:space="preserve"> such would not read as an over dominant or incongruous addition to the farmstead.</w:t>
            </w:r>
            <w:r w:rsidRPr="00D27905">
              <w:rPr>
                <w:rFonts w:ascii="Calibri" w:hAnsi="Calibri"/>
                <w:szCs w:val="22"/>
              </w:rPr>
              <w:t xml:space="preserve"> </w:t>
            </w:r>
          </w:p>
          <w:p w14:paraId="2A8F61DA" w14:textId="0A543DF5" w:rsidR="00C71A66" w:rsidRDefault="00D27905" w:rsidP="00825D6E">
            <w:pPr>
              <w:contextualSpacing/>
              <w:jc w:val="both"/>
              <w:rPr>
                <w:rFonts w:ascii="Calibri" w:hAnsi="Calibri"/>
                <w:szCs w:val="22"/>
              </w:rPr>
            </w:pPr>
            <w:r w:rsidRPr="00D27905">
              <w:rPr>
                <w:rFonts w:ascii="Calibri" w:hAnsi="Calibri"/>
                <w:szCs w:val="22"/>
              </w:rPr>
              <w:lastRenderedPageBreak/>
              <w:t xml:space="preserve">Furthermore, the proposed building would be sited </w:t>
            </w:r>
            <w:r w:rsidR="00781A90">
              <w:rPr>
                <w:rFonts w:ascii="Calibri" w:hAnsi="Calibri"/>
                <w:szCs w:val="22"/>
              </w:rPr>
              <w:t>in between</w:t>
            </w:r>
            <w:r w:rsidRPr="00D27905">
              <w:rPr>
                <w:rFonts w:ascii="Calibri" w:hAnsi="Calibri"/>
                <w:szCs w:val="22"/>
              </w:rPr>
              <w:t xml:space="preserve"> t</w:t>
            </w:r>
            <w:r w:rsidR="00781A90">
              <w:rPr>
                <w:rFonts w:ascii="Calibri" w:hAnsi="Calibri"/>
                <w:szCs w:val="22"/>
              </w:rPr>
              <w:t>w</w:t>
            </w:r>
            <w:r w:rsidRPr="00D27905">
              <w:rPr>
                <w:rFonts w:ascii="Calibri" w:hAnsi="Calibri"/>
                <w:szCs w:val="22"/>
              </w:rPr>
              <w:t xml:space="preserve">o </w:t>
            </w:r>
            <w:r w:rsidR="002A34BA">
              <w:rPr>
                <w:rFonts w:ascii="Calibri" w:hAnsi="Calibri"/>
                <w:szCs w:val="22"/>
              </w:rPr>
              <w:t xml:space="preserve">existing </w:t>
            </w:r>
            <w:r w:rsidR="00CA0EC9">
              <w:rPr>
                <w:rFonts w:ascii="Calibri" w:hAnsi="Calibri"/>
                <w:szCs w:val="22"/>
              </w:rPr>
              <w:t>agricultural</w:t>
            </w:r>
            <w:r w:rsidR="00781A90">
              <w:rPr>
                <w:rFonts w:ascii="Calibri" w:hAnsi="Calibri"/>
                <w:szCs w:val="22"/>
              </w:rPr>
              <w:t xml:space="preserve"> </w:t>
            </w:r>
            <w:r w:rsidR="002A34BA">
              <w:rPr>
                <w:rFonts w:ascii="Calibri" w:hAnsi="Calibri"/>
                <w:szCs w:val="22"/>
              </w:rPr>
              <w:t xml:space="preserve">buildings </w:t>
            </w:r>
            <w:r w:rsidR="00781A90">
              <w:rPr>
                <w:rFonts w:ascii="Calibri" w:hAnsi="Calibri"/>
                <w:szCs w:val="22"/>
              </w:rPr>
              <w:t xml:space="preserve">and a detached barn </w:t>
            </w:r>
            <w:r w:rsidR="002A34BA">
              <w:rPr>
                <w:rFonts w:ascii="Calibri" w:hAnsi="Calibri"/>
                <w:szCs w:val="22"/>
              </w:rPr>
              <w:t xml:space="preserve">and would </w:t>
            </w:r>
            <w:r w:rsidR="00926183">
              <w:rPr>
                <w:rFonts w:ascii="Calibri" w:hAnsi="Calibri"/>
                <w:szCs w:val="22"/>
              </w:rPr>
              <w:t>therefore be</w:t>
            </w:r>
            <w:r w:rsidR="002A34BA">
              <w:rPr>
                <w:rFonts w:ascii="Calibri" w:hAnsi="Calibri"/>
                <w:szCs w:val="22"/>
              </w:rPr>
              <w:t xml:space="preserve"> read </w:t>
            </w:r>
            <w:r w:rsidR="00926183">
              <w:rPr>
                <w:rFonts w:ascii="Calibri" w:hAnsi="Calibri"/>
                <w:szCs w:val="22"/>
              </w:rPr>
              <w:t>in concert with the existing built form on site</w:t>
            </w:r>
            <w:r w:rsidR="002A34BA">
              <w:rPr>
                <w:rFonts w:ascii="Calibri" w:hAnsi="Calibri"/>
                <w:szCs w:val="22"/>
              </w:rPr>
              <w:t xml:space="preserve"> </w:t>
            </w:r>
            <w:r w:rsidR="00926183">
              <w:rPr>
                <w:rFonts w:ascii="Calibri" w:hAnsi="Calibri"/>
                <w:szCs w:val="22"/>
              </w:rPr>
              <w:t xml:space="preserve">when viewed from </w:t>
            </w:r>
            <w:r w:rsidR="002A34BA">
              <w:rPr>
                <w:rFonts w:ascii="Calibri" w:hAnsi="Calibri"/>
                <w:szCs w:val="22"/>
              </w:rPr>
              <w:t xml:space="preserve">within the surrounding landscape. </w:t>
            </w:r>
          </w:p>
          <w:p w14:paraId="5E43DEEF" w14:textId="77777777" w:rsidR="00C71A66" w:rsidRDefault="00C71A66" w:rsidP="00825D6E">
            <w:pPr>
              <w:contextualSpacing/>
              <w:jc w:val="both"/>
              <w:rPr>
                <w:rFonts w:ascii="Calibri" w:hAnsi="Calibri"/>
                <w:szCs w:val="22"/>
              </w:rPr>
            </w:pPr>
          </w:p>
          <w:p w14:paraId="0F81D3B2" w14:textId="2CE694CB" w:rsidR="00C71A66" w:rsidRDefault="00A95476" w:rsidP="00825D6E">
            <w:pPr>
              <w:contextualSpacing/>
              <w:jc w:val="both"/>
              <w:rPr>
                <w:rFonts w:ascii="Calibri" w:hAnsi="Calibri"/>
                <w:szCs w:val="22"/>
              </w:rPr>
            </w:pPr>
            <w:r>
              <w:rPr>
                <w:rFonts w:ascii="Calibri" w:hAnsi="Calibri"/>
                <w:szCs w:val="22"/>
              </w:rPr>
              <w:t xml:space="preserve">The proposed building would be partially viewable from a Public Right Of Way which runs through the farmstead </w:t>
            </w:r>
            <w:r w:rsidR="00DF53B1">
              <w:rPr>
                <w:rFonts w:ascii="Calibri" w:hAnsi="Calibri"/>
                <w:szCs w:val="22"/>
              </w:rPr>
              <w:t>and would therefore</w:t>
            </w:r>
            <w:r w:rsidR="00C71A66">
              <w:rPr>
                <w:rFonts w:ascii="Calibri" w:hAnsi="Calibri"/>
                <w:szCs w:val="22"/>
              </w:rPr>
              <w:t xml:space="preserve"> have some visual impact within the public realm</w:t>
            </w:r>
            <w:r>
              <w:rPr>
                <w:rFonts w:ascii="Calibri" w:hAnsi="Calibri"/>
                <w:szCs w:val="22"/>
              </w:rPr>
              <w:t xml:space="preserve"> </w:t>
            </w:r>
            <w:r w:rsidR="00DF53B1">
              <w:rPr>
                <w:rFonts w:ascii="Calibri" w:hAnsi="Calibri"/>
                <w:szCs w:val="22"/>
              </w:rPr>
              <w:t xml:space="preserve">however </w:t>
            </w:r>
            <w:r w:rsidR="003A00E3">
              <w:rPr>
                <w:rFonts w:ascii="Calibri" w:hAnsi="Calibri"/>
                <w:szCs w:val="22"/>
              </w:rPr>
              <w:t>in this instance</w:t>
            </w:r>
            <w:r w:rsidR="00DF53B1">
              <w:rPr>
                <w:rFonts w:ascii="Calibri" w:hAnsi="Calibri"/>
                <w:szCs w:val="22"/>
              </w:rPr>
              <w:t xml:space="preserve"> the building would assimilate well within the existing farmstead</w:t>
            </w:r>
            <w:r w:rsidR="003A00E3">
              <w:rPr>
                <w:rFonts w:ascii="Calibri" w:hAnsi="Calibri"/>
                <w:szCs w:val="22"/>
              </w:rPr>
              <w:t xml:space="preserve"> therefore</w:t>
            </w:r>
            <w:r w:rsidR="00DF53B1">
              <w:rPr>
                <w:rFonts w:ascii="Calibri" w:hAnsi="Calibri"/>
                <w:szCs w:val="22"/>
              </w:rPr>
              <w:t xml:space="preserve"> </w:t>
            </w:r>
            <w:r w:rsidR="007B2B31">
              <w:rPr>
                <w:rFonts w:ascii="Calibri" w:hAnsi="Calibri"/>
                <w:szCs w:val="22"/>
              </w:rPr>
              <w:t>the</w:t>
            </w:r>
            <w:r w:rsidR="00DF53B1">
              <w:rPr>
                <w:rFonts w:ascii="Calibri" w:hAnsi="Calibri"/>
                <w:szCs w:val="22"/>
              </w:rPr>
              <w:t xml:space="preserve"> visual impact </w:t>
            </w:r>
            <w:r w:rsidR="007B2B31">
              <w:rPr>
                <w:rFonts w:ascii="Calibri" w:hAnsi="Calibri"/>
                <w:szCs w:val="22"/>
              </w:rPr>
              <w:t xml:space="preserve">of the proposal </w:t>
            </w:r>
            <w:r w:rsidR="003A00E3">
              <w:rPr>
                <w:rFonts w:ascii="Calibri" w:hAnsi="Calibri"/>
                <w:szCs w:val="22"/>
              </w:rPr>
              <w:t>would</w:t>
            </w:r>
            <w:r w:rsidR="007B2B31">
              <w:rPr>
                <w:rFonts w:ascii="Calibri" w:hAnsi="Calibri"/>
                <w:szCs w:val="22"/>
              </w:rPr>
              <w:t xml:space="preserve"> </w:t>
            </w:r>
            <w:r w:rsidR="00DF53B1">
              <w:rPr>
                <w:rFonts w:ascii="Calibri" w:hAnsi="Calibri"/>
                <w:szCs w:val="22"/>
              </w:rPr>
              <w:t>be acceptable.</w:t>
            </w:r>
          </w:p>
          <w:p w14:paraId="46CDF9CA" w14:textId="77777777" w:rsidR="00C71A66" w:rsidRDefault="00C71A66" w:rsidP="00825D6E">
            <w:pPr>
              <w:contextualSpacing/>
              <w:jc w:val="both"/>
              <w:rPr>
                <w:rFonts w:ascii="Calibri" w:hAnsi="Calibri"/>
                <w:szCs w:val="22"/>
              </w:rPr>
            </w:pPr>
          </w:p>
          <w:p w14:paraId="3CFF1BBF" w14:textId="048A42B3" w:rsidR="00260B9E" w:rsidRDefault="007B2B31" w:rsidP="00825D6E">
            <w:pPr>
              <w:contextualSpacing/>
              <w:jc w:val="both"/>
              <w:rPr>
                <w:rFonts w:ascii="Calibri" w:hAnsi="Calibri"/>
                <w:szCs w:val="22"/>
              </w:rPr>
            </w:pPr>
            <w:r>
              <w:rPr>
                <w:rFonts w:ascii="Calibri" w:hAnsi="Calibri"/>
                <w:szCs w:val="22"/>
              </w:rPr>
              <w:t>Accordingly</w:t>
            </w:r>
            <w:r w:rsidR="002A34BA">
              <w:rPr>
                <w:rFonts w:ascii="Calibri" w:hAnsi="Calibri"/>
                <w:szCs w:val="22"/>
              </w:rPr>
              <w:t xml:space="preserve">, the proposed building </w:t>
            </w:r>
            <w:r w:rsidR="00D27905" w:rsidRPr="00D27905">
              <w:rPr>
                <w:rFonts w:ascii="Calibri" w:hAnsi="Calibri"/>
                <w:szCs w:val="22"/>
              </w:rPr>
              <w:t>would share an acceptable relationship with the existing buildings on site</w:t>
            </w:r>
            <w:r w:rsidR="002A34BA">
              <w:rPr>
                <w:rFonts w:ascii="Calibri" w:hAnsi="Calibri"/>
                <w:szCs w:val="22"/>
              </w:rPr>
              <w:t xml:space="preserve"> and </w:t>
            </w:r>
            <w:r w:rsidR="00220610">
              <w:rPr>
                <w:rFonts w:ascii="Calibri" w:hAnsi="Calibri"/>
                <w:szCs w:val="22"/>
              </w:rPr>
              <w:t xml:space="preserve">would </w:t>
            </w:r>
            <w:r w:rsidR="002A34BA">
              <w:rPr>
                <w:rFonts w:ascii="Calibri" w:hAnsi="Calibri"/>
                <w:szCs w:val="22"/>
              </w:rPr>
              <w:t>not result in any undue</w:t>
            </w:r>
            <w:r w:rsidR="00220610">
              <w:rPr>
                <w:rFonts w:ascii="Calibri" w:hAnsi="Calibri"/>
                <w:szCs w:val="22"/>
              </w:rPr>
              <w:t xml:space="preserve"> harm</w:t>
            </w:r>
            <w:r w:rsidR="002A34BA">
              <w:rPr>
                <w:rFonts w:ascii="Calibri" w:hAnsi="Calibri"/>
                <w:szCs w:val="22"/>
              </w:rPr>
              <w:t xml:space="preserve"> </w:t>
            </w:r>
            <w:r w:rsidR="00220610">
              <w:rPr>
                <w:rFonts w:ascii="Calibri" w:hAnsi="Calibri"/>
                <w:szCs w:val="22"/>
              </w:rPr>
              <w:t>to the visual amenities of the area.</w:t>
            </w:r>
          </w:p>
          <w:p w14:paraId="10A3648A" w14:textId="49FAFE6B" w:rsidR="00821A75" w:rsidRPr="00825D6E" w:rsidRDefault="00821A75" w:rsidP="00825D6E">
            <w:pPr>
              <w:contextualSpacing/>
              <w:jc w:val="both"/>
              <w:rPr>
                <w:rFonts w:ascii="Calibri" w:hAnsi="Calibri"/>
                <w:szCs w:val="22"/>
              </w:rPr>
            </w:pPr>
          </w:p>
        </w:tc>
      </w:tr>
      <w:tr w:rsidR="00C0704D" w:rsidRPr="00D2449B" w14:paraId="6D877C31"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C6CF366"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Ecology:</w:t>
            </w:r>
          </w:p>
          <w:p w14:paraId="146AE09E" w14:textId="6417E973" w:rsidR="00C0704D" w:rsidRDefault="00C0704D" w:rsidP="00EA09F9">
            <w:pPr>
              <w:pStyle w:val="Header"/>
              <w:tabs>
                <w:tab w:val="clear" w:pos="4153"/>
                <w:tab w:val="clear" w:pos="8306"/>
              </w:tabs>
              <w:contextualSpacing/>
              <w:jc w:val="both"/>
              <w:rPr>
                <w:rFonts w:ascii="Calibri" w:hAnsi="Calibri"/>
                <w:b/>
                <w:szCs w:val="22"/>
              </w:rPr>
            </w:pPr>
          </w:p>
          <w:p w14:paraId="68004285" w14:textId="4B4955AF" w:rsidR="005F4384" w:rsidRDefault="003A00E3" w:rsidP="005F4384">
            <w:pPr>
              <w:pStyle w:val="Header"/>
              <w:tabs>
                <w:tab w:val="clear" w:pos="4153"/>
                <w:tab w:val="clear" w:pos="8306"/>
              </w:tabs>
              <w:contextualSpacing/>
              <w:jc w:val="both"/>
              <w:rPr>
                <w:rFonts w:ascii="Calibri" w:hAnsi="Calibri"/>
                <w:bCs/>
                <w:szCs w:val="22"/>
              </w:rPr>
            </w:pPr>
            <w:r>
              <w:rPr>
                <w:rFonts w:ascii="Calibri" w:hAnsi="Calibri"/>
                <w:bCs/>
                <w:szCs w:val="22"/>
              </w:rPr>
              <w:t xml:space="preserve">No bat survey has been undertaken on the existing building to be demolished however a previous survey carried out on the adjoined barn building found no evidence of any bat or bird related activity within the application site. Foraging potential and connectivity between the application site and wider was also deemed </w:t>
            </w:r>
            <w:r w:rsidR="004535F6">
              <w:rPr>
                <w:rFonts w:ascii="Calibri" w:hAnsi="Calibri"/>
                <w:bCs/>
                <w:szCs w:val="22"/>
              </w:rPr>
              <w:t>to be</w:t>
            </w:r>
            <w:r>
              <w:rPr>
                <w:rFonts w:ascii="Calibri" w:hAnsi="Calibri"/>
                <w:bCs/>
                <w:szCs w:val="22"/>
              </w:rPr>
              <w:t xml:space="preserve"> poor. In addition, photographs of the building’s interior and exterior have been reviewed by the Council’s Countryside Officer who has confirmed that a </w:t>
            </w:r>
            <w:r w:rsidR="004535F6">
              <w:rPr>
                <w:rFonts w:ascii="Calibri" w:hAnsi="Calibri"/>
                <w:bCs/>
                <w:szCs w:val="22"/>
              </w:rPr>
              <w:t xml:space="preserve">protected species </w:t>
            </w:r>
            <w:r>
              <w:rPr>
                <w:rFonts w:ascii="Calibri" w:hAnsi="Calibri"/>
                <w:bCs/>
                <w:szCs w:val="22"/>
              </w:rPr>
              <w:t>survey would not be required prior to demolition of the building</w:t>
            </w:r>
            <w:r w:rsidR="004535F6">
              <w:rPr>
                <w:rFonts w:ascii="Calibri" w:hAnsi="Calibri"/>
                <w:bCs/>
                <w:szCs w:val="22"/>
              </w:rPr>
              <w:t xml:space="preserve"> to be replaced.</w:t>
            </w:r>
          </w:p>
          <w:p w14:paraId="60D2C401" w14:textId="10B649A3" w:rsidR="003A00E3" w:rsidRDefault="003A00E3" w:rsidP="005F4384">
            <w:pPr>
              <w:pStyle w:val="Header"/>
              <w:tabs>
                <w:tab w:val="clear" w:pos="4153"/>
                <w:tab w:val="clear" w:pos="8306"/>
              </w:tabs>
              <w:contextualSpacing/>
              <w:jc w:val="both"/>
              <w:rPr>
                <w:rFonts w:ascii="Calibri" w:hAnsi="Calibri"/>
                <w:bCs/>
                <w:szCs w:val="22"/>
              </w:rPr>
            </w:pPr>
          </w:p>
          <w:p w14:paraId="3C339B93" w14:textId="76218464" w:rsidR="003A00E3" w:rsidRDefault="004535F6" w:rsidP="005F4384">
            <w:pPr>
              <w:pStyle w:val="Header"/>
              <w:tabs>
                <w:tab w:val="clear" w:pos="4153"/>
                <w:tab w:val="clear" w:pos="8306"/>
              </w:tabs>
              <w:contextualSpacing/>
              <w:jc w:val="both"/>
              <w:rPr>
                <w:rFonts w:ascii="Calibri" w:hAnsi="Calibri"/>
                <w:bCs/>
                <w:szCs w:val="22"/>
              </w:rPr>
            </w:pPr>
            <w:r>
              <w:rPr>
                <w:rFonts w:ascii="Calibri" w:hAnsi="Calibri"/>
                <w:bCs/>
                <w:szCs w:val="22"/>
              </w:rPr>
              <w:t>A small grouping of trees lies directly adjacent to the South-western elevation of the building to be demolished</w:t>
            </w:r>
            <w:r w:rsidR="00DC301E">
              <w:rPr>
                <w:rFonts w:ascii="Calibri" w:hAnsi="Calibri"/>
                <w:bCs/>
                <w:szCs w:val="22"/>
              </w:rPr>
              <w:t xml:space="preserve">. Analysis shows that these trees would need to be removed in order to facilitate construction of the replacement building </w:t>
            </w:r>
            <w:r>
              <w:rPr>
                <w:rFonts w:ascii="Calibri" w:hAnsi="Calibri"/>
                <w:bCs/>
                <w:szCs w:val="22"/>
              </w:rPr>
              <w:t xml:space="preserve">however following </w:t>
            </w:r>
            <w:r w:rsidR="00DC301E">
              <w:rPr>
                <w:rFonts w:ascii="Calibri" w:hAnsi="Calibri"/>
                <w:bCs/>
                <w:szCs w:val="22"/>
              </w:rPr>
              <w:t>consultation</w:t>
            </w:r>
            <w:r>
              <w:rPr>
                <w:rFonts w:ascii="Calibri" w:hAnsi="Calibri"/>
                <w:bCs/>
                <w:szCs w:val="22"/>
              </w:rPr>
              <w:t xml:space="preserve"> from the Council’s Countryside Officer these trees have been deemed to carry low amenity value with the trees in question all being in a state of decline with no retention value.</w:t>
            </w:r>
            <w:r w:rsidR="00DC301E">
              <w:rPr>
                <w:rFonts w:ascii="Calibri" w:hAnsi="Calibri"/>
                <w:bCs/>
                <w:szCs w:val="22"/>
              </w:rPr>
              <w:t xml:space="preserve"> </w:t>
            </w:r>
          </w:p>
          <w:p w14:paraId="6337C4D8" w14:textId="7F6F32E4" w:rsidR="00DF53B1" w:rsidRDefault="00DF53B1" w:rsidP="005F4384">
            <w:pPr>
              <w:pStyle w:val="Header"/>
              <w:tabs>
                <w:tab w:val="clear" w:pos="4153"/>
                <w:tab w:val="clear" w:pos="8306"/>
              </w:tabs>
              <w:contextualSpacing/>
              <w:jc w:val="both"/>
              <w:rPr>
                <w:rFonts w:ascii="Calibri" w:hAnsi="Calibri"/>
                <w:b/>
                <w:szCs w:val="22"/>
              </w:rPr>
            </w:pPr>
          </w:p>
        </w:tc>
      </w:tr>
      <w:tr w:rsidR="002E3D7F" w:rsidRPr="00D2449B" w14:paraId="3A884168"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139DBB" w14:textId="77777777" w:rsidR="002E3D7F" w:rsidRDefault="002E3D7F" w:rsidP="00EA09F9">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769D77E4" w14:textId="77777777" w:rsidR="002E3D7F" w:rsidRDefault="002E3D7F" w:rsidP="00EA09F9">
            <w:pPr>
              <w:pStyle w:val="Header"/>
              <w:tabs>
                <w:tab w:val="clear" w:pos="4153"/>
                <w:tab w:val="clear" w:pos="8306"/>
              </w:tabs>
              <w:contextualSpacing/>
              <w:jc w:val="both"/>
              <w:rPr>
                <w:rFonts w:ascii="Calibri" w:hAnsi="Calibri"/>
                <w:b/>
                <w:szCs w:val="22"/>
              </w:rPr>
            </w:pPr>
          </w:p>
          <w:p w14:paraId="24C5AD0A" w14:textId="7F0934D5" w:rsidR="002E3D7F" w:rsidRPr="002E3D7F" w:rsidRDefault="00821A75" w:rsidP="00EA09F9">
            <w:pPr>
              <w:pStyle w:val="Header"/>
              <w:tabs>
                <w:tab w:val="clear" w:pos="4153"/>
                <w:tab w:val="clear" w:pos="8306"/>
              </w:tabs>
              <w:contextualSpacing/>
              <w:jc w:val="both"/>
              <w:rPr>
                <w:rFonts w:ascii="Calibri" w:hAnsi="Calibri"/>
                <w:szCs w:val="22"/>
              </w:rPr>
            </w:pPr>
            <w:r>
              <w:rPr>
                <w:rFonts w:ascii="Calibri" w:hAnsi="Calibri"/>
                <w:szCs w:val="22"/>
              </w:rPr>
              <w:t>Lancashire County Council Highways have reviewed the proposal and have no issues with the proposed works</w:t>
            </w:r>
            <w:r w:rsidR="00781A90">
              <w:rPr>
                <w:rFonts w:ascii="Calibri" w:hAnsi="Calibri"/>
                <w:szCs w:val="22"/>
              </w:rPr>
              <w:t xml:space="preserve"> therefore</w:t>
            </w:r>
            <w:r>
              <w:rPr>
                <w:rFonts w:ascii="Calibri" w:hAnsi="Calibri"/>
                <w:szCs w:val="22"/>
              </w:rPr>
              <w:t xml:space="preserve"> </w:t>
            </w:r>
            <w:r w:rsidR="002A34BA">
              <w:rPr>
                <w:rFonts w:ascii="Calibri" w:hAnsi="Calibri"/>
                <w:szCs w:val="22"/>
              </w:rPr>
              <w:t>it is not considered that the proposed development would have any undue impact upon highway safety.</w:t>
            </w:r>
          </w:p>
          <w:p w14:paraId="79187688" w14:textId="120D56C0" w:rsidR="002E3D7F" w:rsidRDefault="002E3D7F" w:rsidP="00EA09F9">
            <w:pPr>
              <w:pStyle w:val="Header"/>
              <w:tabs>
                <w:tab w:val="clear" w:pos="4153"/>
                <w:tab w:val="clear" w:pos="8306"/>
              </w:tabs>
              <w:contextualSpacing/>
              <w:jc w:val="both"/>
              <w:rPr>
                <w:rFonts w:ascii="Calibri" w:hAnsi="Calibri"/>
                <w:b/>
                <w:szCs w:val="22"/>
              </w:rPr>
            </w:pPr>
          </w:p>
        </w:tc>
      </w:tr>
      <w:tr w:rsidR="00781A90" w:rsidRPr="00D2449B" w14:paraId="6FA6782E"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092D15" w14:textId="77777777" w:rsidR="00781A90" w:rsidRDefault="00781A90" w:rsidP="00EA09F9">
            <w:pPr>
              <w:contextualSpacing/>
              <w:jc w:val="both"/>
              <w:rPr>
                <w:rFonts w:ascii="Calibri" w:hAnsi="Calibri"/>
                <w:b/>
                <w:bCs/>
                <w:szCs w:val="22"/>
              </w:rPr>
            </w:pPr>
            <w:r>
              <w:rPr>
                <w:rFonts w:ascii="Calibri" w:hAnsi="Calibri"/>
                <w:b/>
                <w:bCs/>
                <w:szCs w:val="22"/>
              </w:rPr>
              <w:t>Other Matters:</w:t>
            </w:r>
          </w:p>
          <w:p w14:paraId="241E1856" w14:textId="77777777" w:rsidR="00781A90" w:rsidRDefault="00781A90" w:rsidP="00EA09F9">
            <w:pPr>
              <w:contextualSpacing/>
              <w:jc w:val="both"/>
              <w:rPr>
                <w:rFonts w:ascii="Calibri" w:hAnsi="Calibri"/>
                <w:b/>
                <w:bCs/>
                <w:szCs w:val="22"/>
              </w:rPr>
            </w:pPr>
          </w:p>
          <w:p w14:paraId="3F972666" w14:textId="7CAD332B" w:rsidR="00781A90" w:rsidRPr="007B2B31" w:rsidRDefault="007B2B31" w:rsidP="00EA09F9">
            <w:pPr>
              <w:contextualSpacing/>
              <w:jc w:val="both"/>
              <w:rPr>
                <w:rFonts w:ascii="Calibri" w:hAnsi="Calibri"/>
                <w:szCs w:val="22"/>
              </w:rPr>
            </w:pPr>
            <w:r>
              <w:rPr>
                <w:rFonts w:ascii="Calibri" w:hAnsi="Calibri"/>
                <w:szCs w:val="22"/>
              </w:rPr>
              <w:t xml:space="preserve">A Public Right Of Way runs through the application site however analysis shows that the footpath in question would not be affected by the proposed works. </w:t>
            </w:r>
          </w:p>
          <w:p w14:paraId="3FBDCE77" w14:textId="31986CEA" w:rsidR="00781A90" w:rsidRPr="00D2449B" w:rsidRDefault="00781A90" w:rsidP="00EA09F9">
            <w:pPr>
              <w:contextualSpacing/>
              <w:jc w:val="both"/>
              <w:rPr>
                <w:rFonts w:ascii="Calibri" w:hAnsi="Calibri"/>
                <w:b/>
                <w:bCs/>
                <w:szCs w:val="22"/>
              </w:rPr>
            </w:pPr>
          </w:p>
        </w:tc>
      </w:tr>
      <w:tr w:rsidR="00C0704D" w:rsidRPr="00D2449B" w14:paraId="0A9D02B4" w14:textId="77777777" w:rsidTr="00A2634A">
        <w:trPr>
          <w:jc w:val="center"/>
        </w:trPr>
        <w:tc>
          <w:tcPr>
            <w:tcW w:w="938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68303893" w14:textId="5A0618DB" w:rsidR="002E3D7F" w:rsidRPr="002E3D7F" w:rsidRDefault="002E3D7F" w:rsidP="002E3D7F">
            <w:pPr>
              <w:pStyle w:val="Header"/>
              <w:tabs>
                <w:tab w:val="clear" w:pos="4153"/>
                <w:tab w:val="clear" w:pos="8306"/>
              </w:tabs>
              <w:contextualSpacing/>
              <w:jc w:val="both"/>
              <w:rPr>
                <w:rFonts w:ascii="Calibri" w:hAnsi="Calibri"/>
                <w:bCs/>
                <w:szCs w:val="22"/>
              </w:rPr>
            </w:pPr>
            <w:r w:rsidRPr="002E3D7F">
              <w:rPr>
                <w:rFonts w:ascii="Calibri" w:hAnsi="Calibri"/>
                <w:bCs/>
                <w:szCs w:val="22"/>
              </w:rPr>
              <w:t xml:space="preserve">The proposed development would not be harmful to the amenity of any neighbouring residents, nor would </w:t>
            </w:r>
            <w:r w:rsidR="002A34BA">
              <w:rPr>
                <w:rFonts w:ascii="Calibri" w:hAnsi="Calibri"/>
                <w:bCs/>
                <w:szCs w:val="22"/>
              </w:rPr>
              <w:t xml:space="preserve">the works proposed </w:t>
            </w:r>
            <w:r w:rsidRPr="002E3D7F">
              <w:rPr>
                <w:rFonts w:ascii="Calibri" w:hAnsi="Calibri"/>
                <w:bCs/>
                <w:szCs w:val="22"/>
              </w:rPr>
              <w:t>result in any harm to the visual amenities of the area.</w:t>
            </w:r>
          </w:p>
          <w:p w14:paraId="1CF73C04" w14:textId="77777777" w:rsidR="002E3D7F" w:rsidRPr="002E3D7F" w:rsidRDefault="002E3D7F" w:rsidP="002E3D7F">
            <w:pPr>
              <w:pStyle w:val="Header"/>
              <w:tabs>
                <w:tab w:val="clear" w:pos="4153"/>
                <w:tab w:val="clear" w:pos="8306"/>
              </w:tabs>
              <w:contextualSpacing/>
              <w:jc w:val="both"/>
              <w:rPr>
                <w:rFonts w:ascii="Calibri" w:hAnsi="Calibri"/>
                <w:bCs/>
                <w:szCs w:val="22"/>
              </w:rPr>
            </w:pPr>
          </w:p>
          <w:p w14:paraId="53C62C69" w14:textId="644A6404" w:rsidR="002E3D7F" w:rsidRPr="002E3D7F" w:rsidRDefault="002E3D7F" w:rsidP="002E3D7F">
            <w:pPr>
              <w:pStyle w:val="Header"/>
              <w:tabs>
                <w:tab w:val="clear" w:pos="4153"/>
                <w:tab w:val="clear" w:pos="8306"/>
              </w:tabs>
              <w:contextualSpacing/>
              <w:jc w:val="both"/>
              <w:rPr>
                <w:rFonts w:ascii="Calibri" w:hAnsi="Calibri"/>
                <w:bCs/>
                <w:szCs w:val="22"/>
              </w:rPr>
            </w:pPr>
            <w:r w:rsidRPr="002E3D7F">
              <w:rPr>
                <w:rFonts w:ascii="Calibri" w:hAnsi="Calibri"/>
                <w:bCs/>
                <w:szCs w:val="22"/>
              </w:rPr>
              <w:t>Furthermore,</w:t>
            </w:r>
            <w:r w:rsidR="00D52740">
              <w:rPr>
                <w:rFonts w:ascii="Calibri" w:hAnsi="Calibri"/>
                <w:bCs/>
                <w:szCs w:val="22"/>
              </w:rPr>
              <w:t xml:space="preserve"> </w:t>
            </w:r>
            <w:r w:rsidRPr="002E3D7F">
              <w:rPr>
                <w:rFonts w:ascii="Calibri" w:hAnsi="Calibri"/>
                <w:bCs/>
                <w:szCs w:val="22"/>
              </w:rPr>
              <w:t>the proposed development would be u</w:t>
            </w:r>
            <w:r w:rsidR="00926183">
              <w:rPr>
                <w:rFonts w:ascii="Calibri" w:hAnsi="Calibri"/>
                <w:bCs/>
                <w:szCs w:val="22"/>
              </w:rPr>
              <w:t>tilised</w:t>
            </w:r>
            <w:r w:rsidRPr="002E3D7F">
              <w:rPr>
                <w:rFonts w:ascii="Calibri" w:hAnsi="Calibri"/>
                <w:bCs/>
                <w:szCs w:val="22"/>
              </w:rPr>
              <w:t xml:space="preserve"> in relation to an existing agricultural operation and as such would be wholly compliant with the aims and objectives of Policy DMG2.</w:t>
            </w:r>
          </w:p>
          <w:p w14:paraId="74A29281" w14:textId="77777777" w:rsidR="002E3D7F" w:rsidRPr="002E3D7F" w:rsidRDefault="002E3D7F" w:rsidP="002E3D7F">
            <w:pPr>
              <w:pStyle w:val="Header"/>
              <w:tabs>
                <w:tab w:val="clear" w:pos="4153"/>
                <w:tab w:val="clear" w:pos="8306"/>
              </w:tabs>
              <w:rPr>
                <w:rFonts w:ascii="Calibri" w:hAnsi="Calibri"/>
                <w:bCs/>
                <w:szCs w:val="22"/>
              </w:rPr>
            </w:pPr>
          </w:p>
          <w:p w14:paraId="1BDB6151" w14:textId="77777777" w:rsidR="002E3D7F" w:rsidRPr="002E3D7F" w:rsidRDefault="002E3D7F" w:rsidP="002E3D7F">
            <w:pPr>
              <w:pStyle w:val="Header"/>
              <w:tabs>
                <w:tab w:val="clear" w:pos="4153"/>
                <w:tab w:val="clear" w:pos="8306"/>
              </w:tabs>
              <w:contextualSpacing/>
              <w:jc w:val="both"/>
              <w:rPr>
                <w:rFonts w:ascii="Calibri" w:hAnsi="Calibri"/>
                <w:bCs/>
                <w:szCs w:val="22"/>
              </w:rPr>
            </w:pPr>
            <w:r w:rsidRPr="002E3D7F">
              <w:rPr>
                <w:rFonts w:ascii="Calibri" w:hAnsi="Calibri"/>
                <w:bCs/>
                <w:szCs w:val="22"/>
              </w:rPr>
              <w:t>It is for the above reasons and having regard to all material considerations and matters raised that the application is recommended for approval.</w:t>
            </w:r>
          </w:p>
          <w:p w14:paraId="3A4BD7A7" w14:textId="717D83DE" w:rsidR="005F4384" w:rsidRDefault="005F4384" w:rsidP="005F4384">
            <w:pPr>
              <w:pStyle w:val="Header"/>
              <w:tabs>
                <w:tab w:val="clear" w:pos="4153"/>
                <w:tab w:val="clear" w:pos="8306"/>
              </w:tabs>
              <w:contextualSpacing/>
              <w:jc w:val="both"/>
              <w:rPr>
                <w:rFonts w:ascii="Calibri" w:hAnsi="Calibri"/>
                <w:b/>
                <w:szCs w:val="22"/>
              </w:rPr>
            </w:pPr>
          </w:p>
        </w:tc>
      </w:tr>
      <w:tr w:rsidR="00C0704D" w:rsidRPr="00D2449B" w14:paraId="507FC89B" w14:textId="77777777" w:rsidTr="00A2634A">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8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2AC275AD" w:rsidR="00C0704D" w:rsidRPr="00D2449B" w:rsidRDefault="002E3D7F" w:rsidP="00CD2CEF">
            <w:pPr>
              <w:rPr>
                <w:rFonts w:ascii="Calibri" w:hAnsi="Calibri"/>
                <w:bCs/>
                <w:szCs w:val="22"/>
              </w:rPr>
            </w:pPr>
            <w:r w:rsidRPr="002E3D7F">
              <w:rPr>
                <w:rFonts w:ascii="Calibri" w:hAnsi="Calibri"/>
                <w:bCs/>
                <w:szCs w:val="22"/>
              </w:rPr>
              <w:t>That planning permission be granted</w:t>
            </w:r>
            <w:r w:rsidR="009123A2">
              <w:rPr>
                <w:rFonts w:ascii="Calibri" w:hAnsi="Calibri"/>
                <w:bCs/>
                <w:szCs w:val="22"/>
              </w:rPr>
              <w:t xml:space="preserve"> subject to the imposition of conditions.</w:t>
            </w:r>
          </w:p>
        </w:tc>
      </w:tr>
    </w:tbl>
    <w:p w14:paraId="513FB541" w14:textId="77777777" w:rsidR="0031197A" w:rsidRPr="00D2449B" w:rsidRDefault="00A04207">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D70C7"/>
    <w:multiLevelType w:val="hybridMultilevel"/>
    <w:tmpl w:val="055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51322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233"/>
    <w:rsid w:val="00017D97"/>
    <w:rsid w:val="000203C5"/>
    <w:rsid w:val="000264B8"/>
    <w:rsid w:val="00036C81"/>
    <w:rsid w:val="0004701F"/>
    <w:rsid w:val="000635C3"/>
    <w:rsid w:val="00085063"/>
    <w:rsid w:val="00097A1C"/>
    <w:rsid w:val="000A3226"/>
    <w:rsid w:val="000A5525"/>
    <w:rsid w:val="000B5CB5"/>
    <w:rsid w:val="000D02FF"/>
    <w:rsid w:val="000E65BF"/>
    <w:rsid w:val="000E7F86"/>
    <w:rsid w:val="000F3122"/>
    <w:rsid w:val="00100F21"/>
    <w:rsid w:val="00102F92"/>
    <w:rsid w:val="001159B9"/>
    <w:rsid w:val="00130035"/>
    <w:rsid w:val="001559B3"/>
    <w:rsid w:val="0017007E"/>
    <w:rsid w:val="00182A57"/>
    <w:rsid w:val="0019076A"/>
    <w:rsid w:val="00190D07"/>
    <w:rsid w:val="00196D95"/>
    <w:rsid w:val="001B7BC4"/>
    <w:rsid w:val="001B7F26"/>
    <w:rsid w:val="001D4F7A"/>
    <w:rsid w:val="00212B5D"/>
    <w:rsid w:val="00220610"/>
    <w:rsid w:val="00230962"/>
    <w:rsid w:val="00250879"/>
    <w:rsid w:val="00255D6F"/>
    <w:rsid w:val="00260B9E"/>
    <w:rsid w:val="002850DE"/>
    <w:rsid w:val="0029334A"/>
    <w:rsid w:val="002943CC"/>
    <w:rsid w:val="002A01CF"/>
    <w:rsid w:val="002A34BA"/>
    <w:rsid w:val="002A5FAC"/>
    <w:rsid w:val="002B37B7"/>
    <w:rsid w:val="002C6277"/>
    <w:rsid w:val="002E009E"/>
    <w:rsid w:val="002E29C4"/>
    <w:rsid w:val="002E3D7F"/>
    <w:rsid w:val="002E3FA9"/>
    <w:rsid w:val="002F2580"/>
    <w:rsid w:val="002F6362"/>
    <w:rsid w:val="00303D72"/>
    <w:rsid w:val="00311C76"/>
    <w:rsid w:val="00316038"/>
    <w:rsid w:val="00321B6E"/>
    <w:rsid w:val="00333EAA"/>
    <w:rsid w:val="003456F9"/>
    <w:rsid w:val="003614EC"/>
    <w:rsid w:val="003748E4"/>
    <w:rsid w:val="00382B74"/>
    <w:rsid w:val="003A00E3"/>
    <w:rsid w:val="003A1D4F"/>
    <w:rsid w:val="003A29EF"/>
    <w:rsid w:val="003A59B2"/>
    <w:rsid w:val="003C5A92"/>
    <w:rsid w:val="003D503E"/>
    <w:rsid w:val="003E4179"/>
    <w:rsid w:val="003F0FBB"/>
    <w:rsid w:val="0042061E"/>
    <w:rsid w:val="00440CB6"/>
    <w:rsid w:val="004535F6"/>
    <w:rsid w:val="0046548C"/>
    <w:rsid w:val="00473EFB"/>
    <w:rsid w:val="004947BB"/>
    <w:rsid w:val="004A0DAF"/>
    <w:rsid w:val="004A205F"/>
    <w:rsid w:val="004A5EA9"/>
    <w:rsid w:val="004B0919"/>
    <w:rsid w:val="004C2434"/>
    <w:rsid w:val="004D201C"/>
    <w:rsid w:val="004D335C"/>
    <w:rsid w:val="004D570C"/>
    <w:rsid w:val="004F0649"/>
    <w:rsid w:val="00510969"/>
    <w:rsid w:val="00510FA2"/>
    <w:rsid w:val="00535C51"/>
    <w:rsid w:val="00553BC2"/>
    <w:rsid w:val="00556ECD"/>
    <w:rsid w:val="00593356"/>
    <w:rsid w:val="005A7D94"/>
    <w:rsid w:val="005B7689"/>
    <w:rsid w:val="005C3A3E"/>
    <w:rsid w:val="005E1C6C"/>
    <w:rsid w:val="005E1E69"/>
    <w:rsid w:val="005E40E5"/>
    <w:rsid w:val="005E65DF"/>
    <w:rsid w:val="005E6BB4"/>
    <w:rsid w:val="005F4384"/>
    <w:rsid w:val="005F7D77"/>
    <w:rsid w:val="00604F87"/>
    <w:rsid w:val="00630546"/>
    <w:rsid w:val="00645CB6"/>
    <w:rsid w:val="00661E45"/>
    <w:rsid w:val="00666161"/>
    <w:rsid w:val="00692B60"/>
    <w:rsid w:val="0069682C"/>
    <w:rsid w:val="006A71AD"/>
    <w:rsid w:val="006C2BFA"/>
    <w:rsid w:val="006D5CB0"/>
    <w:rsid w:val="006D5FE9"/>
    <w:rsid w:val="006E183E"/>
    <w:rsid w:val="006F3291"/>
    <w:rsid w:val="006F6849"/>
    <w:rsid w:val="0070054B"/>
    <w:rsid w:val="00704903"/>
    <w:rsid w:val="00706674"/>
    <w:rsid w:val="00721316"/>
    <w:rsid w:val="007361AD"/>
    <w:rsid w:val="00745010"/>
    <w:rsid w:val="00755F22"/>
    <w:rsid w:val="00774741"/>
    <w:rsid w:val="00776AE2"/>
    <w:rsid w:val="00781843"/>
    <w:rsid w:val="00781A90"/>
    <w:rsid w:val="007B2B31"/>
    <w:rsid w:val="007C0552"/>
    <w:rsid w:val="007C791C"/>
    <w:rsid w:val="007D123E"/>
    <w:rsid w:val="007D7DF4"/>
    <w:rsid w:val="007E0D23"/>
    <w:rsid w:val="007F04AE"/>
    <w:rsid w:val="007F16D6"/>
    <w:rsid w:val="007F3C27"/>
    <w:rsid w:val="00803F48"/>
    <w:rsid w:val="00806782"/>
    <w:rsid w:val="00810FE8"/>
    <w:rsid w:val="00811771"/>
    <w:rsid w:val="008156D5"/>
    <w:rsid w:val="00816663"/>
    <w:rsid w:val="0081753D"/>
    <w:rsid w:val="008217FB"/>
    <w:rsid w:val="00821A75"/>
    <w:rsid w:val="00825D6E"/>
    <w:rsid w:val="00826E7A"/>
    <w:rsid w:val="00834FCC"/>
    <w:rsid w:val="0085315E"/>
    <w:rsid w:val="008542DE"/>
    <w:rsid w:val="0085459A"/>
    <w:rsid w:val="00893119"/>
    <w:rsid w:val="00896E81"/>
    <w:rsid w:val="008A28C8"/>
    <w:rsid w:val="008B3BC6"/>
    <w:rsid w:val="008C3C71"/>
    <w:rsid w:val="008F43D3"/>
    <w:rsid w:val="009026CD"/>
    <w:rsid w:val="009123A2"/>
    <w:rsid w:val="009147F7"/>
    <w:rsid w:val="00926183"/>
    <w:rsid w:val="00934A75"/>
    <w:rsid w:val="00947A46"/>
    <w:rsid w:val="00952F28"/>
    <w:rsid w:val="00990BBE"/>
    <w:rsid w:val="009B2163"/>
    <w:rsid w:val="009B324C"/>
    <w:rsid w:val="009E65CD"/>
    <w:rsid w:val="00A01FC4"/>
    <w:rsid w:val="00A04207"/>
    <w:rsid w:val="00A07FC9"/>
    <w:rsid w:val="00A2634A"/>
    <w:rsid w:val="00A269D2"/>
    <w:rsid w:val="00A27E41"/>
    <w:rsid w:val="00A3739F"/>
    <w:rsid w:val="00A42E82"/>
    <w:rsid w:val="00A4377B"/>
    <w:rsid w:val="00A46542"/>
    <w:rsid w:val="00A4753D"/>
    <w:rsid w:val="00A579BB"/>
    <w:rsid w:val="00A63D55"/>
    <w:rsid w:val="00A94B60"/>
    <w:rsid w:val="00A95476"/>
    <w:rsid w:val="00A95D89"/>
    <w:rsid w:val="00AC58D1"/>
    <w:rsid w:val="00AD393A"/>
    <w:rsid w:val="00B0664A"/>
    <w:rsid w:val="00B25BD5"/>
    <w:rsid w:val="00B40775"/>
    <w:rsid w:val="00B506A1"/>
    <w:rsid w:val="00B543AE"/>
    <w:rsid w:val="00B606D1"/>
    <w:rsid w:val="00B93EB5"/>
    <w:rsid w:val="00BA4C63"/>
    <w:rsid w:val="00BD3F03"/>
    <w:rsid w:val="00BE1974"/>
    <w:rsid w:val="00C0704D"/>
    <w:rsid w:val="00C25722"/>
    <w:rsid w:val="00C618DB"/>
    <w:rsid w:val="00C65523"/>
    <w:rsid w:val="00C71A66"/>
    <w:rsid w:val="00C850B8"/>
    <w:rsid w:val="00C918B9"/>
    <w:rsid w:val="00CA0EC9"/>
    <w:rsid w:val="00CF0719"/>
    <w:rsid w:val="00D11007"/>
    <w:rsid w:val="00D16C64"/>
    <w:rsid w:val="00D17EB1"/>
    <w:rsid w:val="00D227B3"/>
    <w:rsid w:val="00D2449B"/>
    <w:rsid w:val="00D27905"/>
    <w:rsid w:val="00D30EB3"/>
    <w:rsid w:val="00D51688"/>
    <w:rsid w:val="00D52740"/>
    <w:rsid w:val="00D54E67"/>
    <w:rsid w:val="00D839D2"/>
    <w:rsid w:val="00D91493"/>
    <w:rsid w:val="00D94B6C"/>
    <w:rsid w:val="00DC301E"/>
    <w:rsid w:val="00DC39ED"/>
    <w:rsid w:val="00DC563E"/>
    <w:rsid w:val="00DD62F6"/>
    <w:rsid w:val="00DD7E00"/>
    <w:rsid w:val="00DF53B1"/>
    <w:rsid w:val="00E266CD"/>
    <w:rsid w:val="00E46243"/>
    <w:rsid w:val="00E50A9A"/>
    <w:rsid w:val="00E60098"/>
    <w:rsid w:val="00E66534"/>
    <w:rsid w:val="00E72F6C"/>
    <w:rsid w:val="00E872A2"/>
    <w:rsid w:val="00E95D3C"/>
    <w:rsid w:val="00EA09F9"/>
    <w:rsid w:val="00EA2E52"/>
    <w:rsid w:val="00EB5B06"/>
    <w:rsid w:val="00EC23C7"/>
    <w:rsid w:val="00ED00B7"/>
    <w:rsid w:val="00EF3E43"/>
    <w:rsid w:val="00EF44E6"/>
    <w:rsid w:val="00F0708C"/>
    <w:rsid w:val="00F07A78"/>
    <w:rsid w:val="00F30536"/>
    <w:rsid w:val="00F36591"/>
    <w:rsid w:val="00F36E41"/>
    <w:rsid w:val="00F44016"/>
    <w:rsid w:val="00F82FA4"/>
    <w:rsid w:val="00F901D6"/>
    <w:rsid w:val="00FA6F78"/>
    <w:rsid w:val="00FD6AE3"/>
    <w:rsid w:val="00FF3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2921">
      <w:bodyDiv w:val="1"/>
      <w:marLeft w:val="0"/>
      <w:marRight w:val="0"/>
      <w:marTop w:val="0"/>
      <w:marBottom w:val="0"/>
      <w:divBdr>
        <w:top w:val="none" w:sz="0" w:space="0" w:color="auto"/>
        <w:left w:val="none" w:sz="0" w:space="0" w:color="auto"/>
        <w:bottom w:val="none" w:sz="0" w:space="0" w:color="auto"/>
        <w:right w:val="none" w:sz="0" w:space="0" w:color="auto"/>
      </w:divBdr>
    </w:div>
    <w:div w:id="415591305">
      <w:bodyDiv w:val="1"/>
      <w:marLeft w:val="0"/>
      <w:marRight w:val="0"/>
      <w:marTop w:val="0"/>
      <w:marBottom w:val="0"/>
      <w:divBdr>
        <w:top w:val="none" w:sz="0" w:space="0" w:color="auto"/>
        <w:left w:val="none" w:sz="0" w:space="0" w:color="auto"/>
        <w:bottom w:val="none" w:sz="0" w:space="0" w:color="auto"/>
        <w:right w:val="none" w:sz="0" w:space="0" w:color="auto"/>
      </w:divBdr>
    </w:div>
    <w:div w:id="498355285">
      <w:bodyDiv w:val="1"/>
      <w:marLeft w:val="0"/>
      <w:marRight w:val="0"/>
      <w:marTop w:val="0"/>
      <w:marBottom w:val="0"/>
      <w:divBdr>
        <w:top w:val="none" w:sz="0" w:space="0" w:color="auto"/>
        <w:left w:val="none" w:sz="0" w:space="0" w:color="auto"/>
        <w:bottom w:val="none" w:sz="0" w:space="0" w:color="auto"/>
        <w:right w:val="none" w:sz="0" w:space="0" w:color="auto"/>
      </w:divBdr>
    </w:div>
    <w:div w:id="1097749178">
      <w:bodyDiv w:val="1"/>
      <w:marLeft w:val="0"/>
      <w:marRight w:val="0"/>
      <w:marTop w:val="0"/>
      <w:marBottom w:val="0"/>
      <w:divBdr>
        <w:top w:val="none" w:sz="0" w:space="0" w:color="auto"/>
        <w:left w:val="none" w:sz="0" w:space="0" w:color="auto"/>
        <w:bottom w:val="none" w:sz="0" w:space="0" w:color="auto"/>
        <w:right w:val="none" w:sz="0" w:space="0" w:color="auto"/>
      </w:divBdr>
    </w:div>
    <w:div w:id="20952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2023-03-24T11:24:00Z</cp:lastPrinted>
  <dcterms:created xsi:type="dcterms:W3CDTF">2023-03-24T11:31:00Z</dcterms:created>
  <dcterms:modified xsi:type="dcterms:W3CDTF">2023-03-24T11:31:00Z</dcterms:modified>
</cp:coreProperties>
</file>