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085D7"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BBD1E08" w14:textId="77777777">
        <w:trPr>
          <w:cantSplit/>
        </w:trPr>
        <w:tc>
          <w:tcPr>
            <w:tcW w:w="6990" w:type="dxa"/>
            <w:gridSpan w:val="4"/>
          </w:tcPr>
          <w:p w14:paraId="105B760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FCCAE9C" w14:textId="77777777" w:rsidR="004D6A8E" w:rsidRPr="00533C3D" w:rsidRDefault="004D6A8E">
            <w:pPr>
              <w:pStyle w:val="DefaultText"/>
              <w:rPr>
                <w:rFonts w:ascii="Calibri" w:hAnsi="Calibri"/>
                <w:sz w:val="24"/>
                <w:szCs w:val="24"/>
              </w:rPr>
            </w:pPr>
          </w:p>
        </w:tc>
        <w:tc>
          <w:tcPr>
            <w:tcW w:w="1713" w:type="dxa"/>
          </w:tcPr>
          <w:p w14:paraId="0A536101" w14:textId="77777777" w:rsidR="004D6A8E" w:rsidRPr="00533C3D" w:rsidRDefault="004D6A8E">
            <w:pPr>
              <w:pStyle w:val="DefaultText"/>
              <w:rPr>
                <w:rFonts w:ascii="Calibri" w:hAnsi="Calibri"/>
                <w:sz w:val="24"/>
                <w:szCs w:val="24"/>
              </w:rPr>
            </w:pPr>
          </w:p>
        </w:tc>
      </w:tr>
      <w:tr w:rsidR="004D6A8E" w:rsidRPr="00533C3D" w14:paraId="7D540211" w14:textId="77777777">
        <w:trPr>
          <w:cantSplit/>
        </w:trPr>
        <w:tc>
          <w:tcPr>
            <w:tcW w:w="4124" w:type="dxa"/>
            <w:gridSpan w:val="2"/>
          </w:tcPr>
          <w:p w14:paraId="6135FB5C"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EF8EC2F" w14:textId="77777777" w:rsidR="004D6A8E" w:rsidRPr="00533C3D" w:rsidRDefault="004D6A8E">
            <w:pPr>
              <w:pStyle w:val="DefaultText"/>
              <w:rPr>
                <w:rFonts w:ascii="Calibri" w:hAnsi="Calibri"/>
                <w:sz w:val="24"/>
                <w:szCs w:val="24"/>
              </w:rPr>
            </w:pPr>
          </w:p>
        </w:tc>
        <w:tc>
          <w:tcPr>
            <w:tcW w:w="1410" w:type="dxa"/>
          </w:tcPr>
          <w:p w14:paraId="5E89B943" w14:textId="77777777" w:rsidR="004D6A8E" w:rsidRPr="00533C3D" w:rsidRDefault="004D6A8E">
            <w:pPr>
              <w:pStyle w:val="DefaultText"/>
              <w:rPr>
                <w:rFonts w:ascii="Calibri" w:hAnsi="Calibri"/>
                <w:sz w:val="24"/>
                <w:szCs w:val="24"/>
              </w:rPr>
            </w:pPr>
          </w:p>
        </w:tc>
        <w:tc>
          <w:tcPr>
            <w:tcW w:w="1713" w:type="dxa"/>
          </w:tcPr>
          <w:p w14:paraId="649538A6" w14:textId="77777777" w:rsidR="004D6A8E" w:rsidRPr="00533C3D" w:rsidRDefault="004D6A8E">
            <w:pPr>
              <w:pStyle w:val="DefaultText"/>
              <w:rPr>
                <w:rFonts w:ascii="Calibri" w:hAnsi="Calibri"/>
                <w:sz w:val="24"/>
                <w:szCs w:val="24"/>
              </w:rPr>
            </w:pPr>
          </w:p>
        </w:tc>
        <w:tc>
          <w:tcPr>
            <w:tcW w:w="1713" w:type="dxa"/>
          </w:tcPr>
          <w:p w14:paraId="4BAB1511" w14:textId="77777777" w:rsidR="004D6A8E" w:rsidRPr="00533C3D" w:rsidRDefault="004D6A8E">
            <w:pPr>
              <w:pStyle w:val="DefaultText"/>
              <w:rPr>
                <w:rFonts w:ascii="Calibri" w:hAnsi="Calibri"/>
                <w:sz w:val="24"/>
                <w:szCs w:val="24"/>
              </w:rPr>
            </w:pPr>
          </w:p>
        </w:tc>
      </w:tr>
      <w:tr w:rsidR="00BF398E" w:rsidRPr="00533C3D" w14:paraId="4DC91E9C" w14:textId="77777777" w:rsidTr="003116C7">
        <w:trPr>
          <w:cantSplit/>
        </w:trPr>
        <w:tc>
          <w:tcPr>
            <w:tcW w:w="6990" w:type="dxa"/>
            <w:gridSpan w:val="4"/>
          </w:tcPr>
          <w:p w14:paraId="1AE03EAA"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27D0B63C" w14:textId="77777777" w:rsidR="00BF398E" w:rsidRPr="00533C3D" w:rsidRDefault="00BF398E">
            <w:pPr>
              <w:pStyle w:val="DefaultText"/>
              <w:rPr>
                <w:rFonts w:ascii="Calibri" w:hAnsi="Calibri"/>
                <w:sz w:val="24"/>
                <w:szCs w:val="24"/>
              </w:rPr>
            </w:pPr>
          </w:p>
        </w:tc>
        <w:tc>
          <w:tcPr>
            <w:tcW w:w="1713" w:type="dxa"/>
          </w:tcPr>
          <w:p w14:paraId="0CEBD14D" w14:textId="77777777" w:rsidR="00BF398E" w:rsidRPr="00533C3D" w:rsidRDefault="00BF398E">
            <w:pPr>
              <w:pStyle w:val="DefaultText"/>
              <w:rPr>
                <w:rFonts w:ascii="Calibri" w:hAnsi="Calibri"/>
                <w:sz w:val="24"/>
                <w:szCs w:val="24"/>
              </w:rPr>
            </w:pPr>
          </w:p>
        </w:tc>
      </w:tr>
      <w:tr w:rsidR="00BF398E" w:rsidRPr="00533C3D" w14:paraId="5BF467CF" w14:textId="77777777" w:rsidTr="003116C7">
        <w:trPr>
          <w:cantSplit/>
        </w:trPr>
        <w:tc>
          <w:tcPr>
            <w:tcW w:w="8703" w:type="dxa"/>
            <w:gridSpan w:val="5"/>
            <w:tcBorders>
              <w:bottom w:val="single" w:sz="6" w:space="0" w:color="auto"/>
            </w:tcBorders>
          </w:tcPr>
          <w:p w14:paraId="37A823E2"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48756D71" w14:textId="77777777" w:rsidR="00BF398E" w:rsidRPr="00533C3D" w:rsidRDefault="00BF398E">
            <w:pPr>
              <w:pStyle w:val="DefaultText"/>
              <w:rPr>
                <w:rFonts w:ascii="Calibri" w:hAnsi="Calibri"/>
                <w:sz w:val="24"/>
                <w:szCs w:val="24"/>
              </w:rPr>
            </w:pPr>
          </w:p>
        </w:tc>
      </w:tr>
      <w:tr w:rsidR="004D6A8E" w:rsidRPr="00533C3D" w14:paraId="3B078AA3" w14:textId="77777777">
        <w:trPr>
          <w:cantSplit/>
        </w:trPr>
        <w:tc>
          <w:tcPr>
            <w:tcW w:w="5580" w:type="dxa"/>
            <w:gridSpan w:val="3"/>
          </w:tcPr>
          <w:p w14:paraId="4A3F4F48"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9D16A40" w14:textId="77777777" w:rsidR="004D6A8E" w:rsidRPr="00533C3D" w:rsidRDefault="004D6A8E">
            <w:pPr>
              <w:pStyle w:val="DefaultText"/>
              <w:rPr>
                <w:rFonts w:ascii="Calibri" w:hAnsi="Calibri"/>
                <w:sz w:val="24"/>
                <w:szCs w:val="24"/>
              </w:rPr>
            </w:pPr>
          </w:p>
        </w:tc>
        <w:tc>
          <w:tcPr>
            <w:tcW w:w="1713" w:type="dxa"/>
          </w:tcPr>
          <w:p w14:paraId="71E60512" w14:textId="77777777" w:rsidR="004D6A8E" w:rsidRPr="00533C3D" w:rsidRDefault="004D6A8E">
            <w:pPr>
              <w:pStyle w:val="DefaultText"/>
              <w:rPr>
                <w:rFonts w:ascii="Calibri" w:hAnsi="Calibri"/>
                <w:sz w:val="24"/>
                <w:szCs w:val="24"/>
              </w:rPr>
            </w:pPr>
          </w:p>
        </w:tc>
        <w:tc>
          <w:tcPr>
            <w:tcW w:w="1713" w:type="dxa"/>
          </w:tcPr>
          <w:p w14:paraId="205D6C11" w14:textId="77777777" w:rsidR="004D6A8E" w:rsidRPr="00533C3D" w:rsidRDefault="004D6A8E">
            <w:pPr>
              <w:pStyle w:val="DefaultText"/>
              <w:rPr>
                <w:rFonts w:ascii="Calibri" w:hAnsi="Calibri"/>
                <w:sz w:val="24"/>
                <w:szCs w:val="24"/>
              </w:rPr>
            </w:pPr>
          </w:p>
        </w:tc>
      </w:tr>
      <w:tr w:rsidR="004D6A8E" w:rsidRPr="00533C3D" w14:paraId="609AA820" w14:textId="77777777">
        <w:trPr>
          <w:cantSplit/>
        </w:trPr>
        <w:tc>
          <w:tcPr>
            <w:tcW w:w="10416" w:type="dxa"/>
            <w:gridSpan w:val="6"/>
          </w:tcPr>
          <w:p w14:paraId="2B5E6D7A"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943CBF2" w14:textId="77777777">
        <w:trPr>
          <w:cantSplit/>
        </w:trPr>
        <w:tc>
          <w:tcPr>
            <w:tcW w:w="2411" w:type="dxa"/>
          </w:tcPr>
          <w:p w14:paraId="2830C66B"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238B4D6" w14:textId="3466340D" w:rsidR="004D6A8E" w:rsidRPr="00533C3D" w:rsidRDefault="00A36290">
            <w:pPr>
              <w:rPr>
                <w:rFonts w:ascii="Calibri" w:hAnsi="Calibri"/>
                <w:sz w:val="24"/>
                <w:szCs w:val="24"/>
              </w:rPr>
            </w:pPr>
            <w:r>
              <w:rPr>
                <w:rFonts w:ascii="Calibri" w:hAnsi="Calibri"/>
                <w:sz w:val="24"/>
                <w:szCs w:val="24"/>
              </w:rPr>
              <w:t>3/2023/0006</w:t>
            </w:r>
          </w:p>
        </w:tc>
        <w:tc>
          <w:tcPr>
            <w:tcW w:w="1410" w:type="dxa"/>
          </w:tcPr>
          <w:p w14:paraId="047E57E7" w14:textId="77777777" w:rsidR="004D6A8E" w:rsidRPr="00533C3D" w:rsidRDefault="004D6A8E">
            <w:pPr>
              <w:pStyle w:val="DefaultText"/>
              <w:rPr>
                <w:rFonts w:ascii="Calibri" w:hAnsi="Calibri"/>
                <w:sz w:val="24"/>
                <w:szCs w:val="24"/>
              </w:rPr>
            </w:pPr>
          </w:p>
        </w:tc>
        <w:tc>
          <w:tcPr>
            <w:tcW w:w="1713" w:type="dxa"/>
          </w:tcPr>
          <w:p w14:paraId="7DFEEA98" w14:textId="77777777" w:rsidR="004D6A8E" w:rsidRPr="00533C3D" w:rsidRDefault="004D6A8E">
            <w:pPr>
              <w:pStyle w:val="DefaultText"/>
              <w:rPr>
                <w:rFonts w:ascii="Calibri" w:hAnsi="Calibri"/>
                <w:sz w:val="24"/>
                <w:szCs w:val="24"/>
              </w:rPr>
            </w:pPr>
          </w:p>
        </w:tc>
        <w:tc>
          <w:tcPr>
            <w:tcW w:w="1713" w:type="dxa"/>
          </w:tcPr>
          <w:p w14:paraId="377AB378" w14:textId="77777777" w:rsidR="004D6A8E" w:rsidRPr="00533C3D" w:rsidRDefault="004D6A8E">
            <w:pPr>
              <w:pStyle w:val="DefaultText"/>
              <w:rPr>
                <w:rFonts w:ascii="Calibri" w:hAnsi="Calibri"/>
                <w:sz w:val="24"/>
                <w:szCs w:val="24"/>
              </w:rPr>
            </w:pPr>
          </w:p>
        </w:tc>
      </w:tr>
      <w:tr w:rsidR="004D6A8E" w:rsidRPr="00533C3D" w14:paraId="6B17C423" w14:textId="77777777">
        <w:trPr>
          <w:cantSplit/>
        </w:trPr>
        <w:tc>
          <w:tcPr>
            <w:tcW w:w="2411" w:type="dxa"/>
          </w:tcPr>
          <w:p w14:paraId="38F3FC73"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328933C" w14:textId="42A71FFB" w:rsidR="004D6A8E" w:rsidRPr="00533C3D" w:rsidRDefault="00340E5D">
            <w:pPr>
              <w:rPr>
                <w:rFonts w:ascii="Calibri" w:hAnsi="Calibri"/>
                <w:sz w:val="24"/>
                <w:szCs w:val="24"/>
              </w:rPr>
            </w:pPr>
            <w:r>
              <w:rPr>
                <w:rFonts w:ascii="Calibri" w:hAnsi="Calibri"/>
                <w:sz w:val="24"/>
                <w:szCs w:val="24"/>
              </w:rPr>
              <w:t>2 March</w:t>
            </w:r>
            <w:r w:rsidR="00A36290">
              <w:rPr>
                <w:rFonts w:ascii="Calibri" w:hAnsi="Calibri"/>
                <w:sz w:val="24"/>
                <w:szCs w:val="24"/>
              </w:rPr>
              <w:t xml:space="preserve"> 2023</w:t>
            </w:r>
          </w:p>
        </w:tc>
        <w:tc>
          <w:tcPr>
            <w:tcW w:w="1410" w:type="dxa"/>
          </w:tcPr>
          <w:p w14:paraId="46A514E7" w14:textId="77777777" w:rsidR="004D6A8E" w:rsidRPr="00533C3D" w:rsidRDefault="004D6A8E">
            <w:pPr>
              <w:pStyle w:val="DefaultText"/>
              <w:rPr>
                <w:rFonts w:ascii="Calibri" w:hAnsi="Calibri"/>
                <w:sz w:val="24"/>
                <w:szCs w:val="24"/>
              </w:rPr>
            </w:pPr>
          </w:p>
        </w:tc>
        <w:tc>
          <w:tcPr>
            <w:tcW w:w="1713" w:type="dxa"/>
          </w:tcPr>
          <w:p w14:paraId="461FACEC" w14:textId="77777777" w:rsidR="004D6A8E" w:rsidRPr="00533C3D" w:rsidRDefault="004D6A8E">
            <w:pPr>
              <w:pStyle w:val="DefaultText"/>
              <w:rPr>
                <w:rFonts w:ascii="Calibri" w:hAnsi="Calibri"/>
                <w:sz w:val="24"/>
                <w:szCs w:val="24"/>
              </w:rPr>
            </w:pPr>
          </w:p>
        </w:tc>
        <w:tc>
          <w:tcPr>
            <w:tcW w:w="1713" w:type="dxa"/>
          </w:tcPr>
          <w:p w14:paraId="4839C3C2" w14:textId="77777777" w:rsidR="004D6A8E" w:rsidRPr="00533C3D" w:rsidRDefault="004D6A8E">
            <w:pPr>
              <w:pStyle w:val="DefaultText"/>
              <w:rPr>
                <w:rFonts w:ascii="Calibri" w:hAnsi="Calibri"/>
                <w:sz w:val="24"/>
                <w:szCs w:val="24"/>
              </w:rPr>
            </w:pPr>
          </w:p>
        </w:tc>
      </w:tr>
      <w:tr w:rsidR="004D6A8E" w:rsidRPr="00533C3D" w14:paraId="48E37C86" w14:textId="77777777">
        <w:trPr>
          <w:cantSplit/>
        </w:trPr>
        <w:tc>
          <w:tcPr>
            <w:tcW w:w="2411" w:type="dxa"/>
          </w:tcPr>
          <w:p w14:paraId="09CC6AAE"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2254159" w14:textId="17174144" w:rsidR="004D6A8E" w:rsidRPr="00533C3D" w:rsidRDefault="00A36290">
            <w:pPr>
              <w:rPr>
                <w:rFonts w:ascii="Calibri" w:hAnsi="Calibri"/>
                <w:sz w:val="24"/>
                <w:szCs w:val="24"/>
              </w:rPr>
            </w:pPr>
            <w:r>
              <w:rPr>
                <w:rFonts w:ascii="Calibri" w:hAnsi="Calibri"/>
                <w:sz w:val="24"/>
                <w:szCs w:val="24"/>
              </w:rPr>
              <w:t>23/12/2022</w:t>
            </w:r>
          </w:p>
        </w:tc>
        <w:tc>
          <w:tcPr>
            <w:tcW w:w="1410" w:type="dxa"/>
          </w:tcPr>
          <w:p w14:paraId="6A48A648" w14:textId="77777777" w:rsidR="004D6A8E" w:rsidRPr="00533C3D" w:rsidRDefault="004D6A8E">
            <w:pPr>
              <w:pStyle w:val="DefaultText"/>
              <w:rPr>
                <w:rFonts w:ascii="Calibri" w:hAnsi="Calibri"/>
                <w:sz w:val="24"/>
                <w:szCs w:val="24"/>
              </w:rPr>
            </w:pPr>
          </w:p>
        </w:tc>
        <w:tc>
          <w:tcPr>
            <w:tcW w:w="1713" w:type="dxa"/>
          </w:tcPr>
          <w:p w14:paraId="002005C8" w14:textId="77777777" w:rsidR="004D6A8E" w:rsidRPr="00533C3D" w:rsidRDefault="004D6A8E">
            <w:pPr>
              <w:pStyle w:val="DefaultText"/>
              <w:rPr>
                <w:rFonts w:ascii="Calibri" w:hAnsi="Calibri"/>
                <w:sz w:val="24"/>
                <w:szCs w:val="24"/>
              </w:rPr>
            </w:pPr>
          </w:p>
        </w:tc>
        <w:tc>
          <w:tcPr>
            <w:tcW w:w="1713" w:type="dxa"/>
          </w:tcPr>
          <w:p w14:paraId="678A8A2B" w14:textId="77777777" w:rsidR="004D6A8E" w:rsidRPr="00533C3D" w:rsidRDefault="004D6A8E">
            <w:pPr>
              <w:pStyle w:val="DefaultText"/>
              <w:rPr>
                <w:rFonts w:ascii="Calibri" w:hAnsi="Calibri"/>
                <w:sz w:val="24"/>
                <w:szCs w:val="24"/>
              </w:rPr>
            </w:pPr>
          </w:p>
        </w:tc>
      </w:tr>
      <w:tr w:rsidR="004D6A8E" w:rsidRPr="00533C3D" w14:paraId="08B0A7B8" w14:textId="77777777">
        <w:trPr>
          <w:cantSplit/>
        </w:trPr>
        <w:tc>
          <w:tcPr>
            <w:tcW w:w="10416" w:type="dxa"/>
            <w:gridSpan w:val="6"/>
          </w:tcPr>
          <w:p w14:paraId="5A2CEDEE" w14:textId="77777777" w:rsidR="004D6A8E" w:rsidRPr="00533C3D" w:rsidRDefault="004D6A8E">
            <w:pPr>
              <w:pStyle w:val="DefaultText"/>
              <w:rPr>
                <w:rFonts w:ascii="Calibri" w:hAnsi="Calibri"/>
                <w:sz w:val="24"/>
                <w:szCs w:val="24"/>
              </w:rPr>
            </w:pPr>
          </w:p>
        </w:tc>
      </w:tr>
      <w:tr w:rsidR="004D6A8E" w:rsidRPr="00533C3D" w14:paraId="4DFABC08" w14:textId="77777777">
        <w:trPr>
          <w:cantSplit/>
        </w:trPr>
        <w:tc>
          <w:tcPr>
            <w:tcW w:w="2411" w:type="dxa"/>
          </w:tcPr>
          <w:p w14:paraId="7C1EF2AA"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A506622" w14:textId="77777777" w:rsidR="004D6A8E" w:rsidRPr="00533C3D" w:rsidRDefault="004D6A8E">
            <w:pPr>
              <w:pStyle w:val="DefaultText"/>
              <w:rPr>
                <w:rFonts w:ascii="Calibri" w:hAnsi="Calibri"/>
                <w:sz w:val="24"/>
                <w:szCs w:val="24"/>
              </w:rPr>
            </w:pPr>
          </w:p>
        </w:tc>
        <w:tc>
          <w:tcPr>
            <w:tcW w:w="1456" w:type="dxa"/>
          </w:tcPr>
          <w:p w14:paraId="096B024B" w14:textId="77777777" w:rsidR="004D6A8E" w:rsidRPr="00533C3D" w:rsidRDefault="004D6A8E">
            <w:pPr>
              <w:pStyle w:val="DefaultText"/>
              <w:rPr>
                <w:rFonts w:ascii="Calibri" w:hAnsi="Calibri"/>
                <w:sz w:val="24"/>
                <w:szCs w:val="24"/>
              </w:rPr>
            </w:pPr>
          </w:p>
        </w:tc>
        <w:tc>
          <w:tcPr>
            <w:tcW w:w="1410" w:type="dxa"/>
          </w:tcPr>
          <w:p w14:paraId="6943A5D9"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33E7549" w14:textId="77777777" w:rsidR="004D6A8E" w:rsidRPr="00533C3D" w:rsidRDefault="004D6A8E">
            <w:pPr>
              <w:pStyle w:val="DefaultText"/>
              <w:rPr>
                <w:rFonts w:ascii="Calibri" w:hAnsi="Calibri"/>
                <w:sz w:val="24"/>
                <w:szCs w:val="24"/>
              </w:rPr>
            </w:pPr>
          </w:p>
        </w:tc>
        <w:tc>
          <w:tcPr>
            <w:tcW w:w="1713" w:type="dxa"/>
          </w:tcPr>
          <w:p w14:paraId="6E264A3B" w14:textId="77777777" w:rsidR="004D6A8E" w:rsidRPr="00533C3D" w:rsidRDefault="004D6A8E">
            <w:pPr>
              <w:pStyle w:val="DefaultText"/>
              <w:rPr>
                <w:rFonts w:ascii="Calibri" w:hAnsi="Calibri"/>
                <w:sz w:val="24"/>
                <w:szCs w:val="24"/>
              </w:rPr>
            </w:pPr>
          </w:p>
        </w:tc>
      </w:tr>
      <w:tr w:rsidR="004D6A8E" w:rsidRPr="00533C3D" w14:paraId="00D0E104" w14:textId="77777777">
        <w:trPr>
          <w:cantSplit/>
        </w:trPr>
        <w:tc>
          <w:tcPr>
            <w:tcW w:w="4124" w:type="dxa"/>
            <w:gridSpan w:val="2"/>
            <w:vMerge w:val="restart"/>
            <w:tcBorders>
              <w:bottom w:val="single" w:sz="4" w:space="0" w:color="auto"/>
            </w:tcBorders>
          </w:tcPr>
          <w:p w14:paraId="270C6FD3" w14:textId="77CEFBD4" w:rsidR="004D6A8E" w:rsidRPr="00533C3D" w:rsidRDefault="00A36290">
            <w:pPr>
              <w:rPr>
                <w:rFonts w:ascii="Calibri" w:hAnsi="Calibri"/>
                <w:sz w:val="24"/>
                <w:szCs w:val="24"/>
              </w:rPr>
            </w:pPr>
            <w:r>
              <w:rPr>
                <w:rFonts w:ascii="Calibri" w:hAnsi="Calibri"/>
                <w:sz w:val="24"/>
                <w:szCs w:val="24"/>
              </w:rPr>
              <w:t>Mr James Browne</w:t>
            </w:r>
          </w:p>
          <w:p w14:paraId="668F870E" w14:textId="77777777" w:rsidR="00A36290" w:rsidRDefault="00A36290">
            <w:pPr>
              <w:rPr>
                <w:rFonts w:ascii="Calibri" w:hAnsi="Calibri"/>
                <w:sz w:val="24"/>
                <w:szCs w:val="24"/>
              </w:rPr>
            </w:pPr>
            <w:r>
              <w:rPr>
                <w:rFonts w:ascii="Calibri" w:hAnsi="Calibri"/>
                <w:sz w:val="24"/>
                <w:szCs w:val="24"/>
              </w:rPr>
              <w:t>BT Telecom Plc</w:t>
            </w:r>
          </w:p>
          <w:p w14:paraId="5E08BD37" w14:textId="77777777" w:rsidR="00A36290" w:rsidRDefault="00A36290">
            <w:pPr>
              <w:rPr>
                <w:rFonts w:ascii="Calibri" w:hAnsi="Calibri"/>
                <w:sz w:val="24"/>
                <w:szCs w:val="24"/>
              </w:rPr>
            </w:pPr>
            <w:r>
              <w:rPr>
                <w:rFonts w:ascii="Calibri" w:hAnsi="Calibri"/>
                <w:sz w:val="24"/>
                <w:szCs w:val="24"/>
              </w:rPr>
              <w:t>PO Box 67501</w:t>
            </w:r>
          </w:p>
          <w:p w14:paraId="62AA1BA9" w14:textId="77777777" w:rsidR="00A36290" w:rsidRDefault="00A36290">
            <w:pPr>
              <w:rPr>
                <w:rFonts w:ascii="Calibri" w:hAnsi="Calibri"/>
                <w:sz w:val="24"/>
                <w:szCs w:val="24"/>
              </w:rPr>
            </w:pPr>
            <w:r>
              <w:rPr>
                <w:rFonts w:ascii="Calibri" w:hAnsi="Calibri"/>
                <w:sz w:val="24"/>
                <w:szCs w:val="24"/>
              </w:rPr>
              <w:t>BT Centre</w:t>
            </w:r>
          </w:p>
          <w:p w14:paraId="582E384A" w14:textId="77777777" w:rsidR="00A36290" w:rsidRDefault="00A36290">
            <w:pPr>
              <w:rPr>
                <w:rFonts w:ascii="Calibri" w:hAnsi="Calibri"/>
                <w:sz w:val="24"/>
                <w:szCs w:val="24"/>
              </w:rPr>
            </w:pPr>
            <w:r>
              <w:rPr>
                <w:rFonts w:ascii="Calibri" w:hAnsi="Calibri"/>
                <w:sz w:val="24"/>
                <w:szCs w:val="24"/>
              </w:rPr>
              <w:t>London</w:t>
            </w:r>
          </w:p>
          <w:p w14:paraId="232AC13A" w14:textId="0032663F" w:rsidR="004D6A8E" w:rsidRPr="00533C3D" w:rsidRDefault="00A36290">
            <w:pPr>
              <w:rPr>
                <w:rFonts w:ascii="Calibri" w:hAnsi="Calibri"/>
                <w:sz w:val="24"/>
                <w:szCs w:val="24"/>
              </w:rPr>
            </w:pPr>
            <w:r>
              <w:rPr>
                <w:rFonts w:ascii="Calibri" w:hAnsi="Calibri"/>
                <w:sz w:val="24"/>
                <w:szCs w:val="24"/>
              </w:rPr>
              <w:t>EC1P 1PG</w:t>
            </w:r>
          </w:p>
        </w:tc>
        <w:tc>
          <w:tcPr>
            <w:tcW w:w="1456" w:type="dxa"/>
          </w:tcPr>
          <w:p w14:paraId="3A43A42A"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FFDADC8" w14:textId="4ADF5A23" w:rsidR="004D6A8E" w:rsidRPr="00533C3D" w:rsidRDefault="00A36290">
            <w:pPr>
              <w:jc w:val="left"/>
              <w:rPr>
                <w:rFonts w:ascii="Calibri" w:hAnsi="Calibri"/>
                <w:sz w:val="24"/>
                <w:szCs w:val="24"/>
              </w:rPr>
            </w:pPr>
            <w:r>
              <w:rPr>
                <w:rFonts w:ascii="Calibri" w:hAnsi="Calibri"/>
                <w:sz w:val="24"/>
                <w:szCs w:val="24"/>
              </w:rPr>
              <w:t>Mr Martin Brown</w:t>
            </w:r>
          </w:p>
          <w:p w14:paraId="40DCB75C" w14:textId="77777777" w:rsidR="00A36290" w:rsidRDefault="00A36290">
            <w:pPr>
              <w:jc w:val="left"/>
              <w:rPr>
                <w:rFonts w:ascii="Calibri" w:hAnsi="Calibri"/>
                <w:sz w:val="24"/>
                <w:szCs w:val="24"/>
              </w:rPr>
            </w:pPr>
            <w:r>
              <w:rPr>
                <w:rFonts w:ascii="Calibri" w:hAnsi="Calibri"/>
                <w:sz w:val="24"/>
                <w:szCs w:val="24"/>
              </w:rPr>
              <w:t>Harlequin Group</w:t>
            </w:r>
          </w:p>
          <w:p w14:paraId="50D887F6" w14:textId="77777777" w:rsidR="00A36290" w:rsidRDefault="00A36290">
            <w:pPr>
              <w:jc w:val="left"/>
              <w:rPr>
                <w:rFonts w:ascii="Calibri" w:hAnsi="Calibri"/>
                <w:sz w:val="24"/>
                <w:szCs w:val="24"/>
              </w:rPr>
            </w:pPr>
            <w:r>
              <w:rPr>
                <w:rFonts w:ascii="Calibri" w:hAnsi="Calibri"/>
                <w:sz w:val="24"/>
                <w:szCs w:val="24"/>
              </w:rPr>
              <w:t>Rutland House</w:t>
            </w:r>
          </w:p>
          <w:p w14:paraId="6B93C194" w14:textId="77777777" w:rsidR="00A36290" w:rsidRDefault="00A36290">
            <w:pPr>
              <w:jc w:val="left"/>
              <w:rPr>
                <w:rFonts w:ascii="Calibri" w:hAnsi="Calibri"/>
                <w:sz w:val="24"/>
                <w:szCs w:val="24"/>
              </w:rPr>
            </w:pPr>
            <w:r>
              <w:rPr>
                <w:rFonts w:ascii="Calibri" w:hAnsi="Calibri"/>
                <w:sz w:val="24"/>
                <w:szCs w:val="24"/>
              </w:rPr>
              <w:t>5 Allen Road</w:t>
            </w:r>
          </w:p>
          <w:p w14:paraId="3A522769" w14:textId="77777777" w:rsidR="00A36290" w:rsidRDefault="00A36290">
            <w:pPr>
              <w:jc w:val="left"/>
              <w:rPr>
                <w:rFonts w:ascii="Calibri" w:hAnsi="Calibri"/>
                <w:sz w:val="24"/>
                <w:szCs w:val="24"/>
              </w:rPr>
            </w:pPr>
            <w:r>
              <w:rPr>
                <w:rFonts w:ascii="Calibri" w:hAnsi="Calibri"/>
                <w:sz w:val="24"/>
                <w:szCs w:val="24"/>
              </w:rPr>
              <w:t>Livingston</w:t>
            </w:r>
          </w:p>
          <w:p w14:paraId="5200B948" w14:textId="7CBEC58D" w:rsidR="004D6A8E" w:rsidRPr="00533C3D" w:rsidRDefault="00A36290">
            <w:pPr>
              <w:jc w:val="left"/>
              <w:rPr>
                <w:rFonts w:ascii="Calibri" w:hAnsi="Calibri"/>
                <w:sz w:val="24"/>
                <w:szCs w:val="24"/>
              </w:rPr>
            </w:pPr>
            <w:r>
              <w:rPr>
                <w:rFonts w:ascii="Calibri" w:hAnsi="Calibri"/>
                <w:sz w:val="24"/>
                <w:szCs w:val="24"/>
              </w:rPr>
              <w:t>EH54 6TQ</w:t>
            </w:r>
          </w:p>
        </w:tc>
      </w:tr>
      <w:tr w:rsidR="004D6A8E" w:rsidRPr="00533C3D" w14:paraId="2075E094" w14:textId="77777777">
        <w:trPr>
          <w:cantSplit/>
        </w:trPr>
        <w:tc>
          <w:tcPr>
            <w:tcW w:w="4124" w:type="dxa"/>
            <w:gridSpan w:val="2"/>
            <w:vMerge/>
            <w:tcBorders>
              <w:bottom w:val="single" w:sz="4" w:space="0" w:color="auto"/>
            </w:tcBorders>
          </w:tcPr>
          <w:p w14:paraId="68551278" w14:textId="77777777" w:rsidR="004D6A8E" w:rsidRPr="00533C3D" w:rsidRDefault="004D6A8E">
            <w:pPr>
              <w:pStyle w:val="DefaultText"/>
              <w:rPr>
                <w:rFonts w:ascii="Calibri" w:hAnsi="Calibri"/>
                <w:sz w:val="24"/>
                <w:szCs w:val="24"/>
              </w:rPr>
            </w:pPr>
          </w:p>
        </w:tc>
        <w:tc>
          <w:tcPr>
            <w:tcW w:w="1456" w:type="dxa"/>
          </w:tcPr>
          <w:p w14:paraId="22B2726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2DB41BE" w14:textId="77777777" w:rsidR="004D6A8E" w:rsidRPr="00533C3D" w:rsidRDefault="004D6A8E">
            <w:pPr>
              <w:pStyle w:val="DefaultText"/>
              <w:rPr>
                <w:rFonts w:ascii="Calibri" w:hAnsi="Calibri"/>
                <w:sz w:val="24"/>
                <w:szCs w:val="24"/>
              </w:rPr>
            </w:pPr>
          </w:p>
        </w:tc>
      </w:tr>
      <w:tr w:rsidR="004D6A8E" w:rsidRPr="00533C3D" w14:paraId="6E136DD9" w14:textId="77777777">
        <w:trPr>
          <w:cantSplit/>
        </w:trPr>
        <w:tc>
          <w:tcPr>
            <w:tcW w:w="4124" w:type="dxa"/>
            <w:gridSpan w:val="2"/>
            <w:vMerge/>
            <w:tcBorders>
              <w:bottom w:val="single" w:sz="4" w:space="0" w:color="auto"/>
            </w:tcBorders>
          </w:tcPr>
          <w:p w14:paraId="65355D56" w14:textId="77777777" w:rsidR="004D6A8E" w:rsidRPr="00533C3D" w:rsidRDefault="004D6A8E">
            <w:pPr>
              <w:pStyle w:val="DefaultText"/>
              <w:rPr>
                <w:rFonts w:ascii="Calibri" w:hAnsi="Calibri"/>
                <w:sz w:val="24"/>
                <w:szCs w:val="24"/>
              </w:rPr>
            </w:pPr>
          </w:p>
        </w:tc>
        <w:tc>
          <w:tcPr>
            <w:tcW w:w="1456" w:type="dxa"/>
          </w:tcPr>
          <w:p w14:paraId="4B4AA8B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A36A98E" w14:textId="77777777" w:rsidR="004D6A8E" w:rsidRPr="00533C3D" w:rsidRDefault="004D6A8E">
            <w:pPr>
              <w:pStyle w:val="DefaultText"/>
              <w:rPr>
                <w:rFonts w:ascii="Calibri" w:hAnsi="Calibri"/>
                <w:sz w:val="24"/>
                <w:szCs w:val="24"/>
              </w:rPr>
            </w:pPr>
          </w:p>
        </w:tc>
      </w:tr>
      <w:tr w:rsidR="004D6A8E" w:rsidRPr="00533C3D" w14:paraId="73F6AB4E" w14:textId="77777777">
        <w:trPr>
          <w:cantSplit/>
        </w:trPr>
        <w:tc>
          <w:tcPr>
            <w:tcW w:w="4124" w:type="dxa"/>
            <w:gridSpan w:val="2"/>
            <w:vMerge/>
            <w:tcBorders>
              <w:bottom w:val="single" w:sz="4" w:space="0" w:color="auto"/>
            </w:tcBorders>
          </w:tcPr>
          <w:p w14:paraId="7A69FFAF" w14:textId="77777777" w:rsidR="004D6A8E" w:rsidRPr="00533C3D" w:rsidRDefault="004D6A8E">
            <w:pPr>
              <w:pStyle w:val="DefaultText"/>
              <w:rPr>
                <w:rFonts w:ascii="Calibri" w:hAnsi="Calibri"/>
                <w:sz w:val="24"/>
                <w:szCs w:val="24"/>
              </w:rPr>
            </w:pPr>
          </w:p>
        </w:tc>
        <w:tc>
          <w:tcPr>
            <w:tcW w:w="1456" w:type="dxa"/>
          </w:tcPr>
          <w:p w14:paraId="4F82E57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BAA0109" w14:textId="77777777" w:rsidR="004D6A8E" w:rsidRPr="00533C3D" w:rsidRDefault="004D6A8E">
            <w:pPr>
              <w:pStyle w:val="DefaultText"/>
              <w:rPr>
                <w:rFonts w:ascii="Calibri" w:hAnsi="Calibri"/>
                <w:sz w:val="24"/>
                <w:szCs w:val="24"/>
              </w:rPr>
            </w:pPr>
          </w:p>
        </w:tc>
      </w:tr>
      <w:tr w:rsidR="004D6A8E" w:rsidRPr="00533C3D" w14:paraId="0D0BA6CD" w14:textId="77777777">
        <w:trPr>
          <w:cantSplit/>
        </w:trPr>
        <w:tc>
          <w:tcPr>
            <w:tcW w:w="4124" w:type="dxa"/>
            <w:gridSpan w:val="2"/>
            <w:vMerge/>
            <w:tcBorders>
              <w:bottom w:val="single" w:sz="4" w:space="0" w:color="auto"/>
            </w:tcBorders>
          </w:tcPr>
          <w:p w14:paraId="5916C50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99244F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B6D5967" w14:textId="77777777" w:rsidR="004D6A8E" w:rsidRPr="00533C3D" w:rsidRDefault="004D6A8E">
            <w:pPr>
              <w:pStyle w:val="DefaultText"/>
              <w:rPr>
                <w:rFonts w:ascii="Calibri" w:hAnsi="Calibri"/>
                <w:sz w:val="24"/>
                <w:szCs w:val="24"/>
              </w:rPr>
            </w:pPr>
          </w:p>
        </w:tc>
      </w:tr>
    </w:tbl>
    <w:p w14:paraId="130ACCE9"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05CF8A6" w14:textId="77777777">
        <w:trPr>
          <w:gridAfter w:val="1"/>
          <w:wAfter w:w="290" w:type="dxa"/>
          <w:cantSplit/>
        </w:trPr>
        <w:tc>
          <w:tcPr>
            <w:tcW w:w="3494" w:type="dxa"/>
            <w:gridSpan w:val="5"/>
          </w:tcPr>
          <w:p w14:paraId="2063B03B"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2B6C9A02" w14:textId="783A0734" w:rsidR="004D6A8E" w:rsidRPr="00533C3D" w:rsidRDefault="00A36290">
            <w:pPr>
              <w:rPr>
                <w:rFonts w:ascii="Calibri" w:hAnsi="Calibri"/>
                <w:sz w:val="24"/>
                <w:szCs w:val="24"/>
              </w:rPr>
            </w:pPr>
            <w:r>
              <w:rPr>
                <w:rFonts w:ascii="Calibri" w:hAnsi="Calibri"/>
                <w:sz w:val="24"/>
                <w:szCs w:val="24"/>
              </w:rPr>
              <w:t>Proposed installation of a BT Street Hub and associated display of advertisement to both sides of the unit</w:t>
            </w:r>
          </w:p>
        </w:tc>
      </w:tr>
      <w:tr w:rsidR="004D6A8E" w:rsidRPr="00533C3D" w14:paraId="21B5966F" w14:textId="77777777">
        <w:trPr>
          <w:gridAfter w:val="1"/>
          <w:wAfter w:w="290" w:type="dxa"/>
          <w:cantSplit/>
        </w:trPr>
        <w:tc>
          <w:tcPr>
            <w:tcW w:w="841" w:type="dxa"/>
            <w:gridSpan w:val="2"/>
          </w:tcPr>
          <w:p w14:paraId="09BBBB72"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212AE4E" w14:textId="7E8BBC40" w:rsidR="004D6A8E" w:rsidRPr="00533C3D" w:rsidRDefault="00A36290">
            <w:pPr>
              <w:rPr>
                <w:rFonts w:ascii="Calibri" w:hAnsi="Calibri"/>
                <w:sz w:val="24"/>
                <w:szCs w:val="24"/>
              </w:rPr>
            </w:pPr>
            <w:r>
              <w:rPr>
                <w:rFonts w:ascii="Calibri" w:hAnsi="Calibri"/>
                <w:sz w:val="24"/>
                <w:szCs w:val="24"/>
              </w:rPr>
              <w:t>Pavement outside 7-9 King Street Clitheroe BB7 2EU</w:t>
            </w:r>
          </w:p>
        </w:tc>
      </w:tr>
      <w:tr w:rsidR="004D6A8E" w:rsidRPr="00533C3D" w14:paraId="41FF8DE2" w14:textId="77777777">
        <w:trPr>
          <w:gridAfter w:val="1"/>
          <w:wAfter w:w="290" w:type="dxa"/>
          <w:cantSplit/>
        </w:trPr>
        <w:tc>
          <w:tcPr>
            <w:tcW w:w="10156" w:type="dxa"/>
            <w:gridSpan w:val="8"/>
          </w:tcPr>
          <w:p w14:paraId="4E58DC12"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2CB747B1" w14:textId="77777777">
        <w:trPr>
          <w:gridAfter w:val="1"/>
          <w:wAfter w:w="290" w:type="dxa"/>
          <w:cantSplit/>
        </w:trPr>
        <w:tc>
          <w:tcPr>
            <w:tcW w:w="993" w:type="dxa"/>
            <w:gridSpan w:val="3"/>
          </w:tcPr>
          <w:p w14:paraId="03F2EDCC" w14:textId="252D9FDB" w:rsidR="004D6A8E" w:rsidRPr="00533C3D" w:rsidRDefault="00A36290">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9161BAB" w14:textId="77777777" w:rsidR="00A36290" w:rsidRDefault="00A36290">
            <w:pPr>
              <w:rPr>
                <w:rFonts w:ascii="Calibri" w:hAnsi="Calibri"/>
                <w:sz w:val="24"/>
                <w:szCs w:val="24"/>
              </w:rPr>
            </w:pPr>
            <w:r>
              <w:rPr>
                <w:rFonts w:ascii="Calibri" w:hAnsi="Calibri"/>
                <w:sz w:val="24"/>
                <w:szCs w:val="24"/>
              </w:rPr>
              <w:t xml:space="preserve">The proposal would result in the introduction of a significantly anomalous, </w:t>
            </w:r>
            <w:proofErr w:type="gramStart"/>
            <w:r>
              <w:rPr>
                <w:rFonts w:ascii="Calibri" w:hAnsi="Calibri"/>
                <w:sz w:val="24"/>
                <w:szCs w:val="24"/>
              </w:rPr>
              <w:t>discordant</w:t>
            </w:r>
            <w:proofErr w:type="gramEnd"/>
            <w:r>
              <w:rPr>
                <w:rFonts w:ascii="Calibri" w:hAnsi="Calibri"/>
                <w:sz w:val="24"/>
                <w:szCs w:val="24"/>
              </w:rPr>
              <w:t xml:space="preserve"> and unsympathetic form of development that fails to positively respond to the inherent character of the area, the immediate and wider historic townscape or the inherent character of the designated Clitheroe Conservation Area.  Resulting in significant visual detriment to the character and visual amenities of the designated Clitheroe conservation Area.</w:t>
            </w:r>
          </w:p>
          <w:p w14:paraId="64583A79" w14:textId="77777777" w:rsidR="00A36290" w:rsidRDefault="00A36290">
            <w:pPr>
              <w:rPr>
                <w:rFonts w:ascii="Calibri" w:hAnsi="Calibri"/>
                <w:sz w:val="24"/>
                <w:szCs w:val="24"/>
              </w:rPr>
            </w:pPr>
          </w:p>
          <w:p w14:paraId="16B4566F" w14:textId="0502F68B" w:rsidR="00A36290" w:rsidRDefault="00A36290">
            <w:pPr>
              <w:rPr>
                <w:rFonts w:ascii="Calibri" w:hAnsi="Calibri"/>
                <w:sz w:val="24"/>
                <w:szCs w:val="24"/>
              </w:rPr>
            </w:pPr>
            <w:r>
              <w:rPr>
                <w:rFonts w:ascii="Calibri" w:hAnsi="Calibri"/>
                <w:sz w:val="24"/>
                <w:szCs w:val="24"/>
              </w:rPr>
              <w:t xml:space="preserve">As such the proposal </w:t>
            </w:r>
            <w:proofErr w:type="gramStart"/>
            <w:r>
              <w:rPr>
                <w:rFonts w:ascii="Calibri" w:hAnsi="Calibri"/>
                <w:sz w:val="24"/>
                <w:szCs w:val="24"/>
              </w:rPr>
              <w:t>is considered to be</w:t>
            </w:r>
            <w:proofErr w:type="gramEnd"/>
            <w:r>
              <w:rPr>
                <w:rFonts w:ascii="Calibri" w:hAnsi="Calibri"/>
                <w:sz w:val="24"/>
                <w:szCs w:val="24"/>
              </w:rPr>
              <w:t xml:space="preserve"> in significant direct conflict with Key Statement EN5 and Policies DMG1 and DME4 of the Ribble Valley Core Strategy</w:t>
            </w:r>
            <w:r w:rsidR="00C10C6E">
              <w:rPr>
                <w:rFonts w:asciiTheme="minorHAnsi" w:hAnsiTheme="minorHAnsi"/>
                <w:bCs/>
                <w:szCs w:val="22"/>
              </w:rPr>
              <w:t>,</w:t>
            </w:r>
            <w:r w:rsidR="00C10C6E" w:rsidRPr="001440E3">
              <w:rPr>
                <w:rFonts w:asciiTheme="minorHAnsi" w:hAnsiTheme="minorHAnsi"/>
                <w:bCs/>
                <w:szCs w:val="22"/>
              </w:rPr>
              <w:t xml:space="preserve"> Paragraphs 130</w:t>
            </w:r>
            <w:r w:rsidR="00C10C6E">
              <w:rPr>
                <w:rFonts w:asciiTheme="minorHAnsi" w:hAnsiTheme="minorHAnsi"/>
                <w:bCs/>
                <w:szCs w:val="22"/>
              </w:rPr>
              <w:t>,</w:t>
            </w:r>
            <w:r w:rsidR="00C10C6E" w:rsidRPr="001440E3">
              <w:rPr>
                <w:rFonts w:asciiTheme="minorHAnsi" w:hAnsiTheme="minorHAnsi"/>
                <w:bCs/>
                <w:szCs w:val="22"/>
              </w:rPr>
              <w:t xml:space="preserve"> 134</w:t>
            </w:r>
            <w:r w:rsidR="00C10C6E">
              <w:rPr>
                <w:rFonts w:asciiTheme="minorHAnsi" w:hAnsiTheme="minorHAnsi"/>
                <w:bCs/>
                <w:szCs w:val="22"/>
              </w:rPr>
              <w:t>, 200 and 201</w:t>
            </w:r>
            <w:r w:rsidR="00C10C6E" w:rsidRPr="001440E3">
              <w:rPr>
                <w:rFonts w:asciiTheme="minorHAnsi" w:hAnsiTheme="minorHAnsi"/>
                <w:bCs/>
                <w:szCs w:val="22"/>
              </w:rPr>
              <w:t xml:space="preserve"> of the National Planning Policy Framework</w:t>
            </w:r>
            <w:r w:rsidR="00C10C6E">
              <w:rPr>
                <w:rFonts w:asciiTheme="minorHAnsi" w:hAnsiTheme="minorHAnsi"/>
                <w:bCs/>
                <w:szCs w:val="22"/>
              </w:rPr>
              <w:t xml:space="preserve"> and</w:t>
            </w:r>
            <w:r w:rsidR="00C10C6E" w:rsidRPr="00DB00A8">
              <w:rPr>
                <w:rFonts w:ascii="Calibri" w:hAnsi="Calibri"/>
                <w:bCs/>
                <w:szCs w:val="22"/>
              </w:rPr>
              <w:t xml:space="preserve"> the Planning (Listed Building and Conservation Areas) Act 1990</w:t>
            </w:r>
            <w:r>
              <w:rPr>
                <w:rFonts w:ascii="Calibri" w:hAnsi="Calibri"/>
                <w:sz w:val="24"/>
                <w:szCs w:val="24"/>
              </w:rPr>
              <w:t>.</w:t>
            </w:r>
          </w:p>
          <w:p w14:paraId="199964A8" w14:textId="433300D9" w:rsidR="004D6A8E" w:rsidRPr="00533C3D" w:rsidRDefault="004D6A8E">
            <w:pPr>
              <w:rPr>
                <w:rFonts w:ascii="Calibri" w:hAnsi="Calibri"/>
                <w:sz w:val="24"/>
                <w:szCs w:val="24"/>
              </w:rPr>
            </w:pPr>
          </w:p>
        </w:tc>
      </w:tr>
      <w:tr w:rsidR="004D6A8E" w:rsidRPr="00533C3D" w14:paraId="023D060D" w14:textId="77777777">
        <w:trPr>
          <w:gridAfter w:val="1"/>
          <w:wAfter w:w="290" w:type="dxa"/>
          <w:cantSplit/>
        </w:trPr>
        <w:tc>
          <w:tcPr>
            <w:tcW w:w="993" w:type="dxa"/>
            <w:gridSpan w:val="3"/>
          </w:tcPr>
          <w:p w14:paraId="0E460FCB" w14:textId="77777777" w:rsidR="004D6A8E" w:rsidRPr="00533C3D" w:rsidRDefault="004D6A8E">
            <w:pPr>
              <w:rPr>
                <w:rFonts w:ascii="Calibri" w:hAnsi="Calibri"/>
                <w:sz w:val="24"/>
                <w:szCs w:val="24"/>
              </w:rPr>
            </w:pPr>
          </w:p>
        </w:tc>
        <w:tc>
          <w:tcPr>
            <w:tcW w:w="9163" w:type="dxa"/>
            <w:gridSpan w:val="5"/>
          </w:tcPr>
          <w:p w14:paraId="30D8A4F5" w14:textId="77777777" w:rsidR="004D6A8E" w:rsidRPr="00533C3D" w:rsidRDefault="004D6A8E">
            <w:pPr>
              <w:rPr>
                <w:rFonts w:ascii="Calibri" w:hAnsi="Calibri"/>
                <w:sz w:val="24"/>
                <w:szCs w:val="24"/>
              </w:rPr>
            </w:pPr>
          </w:p>
        </w:tc>
      </w:tr>
      <w:tr w:rsidR="00BF7ED8" w:rsidRPr="00533C3D" w14:paraId="58AB078F" w14:textId="77777777">
        <w:trPr>
          <w:gridAfter w:val="1"/>
          <w:wAfter w:w="290" w:type="dxa"/>
          <w:cantSplit/>
        </w:trPr>
        <w:tc>
          <w:tcPr>
            <w:tcW w:w="993" w:type="dxa"/>
            <w:gridSpan w:val="3"/>
          </w:tcPr>
          <w:p w14:paraId="7A1DD94A" w14:textId="77777777" w:rsidR="00BF7ED8" w:rsidRPr="00533C3D" w:rsidRDefault="00BF7ED8">
            <w:pPr>
              <w:rPr>
                <w:rFonts w:ascii="Calibri" w:hAnsi="Calibri"/>
                <w:sz w:val="24"/>
                <w:szCs w:val="24"/>
              </w:rPr>
            </w:pPr>
          </w:p>
        </w:tc>
        <w:tc>
          <w:tcPr>
            <w:tcW w:w="9163" w:type="dxa"/>
            <w:gridSpan w:val="5"/>
          </w:tcPr>
          <w:p w14:paraId="6625F168" w14:textId="77777777" w:rsidR="00BF7ED8" w:rsidRPr="00533C3D" w:rsidRDefault="00BF7ED8">
            <w:pPr>
              <w:rPr>
                <w:rFonts w:ascii="Calibri" w:hAnsi="Calibri"/>
                <w:sz w:val="24"/>
                <w:szCs w:val="24"/>
              </w:rPr>
            </w:pPr>
          </w:p>
        </w:tc>
      </w:tr>
      <w:tr w:rsidR="00BF7ED8" w:rsidRPr="00533C3D" w14:paraId="33732050" w14:textId="77777777">
        <w:trPr>
          <w:gridAfter w:val="1"/>
          <w:wAfter w:w="290" w:type="dxa"/>
          <w:cantSplit/>
        </w:trPr>
        <w:tc>
          <w:tcPr>
            <w:tcW w:w="993" w:type="dxa"/>
            <w:gridSpan w:val="3"/>
          </w:tcPr>
          <w:p w14:paraId="344DDE8E" w14:textId="77777777" w:rsidR="00BF7ED8" w:rsidRPr="00533C3D" w:rsidRDefault="00BF7ED8">
            <w:pPr>
              <w:rPr>
                <w:rFonts w:ascii="Calibri" w:hAnsi="Calibri"/>
                <w:sz w:val="24"/>
                <w:szCs w:val="24"/>
              </w:rPr>
            </w:pPr>
          </w:p>
        </w:tc>
        <w:tc>
          <w:tcPr>
            <w:tcW w:w="9163" w:type="dxa"/>
            <w:gridSpan w:val="5"/>
          </w:tcPr>
          <w:p w14:paraId="2A5FACC1" w14:textId="77777777" w:rsidR="00BF7ED8" w:rsidRPr="00533C3D" w:rsidRDefault="00BF7ED8">
            <w:pPr>
              <w:rPr>
                <w:rFonts w:ascii="Calibri" w:hAnsi="Calibri"/>
                <w:sz w:val="24"/>
                <w:szCs w:val="24"/>
              </w:rPr>
            </w:pPr>
          </w:p>
        </w:tc>
      </w:tr>
      <w:tr w:rsidR="00BF7ED8" w:rsidRPr="00533C3D" w14:paraId="66377A52" w14:textId="77777777">
        <w:trPr>
          <w:gridAfter w:val="1"/>
          <w:wAfter w:w="290" w:type="dxa"/>
          <w:cantSplit/>
        </w:trPr>
        <w:tc>
          <w:tcPr>
            <w:tcW w:w="993" w:type="dxa"/>
            <w:gridSpan w:val="3"/>
          </w:tcPr>
          <w:p w14:paraId="62AB5961" w14:textId="77777777" w:rsidR="00BF7ED8" w:rsidRPr="00533C3D" w:rsidRDefault="00BF7ED8">
            <w:pPr>
              <w:rPr>
                <w:rFonts w:ascii="Calibri" w:hAnsi="Calibri"/>
                <w:sz w:val="24"/>
                <w:szCs w:val="24"/>
              </w:rPr>
            </w:pPr>
          </w:p>
        </w:tc>
        <w:tc>
          <w:tcPr>
            <w:tcW w:w="9163" w:type="dxa"/>
            <w:gridSpan w:val="5"/>
          </w:tcPr>
          <w:p w14:paraId="6290C08B" w14:textId="193036FE" w:rsidR="00BF7ED8" w:rsidRPr="00533C3D" w:rsidRDefault="00340E5D" w:rsidP="00340E5D">
            <w:pPr>
              <w:jc w:val="right"/>
              <w:rPr>
                <w:rFonts w:ascii="Calibri" w:hAnsi="Calibri"/>
                <w:sz w:val="24"/>
                <w:szCs w:val="24"/>
              </w:rPr>
            </w:pPr>
            <w:r>
              <w:rPr>
                <w:rFonts w:ascii="Calibri" w:hAnsi="Calibri"/>
                <w:sz w:val="24"/>
                <w:szCs w:val="24"/>
              </w:rPr>
              <w:t>P.T.O.</w:t>
            </w:r>
          </w:p>
        </w:tc>
      </w:tr>
      <w:tr w:rsidR="00BF7ED8" w:rsidRPr="00533C3D" w14:paraId="2C09B3CD" w14:textId="77777777">
        <w:trPr>
          <w:gridAfter w:val="1"/>
          <w:wAfter w:w="290" w:type="dxa"/>
          <w:cantSplit/>
        </w:trPr>
        <w:tc>
          <w:tcPr>
            <w:tcW w:w="993" w:type="dxa"/>
            <w:gridSpan w:val="3"/>
          </w:tcPr>
          <w:p w14:paraId="795C9638" w14:textId="77777777" w:rsidR="00BF7ED8" w:rsidRPr="00533C3D" w:rsidRDefault="00BF7ED8">
            <w:pPr>
              <w:rPr>
                <w:rFonts w:ascii="Calibri" w:hAnsi="Calibri"/>
                <w:sz w:val="24"/>
                <w:szCs w:val="24"/>
              </w:rPr>
            </w:pPr>
          </w:p>
        </w:tc>
        <w:tc>
          <w:tcPr>
            <w:tcW w:w="9163" w:type="dxa"/>
            <w:gridSpan w:val="5"/>
          </w:tcPr>
          <w:p w14:paraId="6FFBDAE7" w14:textId="77777777" w:rsidR="00BF7ED8" w:rsidRPr="00533C3D" w:rsidRDefault="00BF7ED8">
            <w:pPr>
              <w:rPr>
                <w:rFonts w:ascii="Calibri" w:hAnsi="Calibri"/>
                <w:sz w:val="24"/>
                <w:szCs w:val="24"/>
              </w:rPr>
            </w:pPr>
          </w:p>
        </w:tc>
      </w:tr>
      <w:tr w:rsidR="004D6A8E" w:rsidRPr="00533C3D" w14:paraId="6A1B8173" w14:textId="77777777">
        <w:trPr>
          <w:gridAfter w:val="1"/>
          <w:wAfter w:w="290" w:type="dxa"/>
          <w:cantSplit/>
        </w:trPr>
        <w:tc>
          <w:tcPr>
            <w:tcW w:w="993" w:type="dxa"/>
            <w:gridSpan w:val="3"/>
          </w:tcPr>
          <w:p w14:paraId="0B4377E6" w14:textId="77777777" w:rsidR="004D6A8E" w:rsidRPr="00533C3D" w:rsidRDefault="004D6A8E">
            <w:pPr>
              <w:rPr>
                <w:rFonts w:ascii="Calibri" w:hAnsi="Calibri"/>
                <w:sz w:val="24"/>
                <w:szCs w:val="24"/>
              </w:rPr>
            </w:pPr>
          </w:p>
        </w:tc>
        <w:tc>
          <w:tcPr>
            <w:tcW w:w="9163" w:type="dxa"/>
            <w:gridSpan w:val="5"/>
          </w:tcPr>
          <w:p w14:paraId="365B5D6A" w14:textId="77777777" w:rsidR="004D6A8E" w:rsidRPr="00533C3D" w:rsidRDefault="004D6A8E">
            <w:pPr>
              <w:rPr>
                <w:rFonts w:ascii="Calibri" w:hAnsi="Calibri"/>
                <w:sz w:val="24"/>
                <w:szCs w:val="24"/>
              </w:rPr>
            </w:pPr>
          </w:p>
        </w:tc>
      </w:tr>
      <w:tr w:rsidR="004D6A8E" w:rsidRPr="00533C3D" w14:paraId="51BF13CB" w14:textId="77777777">
        <w:trPr>
          <w:gridAfter w:val="1"/>
          <w:wAfter w:w="290" w:type="dxa"/>
          <w:cantSplit/>
        </w:trPr>
        <w:tc>
          <w:tcPr>
            <w:tcW w:w="993" w:type="dxa"/>
            <w:gridSpan w:val="3"/>
          </w:tcPr>
          <w:p w14:paraId="3C41FFBB" w14:textId="77777777" w:rsidR="004D6A8E" w:rsidRPr="00533C3D" w:rsidRDefault="004D6A8E">
            <w:pPr>
              <w:rPr>
                <w:rFonts w:ascii="Calibri" w:hAnsi="Calibri"/>
                <w:sz w:val="24"/>
                <w:szCs w:val="24"/>
              </w:rPr>
            </w:pPr>
          </w:p>
        </w:tc>
        <w:tc>
          <w:tcPr>
            <w:tcW w:w="9163" w:type="dxa"/>
            <w:gridSpan w:val="5"/>
          </w:tcPr>
          <w:p w14:paraId="4AFC7270" w14:textId="77777777" w:rsidR="004D6A8E" w:rsidRPr="00533C3D" w:rsidRDefault="004D6A8E">
            <w:pPr>
              <w:rPr>
                <w:rFonts w:ascii="Calibri" w:hAnsi="Calibri"/>
                <w:sz w:val="24"/>
                <w:szCs w:val="24"/>
              </w:rPr>
            </w:pPr>
          </w:p>
        </w:tc>
      </w:tr>
      <w:tr w:rsidR="004D6A8E" w:rsidRPr="00533C3D" w14:paraId="17E155E8" w14:textId="77777777">
        <w:trPr>
          <w:gridAfter w:val="1"/>
          <w:wAfter w:w="290" w:type="dxa"/>
          <w:cantSplit/>
        </w:trPr>
        <w:tc>
          <w:tcPr>
            <w:tcW w:w="993" w:type="dxa"/>
            <w:gridSpan w:val="3"/>
          </w:tcPr>
          <w:p w14:paraId="2A673C2C" w14:textId="77777777" w:rsidR="004D6A8E" w:rsidRPr="00533C3D" w:rsidRDefault="004D6A8E">
            <w:pPr>
              <w:rPr>
                <w:rFonts w:ascii="Calibri" w:hAnsi="Calibri"/>
                <w:sz w:val="24"/>
                <w:szCs w:val="24"/>
              </w:rPr>
            </w:pPr>
          </w:p>
        </w:tc>
        <w:tc>
          <w:tcPr>
            <w:tcW w:w="9163" w:type="dxa"/>
            <w:gridSpan w:val="5"/>
          </w:tcPr>
          <w:p w14:paraId="557C2D43" w14:textId="77777777" w:rsidR="004D6A8E" w:rsidRPr="00533C3D" w:rsidRDefault="004D6A8E">
            <w:pPr>
              <w:rPr>
                <w:rFonts w:ascii="Calibri" w:hAnsi="Calibri"/>
                <w:sz w:val="24"/>
                <w:szCs w:val="24"/>
              </w:rPr>
            </w:pPr>
          </w:p>
        </w:tc>
      </w:tr>
      <w:bookmarkEnd w:id="0"/>
      <w:tr w:rsidR="004D6A8E" w:rsidRPr="00533C3D" w14:paraId="08804CE2" w14:textId="77777777">
        <w:trPr>
          <w:gridAfter w:val="1"/>
          <w:wAfter w:w="290" w:type="dxa"/>
          <w:cantSplit/>
        </w:trPr>
        <w:tc>
          <w:tcPr>
            <w:tcW w:w="993" w:type="dxa"/>
            <w:gridSpan w:val="3"/>
          </w:tcPr>
          <w:p w14:paraId="3AA974B5"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11EF0BEA" w14:textId="77777777" w:rsidR="004D6A8E" w:rsidRPr="00533C3D" w:rsidRDefault="004D6A8E">
            <w:pPr>
              <w:rPr>
                <w:rFonts w:ascii="Calibri" w:hAnsi="Calibri"/>
                <w:sz w:val="24"/>
                <w:szCs w:val="24"/>
              </w:rPr>
            </w:pPr>
          </w:p>
        </w:tc>
        <w:tc>
          <w:tcPr>
            <w:tcW w:w="1187" w:type="dxa"/>
          </w:tcPr>
          <w:p w14:paraId="1AA8C06A" w14:textId="77777777" w:rsidR="004D6A8E" w:rsidRPr="00533C3D" w:rsidRDefault="004D6A8E">
            <w:pPr>
              <w:rPr>
                <w:rFonts w:ascii="Calibri" w:hAnsi="Calibri"/>
                <w:sz w:val="24"/>
                <w:szCs w:val="24"/>
              </w:rPr>
            </w:pPr>
          </w:p>
        </w:tc>
        <w:tc>
          <w:tcPr>
            <w:tcW w:w="1466" w:type="dxa"/>
          </w:tcPr>
          <w:p w14:paraId="56EA6305" w14:textId="77777777" w:rsidR="004D6A8E" w:rsidRPr="00533C3D" w:rsidRDefault="004D6A8E">
            <w:pPr>
              <w:rPr>
                <w:rFonts w:ascii="Calibri" w:hAnsi="Calibri"/>
                <w:sz w:val="24"/>
                <w:szCs w:val="24"/>
              </w:rPr>
            </w:pPr>
          </w:p>
        </w:tc>
        <w:tc>
          <w:tcPr>
            <w:tcW w:w="1466" w:type="dxa"/>
          </w:tcPr>
          <w:p w14:paraId="78E59FB6" w14:textId="77777777" w:rsidR="004D6A8E" w:rsidRPr="00533C3D" w:rsidRDefault="004D6A8E">
            <w:pPr>
              <w:rPr>
                <w:rFonts w:ascii="Calibri" w:hAnsi="Calibri"/>
                <w:sz w:val="24"/>
                <w:szCs w:val="24"/>
              </w:rPr>
            </w:pPr>
          </w:p>
        </w:tc>
        <w:tc>
          <w:tcPr>
            <w:tcW w:w="3730" w:type="dxa"/>
          </w:tcPr>
          <w:p w14:paraId="1C2D14B6" w14:textId="77777777" w:rsidR="004D6A8E" w:rsidRPr="00533C3D" w:rsidRDefault="004D6A8E">
            <w:pPr>
              <w:rPr>
                <w:rFonts w:ascii="Calibri" w:hAnsi="Calibri"/>
                <w:sz w:val="24"/>
                <w:szCs w:val="24"/>
              </w:rPr>
            </w:pPr>
          </w:p>
        </w:tc>
      </w:tr>
      <w:tr w:rsidR="004D6A8E" w:rsidRPr="00533C3D" w14:paraId="1EFC4F0B" w14:textId="77777777">
        <w:trPr>
          <w:gridAfter w:val="1"/>
          <w:wAfter w:w="290" w:type="dxa"/>
          <w:cantSplit/>
        </w:trPr>
        <w:tc>
          <w:tcPr>
            <w:tcW w:w="993" w:type="dxa"/>
            <w:gridSpan w:val="3"/>
          </w:tcPr>
          <w:p w14:paraId="04FE0B1A" w14:textId="77777777" w:rsidR="004D6A8E" w:rsidRDefault="004D6A8E">
            <w:pPr>
              <w:rPr>
                <w:rFonts w:ascii="Calibri" w:hAnsi="Calibri"/>
                <w:sz w:val="24"/>
                <w:szCs w:val="24"/>
              </w:rPr>
            </w:pPr>
            <w:r w:rsidRPr="00533C3D">
              <w:rPr>
                <w:rFonts w:ascii="Calibri" w:hAnsi="Calibri"/>
                <w:sz w:val="24"/>
                <w:szCs w:val="24"/>
              </w:rPr>
              <w:t>1</w:t>
            </w:r>
          </w:p>
          <w:p w14:paraId="176832DF" w14:textId="77777777" w:rsidR="00340E5D" w:rsidRDefault="00340E5D">
            <w:pPr>
              <w:rPr>
                <w:rFonts w:ascii="Calibri" w:hAnsi="Calibri"/>
                <w:sz w:val="24"/>
                <w:szCs w:val="24"/>
              </w:rPr>
            </w:pPr>
          </w:p>
          <w:p w14:paraId="7191981C" w14:textId="77777777" w:rsidR="00340E5D" w:rsidRDefault="00340E5D">
            <w:pPr>
              <w:rPr>
                <w:rFonts w:ascii="Calibri" w:hAnsi="Calibri"/>
                <w:sz w:val="24"/>
                <w:szCs w:val="24"/>
              </w:rPr>
            </w:pPr>
          </w:p>
          <w:p w14:paraId="0DE17B8A" w14:textId="77777777" w:rsidR="00340E5D" w:rsidRDefault="00340E5D">
            <w:pPr>
              <w:rPr>
                <w:rFonts w:ascii="Calibri" w:hAnsi="Calibri"/>
                <w:sz w:val="24"/>
                <w:szCs w:val="24"/>
              </w:rPr>
            </w:pPr>
          </w:p>
          <w:p w14:paraId="0EF8B189" w14:textId="77777777" w:rsidR="00340E5D" w:rsidRDefault="00340E5D">
            <w:pPr>
              <w:rPr>
                <w:rFonts w:ascii="Calibri" w:hAnsi="Calibri"/>
                <w:sz w:val="24"/>
                <w:szCs w:val="24"/>
              </w:rPr>
            </w:pPr>
          </w:p>
          <w:p w14:paraId="3D122782" w14:textId="75BF8924" w:rsidR="00340E5D" w:rsidRPr="00533C3D" w:rsidRDefault="00340E5D">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3F4EF31" w14:textId="77777777" w:rsidTr="00793BBA">
              <w:trPr>
                <w:cantSplit/>
              </w:trPr>
              <w:tc>
                <w:tcPr>
                  <w:tcW w:w="9163" w:type="dxa"/>
                  <w:hideMark/>
                </w:tcPr>
                <w:p w14:paraId="7C8282E9"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5E518EF" w14:textId="77777777" w:rsidR="00793BBA" w:rsidRPr="000043C6" w:rsidRDefault="00793BBA" w:rsidP="00793BBA">
                  <w:pPr>
                    <w:rPr>
                      <w:rFonts w:ascii="Calibri" w:hAnsi="Calibri" w:cs="Calibri"/>
                    </w:rPr>
                  </w:pPr>
                </w:p>
                <w:p w14:paraId="30FA5F11"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101DEBA4" w14:textId="77777777" w:rsidR="00793BBA" w:rsidRPr="00793BBA" w:rsidRDefault="00793BBA" w:rsidP="00793BBA"/>
                <w:p w14:paraId="66E5AB99" w14:textId="77777777" w:rsidR="00793BBA" w:rsidRDefault="00793BBA" w:rsidP="00793BBA">
                  <w:pPr>
                    <w:rPr>
                      <w:rFonts w:ascii="Calibri" w:hAnsi="Calibri"/>
                      <w:sz w:val="24"/>
                      <w:szCs w:val="24"/>
                    </w:rPr>
                  </w:pPr>
                </w:p>
              </w:tc>
            </w:tr>
            <w:tr w:rsidR="00793BBA" w14:paraId="3BFD98E1" w14:textId="77777777" w:rsidTr="00793BBA">
              <w:trPr>
                <w:cantSplit/>
              </w:trPr>
              <w:tc>
                <w:tcPr>
                  <w:tcW w:w="9163" w:type="dxa"/>
                </w:tcPr>
                <w:p w14:paraId="3688DFC7" w14:textId="77777777" w:rsidR="00793BBA" w:rsidRDefault="00793BBA" w:rsidP="00793BBA">
                  <w:pPr>
                    <w:rPr>
                      <w:rFonts w:ascii="Calibri" w:hAnsi="Calibri"/>
                      <w:sz w:val="24"/>
                      <w:szCs w:val="24"/>
                    </w:rPr>
                  </w:pPr>
                </w:p>
              </w:tc>
            </w:tr>
          </w:tbl>
          <w:p w14:paraId="0ADEC370" w14:textId="77777777" w:rsidR="004D6A8E" w:rsidRPr="00533C3D" w:rsidRDefault="004D6A8E">
            <w:pPr>
              <w:rPr>
                <w:rFonts w:ascii="Calibri" w:hAnsi="Calibri"/>
                <w:sz w:val="24"/>
                <w:szCs w:val="24"/>
              </w:rPr>
            </w:pPr>
          </w:p>
        </w:tc>
      </w:tr>
      <w:tr w:rsidR="000B583D" w:rsidRPr="00533C3D" w14:paraId="604C7044" w14:textId="77777777">
        <w:trPr>
          <w:gridAfter w:val="1"/>
          <w:wAfter w:w="290" w:type="dxa"/>
          <w:cantSplit/>
        </w:trPr>
        <w:tc>
          <w:tcPr>
            <w:tcW w:w="993" w:type="dxa"/>
            <w:gridSpan w:val="3"/>
          </w:tcPr>
          <w:p w14:paraId="50712B0B" w14:textId="77777777" w:rsidR="000B583D" w:rsidRPr="00533C3D" w:rsidRDefault="000B583D">
            <w:pPr>
              <w:rPr>
                <w:rFonts w:ascii="Calibri" w:hAnsi="Calibri"/>
                <w:sz w:val="24"/>
                <w:szCs w:val="24"/>
              </w:rPr>
            </w:pPr>
          </w:p>
        </w:tc>
        <w:tc>
          <w:tcPr>
            <w:tcW w:w="9163" w:type="dxa"/>
            <w:gridSpan w:val="5"/>
          </w:tcPr>
          <w:p w14:paraId="208D1ADE" w14:textId="77777777" w:rsidR="000B583D" w:rsidRPr="00533C3D" w:rsidRDefault="000B583D">
            <w:pPr>
              <w:rPr>
                <w:rFonts w:ascii="Calibri" w:hAnsi="Calibri"/>
                <w:sz w:val="24"/>
                <w:szCs w:val="24"/>
              </w:rPr>
            </w:pPr>
          </w:p>
        </w:tc>
      </w:tr>
      <w:tr w:rsidR="004D6A8E" w:rsidRPr="00533C3D" w14:paraId="7165FEED" w14:textId="77777777">
        <w:trPr>
          <w:gridAfter w:val="1"/>
          <w:wAfter w:w="290" w:type="dxa"/>
          <w:cantSplit/>
        </w:trPr>
        <w:tc>
          <w:tcPr>
            <w:tcW w:w="993" w:type="dxa"/>
            <w:gridSpan w:val="3"/>
          </w:tcPr>
          <w:p w14:paraId="6F7BD4B1"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7C9B6B08" w14:textId="1F648C62" w:rsidR="004D6A8E" w:rsidRPr="00533C3D" w:rsidRDefault="004D6A8E">
            <w:pPr>
              <w:rPr>
                <w:rFonts w:ascii="Calibri" w:hAnsi="Calibri"/>
                <w:sz w:val="24"/>
                <w:szCs w:val="24"/>
              </w:rPr>
            </w:pPr>
          </w:p>
        </w:tc>
      </w:tr>
      <w:tr w:rsidR="004D6A8E" w:rsidRPr="00533C3D" w14:paraId="2A5E8C14" w14:textId="77777777">
        <w:trPr>
          <w:gridAfter w:val="1"/>
          <w:wAfter w:w="290" w:type="dxa"/>
          <w:cantSplit/>
        </w:trPr>
        <w:tc>
          <w:tcPr>
            <w:tcW w:w="993" w:type="dxa"/>
            <w:gridSpan w:val="3"/>
          </w:tcPr>
          <w:p w14:paraId="70F1AF06" w14:textId="77777777" w:rsidR="004D6A8E" w:rsidRPr="00533C3D" w:rsidRDefault="004D6A8E">
            <w:pPr>
              <w:rPr>
                <w:rFonts w:ascii="Calibri" w:hAnsi="Calibri"/>
                <w:sz w:val="24"/>
                <w:szCs w:val="24"/>
              </w:rPr>
            </w:pPr>
          </w:p>
        </w:tc>
        <w:tc>
          <w:tcPr>
            <w:tcW w:w="9163" w:type="dxa"/>
            <w:gridSpan w:val="5"/>
          </w:tcPr>
          <w:p w14:paraId="02D46CCC" w14:textId="77777777" w:rsidR="004D6A8E" w:rsidRPr="00533C3D" w:rsidRDefault="004D6A8E">
            <w:pPr>
              <w:rPr>
                <w:rFonts w:ascii="Calibri" w:hAnsi="Calibri"/>
                <w:sz w:val="24"/>
                <w:szCs w:val="24"/>
              </w:rPr>
            </w:pPr>
          </w:p>
        </w:tc>
      </w:tr>
      <w:tr w:rsidR="004D6A8E" w:rsidRPr="00533C3D" w14:paraId="27134837" w14:textId="77777777">
        <w:trPr>
          <w:gridAfter w:val="1"/>
          <w:wAfter w:w="290" w:type="dxa"/>
          <w:cantSplit/>
        </w:trPr>
        <w:tc>
          <w:tcPr>
            <w:tcW w:w="993" w:type="dxa"/>
            <w:gridSpan w:val="3"/>
          </w:tcPr>
          <w:p w14:paraId="08309711" w14:textId="77777777" w:rsidR="004D6A8E" w:rsidRPr="00533C3D" w:rsidRDefault="004D6A8E">
            <w:pPr>
              <w:rPr>
                <w:rFonts w:ascii="Calibri" w:hAnsi="Calibri"/>
                <w:sz w:val="24"/>
                <w:szCs w:val="24"/>
              </w:rPr>
            </w:pPr>
          </w:p>
        </w:tc>
        <w:tc>
          <w:tcPr>
            <w:tcW w:w="9163" w:type="dxa"/>
            <w:gridSpan w:val="5"/>
          </w:tcPr>
          <w:p w14:paraId="4B200958" w14:textId="77777777" w:rsidR="004D6A8E" w:rsidRPr="00533C3D" w:rsidRDefault="004D6A8E">
            <w:pPr>
              <w:rPr>
                <w:rFonts w:ascii="Calibri" w:hAnsi="Calibri"/>
                <w:sz w:val="24"/>
                <w:szCs w:val="24"/>
              </w:rPr>
            </w:pPr>
          </w:p>
        </w:tc>
      </w:tr>
      <w:tr w:rsidR="004D6A8E" w:rsidRPr="00533C3D" w14:paraId="3580EBCD" w14:textId="77777777">
        <w:trPr>
          <w:gridAfter w:val="1"/>
          <w:wAfter w:w="290" w:type="dxa"/>
          <w:cantSplit/>
        </w:trPr>
        <w:tc>
          <w:tcPr>
            <w:tcW w:w="993" w:type="dxa"/>
            <w:gridSpan w:val="3"/>
          </w:tcPr>
          <w:p w14:paraId="29C63841" w14:textId="77777777" w:rsidR="004D6A8E" w:rsidRPr="00533C3D" w:rsidRDefault="004D6A8E">
            <w:pPr>
              <w:rPr>
                <w:rFonts w:ascii="Calibri" w:hAnsi="Calibri"/>
                <w:sz w:val="24"/>
                <w:szCs w:val="24"/>
              </w:rPr>
            </w:pPr>
          </w:p>
        </w:tc>
        <w:tc>
          <w:tcPr>
            <w:tcW w:w="9163" w:type="dxa"/>
            <w:gridSpan w:val="5"/>
          </w:tcPr>
          <w:p w14:paraId="3468DA06" w14:textId="77777777" w:rsidR="004D6A8E" w:rsidRPr="00533C3D" w:rsidRDefault="004D6A8E">
            <w:pPr>
              <w:rPr>
                <w:rFonts w:ascii="Calibri" w:hAnsi="Calibri"/>
                <w:sz w:val="24"/>
                <w:szCs w:val="24"/>
              </w:rPr>
            </w:pPr>
          </w:p>
        </w:tc>
      </w:tr>
      <w:tr w:rsidR="004D6A8E" w:rsidRPr="00533C3D" w14:paraId="4326DCDE" w14:textId="77777777">
        <w:trPr>
          <w:gridAfter w:val="1"/>
          <w:wAfter w:w="290" w:type="dxa"/>
          <w:cantSplit/>
        </w:trPr>
        <w:tc>
          <w:tcPr>
            <w:tcW w:w="993" w:type="dxa"/>
            <w:gridSpan w:val="3"/>
          </w:tcPr>
          <w:p w14:paraId="2DE2E639" w14:textId="77777777" w:rsidR="004D6A8E" w:rsidRPr="00533C3D" w:rsidRDefault="004D6A8E">
            <w:pPr>
              <w:rPr>
                <w:rFonts w:ascii="Calibri" w:hAnsi="Calibri"/>
                <w:sz w:val="24"/>
                <w:szCs w:val="24"/>
              </w:rPr>
            </w:pPr>
          </w:p>
        </w:tc>
        <w:tc>
          <w:tcPr>
            <w:tcW w:w="9163" w:type="dxa"/>
            <w:gridSpan w:val="5"/>
          </w:tcPr>
          <w:p w14:paraId="74A6EEDF" w14:textId="77777777" w:rsidR="004D6A8E" w:rsidRPr="00533C3D" w:rsidRDefault="004D6A8E">
            <w:pPr>
              <w:rPr>
                <w:rFonts w:ascii="Calibri" w:hAnsi="Calibri"/>
                <w:sz w:val="24"/>
                <w:szCs w:val="24"/>
              </w:rPr>
            </w:pPr>
          </w:p>
        </w:tc>
      </w:tr>
      <w:bookmarkEnd w:id="1"/>
      <w:tr w:rsidR="00BD6012" w14:paraId="0CE17091" w14:textId="77777777" w:rsidTr="000B5AE4">
        <w:trPr>
          <w:gridBefore w:val="1"/>
          <w:wBefore w:w="43" w:type="dxa"/>
          <w:cantSplit/>
        </w:trPr>
        <w:tc>
          <w:tcPr>
            <w:tcW w:w="10403" w:type="dxa"/>
            <w:gridSpan w:val="8"/>
          </w:tcPr>
          <w:p w14:paraId="44F4143A"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62B8DE45" w14:textId="77777777" w:rsidR="00C85FCA" w:rsidRDefault="00C85FCA" w:rsidP="00C85FCA">
            <w:pPr>
              <w:rPr>
                <w:rFonts w:ascii="Arial" w:hAnsi="Arial" w:cs="Arial"/>
              </w:rPr>
            </w:pPr>
          </w:p>
          <w:p w14:paraId="6933D7CD" w14:textId="77777777" w:rsidR="00C85FCA" w:rsidRDefault="00C85FCA" w:rsidP="00C85FCA">
            <w:pPr>
              <w:rPr>
                <w:rFonts w:ascii="Arial" w:hAnsi="Arial" w:cs="Arial"/>
              </w:rPr>
            </w:pPr>
          </w:p>
          <w:p w14:paraId="04EAD268" w14:textId="77777777" w:rsidR="00C85FCA" w:rsidRDefault="00C85FCA" w:rsidP="00C85FCA">
            <w:pPr>
              <w:rPr>
                <w:rFonts w:ascii="Arial" w:hAnsi="Arial" w:cs="Arial"/>
              </w:rPr>
            </w:pPr>
            <w:r>
              <w:rPr>
                <w:rFonts w:ascii="Arial" w:hAnsi="Arial" w:cs="Arial"/>
              </w:rPr>
              <w:t>NICOLA HOPKINS</w:t>
            </w:r>
          </w:p>
          <w:p w14:paraId="3F9687B8"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3FA83288"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32A76CAA" w14:textId="77777777" w:rsidR="005327E5" w:rsidRDefault="005327E5" w:rsidP="005327E5">
      <w:pPr>
        <w:pStyle w:val="TableText"/>
        <w:rPr>
          <w:rFonts w:ascii="Calibri" w:hAnsi="Calibri" w:cs="Calibri"/>
        </w:rPr>
      </w:pPr>
    </w:p>
    <w:p w14:paraId="5C0086C1"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1B3E8184" w14:textId="77777777" w:rsidR="001E50F1" w:rsidRDefault="001E50F1" w:rsidP="001E50F1">
      <w:pPr>
        <w:rPr>
          <w:rFonts w:ascii="Calibri" w:hAnsi="Calibri" w:cs="Calibri"/>
          <w:b/>
          <w:bCs/>
          <w:szCs w:val="22"/>
        </w:rPr>
      </w:pPr>
    </w:p>
    <w:p w14:paraId="47FB71E8"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44D99AA"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00CD412"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7306AB1"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779CBF6" w14:textId="77777777" w:rsidR="001E50F1" w:rsidRDefault="001E50F1" w:rsidP="001E50F1">
      <w:pPr>
        <w:rPr>
          <w:rFonts w:ascii="Calibri" w:hAnsi="Calibri" w:cs="Calibri"/>
          <w:szCs w:val="22"/>
        </w:rPr>
      </w:pPr>
    </w:p>
    <w:p w14:paraId="469284B0"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w:t>
      </w:r>
      <w:r>
        <w:rPr>
          <w:rFonts w:ascii="Calibri" w:hAnsi="Calibri" w:cs="Calibri"/>
          <w:szCs w:val="22"/>
        </w:rPr>
        <w:lastRenderedPageBreak/>
        <w:t xml:space="preserve">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DF91FE9" w14:textId="77777777" w:rsidR="001E50F1" w:rsidRDefault="001E50F1" w:rsidP="001E50F1">
      <w:pPr>
        <w:rPr>
          <w:rFonts w:ascii="Calibri" w:hAnsi="Calibri" w:cs="Calibri"/>
          <w:szCs w:val="22"/>
        </w:rPr>
      </w:pPr>
    </w:p>
    <w:p w14:paraId="594A34E4"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0EDBE36D"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4B082D9"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22622" w14:textId="77777777" w:rsidR="00A36290" w:rsidRDefault="00A36290">
      <w:r>
        <w:separator/>
      </w:r>
    </w:p>
  </w:endnote>
  <w:endnote w:type="continuationSeparator" w:id="0">
    <w:p w14:paraId="41B48A1F" w14:textId="77777777" w:rsidR="00A36290" w:rsidRDefault="00A3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77A03"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885CB" w14:textId="77777777" w:rsidR="00A36290" w:rsidRDefault="00A36290">
      <w:r>
        <w:separator/>
      </w:r>
    </w:p>
  </w:footnote>
  <w:footnote w:type="continuationSeparator" w:id="0">
    <w:p w14:paraId="5F5F2B79" w14:textId="77777777" w:rsidR="00A36290" w:rsidRDefault="00A36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8FD5"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ECFDC43"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741AFCF" w14:textId="77777777" w:rsidR="004D6A8E" w:rsidRPr="00533C3D" w:rsidRDefault="004D6A8E">
    <w:pPr>
      <w:pStyle w:val="DefaultText"/>
      <w:rPr>
        <w:rFonts w:ascii="Calibri" w:hAnsi="Calibri"/>
        <w:sz w:val="24"/>
        <w:szCs w:val="24"/>
      </w:rPr>
    </w:pPr>
  </w:p>
  <w:p w14:paraId="0E027E41" w14:textId="46D06D96"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A36290">
      <w:rPr>
        <w:rFonts w:ascii="Calibri" w:hAnsi="Calibri"/>
        <w:b/>
        <w:sz w:val="24"/>
        <w:szCs w:val="24"/>
      </w:rPr>
      <w:t>3/2023/0006</w:t>
    </w:r>
    <w:r w:rsidRPr="00533C3D">
      <w:rPr>
        <w:rFonts w:ascii="Calibri" w:hAnsi="Calibri"/>
        <w:b/>
        <w:sz w:val="24"/>
        <w:szCs w:val="24"/>
      </w:rPr>
      <w:t xml:space="preserve">                       DECISION DATE:</w:t>
    </w:r>
    <w:r w:rsidR="00340E5D">
      <w:rPr>
        <w:rFonts w:ascii="Calibri" w:hAnsi="Calibri"/>
        <w:b/>
        <w:sz w:val="24"/>
        <w:szCs w:val="24"/>
      </w:rPr>
      <w:t xml:space="preserve">  2 March 2023</w:t>
    </w:r>
  </w:p>
  <w:p w14:paraId="10B2463A"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90"/>
    <w:rsid w:val="000043C6"/>
    <w:rsid w:val="000B583D"/>
    <w:rsid w:val="000B5AE4"/>
    <w:rsid w:val="001E50F1"/>
    <w:rsid w:val="00280C79"/>
    <w:rsid w:val="002B298C"/>
    <w:rsid w:val="003116C7"/>
    <w:rsid w:val="00340E5D"/>
    <w:rsid w:val="004D6A8E"/>
    <w:rsid w:val="005327E5"/>
    <w:rsid w:val="00533C3D"/>
    <w:rsid w:val="007448F2"/>
    <w:rsid w:val="00793BBA"/>
    <w:rsid w:val="008001EE"/>
    <w:rsid w:val="008B1E49"/>
    <w:rsid w:val="008C2A1A"/>
    <w:rsid w:val="008E5B94"/>
    <w:rsid w:val="009D443A"/>
    <w:rsid w:val="009F4657"/>
    <w:rsid w:val="00A36290"/>
    <w:rsid w:val="00AB36DC"/>
    <w:rsid w:val="00B676C4"/>
    <w:rsid w:val="00B70E27"/>
    <w:rsid w:val="00BD6012"/>
    <w:rsid w:val="00BF398E"/>
    <w:rsid w:val="00BF7ED8"/>
    <w:rsid w:val="00C10C6E"/>
    <w:rsid w:val="00C85FCA"/>
    <w:rsid w:val="00D0122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70F21"/>
  <w15:chartTrackingRefBased/>
  <w15:docId w15:val="{8103C099-BE3D-4F77-8FFB-06DCCBE1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925</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6056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1900-01-01T00:00:00Z</cp:lastPrinted>
  <dcterms:created xsi:type="dcterms:W3CDTF">2023-03-02T11:55:00Z</dcterms:created>
  <dcterms:modified xsi:type="dcterms:W3CDTF">2023-03-02T11:55:00Z</dcterms:modified>
</cp:coreProperties>
</file>